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93" w:rsidRDefault="00AC6393" w:rsidP="00AC6393">
      <w:r>
        <w:rPr>
          <w:rFonts w:cs="Cordia New"/>
          <w:cs/>
        </w:rPr>
        <w:t xml:space="preserve">ชื่อวารสาร = วารสารสหเวชศาสตร์ มหาวิทยาลัยราชภัฏสวนสุนันทา </w:t>
      </w:r>
      <w:r>
        <w:t>JOURNAL OF ALLIED HEALTH SCIENCES SUAN SUNANDHA RAJABHAT UNIVERSITY</w:t>
      </w:r>
    </w:p>
    <w:p w:rsidR="00AC6393" w:rsidRDefault="00AC6393" w:rsidP="00AC6393"/>
    <w:p w:rsidR="00AC6393" w:rsidRDefault="00AC6393" w:rsidP="00AC6393">
      <w:r>
        <w:rPr>
          <w:rFonts w:cs="Cordia New"/>
          <w:cs/>
        </w:rPr>
        <w:t xml:space="preserve">ชื่อย่อเว็บ = </w:t>
      </w:r>
      <w:proofErr w:type="spellStart"/>
      <w:r>
        <w:t>jahs</w:t>
      </w:r>
      <w:proofErr w:type="spellEnd"/>
    </w:p>
    <w:p w:rsidR="00AC6393" w:rsidRDefault="00AC6393" w:rsidP="00AC6393"/>
    <w:p w:rsidR="00AC6393" w:rsidRDefault="00AC6393" w:rsidP="00AC6393">
      <w:r>
        <w:t>SCOPE</w:t>
      </w:r>
    </w:p>
    <w:p w:rsidR="00AC6393" w:rsidRDefault="00AC6393" w:rsidP="00AC6393">
      <w:r>
        <w:rPr>
          <w:rFonts w:cs="Cordia New"/>
          <w:cs/>
        </w:rPr>
        <w:t xml:space="preserve">       วารสารสหเวชศาสตร์มหาวิทยาลัยราชภัฏสวนสุนันทายินดีรับบทความทางวิชาการด้านวิทยาศาสตร์สุขภาพและสาธารณสุขโดยบทความที่ได้รับการตีพิมพ์ในวารสารวิชาการที่ได้รับการตีพิมพ์ในวารสารที่เกี่ยวข้องมาก่อนหรือไม่อยู่ในระหว่าง การกำหนดตีพิมพ์ของวารสารอื่น ๆ ทุกบทความที่ตีพิมพ์ลงในวารสารฉบับนี้จะต้องผ่านการพิจารณาจาก พงศ์จำนวน 2 ท่านต่อหนึ่งบทความกองบรรณาธิการสงวนสิทธิ์ในการแก้ไขต้นฉบับและการพิจารณาตีพิมพ์ตามลำดับก่อนหลัง</w:t>
      </w:r>
    </w:p>
    <w:p w:rsidR="00026D9A" w:rsidRDefault="00AC6393" w:rsidP="00AC6393">
      <w:r>
        <w:rPr>
          <w:rFonts w:cs="Cordia New"/>
          <w:cs/>
        </w:rPr>
        <w:t xml:space="preserve">       เพื่อให้ตีพิมพ์รายงานการวิจัยหรือบทความในวารสารสหเวชศาสตร์มหาวิทยาลัยราชภัฏสวนสุนันทาเป็นวารสารที่ได้รับการจัดทำขึ้นเป็นมาตรฐานสากล งานวิจัยหรือบทความวิชาการเหล่านั้นทางกองบรรณาธิการได้กำหนดหลักเกณฑ์และคำแนะนำในการส่งรายได้ นการวิจัยหรือบทความวิชาการลงในวารสาร</w:t>
      </w:r>
      <w:bookmarkStart w:id="0" w:name="_GoBack"/>
      <w:bookmarkEnd w:id="0"/>
    </w:p>
    <w:sectPr w:rsidR="0002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5"/>
    <w:rsid w:val="00945962"/>
    <w:rsid w:val="00AC6393"/>
    <w:rsid w:val="00B17C95"/>
    <w:rsid w:val="00E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41C9F-06C9-4D26-B0CC-EC3D8772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Maschanu</dc:creator>
  <cp:keywords/>
  <dc:description/>
  <cp:lastModifiedBy>Maschanu</cp:lastModifiedBy>
  <cp:revision>2</cp:revision>
  <dcterms:created xsi:type="dcterms:W3CDTF">2019-06-28T08:32:00Z</dcterms:created>
  <dcterms:modified xsi:type="dcterms:W3CDTF">2019-06-28T08:32:00Z</dcterms:modified>
</cp:coreProperties>
</file>