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97" w:rsidRPr="00311197" w:rsidRDefault="00311197" w:rsidP="00311197">
      <w:pPr>
        <w:pStyle w:val="NoSpacing"/>
        <w:jc w:val="center"/>
        <w:rPr>
          <w:rFonts w:ascii="TH SarabunPSK" w:hAnsi="TH SarabunPSK" w:cs="TH SarabunPSK"/>
          <w:b/>
          <w:bCs/>
          <w:sz w:val="40"/>
          <w:szCs w:val="40"/>
        </w:rPr>
      </w:pPr>
      <w:r w:rsidRPr="00311197">
        <w:rPr>
          <w:rFonts w:ascii="TH SarabunPSK" w:hAnsi="TH SarabunPSK" w:cs="TH SarabunPSK"/>
          <w:b/>
          <w:bCs/>
          <w:sz w:val="40"/>
          <w:szCs w:val="40"/>
          <w:cs/>
        </w:rPr>
        <w:t>การทำงานเป็นทีมของบุคลากรสายสนับสนุนวิชาการ</w:t>
      </w:r>
    </w:p>
    <w:p w:rsidR="00D830B8" w:rsidRPr="00F177BB" w:rsidRDefault="00311197" w:rsidP="00311197">
      <w:pPr>
        <w:pStyle w:val="NoSpacing"/>
        <w:jc w:val="center"/>
        <w:rPr>
          <w:rFonts w:ascii="TH SarabunPSK" w:hAnsi="TH SarabunPSK" w:cs="TH SarabunPSK"/>
          <w:b/>
          <w:bCs/>
          <w:sz w:val="40"/>
          <w:szCs w:val="40"/>
        </w:rPr>
      </w:pPr>
      <w:r w:rsidRPr="00311197">
        <w:rPr>
          <w:rFonts w:ascii="TH SarabunPSK" w:hAnsi="TH SarabunPSK" w:cs="TH SarabunPSK"/>
          <w:b/>
          <w:bCs/>
          <w:sz w:val="40"/>
          <w:szCs w:val="40"/>
          <w:cs/>
        </w:rPr>
        <w:t>มหาวิทยาลัยราชภัฏสวนสุนันทา</w:t>
      </w:r>
    </w:p>
    <w:p w:rsidR="00D830B8" w:rsidRPr="00F177BB" w:rsidRDefault="00311197" w:rsidP="00480B1C">
      <w:pPr>
        <w:pStyle w:val="NoSpacing"/>
        <w:jc w:val="center"/>
        <w:rPr>
          <w:rFonts w:ascii="TH SarabunPSK" w:hAnsi="TH SarabunPSK" w:cs="TH SarabunPSK"/>
          <w:sz w:val="32"/>
          <w:szCs w:val="32"/>
        </w:rPr>
      </w:pPr>
      <w:r>
        <w:rPr>
          <w:rFonts w:ascii="TH SarabunPSK" w:hAnsi="TH SarabunPSK" w:cs="TH SarabunPSK" w:hint="cs"/>
          <w:sz w:val="32"/>
          <w:szCs w:val="32"/>
          <w:cs/>
        </w:rPr>
        <w:t>นายศุภพล  คำชื่น</w:t>
      </w:r>
    </w:p>
    <w:p w:rsidR="00354735" w:rsidRDefault="00480B1C" w:rsidP="00480B1C">
      <w:pPr>
        <w:pStyle w:val="NoSpacing"/>
        <w:jc w:val="center"/>
        <w:rPr>
          <w:rFonts w:ascii="TH SarabunPSK" w:hAnsi="TH SarabunPSK" w:cs="TH SarabunPSK"/>
          <w:sz w:val="24"/>
          <w:szCs w:val="24"/>
          <w:vertAlign w:val="superscript"/>
        </w:rPr>
      </w:pPr>
      <w:r w:rsidRPr="00F177BB">
        <w:rPr>
          <w:rFonts w:ascii="TH SarabunPSK" w:hAnsi="TH SarabunPSK" w:cs="TH SarabunPSK"/>
          <w:sz w:val="24"/>
          <w:szCs w:val="24"/>
          <w:cs/>
        </w:rPr>
        <w:t>สาขาวิชา</w:t>
      </w:r>
      <w:r w:rsidR="00311197">
        <w:rPr>
          <w:rFonts w:ascii="TH SarabunPSK" w:hAnsi="TH SarabunPSK" w:cs="TH SarabunPSK" w:hint="cs"/>
          <w:sz w:val="24"/>
          <w:szCs w:val="24"/>
          <w:cs/>
        </w:rPr>
        <w:t>รัฐประศาสนศาสตร์</w:t>
      </w:r>
      <w:r w:rsidR="00D91FCE">
        <w:rPr>
          <w:rFonts w:ascii="TH SarabunPSK" w:hAnsi="TH SarabunPSK" w:cs="TH SarabunPSK" w:hint="cs"/>
          <w:sz w:val="24"/>
          <w:szCs w:val="24"/>
          <w:cs/>
        </w:rPr>
        <w:t>มหาบัณฑิต</w:t>
      </w:r>
      <w:r w:rsidRPr="00F177BB">
        <w:rPr>
          <w:rFonts w:ascii="TH SarabunPSK" w:hAnsi="TH SarabunPSK" w:cs="TH SarabunPSK"/>
          <w:sz w:val="24"/>
          <w:szCs w:val="24"/>
          <w:cs/>
        </w:rPr>
        <w:t xml:space="preserve"> </w:t>
      </w:r>
      <w:r w:rsidR="00C32200">
        <w:rPr>
          <w:rFonts w:ascii="TH SarabunPSK" w:hAnsi="TH SarabunPSK" w:cs="TH SarabunPSK"/>
          <w:sz w:val="24"/>
          <w:szCs w:val="24"/>
        </w:rPr>
        <w:t xml:space="preserve"> </w:t>
      </w:r>
      <w:r w:rsidR="00354735">
        <w:rPr>
          <w:rFonts w:ascii="TH SarabunPSK" w:hAnsi="TH SarabunPSK" w:cs="TH SarabunPSK" w:hint="cs"/>
          <w:sz w:val="24"/>
          <w:szCs w:val="24"/>
          <w:cs/>
        </w:rPr>
        <w:t>สังกัดคณะมนุษย์ศาสตร์และสังคมศาสตร์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311197">
        <w:rPr>
          <w:rFonts w:ascii="TH SarabunPSK" w:hAnsi="TH SarabunPSK" w:cs="TH SarabunPSK" w:hint="cs"/>
          <w:sz w:val="24"/>
          <w:szCs w:val="24"/>
          <w:cs/>
        </w:rPr>
        <w:t>087-9323789</w:t>
      </w:r>
      <w:r w:rsidR="00FA0547" w:rsidRPr="00F177BB">
        <w:rPr>
          <w:rFonts w:ascii="TH SarabunPSK" w:hAnsi="TH SarabunPSK" w:cs="TH SarabunPSK"/>
          <w:sz w:val="24"/>
          <w:szCs w:val="24"/>
        </w:rPr>
        <w:t xml:space="preserve"> </w:t>
      </w:r>
    </w:p>
    <w:p w:rsidR="00480B1C" w:rsidRPr="00F177BB" w:rsidRDefault="00354735" w:rsidP="00DB7324">
      <w:pPr>
        <w:pStyle w:val="NoSpacing"/>
        <w:jc w:val="center"/>
        <w:rPr>
          <w:rFonts w:ascii="TH SarabunPSK" w:hAnsi="TH SarabunPSK" w:cs="TH SarabunPSK"/>
          <w:b/>
          <w:bCs/>
          <w:sz w:val="28"/>
        </w:rPr>
      </w:pPr>
      <w:r>
        <w:rPr>
          <w:rFonts w:ascii="TH SarabunPSK" w:hAnsi="TH SarabunPSK" w:cs="TH SarabunPSK"/>
          <w:sz w:val="24"/>
          <w:szCs w:val="24"/>
          <w:vertAlign w:val="superscript"/>
        </w:rPr>
        <w:t xml:space="preserve"> </w:t>
      </w:r>
      <w:r w:rsidR="00166A87">
        <w:rPr>
          <w:rFonts w:ascii="TH SarabunPSK" w:hAnsi="TH SarabunPSK" w:cs="TH SarabunPSK"/>
          <w:sz w:val="24"/>
          <w:szCs w:val="24"/>
          <w:vertAlign w:val="superscript"/>
        </w:rPr>
        <w:t>1</w:t>
      </w:r>
      <w:r>
        <w:rPr>
          <w:rFonts w:ascii="TH SarabunPSK" w:hAnsi="TH SarabunPSK" w:cs="TH SarabunPSK"/>
          <w:sz w:val="24"/>
          <w:szCs w:val="24"/>
        </w:rPr>
        <w:t>e-</w:t>
      </w:r>
      <w:proofErr w:type="gramStart"/>
      <w:r>
        <w:rPr>
          <w:rFonts w:ascii="TH SarabunPSK" w:hAnsi="TH SarabunPSK" w:cs="TH SarabunPSK"/>
          <w:sz w:val="24"/>
          <w:szCs w:val="24"/>
        </w:rPr>
        <w:t>mail :</w:t>
      </w:r>
      <w:proofErr w:type="gramEnd"/>
      <w:r>
        <w:rPr>
          <w:rFonts w:ascii="TH SarabunPSK" w:hAnsi="TH SarabunPSK" w:cs="TH SarabunPSK"/>
          <w:sz w:val="24"/>
          <w:szCs w:val="24"/>
        </w:rPr>
        <w:t xml:space="preserve"> suppapon_4@hotmail.com</w:t>
      </w:r>
      <w:r w:rsidR="00DB7324">
        <w:rPr>
          <w:rFonts w:ascii="TH SarabunPSK" w:hAnsi="TH SarabunPSK" w:cs="TH SarabunPSK"/>
          <w:b/>
          <w:bCs/>
          <w:sz w:val="24"/>
          <w:szCs w:val="24"/>
        </w:rPr>
        <w:t xml:space="preserve"> </w:t>
      </w:r>
      <w:r w:rsidR="00DB7324" w:rsidRPr="00F177BB">
        <w:rPr>
          <w:rFonts w:ascii="TH SarabunPSK" w:hAnsi="TH SarabunPSK" w:cs="TH SarabunPSK"/>
          <w:b/>
          <w:bCs/>
          <w:sz w:val="28"/>
        </w:rPr>
        <w:t xml:space="preserve"> </w:t>
      </w:r>
    </w:p>
    <w:p w:rsidR="00324FFB" w:rsidRPr="00F177BB" w:rsidRDefault="00324FFB" w:rsidP="00D05FE9">
      <w:pPr>
        <w:pStyle w:val="NoSpacing"/>
        <w:jc w:val="center"/>
        <w:rPr>
          <w:rFonts w:ascii="TH SarabunPSK" w:hAnsi="TH SarabunPSK" w:cs="TH SarabunPSK" w:hint="cs"/>
          <w:b/>
          <w:bCs/>
          <w:sz w:val="32"/>
          <w:szCs w:val="32"/>
          <w:cs/>
        </w:rPr>
      </w:pPr>
      <w:r w:rsidRPr="00F177BB">
        <w:rPr>
          <w:rFonts w:ascii="TH SarabunPSK" w:hAnsi="TH SarabunPSK" w:cs="TH SarabunPSK"/>
          <w:b/>
          <w:bCs/>
          <w:sz w:val="32"/>
          <w:szCs w:val="32"/>
          <w:cs/>
        </w:rPr>
        <w:t>บทคัดย่อ</w:t>
      </w:r>
    </w:p>
    <w:p w:rsidR="00324FFB" w:rsidRPr="00F177BB" w:rsidRDefault="00354735" w:rsidP="00324FFB">
      <w:pPr>
        <w:pStyle w:val="NoSpacing"/>
        <w:ind w:firstLine="567"/>
        <w:jc w:val="thaiDistribute"/>
        <w:rPr>
          <w:rFonts w:ascii="TH SarabunPSK" w:hAnsi="TH SarabunPSK" w:cs="TH SarabunPSK"/>
          <w:sz w:val="32"/>
          <w:szCs w:val="32"/>
        </w:rPr>
      </w:pPr>
      <w:r w:rsidRPr="00354735">
        <w:rPr>
          <w:rFonts w:ascii="TH SarabunPSK" w:hAnsi="TH SarabunPSK" w:cs="TH SarabunPSK"/>
          <w:sz w:val="32"/>
          <w:szCs w:val="32"/>
          <w:cs/>
        </w:rPr>
        <w:t>การวิจัยครั้งนี้มีวัตถุประสงค์เพื่อศึกษาระดับความคิดเห็นการทำงานเป็นทีมของบุคลากรสายสนับสนุนวิชาการ มหาวิทยาลัยราชภัฏสวนสุนันทา และเพื่อศึกษาเปรียบเทียบระดับความคิดเห็นการทำงานเป็นทีมของบุคลากรสายสนับสนุนวิชาการ มหาวิทยาลัยราชภัฏสวนสุนันทา โดยใช้วิธีวิจัยเชิงปริมาณ กลุ่มตัวอย่างที่ใช้ในการวิจัยคือบุคลากรสายสนับสนุนวิชาการมหาวิทยาลัยราชภัฏสวนสุนันทาจำนวน 285 คน โดยใช้วิธีการสุ่มตัวอย่างแบบเจาะจง (</w:t>
      </w:r>
      <w:r w:rsidRPr="00354735">
        <w:rPr>
          <w:rFonts w:ascii="TH SarabunPSK" w:hAnsi="TH SarabunPSK" w:cs="TH SarabunPSK"/>
          <w:sz w:val="32"/>
          <w:szCs w:val="32"/>
        </w:rPr>
        <w:t xml:space="preserve">Purposive Sampling) </w:t>
      </w:r>
      <w:r w:rsidRPr="00354735">
        <w:rPr>
          <w:rFonts w:ascii="TH SarabunPSK" w:hAnsi="TH SarabunPSK" w:cs="TH SarabunPSK"/>
          <w:sz w:val="32"/>
          <w:szCs w:val="32"/>
          <w:cs/>
        </w:rPr>
        <w:t>เครื่องมือที่ใช้ในการวิจัยคือแบบสอบถาม (</w:t>
      </w:r>
      <w:r w:rsidRPr="00354735">
        <w:rPr>
          <w:rFonts w:ascii="TH SarabunPSK" w:hAnsi="TH SarabunPSK" w:cs="TH SarabunPSK"/>
          <w:sz w:val="32"/>
          <w:szCs w:val="32"/>
        </w:rPr>
        <w:t xml:space="preserve">Questionnaire) </w:t>
      </w:r>
      <w:r w:rsidRPr="00354735">
        <w:rPr>
          <w:rFonts w:ascii="TH SarabunPSK" w:hAnsi="TH SarabunPSK" w:cs="TH SarabunPSK"/>
          <w:sz w:val="32"/>
          <w:szCs w:val="32"/>
          <w:cs/>
        </w:rPr>
        <w:t xml:space="preserve">สถิติที่ใช้ในการวิเคราะห์ข้อมูล ประกอบด้วย ค่าเฉลี่ย ส่วนเบี่ยงเบนมาตรฐาน สถิติทดสอบ </w:t>
      </w:r>
      <w:r w:rsidRPr="00354735">
        <w:rPr>
          <w:rFonts w:ascii="TH SarabunPSK" w:hAnsi="TH SarabunPSK" w:cs="TH SarabunPSK"/>
          <w:sz w:val="32"/>
          <w:szCs w:val="32"/>
        </w:rPr>
        <w:t xml:space="preserve">t </w:t>
      </w:r>
      <w:r w:rsidRPr="00354735">
        <w:rPr>
          <w:rFonts w:ascii="TH SarabunPSK" w:hAnsi="TH SarabunPSK" w:cs="TH SarabunPSK"/>
          <w:sz w:val="32"/>
          <w:szCs w:val="32"/>
          <w:cs/>
        </w:rPr>
        <w:t>และการวิเคราะห์ความแปรปรวนทางเดียว (</w:t>
      </w:r>
      <w:r w:rsidRPr="00354735">
        <w:rPr>
          <w:rFonts w:ascii="TH SarabunPSK" w:hAnsi="TH SarabunPSK" w:cs="TH SarabunPSK"/>
          <w:sz w:val="32"/>
          <w:szCs w:val="32"/>
        </w:rPr>
        <w:t xml:space="preserve">One Way Analysis of Variance) </w:t>
      </w:r>
      <w:r w:rsidRPr="00354735">
        <w:rPr>
          <w:rFonts w:ascii="TH SarabunPSK" w:hAnsi="TH SarabunPSK" w:cs="TH SarabunPSK"/>
          <w:sz w:val="32"/>
          <w:szCs w:val="32"/>
          <w:cs/>
        </w:rPr>
        <w:t xml:space="preserve">ด้วยสถิติทดสอบ </w:t>
      </w:r>
      <w:r w:rsidRPr="00354735">
        <w:rPr>
          <w:rFonts w:ascii="TH SarabunPSK" w:hAnsi="TH SarabunPSK" w:cs="TH SarabunPSK"/>
          <w:sz w:val="32"/>
          <w:szCs w:val="32"/>
        </w:rPr>
        <w:t xml:space="preserve">F </w:t>
      </w:r>
      <w:r w:rsidRPr="00354735">
        <w:rPr>
          <w:rFonts w:ascii="TH SarabunPSK" w:hAnsi="TH SarabunPSK" w:cs="TH SarabunPSK"/>
          <w:sz w:val="32"/>
          <w:szCs w:val="32"/>
          <w:cs/>
        </w:rPr>
        <w:t xml:space="preserve">และสถิติทดสอบ </w:t>
      </w:r>
      <w:r w:rsidRPr="00354735">
        <w:rPr>
          <w:rFonts w:ascii="TH SarabunPSK" w:hAnsi="TH SarabunPSK" w:cs="TH SarabunPSK"/>
          <w:sz w:val="32"/>
          <w:szCs w:val="32"/>
        </w:rPr>
        <w:t xml:space="preserve">Brown-Forsythe </w:t>
      </w:r>
      <w:r w:rsidRPr="00354735">
        <w:rPr>
          <w:rFonts w:ascii="TH SarabunPSK" w:hAnsi="TH SarabunPSK" w:cs="TH SarabunPSK"/>
          <w:sz w:val="32"/>
          <w:szCs w:val="32"/>
          <w:cs/>
        </w:rPr>
        <w:t>ผลการวิจัยพบว่า (1) สภาพการทำงานเป็นทีมของบุคลากรสายสนับสนุนวิชาการ มหาวิทยาลัยราชภัฏสวนสุนันทา ในภาพรวม และรายด้านอยู่ในระดับมาก</w:t>
      </w:r>
      <w:r w:rsidR="008319C9" w:rsidRPr="008319C9">
        <w:rPr>
          <w:rFonts w:ascii="TH SarabunPSK" w:hAnsi="TH SarabunPSK" w:cs="TH SarabunPSK"/>
          <w:sz w:val="32"/>
          <w:szCs w:val="32"/>
          <w:cs/>
        </w:rPr>
        <w:t>( = 3.76</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หากพิจารณารายด้านตามลำดับค่าเฉลี่ย คือ ด้านภาวะผู้นำที่เหมาะสม</w:t>
      </w:r>
      <w:r w:rsidR="008319C9" w:rsidRPr="008319C9">
        <w:rPr>
          <w:rFonts w:ascii="TH SarabunPSK" w:hAnsi="TH SarabunPSK" w:cs="TH SarabunPSK"/>
          <w:sz w:val="32"/>
          <w:szCs w:val="32"/>
          <w:cs/>
        </w:rPr>
        <w:t xml:space="preserve"> </w:t>
      </w:r>
      <w:r w:rsidR="008319C9">
        <w:rPr>
          <w:rFonts w:ascii="TH SarabunPSK" w:hAnsi="TH SarabunPSK" w:cs="TH SarabunPSK" w:hint="cs"/>
          <w:sz w:val="32"/>
          <w:szCs w:val="32"/>
          <w:cs/>
        </w:rPr>
        <w:t>(</w:t>
      </w:r>
      <w:r w:rsidR="008319C9" w:rsidRPr="008319C9">
        <w:rPr>
          <w:rFonts w:ascii="TH SarabunPSK" w:hAnsi="TH SarabunPSK" w:cs="TH SarabunPSK"/>
          <w:sz w:val="32"/>
          <w:szCs w:val="32"/>
          <w:cs/>
        </w:rPr>
        <w:t>= 3.86</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ด้านกระบวนการปฏิบัติงานชัดเจน</w:t>
      </w:r>
      <w:r w:rsidR="008319C9" w:rsidRPr="008319C9">
        <w:rPr>
          <w:rFonts w:ascii="TH SarabunPSK" w:hAnsi="TH SarabunPSK" w:cs="TH SarabunPSK"/>
          <w:sz w:val="32"/>
          <w:szCs w:val="32"/>
          <w:cs/>
        </w:rPr>
        <w:t>(  = 3.86</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ด้านการสนับสนุนและการไว้วางใจต่อกัน</w:t>
      </w:r>
      <w:r w:rsidR="008319C9">
        <w:rPr>
          <w:rFonts w:ascii="TH SarabunPSK" w:hAnsi="TH SarabunPSK" w:cs="TH SarabunPSK"/>
          <w:sz w:val="32"/>
          <w:szCs w:val="32"/>
          <w:cs/>
        </w:rPr>
        <w:t>(</w:t>
      </w:r>
      <w:r w:rsidR="008319C9" w:rsidRPr="008319C9">
        <w:rPr>
          <w:rFonts w:ascii="TH SarabunPSK" w:hAnsi="TH SarabunPSK" w:cs="TH SarabunPSK"/>
          <w:sz w:val="32"/>
          <w:szCs w:val="32"/>
          <w:cs/>
        </w:rPr>
        <w:t xml:space="preserve"> = 3.75</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ด้านมีเป้าหมายร่วมกัน</w:t>
      </w:r>
      <w:r w:rsidR="008319C9">
        <w:rPr>
          <w:rFonts w:ascii="TH SarabunPSK" w:hAnsi="TH SarabunPSK" w:cs="TH SarabunPSK"/>
          <w:sz w:val="32"/>
          <w:szCs w:val="32"/>
          <w:cs/>
        </w:rPr>
        <w:t xml:space="preserve">( </w:t>
      </w:r>
      <w:r w:rsidR="008319C9" w:rsidRPr="008319C9">
        <w:rPr>
          <w:rFonts w:ascii="TH SarabunPSK" w:hAnsi="TH SarabunPSK" w:cs="TH SarabunPSK"/>
          <w:sz w:val="32"/>
          <w:szCs w:val="32"/>
          <w:cs/>
        </w:rPr>
        <w:t>= 3.73</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และด้านความสมดุลในบทบาท</w:t>
      </w:r>
      <w:r w:rsidR="008319C9">
        <w:rPr>
          <w:rFonts w:ascii="TH SarabunPSK" w:hAnsi="TH SarabunPSK" w:cs="TH SarabunPSK"/>
          <w:sz w:val="32"/>
          <w:szCs w:val="32"/>
          <w:cs/>
        </w:rPr>
        <w:t xml:space="preserve">( </w:t>
      </w:r>
      <w:r w:rsidR="008319C9" w:rsidRPr="008319C9">
        <w:rPr>
          <w:rFonts w:ascii="TH SarabunPSK" w:hAnsi="TH SarabunPSK" w:cs="TH SarabunPSK"/>
          <w:sz w:val="32"/>
          <w:szCs w:val="32"/>
          <w:cs/>
        </w:rPr>
        <w:t>= 3.62</w:t>
      </w:r>
      <w:r w:rsidR="008319C9">
        <w:rPr>
          <w:rFonts w:ascii="TH SarabunPSK" w:hAnsi="TH SarabunPSK" w:cs="TH SarabunPSK" w:hint="cs"/>
          <w:sz w:val="32"/>
          <w:szCs w:val="32"/>
          <w:cs/>
        </w:rPr>
        <w:t>)</w:t>
      </w:r>
      <w:r w:rsidRPr="00354735">
        <w:rPr>
          <w:rFonts w:ascii="TH SarabunPSK" w:hAnsi="TH SarabunPSK" w:cs="TH SarabunPSK"/>
          <w:sz w:val="32"/>
          <w:szCs w:val="32"/>
          <w:cs/>
        </w:rPr>
        <w:t xml:space="preserve"> ตามลำดับ และ (2) ผลการเปรียบเทียบการทำงานเป็นทีมของบุคลากรสายสนับสนุนวิชาการ มหาวิทยาลัยราชภัฏสวนสุนันทาพบว่า กลุ่มตัวอย่างที่มีเพศต่างกันมีความคิดเห็นต่อการทำงานเป็นทีมของบุคลากรสายสนับสนุนวิชาการ มหาวิทยาลัยราชภัฏสวนสุนันทา ไม่แตกต่างกัน กลุ่มตัวอย่างที่มีอายุต่างกันมีความคิดเห็นต่อการทำงานเป็นทีมของบุคลากรสายสนับสนุนวิชาการ มหาวิทยาลัยราชภัฏสวนสุนันทา ภาพรวม ด้านความสมดุลในบทบาท ด้านมีเป้าหมายร่วมกัน ด้านภาวะผู้นำที่เหมาะสม และด้านกระบวนการปฏิบัติงานชัดเจน แตกต่างกันอย่างนัยสำคัญทางสถิติที่ระดับ .05 และกลุ่มตัวอย่าง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ภาพรวม ด้านความสมดุลในบทบาท ด้านมีเป้าหมายร่วมกัน ด้านการสนับสนุนและการไว้วางใจต่อกัน ด้านภาวะผู้นำที่เหมาะสม และด้านกระบวนการปฏิบัติงานชัดเจน แตกต่างกันอย่างนัยสำคัญทางสถิติที่ระดับ .05</w:t>
      </w:r>
    </w:p>
    <w:p w:rsidR="00324FFB" w:rsidRPr="00F177BB" w:rsidRDefault="00324FFB" w:rsidP="00324FFB">
      <w:pPr>
        <w:pStyle w:val="NoSpacing"/>
        <w:ind w:firstLine="567"/>
        <w:jc w:val="thaiDistribute"/>
        <w:rPr>
          <w:rFonts w:ascii="TH SarabunPSK" w:hAnsi="TH SarabunPSK" w:cs="TH SarabunPSK"/>
          <w:sz w:val="32"/>
          <w:szCs w:val="32"/>
        </w:rPr>
      </w:pPr>
    </w:p>
    <w:p w:rsidR="00324FFB" w:rsidRPr="00F177BB" w:rsidRDefault="00324FFB" w:rsidP="00324FFB">
      <w:pPr>
        <w:pStyle w:val="NoSpacing"/>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354735" w:rsidRPr="00354735">
        <w:rPr>
          <w:rFonts w:ascii="TH SarabunPSK" w:hAnsi="TH SarabunPSK" w:cs="TH SarabunPSK"/>
          <w:sz w:val="32"/>
          <w:szCs w:val="32"/>
          <w:cs/>
        </w:rPr>
        <w:t>การทำงานเป็นทีม</w:t>
      </w:r>
      <w:r w:rsidR="004A31D7">
        <w:rPr>
          <w:rFonts w:ascii="TH SarabunPSK" w:hAnsi="TH SarabunPSK" w:cs="TH SarabunPSK"/>
          <w:sz w:val="32"/>
          <w:szCs w:val="32"/>
        </w:rPr>
        <w:t xml:space="preserve"> </w:t>
      </w:r>
      <w:r w:rsidR="00354735" w:rsidRPr="00354735">
        <w:rPr>
          <w:rFonts w:ascii="TH SarabunPSK" w:hAnsi="TH SarabunPSK" w:cs="TH SarabunPSK"/>
          <w:sz w:val="32"/>
          <w:szCs w:val="32"/>
          <w:cs/>
        </w:rPr>
        <w:t xml:space="preserve"> บุคลากรสายสนับสนุนวิชาการ</w:t>
      </w: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42168D" w:rsidRDefault="0042168D" w:rsidP="0042168D">
      <w:pPr>
        <w:pStyle w:val="NoSpacing"/>
        <w:rPr>
          <w:rFonts w:ascii="TH SarabunPSK" w:hAnsi="TH SarabunPSK" w:cs="TH SarabunPSK"/>
          <w:b/>
          <w:bCs/>
          <w:sz w:val="32"/>
          <w:szCs w:val="32"/>
        </w:rPr>
      </w:pPr>
    </w:p>
    <w:p w:rsidR="006C5F06" w:rsidRDefault="006C5F06" w:rsidP="0042168D">
      <w:pPr>
        <w:pStyle w:val="NoSpacing"/>
        <w:jc w:val="center"/>
        <w:rPr>
          <w:rFonts w:ascii="TH SarabunPSK" w:hAnsi="TH SarabunPSK" w:cs="TH SarabunPSK"/>
          <w:b/>
          <w:bCs/>
          <w:sz w:val="40"/>
          <w:szCs w:val="40"/>
        </w:rPr>
      </w:pPr>
    </w:p>
    <w:p w:rsidR="0042168D" w:rsidRPr="0042168D" w:rsidRDefault="0042168D" w:rsidP="0042168D">
      <w:pPr>
        <w:pStyle w:val="NoSpacing"/>
        <w:jc w:val="center"/>
        <w:rPr>
          <w:rFonts w:ascii="TH SarabunPSK" w:hAnsi="TH SarabunPSK" w:cs="TH SarabunPSK"/>
          <w:b/>
          <w:bCs/>
          <w:sz w:val="40"/>
          <w:szCs w:val="40"/>
        </w:rPr>
      </w:pPr>
      <w:proofErr w:type="spellStart"/>
      <w:r w:rsidRPr="0042168D">
        <w:rPr>
          <w:rFonts w:ascii="TH SarabunPSK" w:hAnsi="TH SarabunPSK" w:cs="TH SarabunPSK"/>
          <w:b/>
          <w:bCs/>
          <w:sz w:val="40"/>
          <w:szCs w:val="40"/>
        </w:rPr>
        <w:lastRenderedPageBreak/>
        <w:t>Teamworking</w:t>
      </w:r>
      <w:proofErr w:type="spellEnd"/>
      <w:r w:rsidRPr="0042168D">
        <w:rPr>
          <w:rFonts w:ascii="TH SarabunPSK" w:hAnsi="TH SarabunPSK" w:cs="TH SarabunPSK"/>
          <w:b/>
          <w:bCs/>
          <w:sz w:val="40"/>
          <w:szCs w:val="40"/>
        </w:rPr>
        <w:t xml:space="preserve"> of Academic Supporting Staff of </w:t>
      </w:r>
      <w:proofErr w:type="spellStart"/>
      <w:r w:rsidRPr="0042168D">
        <w:rPr>
          <w:rFonts w:ascii="TH SarabunPSK" w:hAnsi="TH SarabunPSK" w:cs="TH SarabunPSK"/>
          <w:b/>
          <w:bCs/>
          <w:sz w:val="40"/>
          <w:szCs w:val="40"/>
        </w:rPr>
        <w:t>Suan</w:t>
      </w:r>
      <w:proofErr w:type="spellEnd"/>
      <w:r w:rsidRPr="0042168D">
        <w:rPr>
          <w:rFonts w:ascii="TH SarabunPSK" w:hAnsi="TH SarabunPSK" w:cs="TH SarabunPSK"/>
          <w:b/>
          <w:bCs/>
          <w:sz w:val="40"/>
          <w:szCs w:val="40"/>
        </w:rPr>
        <w:t xml:space="preserve"> </w:t>
      </w:r>
      <w:proofErr w:type="spellStart"/>
      <w:r w:rsidRPr="0042168D">
        <w:rPr>
          <w:rFonts w:ascii="TH SarabunPSK" w:hAnsi="TH SarabunPSK" w:cs="TH SarabunPSK"/>
          <w:b/>
          <w:bCs/>
          <w:sz w:val="40"/>
          <w:szCs w:val="40"/>
        </w:rPr>
        <w:t>Sunandha</w:t>
      </w:r>
      <w:proofErr w:type="spellEnd"/>
    </w:p>
    <w:p w:rsidR="00480B1C" w:rsidRDefault="0042168D" w:rsidP="0042168D">
      <w:pPr>
        <w:pStyle w:val="NoSpacing"/>
        <w:jc w:val="center"/>
        <w:rPr>
          <w:rFonts w:ascii="TH SarabunPSK" w:hAnsi="TH SarabunPSK" w:cs="TH SarabunPSK"/>
          <w:b/>
          <w:bCs/>
          <w:sz w:val="28"/>
        </w:rPr>
      </w:pPr>
      <w:proofErr w:type="spellStart"/>
      <w:r w:rsidRPr="0042168D">
        <w:rPr>
          <w:rFonts w:ascii="TH SarabunPSK" w:hAnsi="TH SarabunPSK" w:cs="TH SarabunPSK"/>
          <w:b/>
          <w:bCs/>
          <w:sz w:val="40"/>
          <w:szCs w:val="40"/>
        </w:rPr>
        <w:t>Rajaphat</w:t>
      </w:r>
      <w:proofErr w:type="spellEnd"/>
      <w:r w:rsidRPr="0042168D">
        <w:rPr>
          <w:rFonts w:ascii="TH SarabunPSK" w:hAnsi="TH SarabunPSK" w:cs="TH SarabunPSK"/>
          <w:b/>
          <w:bCs/>
          <w:sz w:val="40"/>
          <w:szCs w:val="40"/>
        </w:rPr>
        <w:t xml:space="preserve"> University</w:t>
      </w:r>
    </w:p>
    <w:p w:rsidR="00480B1C" w:rsidRPr="00F177BB" w:rsidRDefault="00950808" w:rsidP="00480B1C">
      <w:pPr>
        <w:pStyle w:val="NoSpacing"/>
        <w:jc w:val="center"/>
        <w:rPr>
          <w:rFonts w:ascii="TH SarabunPSK" w:hAnsi="TH SarabunPSK" w:cs="TH SarabunPSK"/>
          <w:sz w:val="32"/>
          <w:szCs w:val="32"/>
        </w:rPr>
      </w:pPr>
      <w:proofErr w:type="spellStart"/>
      <w:r>
        <w:rPr>
          <w:rFonts w:ascii="TH SarabunPSK" w:hAnsi="TH SarabunPSK" w:cs="TH SarabunPSK"/>
          <w:sz w:val="32"/>
          <w:szCs w:val="32"/>
        </w:rPr>
        <w:t>Suppapon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khamchun</w:t>
      </w:r>
      <w:proofErr w:type="spellEnd"/>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A20E69" w:rsidRPr="00F177BB">
        <w:rPr>
          <w:rFonts w:ascii="TH SarabunPSK" w:hAnsi="TH SarabunPSK" w:cs="TH SarabunPSK"/>
          <w:sz w:val="24"/>
          <w:szCs w:val="24"/>
        </w:rPr>
        <w:t>Branch</w:t>
      </w:r>
      <w:r w:rsidR="00064DFC">
        <w:rPr>
          <w:rFonts w:ascii="TH SarabunPSK" w:hAnsi="TH SarabunPSK" w:cs="TH SarabunPSK"/>
        </w:rPr>
        <w:t xml:space="preserve"> </w:t>
      </w:r>
      <w:r w:rsidR="00064DFC" w:rsidRPr="00064DFC">
        <w:rPr>
          <w:rFonts w:ascii="TH SarabunPSK" w:hAnsi="TH SarabunPSK" w:cs="TH SarabunPSK"/>
          <w:sz w:val="24"/>
          <w:szCs w:val="24"/>
        </w:rPr>
        <w:t>Master of</w:t>
      </w:r>
      <w:r w:rsidR="00514DE2" w:rsidRPr="00514DE2">
        <w:t xml:space="preserve"> </w:t>
      </w:r>
      <w:r w:rsidR="00514DE2" w:rsidRPr="00514DE2">
        <w:rPr>
          <w:rFonts w:ascii="TH SarabunPSK" w:hAnsi="TH SarabunPSK" w:cs="TH SarabunPSK"/>
          <w:sz w:val="24"/>
          <w:szCs w:val="24"/>
        </w:rPr>
        <w:t>Public Administration</w:t>
      </w:r>
      <w:r w:rsidRPr="00F177BB">
        <w:rPr>
          <w:rFonts w:ascii="TH SarabunPSK" w:hAnsi="TH SarabunPSK" w:cs="TH SarabunPSK"/>
          <w:sz w:val="24"/>
          <w:szCs w:val="24"/>
          <w:cs/>
        </w:rPr>
        <w:t xml:space="preserve"> </w:t>
      </w:r>
      <w:r w:rsidR="00A302B4">
        <w:rPr>
          <w:rFonts w:ascii="TH SarabunPSK" w:hAnsi="TH SarabunPSK" w:cs="TH SarabunPSK"/>
          <w:sz w:val="24"/>
          <w:szCs w:val="24"/>
        </w:rPr>
        <w:t>Department</w:t>
      </w:r>
      <w:r w:rsidR="00A302B4" w:rsidRPr="00A302B4">
        <w:t xml:space="preserve"> </w:t>
      </w:r>
      <w:r w:rsidR="00A302B4" w:rsidRPr="00A302B4">
        <w:rPr>
          <w:rFonts w:ascii="TH SarabunPSK" w:hAnsi="TH SarabunPSK" w:cs="TH SarabunPSK"/>
          <w:sz w:val="24"/>
          <w:szCs w:val="24"/>
        </w:rPr>
        <w:t>Faculty of Humanities and Social Sciences</w:t>
      </w:r>
      <w:r w:rsidR="00A302B4">
        <w:rPr>
          <w:rFonts w:ascii="TH SarabunPSK" w:hAnsi="TH SarabunPSK" w:cs="TH SarabunPSK"/>
          <w:sz w:val="24"/>
          <w:szCs w:val="24"/>
        </w:rPr>
        <w:t xml:space="preserve"> </w:t>
      </w:r>
      <w:r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Pr="00F177BB">
        <w:rPr>
          <w:rFonts w:ascii="TH SarabunPSK" w:hAnsi="TH SarabunPSK" w:cs="TH SarabunPSK"/>
          <w:sz w:val="24"/>
          <w:szCs w:val="24"/>
          <w:cs/>
        </w:rPr>
        <w:t xml:space="preserve"> </w:t>
      </w:r>
      <w:r w:rsidR="00950808">
        <w:rPr>
          <w:rFonts w:ascii="TH SarabunPSK" w:hAnsi="TH SarabunPSK" w:cs="TH SarabunPSK"/>
          <w:sz w:val="24"/>
          <w:szCs w:val="24"/>
        </w:rPr>
        <w:t>087-9323789</w:t>
      </w:r>
      <w:r w:rsidR="00950808" w:rsidRPr="00F177BB">
        <w:rPr>
          <w:rFonts w:ascii="TH SarabunPSK" w:hAnsi="TH SarabunPSK" w:cs="TH SarabunPSK" w:hint="cs"/>
          <w:sz w:val="24"/>
          <w:szCs w:val="24"/>
          <w:vertAlign w:val="superscript"/>
          <w:cs/>
        </w:rPr>
        <w:t xml:space="preserve"> </w:t>
      </w:r>
    </w:p>
    <w:p w:rsidR="00166A87" w:rsidRPr="00F177BB" w:rsidRDefault="00166A87" w:rsidP="00480B1C">
      <w:pPr>
        <w:pStyle w:val="NoSpacing"/>
        <w:jc w:val="center"/>
        <w:rPr>
          <w:rFonts w:ascii="TH SarabunPSK" w:hAnsi="TH SarabunPSK" w:cs="TH SarabunPSK"/>
          <w:b/>
          <w:bCs/>
          <w:sz w:val="24"/>
          <w:szCs w:val="24"/>
          <w:cs/>
        </w:rPr>
      </w:pPr>
      <w:r>
        <w:rPr>
          <w:rFonts w:ascii="TH SarabunPSK" w:hAnsi="TH SarabunPSK" w:cs="TH SarabunPSK"/>
          <w:sz w:val="24"/>
          <w:szCs w:val="24"/>
          <w:vertAlign w:val="superscript"/>
        </w:rPr>
        <w:t>1</w:t>
      </w:r>
      <w:r w:rsidR="00514DE2">
        <w:rPr>
          <w:rFonts w:ascii="TH SarabunPSK" w:hAnsi="TH SarabunPSK" w:cs="TH SarabunPSK"/>
          <w:sz w:val="24"/>
          <w:szCs w:val="24"/>
        </w:rPr>
        <w:t>e-</w:t>
      </w:r>
      <w:proofErr w:type="gramStart"/>
      <w:r w:rsidR="00514DE2">
        <w:rPr>
          <w:rFonts w:ascii="TH SarabunPSK" w:hAnsi="TH SarabunPSK" w:cs="TH SarabunPSK"/>
          <w:sz w:val="24"/>
          <w:szCs w:val="24"/>
        </w:rPr>
        <w:t>mail :</w:t>
      </w:r>
      <w:proofErr w:type="gramEnd"/>
      <w:r w:rsidR="00514DE2">
        <w:rPr>
          <w:rFonts w:ascii="TH SarabunPSK" w:hAnsi="TH SarabunPSK" w:cs="TH SarabunPSK"/>
          <w:sz w:val="24"/>
          <w:szCs w:val="24"/>
        </w:rPr>
        <w:t xml:space="preserve"> suppapon_4@hotmail.com</w:t>
      </w:r>
    </w:p>
    <w:p w:rsidR="00480B1C" w:rsidRPr="00F177BB" w:rsidRDefault="00480B1C" w:rsidP="00324FFB">
      <w:pPr>
        <w:pStyle w:val="NoSpacing"/>
        <w:jc w:val="thaiDistribute"/>
        <w:rPr>
          <w:rFonts w:ascii="TH SarabunPSK" w:hAnsi="TH SarabunPSK" w:cs="TH SarabunPSK"/>
          <w:b/>
          <w:bCs/>
          <w:sz w:val="32"/>
          <w:szCs w:val="32"/>
        </w:rPr>
      </w:pPr>
    </w:p>
    <w:p w:rsidR="00D75233" w:rsidRPr="00B00AB4" w:rsidRDefault="009C4953"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8A7207" w:rsidRPr="00B00AB4" w:rsidRDefault="0042168D" w:rsidP="00726503">
      <w:pPr>
        <w:pStyle w:val="NoSpacing"/>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42168D">
        <w:rPr>
          <w:rFonts w:ascii="TH SarabunPSK" w:hAnsi="TH SarabunPSK" w:cs="TH SarabunPSK"/>
          <w:sz w:val="32"/>
          <w:szCs w:val="32"/>
        </w:rPr>
        <w:t xml:space="preserve">The objectives of this research were to </w:t>
      </w:r>
      <w:r w:rsidRPr="0042168D">
        <w:rPr>
          <w:rFonts w:ascii="TH SarabunPSK" w:hAnsi="TH SarabunPSK" w:cs="TH SarabunPSK"/>
          <w:sz w:val="32"/>
          <w:szCs w:val="32"/>
          <w:cs/>
        </w:rPr>
        <w:t xml:space="preserve">1) </w:t>
      </w:r>
      <w:r w:rsidRPr="0042168D">
        <w:rPr>
          <w:rFonts w:ascii="TH SarabunPSK" w:hAnsi="TH SarabunPSK" w:cs="TH SarabunPSK"/>
          <w:sz w:val="32"/>
          <w:szCs w:val="32"/>
        </w:rPr>
        <w:t xml:space="preserve">study the teamwork of </w:t>
      </w:r>
      <w:proofErr w:type="gramStart"/>
      <w:r w:rsidRPr="0042168D">
        <w:rPr>
          <w:rFonts w:ascii="TH SarabunPSK" w:hAnsi="TH SarabunPSK" w:cs="TH SarabunPSK"/>
          <w:sz w:val="32"/>
          <w:szCs w:val="32"/>
        </w:rPr>
        <w:t>academic  supporting</w:t>
      </w:r>
      <w:proofErr w:type="gramEnd"/>
      <w:r w:rsidRPr="0042168D">
        <w:rPr>
          <w:rFonts w:ascii="TH SarabunPSK" w:hAnsi="TH SarabunPSK" w:cs="TH SarabunPSK"/>
          <w:sz w:val="32"/>
          <w:szCs w:val="32"/>
        </w:rPr>
        <w:t xml:space="preserve">  staffs of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and </w:t>
      </w:r>
      <w:r w:rsidRPr="0042168D">
        <w:rPr>
          <w:rFonts w:ascii="TH SarabunPSK" w:hAnsi="TH SarabunPSK" w:cs="TH SarabunPSK"/>
          <w:sz w:val="32"/>
          <w:szCs w:val="32"/>
          <w:cs/>
        </w:rPr>
        <w:t xml:space="preserve">2) </w:t>
      </w:r>
      <w:r w:rsidRPr="0042168D">
        <w:rPr>
          <w:rFonts w:ascii="TH SarabunPSK" w:hAnsi="TH SarabunPSK" w:cs="TH SarabunPSK"/>
          <w:sz w:val="32"/>
          <w:szCs w:val="32"/>
        </w:rPr>
        <w:t xml:space="preserve">compare academic supporting  staffs’ perspectives on the teamwork of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The samples of this study are </w:t>
      </w:r>
      <w:r w:rsidRPr="0042168D">
        <w:rPr>
          <w:rFonts w:ascii="TH SarabunPSK" w:hAnsi="TH SarabunPSK" w:cs="TH SarabunPSK"/>
          <w:sz w:val="32"/>
          <w:szCs w:val="32"/>
          <w:cs/>
        </w:rPr>
        <w:t xml:space="preserve">285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academic supporting staffs by using the method of purposive sampling. The data was collected by means of questionnaires. The statistics used for the analysis were frequency, percentage, mean, standard deviation, t-test and one-way ANOVA by using the F-test or Brown-Forsythe test.  The following are research findings: (</w:t>
      </w:r>
      <w:r w:rsidRPr="0042168D">
        <w:rPr>
          <w:rFonts w:ascii="TH SarabunPSK" w:hAnsi="TH SarabunPSK" w:cs="TH SarabunPSK"/>
          <w:sz w:val="32"/>
          <w:szCs w:val="32"/>
          <w:cs/>
        </w:rPr>
        <w:t xml:space="preserve">1) </w:t>
      </w:r>
      <w:proofErr w:type="gramStart"/>
      <w:r w:rsidRPr="0042168D">
        <w:rPr>
          <w:rFonts w:ascii="TH SarabunPSK" w:hAnsi="TH SarabunPSK" w:cs="TH SarabunPSK"/>
          <w:sz w:val="32"/>
          <w:szCs w:val="32"/>
        </w:rPr>
        <w:t>The</w:t>
      </w:r>
      <w:proofErr w:type="gramEnd"/>
      <w:r w:rsidRPr="0042168D">
        <w:rPr>
          <w:rFonts w:ascii="TH SarabunPSK" w:hAnsi="TH SarabunPSK" w:cs="TH SarabunPSK"/>
          <w:sz w:val="32"/>
          <w:szCs w:val="32"/>
        </w:rPr>
        <w:t xml:space="preserve"> overall and the five aspects of teamwork of the academic supporting staffs of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were high level.</w:t>
      </w:r>
      <w:r w:rsidR="00EA3F13" w:rsidRPr="00EA3F13">
        <w:t xml:space="preserve"> </w:t>
      </w:r>
      <w:proofErr w:type="gramStart"/>
      <w:r w:rsidR="00EA3F13" w:rsidRPr="00EA3F13">
        <w:rPr>
          <w:rFonts w:ascii="TH SarabunPSK" w:hAnsi="TH SarabunPSK" w:cs="TH SarabunPSK"/>
          <w:sz w:val="32"/>
          <w:szCs w:val="32"/>
        </w:rPr>
        <w:t>( =</w:t>
      </w:r>
      <w:proofErr w:type="gramEnd"/>
      <w:r w:rsidR="00EA3F13" w:rsidRPr="00EA3F13">
        <w:rPr>
          <w:rFonts w:ascii="TH SarabunPSK" w:hAnsi="TH SarabunPSK" w:cs="TH SarabunPSK"/>
          <w:sz w:val="32"/>
          <w:szCs w:val="32"/>
        </w:rPr>
        <w:t xml:space="preserve"> 3.76) </w:t>
      </w:r>
      <w:r w:rsidRPr="0042168D">
        <w:rPr>
          <w:rFonts w:ascii="TH SarabunPSK" w:hAnsi="TH SarabunPSK" w:cs="TH SarabunPSK"/>
          <w:sz w:val="32"/>
          <w:szCs w:val="32"/>
        </w:rPr>
        <w:t xml:space="preserve"> The levels of all </w:t>
      </w:r>
      <w:r w:rsidRPr="0042168D">
        <w:rPr>
          <w:rFonts w:ascii="TH SarabunPSK" w:hAnsi="TH SarabunPSK" w:cs="TH SarabunPSK"/>
          <w:sz w:val="32"/>
          <w:szCs w:val="32"/>
          <w:cs/>
        </w:rPr>
        <w:t xml:space="preserve">5 </w:t>
      </w:r>
      <w:r w:rsidRPr="0042168D">
        <w:rPr>
          <w:rFonts w:ascii="TH SarabunPSK" w:hAnsi="TH SarabunPSK" w:cs="TH SarabunPSK"/>
          <w:sz w:val="32"/>
          <w:szCs w:val="32"/>
        </w:rPr>
        <w:t>aspects were ranked from high to low in with appropriate leadership</w:t>
      </w:r>
      <w:r w:rsidR="00EA3F13" w:rsidRPr="00EA3F13">
        <w:rPr>
          <w:rFonts w:ascii="TH SarabunPSK" w:hAnsi="TH SarabunPSK" w:cs="TH SarabunPSK"/>
          <w:sz w:val="32"/>
          <w:szCs w:val="32"/>
        </w:rPr>
        <w:t>(= 3.86)</w:t>
      </w:r>
      <w:r w:rsidRPr="0042168D">
        <w:rPr>
          <w:rFonts w:ascii="TH SarabunPSK" w:hAnsi="TH SarabunPSK" w:cs="TH SarabunPSK"/>
          <w:sz w:val="32"/>
          <w:szCs w:val="32"/>
        </w:rPr>
        <w:t>, sound procedures</w:t>
      </w:r>
      <w:r w:rsidR="00EA3F13">
        <w:rPr>
          <w:rFonts w:ascii="TH SarabunPSK" w:hAnsi="TH SarabunPSK" w:cs="TH SarabunPSK"/>
          <w:sz w:val="32"/>
          <w:szCs w:val="32"/>
        </w:rPr>
        <w:t xml:space="preserve">( </w:t>
      </w:r>
      <w:r w:rsidR="00EA3F13" w:rsidRPr="00EA3F13">
        <w:rPr>
          <w:rFonts w:ascii="TH SarabunPSK" w:hAnsi="TH SarabunPSK" w:cs="TH SarabunPSK"/>
          <w:sz w:val="32"/>
          <w:szCs w:val="32"/>
        </w:rPr>
        <w:t>= 3.86)</w:t>
      </w:r>
      <w:r w:rsidRPr="0042168D">
        <w:rPr>
          <w:rFonts w:ascii="TH SarabunPSK" w:hAnsi="TH SarabunPSK" w:cs="TH SarabunPSK"/>
          <w:sz w:val="32"/>
          <w:szCs w:val="32"/>
        </w:rPr>
        <w:t>, support and trust</w:t>
      </w:r>
      <w:r w:rsidR="00EA3F13" w:rsidRPr="00EA3F13">
        <w:rPr>
          <w:rFonts w:ascii="TH SarabunPSK" w:hAnsi="TH SarabunPSK" w:cs="TH SarabunPSK"/>
          <w:sz w:val="32"/>
          <w:szCs w:val="32"/>
        </w:rPr>
        <w:t>( = 3.75)</w:t>
      </w:r>
      <w:r w:rsidRPr="0042168D">
        <w:rPr>
          <w:rFonts w:ascii="TH SarabunPSK" w:hAnsi="TH SarabunPSK" w:cs="TH SarabunPSK"/>
          <w:sz w:val="32"/>
          <w:szCs w:val="32"/>
        </w:rPr>
        <w:t>, agreed goals</w:t>
      </w:r>
      <w:r w:rsidR="00EA3F13" w:rsidRPr="00EA3F13">
        <w:rPr>
          <w:rFonts w:ascii="TH SarabunPSK" w:hAnsi="TH SarabunPSK" w:cs="TH SarabunPSK"/>
          <w:sz w:val="32"/>
          <w:szCs w:val="32"/>
        </w:rPr>
        <w:t>( = 3.73)</w:t>
      </w:r>
      <w:r w:rsidRPr="0042168D">
        <w:rPr>
          <w:rFonts w:ascii="TH SarabunPSK" w:hAnsi="TH SarabunPSK" w:cs="TH SarabunPSK"/>
          <w:sz w:val="32"/>
          <w:szCs w:val="32"/>
        </w:rPr>
        <w:t>, and balanced roles respectively</w:t>
      </w:r>
      <w:r w:rsidR="00EA3F13" w:rsidRPr="00EA3F13">
        <w:rPr>
          <w:rFonts w:ascii="TH SarabunPSK" w:hAnsi="TH SarabunPSK" w:cs="TH SarabunPSK"/>
          <w:sz w:val="32"/>
          <w:szCs w:val="32"/>
        </w:rPr>
        <w:t>( = 3.62)</w:t>
      </w:r>
      <w:r w:rsidRPr="0042168D">
        <w:rPr>
          <w:rFonts w:ascii="TH SarabunPSK" w:hAnsi="TH SarabunPSK" w:cs="TH SarabunPSK"/>
          <w:sz w:val="32"/>
          <w:szCs w:val="32"/>
        </w:rPr>
        <w:t>, and (</w:t>
      </w:r>
      <w:r w:rsidRPr="0042168D">
        <w:rPr>
          <w:rFonts w:ascii="TH SarabunPSK" w:hAnsi="TH SarabunPSK" w:cs="TH SarabunPSK"/>
          <w:sz w:val="32"/>
          <w:szCs w:val="32"/>
          <w:cs/>
        </w:rPr>
        <w:t xml:space="preserve">2) </w:t>
      </w:r>
      <w:r w:rsidRPr="0042168D">
        <w:rPr>
          <w:rFonts w:ascii="TH SarabunPSK" w:hAnsi="TH SarabunPSK" w:cs="TH SarabunPSK"/>
          <w:sz w:val="32"/>
          <w:szCs w:val="32"/>
        </w:rPr>
        <w:t xml:space="preserve">The perspectives of academic supporting  staffs  with different sexes on the teamwork of the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were not significantly different; the perspectives of academic  supporting  staffs  with different ages on the teamwork of the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Rajabhat</w:t>
      </w:r>
      <w:proofErr w:type="spellEnd"/>
      <w:r w:rsidRPr="0042168D">
        <w:rPr>
          <w:rFonts w:ascii="TH SarabunPSK" w:hAnsi="TH SarabunPSK" w:cs="TH SarabunPSK"/>
          <w:sz w:val="32"/>
          <w:szCs w:val="32"/>
        </w:rPr>
        <w:t xml:space="preserve"> University were different  in overall, balanced roles, agreed goals, appropriate leadership, and sound procedures aspect with the statistical significance of .</w:t>
      </w:r>
      <w:r w:rsidRPr="0042168D">
        <w:rPr>
          <w:rFonts w:ascii="TH SarabunPSK" w:hAnsi="TH SarabunPSK" w:cs="TH SarabunPSK"/>
          <w:sz w:val="32"/>
          <w:szCs w:val="32"/>
          <w:cs/>
        </w:rPr>
        <w:t>05</w:t>
      </w:r>
      <w:r w:rsidRPr="0042168D">
        <w:rPr>
          <w:rFonts w:ascii="TH SarabunPSK" w:hAnsi="TH SarabunPSK" w:cs="TH SarabunPSK"/>
          <w:sz w:val="32"/>
          <w:szCs w:val="32"/>
        </w:rPr>
        <w:t xml:space="preserve">, and the perspectives of academic supporting staffs  with different work experiences on the teamwork of the </w:t>
      </w:r>
      <w:proofErr w:type="spellStart"/>
      <w:r w:rsidRPr="0042168D">
        <w:rPr>
          <w:rFonts w:ascii="TH SarabunPSK" w:hAnsi="TH SarabunPSK" w:cs="TH SarabunPSK"/>
          <w:sz w:val="32"/>
          <w:szCs w:val="32"/>
        </w:rPr>
        <w:t>Suan</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Sunandha</w:t>
      </w:r>
      <w:proofErr w:type="spellEnd"/>
      <w:r w:rsidRPr="0042168D">
        <w:rPr>
          <w:rFonts w:ascii="TH SarabunPSK" w:hAnsi="TH SarabunPSK" w:cs="TH SarabunPSK"/>
          <w:sz w:val="32"/>
          <w:szCs w:val="32"/>
        </w:rPr>
        <w:t xml:space="preserve"> </w:t>
      </w:r>
      <w:proofErr w:type="spellStart"/>
      <w:r w:rsidRPr="0042168D">
        <w:rPr>
          <w:rFonts w:ascii="TH SarabunPSK" w:hAnsi="TH SarabunPSK" w:cs="TH SarabunPSK"/>
          <w:sz w:val="32"/>
          <w:szCs w:val="32"/>
        </w:rPr>
        <w:t>Rajabha</w:t>
      </w:r>
      <w:proofErr w:type="spellEnd"/>
      <w:r w:rsidRPr="0042168D">
        <w:rPr>
          <w:rFonts w:ascii="TH SarabunPSK" w:hAnsi="TH SarabunPSK" w:cs="TH SarabunPSK"/>
          <w:sz w:val="32"/>
          <w:szCs w:val="32"/>
        </w:rPr>
        <w:t xml:space="preserve"> University were different in overall, balanced roles, agreed goals, support and trust, appropriate leadership, and sound procedures aspect with the statistical significance of .</w:t>
      </w:r>
      <w:r w:rsidRPr="0042168D">
        <w:rPr>
          <w:rFonts w:ascii="TH SarabunPSK" w:hAnsi="TH SarabunPSK" w:cs="TH SarabunPSK"/>
          <w:sz w:val="32"/>
          <w:szCs w:val="32"/>
          <w:cs/>
        </w:rPr>
        <w:t>05.</w:t>
      </w:r>
    </w:p>
    <w:p w:rsidR="0042168D" w:rsidRDefault="0042168D" w:rsidP="00726503">
      <w:pPr>
        <w:pStyle w:val="NoSpacing"/>
        <w:jc w:val="thaiDistribute"/>
        <w:rPr>
          <w:rFonts w:ascii="TH SarabunPSK" w:hAnsi="TH SarabunPSK" w:cs="TH SarabunPSK"/>
          <w:b/>
          <w:bCs/>
          <w:sz w:val="32"/>
          <w:szCs w:val="32"/>
        </w:rPr>
      </w:pPr>
    </w:p>
    <w:p w:rsidR="00E11B55" w:rsidRPr="00B00AB4" w:rsidRDefault="002E5E00" w:rsidP="00726503">
      <w:pPr>
        <w:pStyle w:val="NoSpacing"/>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proofErr w:type="spellStart"/>
      <w:r w:rsidR="0042168D" w:rsidRPr="0042168D">
        <w:rPr>
          <w:rFonts w:ascii="TH SarabunPSK" w:hAnsi="TH SarabunPSK" w:cs="TH SarabunPSK"/>
          <w:sz w:val="32"/>
          <w:szCs w:val="32"/>
        </w:rPr>
        <w:t>Teamworking</w:t>
      </w:r>
      <w:proofErr w:type="spellEnd"/>
      <w:r w:rsidR="0042168D" w:rsidRPr="0042168D">
        <w:rPr>
          <w:rFonts w:ascii="TH SarabunPSK" w:hAnsi="TH SarabunPSK" w:cs="TH SarabunPSK"/>
          <w:sz w:val="32"/>
          <w:szCs w:val="32"/>
        </w:rPr>
        <w:t xml:space="preserve">, </w:t>
      </w:r>
      <w:r w:rsidR="0042168D">
        <w:rPr>
          <w:rFonts w:ascii="TH SarabunPSK" w:hAnsi="TH SarabunPSK" w:cs="TH SarabunPSK" w:hint="cs"/>
          <w:sz w:val="32"/>
          <w:szCs w:val="32"/>
          <w:cs/>
        </w:rPr>
        <w:t xml:space="preserve"> </w:t>
      </w:r>
      <w:r w:rsidR="0042168D" w:rsidRPr="0042168D">
        <w:rPr>
          <w:rFonts w:ascii="TH SarabunPSK" w:hAnsi="TH SarabunPSK" w:cs="TH SarabunPSK"/>
          <w:sz w:val="32"/>
          <w:szCs w:val="32"/>
        </w:rPr>
        <w:t>Academic Supporting Staff</w:t>
      </w: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5D57C0" w:rsidRDefault="005D57C0" w:rsidP="005D57C0">
      <w:pPr>
        <w:pStyle w:val="NoSpacing"/>
        <w:rPr>
          <w:rFonts w:ascii="TH SarabunPSK" w:hAnsi="TH SarabunPSK" w:cs="TH SarabunPSK"/>
          <w:spacing w:val="-8"/>
          <w:sz w:val="32"/>
          <w:szCs w:val="32"/>
        </w:rPr>
      </w:pPr>
    </w:p>
    <w:p w:rsidR="006C5F06" w:rsidRDefault="006C5F06" w:rsidP="005D57C0">
      <w:pPr>
        <w:pStyle w:val="NoSpacing"/>
        <w:jc w:val="center"/>
        <w:rPr>
          <w:rFonts w:ascii="TH SarabunPSK" w:hAnsi="TH SarabunPSK" w:cs="TH SarabunPSK"/>
          <w:b/>
          <w:bCs/>
          <w:sz w:val="32"/>
          <w:szCs w:val="32"/>
        </w:rPr>
      </w:pPr>
    </w:p>
    <w:p w:rsidR="00947B0A" w:rsidRPr="00B00AB4" w:rsidRDefault="002D36AD" w:rsidP="005D57C0">
      <w:pPr>
        <w:pStyle w:val="NoSpacing"/>
        <w:jc w:val="center"/>
        <w:rPr>
          <w:rFonts w:ascii="TH SarabunPSK" w:hAnsi="TH SarabunPSK" w:cs="TH SarabunPSK"/>
          <w:b/>
          <w:bCs/>
          <w:sz w:val="32"/>
          <w:szCs w:val="32"/>
          <w:cs/>
        </w:rPr>
      </w:pPr>
      <w:r w:rsidRPr="00B00AB4">
        <w:rPr>
          <w:rFonts w:ascii="TH SarabunPSK" w:hAnsi="TH SarabunPSK" w:cs="TH SarabunPSK"/>
          <w:b/>
          <w:bCs/>
          <w:sz w:val="32"/>
          <w:szCs w:val="32"/>
          <w:cs/>
        </w:rPr>
        <w:t>บทนำ</w:t>
      </w:r>
    </w:p>
    <w:p w:rsidR="001F3226" w:rsidRPr="001F3226" w:rsidRDefault="001F3226" w:rsidP="00E11B55">
      <w:pPr>
        <w:pStyle w:val="NoSpacing"/>
        <w:ind w:firstLine="567"/>
        <w:jc w:val="thaiDistribute"/>
        <w:rPr>
          <w:rFonts w:ascii="TH SarabunPSK" w:hAnsi="TH SarabunPSK" w:cs="TH SarabunPSK"/>
          <w:sz w:val="32"/>
          <w:szCs w:val="32"/>
          <w:cs/>
        </w:rPr>
      </w:pPr>
      <w:r w:rsidRPr="001F3226">
        <w:rPr>
          <w:rFonts w:ascii="TH SarabunPSK" w:hAnsi="TH SarabunPSK" w:cs="TH SarabunPSK"/>
          <w:sz w:val="32"/>
          <w:szCs w:val="32"/>
          <w:cs/>
        </w:rPr>
        <w:t>สภาพเศรษฐกิจและสังคมที่เปลี่ยนแปลงไปอย่างรวดเร็วทำให้การทำงานในปัจจุบันต้องมีการพัฒนาการทำงานให้มีประสิทธิภาพมากยิ่งขึ้นเพื่อให้ทันกับสภาพเศรษฐกิจและสังคมที่เปลี่ยนแปลงไป    จึงทำให้หลายหน่วยงานหลายองค์กรเกิดการพัฒนาการทำงานให้ประสิทธิภาพเพื่อให้เกิดการพัฒนาการปฏิบัติงานของบุคลากรในองค์กรให้สูงขึ้น  โดยองค์กรจะเน้นในด้านการพัฒนาบุคลากรในด้านประสิทธิภาพ (พสุ เดชะรินทร์</w:t>
      </w:r>
      <w:r w:rsidRPr="001F3226">
        <w:rPr>
          <w:rFonts w:ascii="TH SarabunPSK" w:hAnsi="TH SarabunPSK" w:cs="TH SarabunPSK"/>
          <w:sz w:val="32"/>
          <w:szCs w:val="32"/>
        </w:rPr>
        <w:t>, 2549)</w:t>
      </w:r>
      <w:r>
        <w:rPr>
          <w:rFonts w:ascii="TH SarabunPSK" w:hAnsi="TH SarabunPSK" w:cs="TH SarabunPSK"/>
          <w:sz w:val="32"/>
          <w:szCs w:val="32"/>
        </w:rPr>
        <w:t xml:space="preserve">  </w:t>
      </w:r>
      <w:r w:rsidRPr="001F3226">
        <w:rPr>
          <w:rFonts w:ascii="TH SarabunPSK" w:hAnsi="TH SarabunPSK" w:cs="TH SarabunPSK"/>
          <w:sz w:val="32"/>
          <w:szCs w:val="32"/>
          <w:cs/>
        </w:rPr>
        <w:t>ในปัจจุบันองค์ภาครัฐและเอกชนพยายามปรับปรุงรูปแบบการทำงานให้เป็นรูปแบบการทำงานเป็นทีมเพื่อพัฒนาองค์กรให้บรรลุวัตถุประสงค์อย่างมีประสิทธิภาพ (ทรงวุฒิ ทาระสา</w:t>
      </w:r>
      <w:r w:rsidRPr="001F3226">
        <w:rPr>
          <w:rFonts w:ascii="TH SarabunPSK" w:hAnsi="TH SarabunPSK" w:cs="TH SarabunPSK"/>
          <w:sz w:val="32"/>
          <w:szCs w:val="32"/>
        </w:rPr>
        <w:t xml:space="preserve">, 2549, </w:t>
      </w:r>
      <w:r w:rsidRPr="001F3226">
        <w:rPr>
          <w:rFonts w:ascii="TH SarabunPSK" w:hAnsi="TH SarabunPSK" w:cs="TH SarabunPSK"/>
          <w:sz w:val="32"/>
          <w:szCs w:val="32"/>
          <w:cs/>
        </w:rPr>
        <w:t xml:space="preserve">น. </w:t>
      </w:r>
      <w:r w:rsidRPr="001F3226">
        <w:rPr>
          <w:rFonts w:ascii="TH SarabunPSK" w:hAnsi="TH SarabunPSK" w:cs="TH SarabunPSK"/>
          <w:sz w:val="32"/>
          <w:szCs w:val="32"/>
        </w:rPr>
        <w:t xml:space="preserve">16) </w:t>
      </w:r>
      <w:r w:rsidRPr="001F3226">
        <w:rPr>
          <w:rFonts w:ascii="TH SarabunPSK" w:hAnsi="TH SarabunPSK" w:cs="TH SarabunPSK"/>
          <w:sz w:val="32"/>
          <w:szCs w:val="32"/>
          <w:cs/>
        </w:rPr>
        <w:t>การทำงานเป็นทีมจะประสบความสำเร็จและพัฒนาการทำงานที่ส่งผลให้องค์กรมีประสิทธิภาพมากขึ้นต้องมีการสร้างและการพัฒนาการทำงานเป็นทีมอันได้แก่ การสร้างความเข้าใจการทำงานเป็นทีม การสร้างความไว้วางใจในการทำงานเป็นทีม การสื่อสารในการทำงานเป็นทีม การแก้ปัญหาการทำงานเป็นทีม การเสริมสร้างความร่วมมือในการการทำงานเป็นทีม และการติดตามเพื่อเสริมสร้างการพัฒนาการทำงานเป็นทีม (อุทัย บุญประเสริฐ</w:t>
      </w:r>
      <w:r w:rsidRPr="001F3226">
        <w:rPr>
          <w:rFonts w:ascii="TH SarabunPSK" w:hAnsi="TH SarabunPSK" w:cs="TH SarabunPSK"/>
          <w:sz w:val="32"/>
          <w:szCs w:val="32"/>
        </w:rPr>
        <w:t xml:space="preserve">, 2532, </w:t>
      </w:r>
      <w:r w:rsidRPr="001F3226">
        <w:rPr>
          <w:rFonts w:ascii="TH SarabunPSK" w:hAnsi="TH SarabunPSK" w:cs="TH SarabunPSK"/>
          <w:sz w:val="32"/>
          <w:szCs w:val="32"/>
          <w:cs/>
        </w:rPr>
        <w:t xml:space="preserve">น. </w:t>
      </w:r>
      <w:r w:rsidRPr="001F3226">
        <w:rPr>
          <w:rFonts w:ascii="TH SarabunPSK" w:hAnsi="TH SarabunPSK" w:cs="TH SarabunPSK"/>
          <w:sz w:val="32"/>
          <w:szCs w:val="32"/>
        </w:rPr>
        <w:t>57)</w:t>
      </w:r>
      <w:r>
        <w:rPr>
          <w:rFonts w:ascii="TH SarabunPSK" w:hAnsi="TH SarabunPSK" w:cs="TH SarabunPSK"/>
          <w:sz w:val="32"/>
          <w:szCs w:val="32"/>
          <w:cs/>
        </w:rPr>
        <w:t xml:space="preserve"> จึงทำให้ผู้วิจัยสนใจที่จะศึกษา</w:t>
      </w:r>
      <w:r w:rsidRPr="001F3226">
        <w:rPr>
          <w:rFonts w:ascii="TH SarabunPSK" w:hAnsi="TH SarabunPSK" w:cs="TH SarabunPSK"/>
          <w:sz w:val="32"/>
          <w:szCs w:val="32"/>
          <w:cs/>
        </w:rPr>
        <w:t>การทำงานเป็นทีมของบุคลากรสายสนับสนุนวิชาการ มหาวิทยาลัยราชภัฏสวนสุนันทาจำแนกตามเพศ อายุ สถานภาพ ระดับการศึกษา รายได้ ประสบการณ์ทำงาน  ประเภทของสัญญาจ้าง</w:t>
      </w:r>
      <w:r>
        <w:rPr>
          <w:rFonts w:ascii="TH SarabunPSK" w:hAnsi="TH SarabunPSK" w:cs="TH SarabunPSK" w:hint="cs"/>
          <w:sz w:val="32"/>
          <w:szCs w:val="32"/>
          <w:cs/>
        </w:rPr>
        <w:t xml:space="preserve">  </w:t>
      </w:r>
      <w:r w:rsidR="00970D18">
        <w:rPr>
          <w:rFonts w:ascii="TH SarabunPSK" w:hAnsi="TH SarabunPSK" w:cs="TH SarabunPSK"/>
          <w:sz w:val="32"/>
          <w:szCs w:val="32"/>
          <w:cs/>
        </w:rPr>
        <w:t>มา</w:t>
      </w:r>
      <w:r w:rsidRPr="001F3226">
        <w:rPr>
          <w:rFonts w:ascii="TH SarabunPSK" w:hAnsi="TH SarabunPSK" w:cs="TH SarabunPSK"/>
          <w:sz w:val="32"/>
          <w:szCs w:val="32"/>
          <w:cs/>
        </w:rPr>
        <w:t>ศึกษาเปรียบเทียบความคิดเห็นของการทำงานเป็นทีมของบุคลากรสายสนับสนุนวิชาการ มหาวิทยาลัยราชภัฏสวนสุนันทาจำแนกตามปัจจัยส่วนบุคล</w:t>
      </w:r>
      <w:r w:rsidR="00F57596">
        <w:rPr>
          <w:rFonts w:ascii="TH SarabunPSK" w:hAnsi="TH SarabunPSK" w:cs="TH SarabunPSK" w:hint="cs"/>
          <w:sz w:val="32"/>
          <w:szCs w:val="32"/>
          <w:cs/>
        </w:rPr>
        <w:t xml:space="preserve"> </w:t>
      </w:r>
      <w:r w:rsidR="00970D18">
        <w:rPr>
          <w:rFonts w:ascii="TH SarabunPSK" w:hAnsi="TH SarabunPSK" w:cs="TH SarabunPSK"/>
          <w:sz w:val="32"/>
          <w:szCs w:val="32"/>
          <w:cs/>
        </w:rPr>
        <w:t>เพื่อทำผลที่ได้ไปปรับปรุงแก้ไข</w:t>
      </w:r>
      <w:r w:rsidR="00970D18" w:rsidRPr="00970D18">
        <w:rPr>
          <w:rFonts w:ascii="TH SarabunPSK" w:hAnsi="TH SarabunPSK" w:cs="TH SarabunPSK"/>
          <w:sz w:val="32"/>
          <w:szCs w:val="32"/>
          <w:cs/>
        </w:rPr>
        <w:t>ปัญหาการทำงานเป็นทีมของบุคลากรสายสนับสนุนวิชาการ</w:t>
      </w:r>
      <w:r w:rsidR="00970D18">
        <w:rPr>
          <w:rFonts w:ascii="TH SarabunPSK" w:hAnsi="TH SarabunPSK" w:cs="TH SarabunPSK" w:hint="cs"/>
          <w:sz w:val="32"/>
          <w:szCs w:val="32"/>
          <w:cs/>
        </w:rPr>
        <w:t xml:space="preserve">  </w:t>
      </w:r>
    </w:p>
    <w:p w:rsidR="00E11B55" w:rsidRPr="00B00AB4" w:rsidRDefault="00E11B55" w:rsidP="00726503">
      <w:pPr>
        <w:pStyle w:val="NoSpacing"/>
        <w:rPr>
          <w:rFonts w:ascii="TH SarabunPSK" w:hAnsi="TH SarabunPSK" w:cs="TH SarabunPSK"/>
          <w:sz w:val="32"/>
          <w:szCs w:val="32"/>
        </w:rPr>
      </w:pPr>
    </w:p>
    <w:p w:rsidR="00D87E6E" w:rsidRPr="00B00AB4" w:rsidRDefault="000E72D0" w:rsidP="00D05FE9">
      <w:pPr>
        <w:pStyle w:val="NoSpacing"/>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rsidR="00F04D12" w:rsidRDefault="006C5F06" w:rsidP="00726503">
      <w:pPr>
        <w:pStyle w:val="NoSpacing"/>
        <w:jc w:val="thaiDistribute"/>
        <w:rPr>
          <w:rFonts w:ascii="TH SarabunPSK" w:hAnsi="TH SarabunPSK" w:cs="TH SarabunPSK"/>
          <w:sz w:val="32"/>
          <w:szCs w:val="32"/>
        </w:rPr>
      </w:pPr>
      <w:r>
        <w:rPr>
          <w:rFonts w:ascii="TH SarabunPSK" w:hAnsi="TH SarabunPSK" w:cs="TH SarabunPSK" w:hint="cs"/>
          <w:sz w:val="32"/>
          <w:szCs w:val="32"/>
          <w:cs/>
        </w:rPr>
        <w:t xml:space="preserve">             1.</w:t>
      </w:r>
      <w:r w:rsidRPr="006C5F06">
        <w:rPr>
          <w:rFonts w:ascii="TH SarabunPSK" w:hAnsi="TH SarabunPSK" w:cs="TH SarabunPSK"/>
          <w:sz w:val="32"/>
          <w:szCs w:val="32"/>
          <w:cs/>
        </w:rPr>
        <w:t>เพื่อศึกษาระดับความคิดเห็นการทำงานเป็นทีมของบุคลากรสายสนับสนุนวิชาการ มหาวิทยาลัยราชภัฏสวนสุนันทาจำแนกตามเพศ อายุ สถานภาพ ระดับการศึกษา รายได้ ประสบการณ์ทำงาน  ประเภทของสัญญาจ้าง</w:t>
      </w:r>
    </w:p>
    <w:p w:rsidR="006C5F06" w:rsidRPr="00B00AB4" w:rsidRDefault="006C5F06" w:rsidP="00726503">
      <w:pPr>
        <w:pStyle w:val="NoSpacing"/>
        <w:jc w:val="thaiDistribute"/>
        <w:rPr>
          <w:rFonts w:ascii="TH SarabunPSK" w:hAnsi="TH SarabunPSK" w:cs="TH SarabunPSK"/>
          <w:sz w:val="32"/>
          <w:szCs w:val="32"/>
        </w:rPr>
      </w:pPr>
      <w:r w:rsidRPr="006C5F06">
        <w:rPr>
          <w:rFonts w:ascii="TH SarabunPSK" w:hAnsi="TH SarabunPSK" w:cs="TH SarabunPSK"/>
          <w:sz w:val="32"/>
          <w:szCs w:val="32"/>
        </w:rPr>
        <w:t xml:space="preserve">             2. </w:t>
      </w:r>
      <w:r w:rsidRPr="006C5F06">
        <w:rPr>
          <w:rFonts w:ascii="TH SarabunPSK" w:hAnsi="TH SarabunPSK" w:cs="TH SarabunPSK"/>
          <w:sz w:val="32"/>
          <w:szCs w:val="32"/>
          <w:cs/>
        </w:rPr>
        <w:t>เพื่อศึกษาเปรียบเทียบความคิดเห็นของการทำงานเป็นทีมของบุคลากรสายสนับสนุนวิชาการ มหาวิทยาลัยราชภัฏสวนสุนันทาจำแนกตามปัจจัยส่วนบุคล</w:t>
      </w:r>
    </w:p>
    <w:p w:rsidR="00163F70" w:rsidRDefault="00163F70" w:rsidP="00D05FE9">
      <w:pPr>
        <w:pStyle w:val="NoSpacing"/>
        <w:jc w:val="center"/>
        <w:rPr>
          <w:rFonts w:ascii="TH SarabunPSK" w:hAnsi="TH SarabunPSK" w:cs="TH SarabunPSK" w:hint="cs"/>
          <w:b/>
          <w:bCs/>
          <w:sz w:val="32"/>
          <w:szCs w:val="32"/>
        </w:rPr>
      </w:pPr>
    </w:p>
    <w:p w:rsidR="000E72D0" w:rsidRPr="00B00AB4" w:rsidRDefault="008735F0" w:rsidP="00D05FE9">
      <w:pPr>
        <w:pStyle w:val="NoSpacing"/>
        <w:jc w:val="center"/>
        <w:rPr>
          <w:rFonts w:ascii="TH SarabunPSK" w:hAnsi="TH SarabunPSK" w:cs="TH SarabunPSK"/>
          <w:sz w:val="32"/>
          <w:szCs w:val="32"/>
          <w:cs/>
        </w:rPr>
      </w:pPr>
      <w:r w:rsidRPr="00B00AB4">
        <w:rPr>
          <w:rFonts w:ascii="TH SarabunPSK" w:hAnsi="TH SarabunPSK" w:cs="TH SarabunPSK" w:hint="cs"/>
          <w:b/>
          <w:bCs/>
          <w:sz w:val="32"/>
          <w:szCs w:val="32"/>
          <w:cs/>
        </w:rPr>
        <w:t>การทบทวนวรรณกรรม</w:t>
      </w:r>
    </w:p>
    <w:p w:rsidR="006F5617" w:rsidRPr="006F5617" w:rsidRDefault="006F5617" w:rsidP="006F5617">
      <w:pPr>
        <w:pStyle w:val="NoSpacing"/>
        <w:ind w:firstLine="567"/>
        <w:jc w:val="thaiDistribute"/>
        <w:rPr>
          <w:rFonts w:ascii="TH SarabunPSK" w:hAnsi="TH SarabunPSK" w:cs="TH SarabunPSK"/>
          <w:sz w:val="32"/>
          <w:szCs w:val="32"/>
        </w:rPr>
      </w:pPr>
      <w:r w:rsidRPr="006F5617">
        <w:rPr>
          <w:rFonts w:ascii="TH SarabunPSK" w:hAnsi="TH SarabunPSK" w:cs="TH SarabunPSK"/>
          <w:sz w:val="32"/>
          <w:szCs w:val="32"/>
          <w:cs/>
        </w:rPr>
        <w:t>การทำงานเป็นทีมหมายถึงการทำงานตั้งแต่ 2 คนขึ้นไปโดยที่แต่ละคนมีความรู้ความสามารถที่แต่ต่างกันทำงานโดยมีเป้าหมายเดียวกัน  มีการร่วมมือร่วมใจกันทำงานด้วยความไว้ใจซึ่งกันและกัน คอยสนับสนุนกัน  ทำงานอย่างเต็มความสามารถ ร่วมกันแก้ไขปัญหาที่เกิดขึ้น มีการวางแผนการทำงานร่วมกัน  มีการทบทวนวิธีการทำงานอยู่ตลอดเวลาเพื่อให้การทำงานบรรลุเป้าหมายตามที่ตั้งไว้ (มัลลิกา วิชชุกรอิงครัต</w:t>
      </w:r>
      <w:r w:rsidRPr="006F5617">
        <w:rPr>
          <w:rFonts w:ascii="TH SarabunPSK" w:hAnsi="TH SarabunPSK" w:cs="TH SarabunPSK"/>
          <w:sz w:val="32"/>
          <w:szCs w:val="32"/>
        </w:rPr>
        <w:t xml:space="preserve">, </w:t>
      </w:r>
      <w:r w:rsidRPr="006F5617">
        <w:rPr>
          <w:rFonts w:ascii="TH SarabunPSK" w:hAnsi="TH SarabunPSK" w:cs="TH SarabunPSK"/>
          <w:sz w:val="32"/>
          <w:szCs w:val="32"/>
          <w:cs/>
        </w:rPr>
        <w:t>2553</w:t>
      </w:r>
      <w:r w:rsidRPr="006F5617">
        <w:rPr>
          <w:rFonts w:ascii="TH SarabunPSK" w:hAnsi="TH SarabunPSK" w:cs="TH SarabunPSK"/>
          <w:sz w:val="32"/>
          <w:szCs w:val="32"/>
        </w:rPr>
        <w:t xml:space="preserve">, </w:t>
      </w:r>
      <w:r w:rsidRPr="006F5617">
        <w:rPr>
          <w:rFonts w:ascii="TH SarabunPSK" w:hAnsi="TH SarabunPSK" w:cs="TH SarabunPSK"/>
          <w:sz w:val="32"/>
          <w:szCs w:val="32"/>
          <w:cs/>
        </w:rPr>
        <w:t>น. 11</w:t>
      </w:r>
      <w:r w:rsidRPr="006F5617">
        <w:rPr>
          <w:rFonts w:ascii="TH SarabunPSK" w:hAnsi="TH SarabunPSK" w:cs="TH SarabunPSK"/>
          <w:sz w:val="32"/>
          <w:szCs w:val="32"/>
        </w:rPr>
        <w:t xml:space="preserve">; </w:t>
      </w:r>
      <w:r w:rsidRPr="006F5617">
        <w:rPr>
          <w:rFonts w:ascii="TH SarabunPSK" w:hAnsi="TH SarabunPSK" w:cs="TH SarabunPSK"/>
          <w:sz w:val="32"/>
          <w:szCs w:val="32"/>
          <w:cs/>
        </w:rPr>
        <w:t>สุเมธ งามกนก</w:t>
      </w:r>
      <w:r w:rsidRPr="006F5617">
        <w:rPr>
          <w:rFonts w:ascii="TH SarabunPSK" w:hAnsi="TH SarabunPSK" w:cs="TH SarabunPSK"/>
          <w:sz w:val="32"/>
          <w:szCs w:val="32"/>
        </w:rPr>
        <w:t xml:space="preserve">, </w:t>
      </w:r>
      <w:r w:rsidRPr="006F5617">
        <w:rPr>
          <w:rFonts w:ascii="TH SarabunPSK" w:hAnsi="TH SarabunPSK" w:cs="TH SarabunPSK"/>
          <w:sz w:val="32"/>
          <w:szCs w:val="32"/>
          <w:cs/>
        </w:rPr>
        <w:t>2551</w:t>
      </w:r>
      <w:r w:rsidRPr="006F5617">
        <w:rPr>
          <w:rFonts w:ascii="TH SarabunPSK" w:hAnsi="TH SarabunPSK" w:cs="TH SarabunPSK"/>
          <w:sz w:val="32"/>
          <w:szCs w:val="32"/>
        </w:rPr>
        <w:t xml:space="preserve">, </w:t>
      </w:r>
      <w:r w:rsidRPr="006F5617">
        <w:rPr>
          <w:rFonts w:ascii="TH SarabunPSK" w:hAnsi="TH SarabunPSK" w:cs="TH SarabunPSK"/>
          <w:sz w:val="32"/>
          <w:szCs w:val="32"/>
          <w:cs/>
        </w:rPr>
        <w:t>น. 12</w:t>
      </w:r>
      <w:r w:rsidRPr="006F5617">
        <w:rPr>
          <w:rFonts w:ascii="TH SarabunPSK" w:hAnsi="TH SarabunPSK" w:cs="TH SarabunPSK"/>
          <w:sz w:val="32"/>
          <w:szCs w:val="32"/>
        </w:rPr>
        <w:t xml:space="preserve">; </w:t>
      </w:r>
      <w:r w:rsidRPr="006F5617">
        <w:rPr>
          <w:rFonts w:ascii="TH SarabunPSK" w:hAnsi="TH SarabunPSK" w:cs="TH SarabunPSK"/>
          <w:sz w:val="32"/>
          <w:szCs w:val="32"/>
          <w:cs/>
        </w:rPr>
        <w:t>ทรงวุฒิ ทาระสา</w:t>
      </w:r>
      <w:r w:rsidRPr="006F5617">
        <w:rPr>
          <w:rFonts w:ascii="TH SarabunPSK" w:hAnsi="TH SarabunPSK" w:cs="TH SarabunPSK"/>
          <w:sz w:val="32"/>
          <w:szCs w:val="32"/>
        </w:rPr>
        <w:t xml:space="preserve">, </w:t>
      </w:r>
      <w:r w:rsidRPr="006F5617">
        <w:rPr>
          <w:rFonts w:ascii="TH SarabunPSK" w:hAnsi="TH SarabunPSK" w:cs="TH SarabunPSK"/>
          <w:sz w:val="32"/>
          <w:szCs w:val="32"/>
          <w:cs/>
        </w:rPr>
        <w:t>2549</w:t>
      </w:r>
      <w:r w:rsidRPr="006F5617">
        <w:rPr>
          <w:rFonts w:ascii="TH SarabunPSK" w:hAnsi="TH SarabunPSK" w:cs="TH SarabunPSK"/>
          <w:sz w:val="32"/>
          <w:szCs w:val="32"/>
        </w:rPr>
        <w:t xml:space="preserve">, </w:t>
      </w:r>
      <w:r w:rsidRPr="006F5617">
        <w:rPr>
          <w:rFonts w:ascii="TH SarabunPSK" w:hAnsi="TH SarabunPSK" w:cs="TH SarabunPSK"/>
          <w:sz w:val="32"/>
          <w:szCs w:val="32"/>
          <w:cs/>
        </w:rPr>
        <w:t>น. 16</w:t>
      </w:r>
      <w:r w:rsidRPr="006F5617">
        <w:rPr>
          <w:rFonts w:ascii="TH SarabunPSK" w:hAnsi="TH SarabunPSK" w:cs="TH SarabunPSK"/>
          <w:sz w:val="32"/>
          <w:szCs w:val="32"/>
        </w:rPr>
        <w:t xml:space="preserve">; </w:t>
      </w:r>
      <w:r w:rsidRPr="006F5617">
        <w:rPr>
          <w:rFonts w:ascii="TH SarabunPSK" w:hAnsi="TH SarabunPSK" w:cs="TH SarabunPSK"/>
          <w:sz w:val="32"/>
          <w:szCs w:val="32"/>
          <w:cs/>
        </w:rPr>
        <w:t>จีรวัจน์ วงศาโรจน์</w:t>
      </w:r>
      <w:r w:rsidRPr="006F5617">
        <w:rPr>
          <w:rFonts w:ascii="TH SarabunPSK" w:hAnsi="TH SarabunPSK" w:cs="TH SarabunPSK"/>
          <w:sz w:val="32"/>
          <w:szCs w:val="32"/>
        </w:rPr>
        <w:t xml:space="preserve">, </w:t>
      </w:r>
      <w:r w:rsidRPr="006F5617">
        <w:rPr>
          <w:rFonts w:ascii="TH SarabunPSK" w:hAnsi="TH SarabunPSK" w:cs="TH SarabunPSK"/>
          <w:sz w:val="32"/>
          <w:szCs w:val="32"/>
          <w:cs/>
        </w:rPr>
        <w:t>2547</w:t>
      </w:r>
      <w:r w:rsidRPr="006F5617">
        <w:rPr>
          <w:rFonts w:ascii="TH SarabunPSK" w:hAnsi="TH SarabunPSK" w:cs="TH SarabunPSK"/>
          <w:sz w:val="32"/>
          <w:szCs w:val="32"/>
        </w:rPr>
        <w:t xml:space="preserve">,    </w:t>
      </w:r>
      <w:r w:rsidRPr="006F5617">
        <w:rPr>
          <w:rFonts w:ascii="TH SarabunPSK" w:hAnsi="TH SarabunPSK" w:cs="TH SarabunPSK"/>
          <w:sz w:val="32"/>
          <w:szCs w:val="32"/>
          <w:cs/>
        </w:rPr>
        <w:t>น. 11</w:t>
      </w:r>
      <w:r w:rsidRPr="006F5617">
        <w:rPr>
          <w:rFonts w:ascii="TH SarabunPSK" w:hAnsi="TH SarabunPSK" w:cs="TH SarabunPSK"/>
          <w:sz w:val="32"/>
          <w:szCs w:val="32"/>
        </w:rPr>
        <w:t xml:space="preserve">; </w:t>
      </w:r>
      <w:r w:rsidRPr="006F5617">
        <w:rPr>
          <w:rFonts w:ascii="TH SarabunPSK" w:hAnsi="TH SarabunPSK" w:cs="TH SarabunPSK"/>
          <w:sz w:val="32"/>
          <w:szCs w:val="32"/>
          <w:cs/>
        </w:rPr>
        <w:t>เนาวรัตน์ แย้มแสงสังข์</w:t>
      </w:r>
      <w:r w:rsidRPr="006F5617">
        <w:rPr>
          <w:rFonts w:ascii="TH SarabunPSK" w:hAnsi="TH SarabunPSK" w:cs="TH SarabunPSK"/>
          <w:sz w:val="32"/>
          <w:szCs w:val="32"/>
        </w:rPr>
        <w:t xml:space="preserve">; </w:t>
      </w:r>
      <w:r w:rsidRPr="006F5617">
        <w:rPr>
          <w:rFonts w:ascii="TH SarabunPSK" w:hAnsi="TH SarabunPSK" w:cs="TH SarabunPSK"/>
          <w:sz w:val="32"/>
          <w:szCs w:val="32"/>
          <w:cs/>
        </w:rPr>
        <w:t>2542</w:t>
      </w:r>
      <w:r w:rsidRPr="006F5617">
        <w:rPr>
          <w:rFonts w:ascii="TH SarabunPSK" w:hAnsi="TH SarabunPSK" w:cs="TH SarabunPSK"/>
          <w:sz w:val="32"/>
          <w:szCs w:val="32"/>
        </w:rPr>
        <w:t xml:space="preserve">, </w:t>
      </w:r>
      <w:r w:rsidRPr="006F5617">
        <w:rPr>
          <w:rFonts w:ascii="TH SarabunPSK" w:hAnsi="TH SarabunPSK" w:cs="TH SarabunPSK"/>
          <w:sz w:val="32"/>
          <w:szCs w:val="32"/>
          <w:cs/>
        </w:rPr>
        <w:t xml:space="preserve">น. 115) </w:t>
      </w:r>
    </w:p>
    <w:p w:rsidR="006F5617" w:rsidRPr="006F5617" w:rsidRDefault="006F5617" w:rsidP="006F5617">
      <w:pPr>
        <w:pStyle w:val="NoSpacing"/>
        <w:ind w:firstLine="567"/>
        <w:jc w:val="thaiDistribute"/>
        <w:rPr>
          <w:rFonts w:ascii="TH SarabunPSK" w:hAnsi="TH SarabunPSK" w:cs="TH SarabunPSK"/>
          <w:sz w:val="32"/>
          <w:szCs w:val="32"/>
        </w:rPr>
      </w:pPr>
      <w:r w:rsidRPr="006F5617">
        <w:rPr>
          <w:rFonts w:ascii="TH SarabunPSK" w:hAnsi="TH SarabunPSK" w:cs="TH SarabunPSK"/>
          <w:sz w:val="32"/>
          <w:szCs w:val="32"/>
          <w:cs/>
        </w:rPr>
        <w:lastRenderedPageBreak/>
        <w:tab/>
        <w:t>องค์ประกอบของทีมงานที่มีประสิทธิภาพ จะต้องประกอบด้วยคุณลักษณะที่ดีตามแนวคิดเกี่ยวกับการสร้างกล่องทีมงานที่มีประสิทธิภาพ (</w:t>
      </w:r>
      <w:r w:rsidRPr="006F5617">
        <w:rPr>
          <w:rFonts w:ascii="TH SarabunPSK" w:hAnsi="TH SarabunPSK" w:cs="TH SarabunPSK"/>
          <w:sz w:val="32"/>
          <w:szCs w:val="32"/>
        </w:rPr>
        <w:t xml:space="preserve">The Building Blocks of Effective Teamwork) </w:t>
      </w:r>
      <w:r w:rsidRPr="006F5617">
        <w:rPr>
          <w:rFonts w:ascii="TH SarabunPSK" w:hAnsi="TH SarabunPSK" w:cs="TH SarabunPSK"/>
          <w:sz w:val="32"/>
          <w:szCs w:val="32"/>
          <w:cs/>
        </w:rPr>
        <w:t>ของวูดค็อก (</w:t>
      </w:r>
      <w:r w:rsidRPr="006F5617">
        <w:rPr>
          <w:rFonts w:ascii="TH SarabunPSK" w:hAnsi="TH SarabunPSK" w:cs="TH SarabunPSK"/>
          <w:sz w:val="32"/>
          <w:szCs w:val="32"/>
        </w:rPr>
        <w:t xml:space="preserve">Woodcock, </w:t>
      </w:r>
      <w:r w:rsidRPr="006F5617">
        <w:rPr>
          <w:rFonts w:ascii="TH SarabunPSK" w:hAnsi="TH SarabunPSK" w:cs="TH SarabunPSK"/>
          <w:sz w:val="32"/>
          <w:szCs w:val="32"/>
          <w:cs/>
        </w:rPr>
        <w:t>1989</w:t>
      </w:r>
      <w:r w:rsidRPr="006F5617">
        <w:rPr>
          <w:rFonts w:ascii="TH SarabunPSK" w:hAnsi="TH SarabunPSK" w:cs="TH SarabunPSK"/>
          <w:sz w:val="32"/>
          <w:szCs w:val="32"/>
        </w:rPr>
        <w:t xml:space="preserve">, </w:t>
      </w:r>
      <w:r w:rsidRPr="006F5617">
        <w:rPr>
          <w:rFonts w:ascii="TH SarabunPSK" w:hAnsi="TH SarabunPSK" w:cs="TH SarabunPSK"/>
          <w:sz w:val="32"/>
          <w:szCs w:val="32"/>
          <w:cs/>
        </w:rPr>
        <w:t>น. 75-116) ประกอบด้วย (1) ความสมดุลในบทบาท (</w:t>
      </w:r>
      <w:r w:rsidRPr="006F5617">
        <w:rPr>
          <w:rFonts w:ascii="TH SarabunPSK" w:hAnsi="TH SarabunPSK" w:cs="TH SarabunPSK"/>
          <w:sz w:val="32"/>
          <w:szCs w:val="32"/>
        </w:rPr>
        <w:t>Balanced Roles) (</w:t>
      </w:r>
      <w:r w:rsidRPr="006F5617">
        <w:rPr>
          <w:rFonts w:ascii="TH SarabunPSK" w:hAnsi="TH SarabunPSK" w:cs="TH SarabunPSK"/>
          <w:sz w:val="32"/>
          <w:szCs w:val="32"/>
          <w:cs/>
        </w:rPr>
        <w:t>2) วัตถุประสงค์ที่ชัดเจนและเป้าหมายที่เห็นพ้องต้องกัน(</w:t>
      </w:r>
      <w:r w:rsidRPr="006F5617">
        <w:rPr>
          <w:rFonts w:ascii="TH SarabunPSK" w:hAnsi="TH SarabunPSK" w:cs="TH SarabunPSK"/>
          <w:sz w:val="32"/>
          <w:szCs w:val="32"/>
        </w:rPr>
        <w:t>Clear Objectives and Agreed Goals) (</w:t>
      </w:r>
      <w:r w:rsidRPr="006F5617">
        <w:rPr>
          <w:rFonts w:ascii="TH SarabunPSK" w:hAnsi="TH SarabunPSK" w:cs="TH SarabunPSK"/>
          <w:sz w:val="32"/>
          <w:szCs w:val="32"/>
          <w:cs/>
        </w:rPr>
        <w:t>3) การเปิดเผยต่อกันและการเผชิญหน้าเพื่อแก้ปัญหา (</w:t>
      </w:r>
      <w:r w:rsidRPr="006F5617">
        <w:rPr>
          <w:rFonts w:ascii="TH SarabunPSK" w:hAnsi="TH SarabunPSK" w:cs="TH SarabunPSK"/>
          <w:sz w:val="32"/>
          <w:szCs w:val="32"/>
        </w:rPr>
        <w:t>Openness and Confrontation) (</w:t>
      </w:r>
      <w:r w:rsidRPr="006F5617">
        <w:rPr>
          <w:rFonts w:ascii="TH SarabunPSK" w:hAnsi="TH SarabunPSK" w:cs="TH SarabunPSK"/>
          <w:sz w:val="32"/>
          <w:szCs w:val="32"/>
          <w:cs/>
        </w:rPr>
        <w:t>4) การสนับสนุนและการไว้วางใจต่อกัน (</w:t>
      </w:r>
      <w:r w:rsidRPr="006F5617">
        <w:rPr>
          <w:rFonts w:ascii="TH SarabunPSK" w:hAnsi="TH SarabunPSK" w:cs="TH SarabunPSK"/>
          <w:sz w:val="32"/>
          <w:szCs w:val="32"/>
        </w:rPr>
        <w:t>Support and Trust) (</w:t>
      </w:r>
      <w:r w:rsidRPr="006F5617">
        <w:rPr>
          <w:rFonts w:ascii="TH SarabunPSK" w:hAnsi="TH SarabunPSK" w:cs="TH SarabunPSK"/>
          <w:sz w:val="32"/>
          <w:szCs w:val="32"/>
          <w:cs/>
        </w:rPr>
        <w:t>5) ความร่วมมือและการใช้ความขัดแย้ง (</w:t>
      </w:r>
      <w:r w:rsidRPr="006F5617">
        <w:rPr>
          <w:rFonts w:ascii="TH SarabunPSK" w:hAnsi="TH SarabunPSK" w:cs="TH SarabunPSK"/>
          <w:sz w:val="32"/>
          <w:szCs w:val="32"/>
        </w:rPr>
        <w:t>Co-operation and Conflict ) (</w:t>
      </w:r>
      <w:r w:rsidRPr="006F5617">
        <w:rPr>
          <w:rFonts w:ascii="TH SarabunPSK" w:hAnsi="TH SarabunPSK" w:cs="TH SarabunPSK"/>
          <w:sz w:val="32"/>
          <w:szCs w:val="32"/>
          <w:cs/>
        </w:rPr>
        <w:t>6) กระบวนการปฏิบัติงานที่ชัดเจน (</w:t>
      </w:r>
      <w:r w:rsidRPr="006F5617">
        <w:rPr>
          <w:rFonts w:ascii="TH SarabunPSK" w:hAnsi="TH SarabunPSK" w:cs="TH SarabunPSK"/>
          <w:sz w:val="32"/>
          <w:szCs w:val="32"/>
        </w:rPr>
        <w:t>Sound Procedures) (</w:t>
      </w:r>
      <w:r w:rsidRPr="006F5617">
        <w:rPr>
          <w:rFonts w:ascii="TH SarabunPSK" w:hAnsi="TH SarabunPSK" w:cs="TH SarabunPSK"/>
          <w:sz w:val="32"/>
          <w:szCs w:val="32"/>
          <w:cs/>
        </w:rPr>
        <w:t>7) ภาวะผู้นำที่เหมาะสม (</w:t>
      </w:r>
      <w:r w:rsidRPr="006F5617">
        <w:rPr>
          <w:rFonts w:ascii="TH SarabunPSK" w:hAnsi="TH SarabunPSK" w:cs="TH SarabunPSK"/>
          <w:sz w:val="32"/>
          <w:szCs w:val="32"/>
        </w:rPr>
        <w:t>Appropriate Leadership) (</w:t>
      </w:r>
      <w:r w:rsidRPr="006F5617">
        <w:rPr>
          <w:rFonts w:ascii="TH SarabunPSK" w:hAnsi="TH SarabunPSK" w:cs="TH SarabunPSK"/>
          <w:sz w:val="32"/>
          <w:szCs w:val="32"/>
          <w:cs/>
        </w:rPr>
        <w:t>8) การทบทวนการปฏิบัติงานอย่างสม่ำเสมอ (</w:t>
      </w:r>
      <w:r w:rsidRPr="006F5617">
        <w:rPr>
          <w:rFonts w:ascii="TH SarabunPSK" w:hAnsi="TH SarabunPSK" w:cs="TH SarabunPSK"/>
          <w:sz w:val="32"/>
          <w:szCs w:val="32"/>
        </w:rPr>
        <w:t>Regular Review)  (</w:t>
      </w:r>
      <w:r w:rsidRPr="006F5617">
        <w:rPr>
          <w:rFonts w:ascii="TH SarabunPSK" w:hAnsi="TH SarabunPSK" w:cs="TH SarabunPSK"/>
          <w:sz w:val="32"/>
          <w:szCs w:val="32"/>
          <w:cs/>
        </w:rPr>
        <w:t>9) การพัฒนาบุคลากร (</w:t>
      </w:r>
      <w:r w:rsidRPr="006F5617">
        <w:rPr>
          <w:rFonts w:ascii="TH SarabunPSK" w:hAnsi="TH SarabunPSK" w:cs="TH SarabunPSK"/>
          <w:sz w:val="32"/>
          <w:szCs w:val="32"/>
        </w:rPr>
        <w:t xml:space="preserve">Individual Development) (10) </w:t>
      </w:r>
      <w:r w:rsidRPr="006F5617">
        <w:rPr>
          <w:rFonts w:ascii="TH SarabunPSK" w:hAnsi="TH SarabunPSK" w:cs="TH SarabunPSK"/>
          <w:sz w:val="32"/>
          <w:szCs w:val="32"/>
          <w:cs/>
        </w:rPr>
        <w:t>ความสัมพันธ์ระหว่างกลุ่ม(</w:t>
      </w:r>
      <w:r w:rsidRPr="006F5617">
        <w:rPr>
          <w:rFonts w:ascii="TH SarabunPSK" w:hAnsi="TH SarabunPSK" w:cs="TH SarabunPSK"/>
          <w:sz w:val="32"/>
          <w:szCs w:val="32"/>
        </w:rPr>
        <w:t xml:space="preserve">Sound Inter-group Relations) </w:t>
      </w:r>
      <w:r w:rsidRPr="006F5617">
        <w:rPr>
          <w:rFonts w:ascii="TH SarabunPSK" w:hAnsi="TH SarabunPSK" w:cs="TH SarabunPSK"/>
          <w:sz w:val="32"/>
          <w:szCs w:val="32"/>
          <w:cs/>
        </w:rPr>
        <w:t>และ (</w:t>
      </w:r>
      <w:r w:rsidRPr="006F5617">
        <w:rPr>
          <w:rFonts w:ascii="TH SarabunPSK" w:hAnsi="TH SarabunPSK" w:cs="TH SarabunPSK"/>
          <w:sz w:val="32"/>
          <w:szCs w:val="32"/>
        </w:rPr>
        <w:t xml:space="preserve">11) </w:t>
      </w:r>
      <w:r w:rsidRPr="006F5617">
        <w:rPr>
          <w:rFonts w:ascii="TH SarabunPSK" w:hAnsi="TH SarabunPSK" w:cs="TH SarabunPSK"/>
          <w:sz w:val="32"/>
          <w:szCs w:val="32"/>
          <w:cs/>
        </w:rPr>
        <w:t>การติดต่อสื่อสารที่ดี (</w:t>
      </w:r>
      <w:r w:rsidRPr="006F5617">
        <w:rPr>
          <w:rFonts w:ascii="TH SarabunPSK" w:hAnsi="TH SarabunPSK" w:cs="TH SarabunPSK"/>
          <w:sz w:val="32"/>
          <w:szCs w:val="32"/>
        </w:rPr>
        <w:t xml:space="preserve">Good Communications) </w:t>
      </w:r>
    </w:p>
    <w:p w:rsidR="006F5617" w:rsidRPr="006F5617" w:rsidRDefault="006F5617" w:rsidP="006F5617">
      <w:pPr>
        <w:pStyle w:val="NoSpacing"/>
        <w:ind w:firstLine="567"/>
        <w:jc w:val="thaiDistribute"/>
        <w:rPr>
          <w:rFonts w:ascii="TH SarabunPSK" w:hAnsi="TH SarabunPSK" w:cs="TH SarabunPSK"/>
          <w:sz w:val="32"/>
          <w:szCs w:val="32"/>
        </w:rPr>
      </w:pPr>
      <w:r w:rsidRPr="006F5617">
        <w:rPr>
          <w:rFonts w:ascii="TH SarabunPSK" w:hAnsi="TH SarabunPSK" w:cs="TH SarabunPSK"/>
          <w:sz w:val="32"/>
          <w:szCs w:val="32"/>
        </w:rPr>
        <w:tab/>
      </w:r>
      <w:r w:rsidRPr="006F5617">
        <w:rPr>
          <w:rFonts w:ascii="TH SarabunPSK" w:hAnsi="TH SarabunPSK" w:cs="TH SarabunPSK"/>
          <w:sz w:val="32"/>
          <w:szCs w:val="32"/>
          <w:cs/>
        </w:rPr>
        <w:t>ลักษณะทีมงานทีมีประสิทธิภาพแนวใหม่ตามแนวคิดของปาร์คเกอร์ (</w:t>
      </w:r>
      <w:r w:rsidRPr="006F5617">
        <w:rPr>
          <w:rFonts w:ascii="TH SarabunPSK" w:hAnsi="TH SarabunPSK" w:cs="TH SarabunPSK"/>
          <w:sz w:val="32"/>
          <w:szCs w:val="32"/>
        </w:rPr>
        <w:t xml:space="preserve">Parker, 1990, </w:t>
      </w:r>
      <w:r w:rsidRPr="006F5617">
        <w:rPr>
          <w:rFonts w:ascii="TH SarabunPSK" w:hAnsi="TH SarabunPSK" w:cs="TH SarabunPSK"/>
          <w:sz w:val="32"/>
          <w:szCs w:val="32"/>
          <w:cs/>
        </w:rPr>
        <w:t xml:space="preserve">น. </w:t>
      </w:r>
      <w:r w:rsidRPr="006F5617">
        <w:rPr>
          <w:rFonts w:ascii="TH SarabunPSK" w:hAnsi="TH SarabunPSK" w:cs="TH SarabunPSK"/>
          <w:sz w:val="32"/>
          <w:szCs w:val="32"/>
        </w:rPr>
        <w:t xml:space="preserve">16) </w:t>
      </w:r>
      <w:r w:rsidRPr="006F5617">
        <w:rPr>
          <w:rFonts w:ascii="TH SarabunPSK" w:hAnsi="TH SarabunPSK" w:cs="TH SarabunPSK"/>
          <w:sz w:val="32"/>
          <w:szCs w:val="32"/>
          <w:cs/>
        </w:rPr>
        <w:t xml:space="preserve">ประกอบด้วยคุณลักษณะ </w:t>
      </w:r>
      <w:r w:rsidRPr="006F5617">
        <w:rPr>
          <w:rFonts w:ascii="TH SarabunPSK" w:hAnsi="TH SarabunPSK" w:cs="TH SarabunPSK"/>
          <w:sz w:val="32"/>
          <w:szCs w:val="32"/>
        </w:rPr>
        <w:t>12</w:t>
      </w:r>
      <w:r w:rsidRPr="006F5617">
        <w:rPr>
          <w:rFonts w:ascii="TH SarabunPSK" w:hAnsi="TH SarabunPSK" w:cs="TH SarabunPSK"/>
          <w:sz w:val="32"/>
          <w:szCs w:val="32"/>
          <w:cs/>
        </w:rPr>
        <w:t xml:space="preserve"> ประการ ดังนี้ (</w:t>
      </w:r>
      <w:r w:rsidRPr="006F5617">
        <w:rPr>
          <w:rFonts w:ascii="TH SarabunPSK" w:hAnsi="TH SarabunPSK" w:cs="TH SarabunPSK"/>
          <w:sz w:val="32"/>
          <w:szCs w:val="32"/>
        </w:rPr>
        <w:t xml:space="preserve">1) </w:t>
      </w:r>
      <w:r w:rsidRPr="006F5617">
        <w:rPr>
          <w:rFonts w:ascii="TH SarabunPSK" w:hAnsi="TH SarabunPSK" w:cs="TH SarabunPSK"/>
          <w:sz w:val="32"/>
          <w:szCs w:val="32"/>
          <w:cs/>
        </w:rPr>
        <w:t>มีความชัดเจนของวัตถุประสงค์สมาชิกของทีมงาน (</w:t>
      </w:r>
      <w:r w:rsidRPr="006F5617">
        <w:rPr>
          <w:rFonts w:ascii="TH SarabunPSK" w:hAnsi="TH SarabunPSK" w:cs="TH SarabunPSK"/>
          <w:sz w:val="32"/>
          <w:szCs w:val="32"/>
        </w:rPr>
        <w:t xml:space="preserve">2) </w:t>
      </w:r>
      <w:r w:rsidRPr="006F5617">
        <w:rPr>
          <w:rFonts w:ascii="TH SarabunPSK" w:hAnsi="TH SarabunPSK" w:cs="TH SarabunPSK"/>
          <w:sz w:val="32"/>
          <w:szCs w:val="32"/>
          <w:cs/>
        </w:rPr>
        <w:t>บรรยากาศการทำงานที่เป็นกันเอง และสมาชิกของทีมงานสามารถช่วยเสริมสร้างบรรยากาศการทำงาน (</w:t>
      </w:r>
      <w:r w:rsidRPr="006F5617">
        <w:rPr>
          <w:rFonts w:ascii="TH SarabunPSK" w:hAnsi="TH SarabunPSK" w:cs="TH SarabunPSK"/>
          <w:sz w:val="32"/>
          <w:szCs w:val="32"/>
        </w:rPr>
        <w:t xml:space="preserve">3) </w:t>
      </w:r>
      <w:r w:rsidRPr="006F5617">
        <w:rPr>
          <w:rFonts w:ascii="TH SarabunPSK" w:hAnsi="TH SarabunPSK" w:cs="TH SarabunPSK"/>
          <w:sz w:val="32"/>
          <w:szCs w:val="32"/>
          <w:cs/>
        </w:rPr>
        <w:t>สมาชิกของทีมงานมีบทบาทในการมีส่วนร่วมในการทำงาน (</w:t>
      </w:r>
      <w:r w:rsidRPr="006F5617">
        <w:rPr>
          <w:rFonts w:ascii="TH SarabunPSK" w:hAnsi="TH SarabunPSK" w:cs="TH SarabunPSK"/>
          <w:sz w:val="32"/>
          <w:szCs w:val="32"/>
        </w:rPr>
        <w:t xml:space="preserve">4) </w:t>
      </w:r>
      <w:r w:rsidRPr="006F5617">
        <w:rPr>
          <w:rFonts w:ascii="TH SarabunPSK" w:hAnsi="TH SarabunPSK" w:cs="TH SarabunPSK"/>
          <w:sz w:val="32"/>
          <w:szCs w:val="32"/>
          <w:cs/>
        </w:rPr>
        <w:t>สมาชิกรับฟังซึ่งกันและกัน และตั้งใจฟังการแสดงความคิดเห็นของคนอื่นอย่างตั้งใจ (</w:t>
      </w:r>
      <w:r w:rsidRPr="006F5617">
        <w:rPr>
          <w:rFonts w:ascii="TH SarabunPSK" w:hAnsi="TH SarabunPSK" w:cs="TH SarabunPSK"/>
          <w:sz w:val="32"/>
          <w:szCs w:val="32"/>
        </w:rPr>
        <w:t xml:space="preserve">5) </w:t>
      </w:r>
      <w:r w:rsidRPr="006F5617">
        <w:rPr>
          <w:rFonts w:ascii="TH SarabunPSK" w:hAnsi="TH SarabunPSK" w:cs="TH SarabunPSK"/>
          <w:sz w:val="32"/>
          <w:szCs w:val="32"/>
          <w:cs/>
        </w:rPr>
        <w:t>สมาชิกของทีมงานทุกคนควรจะมีอิสระในการแสดงความคิดเห็นของตนเอง (</w:t>
      </w:r>
      <w:r w:rsidRPr="006F5617">
        <w:rPr>
          <w:rFonts w:ascii="TH SarabunPSK" w:hAnsi="TH SarabunPSK" w:cs="TH SarabunPSK"/>
          <w:sz w:val="32"/>
          <w:szCs w:val="32"/>
        </w:rPr>
        <w:t xml:space="preserve">6) </w:t>
      </w:r>
      <w:r w:rsidRPr="006F5617">
        <w:rPr>
          <w:rFonts w:ascii="TH SarabunPSK" w:hAnsi="TH SarabunPSK" w:cs="TH SarabunPSK"/>
          <w:sz w:val="32"/>
          <w:szCs w:val="32"/>
          <w:cs/>
        </w:rPr>
        <w:t>การหาข้อยุติเกี่ยวกับปัญหาความคิดหรือการตัดสินใจด้วยเทคนิคความเห็นพร้อม (</w:t>
      </w:r>
      <w:r w:rsidRPr="006F5617">
        <w:rPr>
          <w:rFonts w:ascii="TH SarabunPSK" w:hAnsi="TH SarabunPSK" w:cs="TH SarabunPSK"/>
          <w:sz w:val="32"/>
          <w:szCs w:val="32"/>
        </w:rPr>
        <w:t xml:space="preserve">7) </w:t>
      </w:r>
      <w:r w:rsidRPr="006F5617">
        <w:rPr>
          <w:rFonts w:ascii="TH SarabunPSK" w:hAnsi="TH SarabunPSK" w:cs="TH SarabunPSK"/>
          <w:sz w:val="32"/>
          <w:szCs w:val="32"/>
          <w:cs/>
        </w:rPr>
        <w:t>การเจรจาติดต่อระหว่างทีมงานที่บรรยากาศจะเต็มไปด้วยความเปิดเผย และจริงใจต่อกันไว้วางใจซึ่งกันและกัน (</w:t>
      </w:r>
      <w:r w:rsidRPr="006F5617">
        <w:rPr>
          <w:rFonts w:ascii="TH SarabunPSK" w:hAnsi="TH SarabunPSK" w:cs="TH SarabunPSK"/>
          <w:sz w:val="32"/>
          <w:szCs w:val="32"/>
        </w:rPr>
        <w:t xml:space="preserve">8) </w:t>
      </w:r>
      <w:r w:rsidRPr="006F5617">
        <w:rPr>
          <w:rFonts w:ascii="TH SarabunPSK" w:hAnsi="TH SarabunPSK" w:cs="TH SarabunPSK"/>
          <w:sz w:val="32"/>
          <w:szCs w:val="32"/>
          <w:cs/>
        </w:rPr>
        <w:t>บทบาทและการมอบหมายงานที่ชัดเจน (</w:t>
      </w:r>
      <w:r w:rsidRPr="006F5617">
        <w:rPr>
          <w:rFonts w:ascii="TH SarabunPSK" w:hAnsi="TH SarabunPSK" w:cs="TH SarabunPSK"/>
          <w:sz w:val="32"/>
          <w:szCs w:val="32"/>
        </w:rPr>
        <w:t xml:space="preserve">9) </w:t>
      </w:r>
      <w:r w:rsidRPr="006F5617">
        <w:rPr>
          <w:rFonts w:ascii="TH SarabunPSK" w:hAnsi="TH SarabunPSK" w:cs="TH SarabunPSK"/>
          <w:sz w:val="32"/>
          <w:szCs w:val="32"/>
          <w:cs/>
        </w:rPr>
        <w:t>ทุกคนในทีมมีภาวะผู้นำร่วม และแสดงออกซึ่งพฤติกรรมที่ส่งเสริมการทำงานและพฤติกรรมที่ธำรงรักษาความสัมพันธ์ของทีมงาน (</w:t>
      </w:r>
      <w:r w:rsidRPr="006F5617">
        <w:rPr>
          <w:rFonts w:ascii="TH SarabunPSK" w:hAnsi="TH SarabunPSK" w:cs="TH SarabunPSK"/>
          <w:sz w:val="32"/>
          <w:szCs w:val="32"/>
        </w:rPr>
        <w:t xml:space="preserve">10) </w:t>
      </w:r>
      <w:r w:rsidRPr="006F5617">
        <w:rPr>
          <w:rFonts w:ascii="TH SarabunPSK" w:hAnsi="TH SarabunPSK" w:cs="TH SarabunPSK"/>
          <w:sz w:val="32"/>
          <w:szCs w:val="32"/>
          <w:cs/>
        </w:rPr>
        <w:t>สมาชิกต้องการความร่วมมือจากสมาชิกภายนอก (</w:t>
      </w:r>
      <w:r w:rsidRPr="006F5617">
        <w:rPr>
          <w:rFonts w:ascii="TH SarabunPSK" w:hAnsi="TH SarabunPSK" w:cs="TH SarabunPSK"/>
          <w:sz w:val="32"/>
          <w:szCs w:val="32"/>
        </w:rPr>
        <w:t xml:space="preserve">11) </w:t>
      </w:r>
      <w:r w:rsidRPr="006F5617">
        <w:rPr>
          <w:rFonts w:ascii="TH SarabunPSK" w:hAnsi="TH SarabunPSK" w:cs="TH SarabunPSK"/>
          <w:sz w:val="32"/>
          <w:szCs w:val="32"/>
          <w:cs/>
        </w:rPr>
        <w:t>รูปแบบการทำงานที่หลากหลาย (</w:t>
      </w:r>
      <w:r w:rsidRPr="006F5617">
        <w:rPr>
          <w:rFonts w:ascii="TH SarabunPSK" w:hAnsi="TH SarabunPSK" w:cs="TH SarabunPSK"/>
          <w:sz w:val="32"/>
          <w:szCs w:val="32"/>
        </w:rPr>
        <w:t xml:space="preserve">12) </w:t>
      </w:r>
      <w:r w:rsidRPr="006F5617">
        <w:rPr>
          <w:rFonts w:ascii="TH SarabunPSK" w:hAnsi="TH SarabunPSK" w:cs="TH SarabunPSK"/>
          <w:sz w:val="32"/>
          <w:szCs w:val="32"/>
          <w:cs/>
        </w:rPr>
        <w:t>มีการประเมินผลตนเองเพื่อตรวจสอบว่าผลการปฏิบัติงานและประเมินอุปสรรคต่อประสิทธิผลของงาน</w:t>
      </w:r>
    </w:p>
    <w:p w:rsidR="006F5617" w:rsidRDefault="006F5617" w:rsidP="006F5617">
      <w:pPr>
        <w:pStyle w:val="NoSpacing"/>
        <w:ind w:firstLine="567"/>
        <w:jc w:val="thaiDistribute"/>
        <w:rPr>
          <w:rFonts w:ascii="TH SarabunPSK" w:hAnsi="TH SarabunPSK" w:cs="TH SarabunPSK"/>
          <w:sz w:val="32"/>
          <w:szCs w:val="32"/>
        </w:rPr>
      </w:pPr>
      <w:r w:rsidRPr="006F5617">
        <w:rPr>
          <w:rFonts w:ascii="TH SarabunPSK" w:hAnsi="TH SarabunPSK" w:cs="TH SarabunPSK"/>
          <w:sz w:val="32"/>
          <w:szCs w:val="32"/>
        </w:rPr>
        <w:tab/>
      </w:r>
      <w:r w:rsidRPr="006F5617">
        <w:rPr>
          <w:rFonts w:ascii="TH SarabunPSK" w:hAnsi="TH SarabunPSK" w:cs="TH SarabunPSK"/>
          <w:sz w:val="32"/>
          <w:szCs w:val="32"/>
          <w:cs/>
        </w:rPr>
        <w:t xml:space="preserve">จากองค์ประกอบของทีมงานที่มีประสิทธิภาพตามแนวคิดเกี่ยวกับการสร้างกล่องทีมงานที่มีประสิทธิภาพของวูดค็อก และลักษณะทีมงานทีมีประสิทธิภาพแนวใหม่ตามแนวคิดของปาร์คเกอร์ ผู้วิจัยสร้างกรอบแนวคิดเพื่อศึกษาระดับความคิดเห็นเกี่ยวกับการทำงานเป็นทีมของบุคลากรสายสนับสนุนวิชาการมหาวิทยาลัยราชภัฏสวนสุนันทา จำนวน </w:t>
      </w:r>
      <w:r w:rsidRPr="006F5617">
        <w:rPr>
          <w:rFonts w:ascii="TH SarabunPSK" w:hAnsi="TH SarabunPSK" w:cs="TH SarabunPSK"/>
          <w:sz w:val="32"/>
          <w:szCs w:val="32"/>
        </w:rPr>
        <w:t>5</w:t>
      </w:r>
      <w:r w:rsidRPr="006F5617">
        <w:rPr>
          <w:rFonts w:ascii="TH SarabunPSK" w:hAnsi="TH SarabunPSK" w:cs="TH SarabunPSK"/>
          <w:sz w:val="32"/>
          <w:szCs w:val="32"/>
          <w:cs/>
        </w:rPr>
        <w:t xml:space="preserve"> ด้าน ประกอบด้วย ด้านความสมดุลในบทบาท ด้านมีเป้าหมายร่วมกัน ด้านการสนับสนุนและการไว้วางใจต่อกัน ด้านภาวะผู้นำที่เหมาะสม และด้านกระบวนการปฏิบัติงานชัดเจน</w:t>
      </w:r>
    </w:p>
    <w:p w:rsidR="00D87E6E" w:rsidRPr="00B00AB4" w:rsidRDefault="00D87E6E" w:rsidP="00726503">
      <w:pPr>
        <w:pStyle w:val="NoSpacing"/>
        <w:rPr>
          <w:rFonts w:ascii="TH SarabunPSK" w:hAnsi="TH SarabunPSK" w:cs="TH SarabunPSK"/>
          <w:sz w:val="32"/>
          <w:szCs w:val="32"/>
        </w:rPr>
      </w:pPr>
    </w:p>
    <w:p w:rsidR="003306BA" w:rsidRPr="00B00AB4" w:rsidRDefault="00AC1E0A" w:rsidP="00D05FE9">
      <w:pPr>
        <w:pStyle w:val="NoSpacing"/>
        <w:jc w:val="center"/>
        <w:rPr>
          <w:rFonts w:ascii="TH SarabunPSK" w:hAnsi="TH SarabunPSK" w:cs="TH SarabunPSK"/>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rsidR="00027ED4" w:rsidRPr="00027ED4" w:rsidRDefault="00027ED4" w:rsidP="00027ED4">
      <w:pPr>
        <w:pStyle w:val="NoSpacing"/>
        <w:ind w:firstLine="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Pr="00027ED4">
        <w:rPr>
          <w:rFonts w:ascii="TH SarabunPSK" w:hAnsi="TH SarabunPSK" w:cs="TH SarabunPSK"/>
          <w:color w:val="000000"/>
          <w:sz w:val="32"/>
          <w:szCs w:val="32"/>
          <w:cs/>
        </w:rPr>
        <w:t>ประชากรที่ศึกษาเป็นบุคลากรสายสนับสนุนวิชาการ มหาวิทยาลัยราชภัฏสวนสุนันทา จำนวน 985 คน</w:t>
      </w:r>
    </w:p>
    <w:p w:rsidR="00E11B55"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cs/>
        </w:rPr>
        <w:tab/>
        <w:t>ตัวอย่างที่ใช้ในการวิจัย คือ บุคลากรสายสนับสนุนวิชาการ มหาวิทยาลัยราชภัฏสวนสุนันทา จำนวน 285 คน โดยคำนวณหาขนาดของกลุ่มตัวอย่างด้วยสูตรของทาโร่ ยามาเน่ (</w:t>
      </w:r>
      <w:r w:rsidRPr="00027ED4">
        <w:rPr>
          <w:rFonts w:ascii="TH SarabunPSK" w:hAnsi="TH SarabunPSK" w:cs="TH SarabunPSK"/>
          <w:color w:val="000000"/>
          <w:sz w:val="32"/>
          <w:szCs w:val="32"/>
        </w:rPr>
        <w:t xml:space="preserve">Yamane, </w:t>
      </w:r>
      <w:r w:rsidRPr="00027ED4">
        <w:rPr>
          <w:rFonts w:ascii="TH SarabunPSK" w:hAnsi="TH SarabunPSK" w:cs="TH SarabunPSK"/>
          <w:color w:val="000000"/>
          <w:sz w:val="32"/>
          <w:szCs w:val="32"/>
          <w:cs/>
        </w:rPr>
        <w:t>1973) ผู้วิจัยใช้</w:t>
      </w:r>
      <w:r w:rsidRPr="00027ED4">
        <w:rPr>
          <w:rFonts w:ascii="TH SarabunPSK" w:hAnsi="TH SarabunPSK" w:cs="TH SarabunPSK"/>
          <w:color w:val="000000"/>
          <w:sz w:val="32"/>
          <w:szCs w:val="32"/>
          <w:cs/>
        </w:rPr>
        <w:lastRenderedPageBreak/>
        <w:t>แบบสอบถามเก็บข้อมูล จำนวน 285 คน โดยการสุ่มตัวอย่างแบบง่าย (</w:t>
      </w:r>
      <w:r w:rsidRPr="00027ED4">
        <w:rPr>
          <w:rFonts w:ascii="TH SarabunPSK" w:hAnsi="TH SarabunPSK" w:cs="TH SarabunPSK"/>
          <w:color w:val="000000"/>
          <w:sz w:val="32"/>
          <w:szCs w:val="32"/>
        </w:rPr>
        <w:t xml:space="preserve">Simple Random Sampling) </w:t>
      </w:r>
      <w:r w:rsidR="00E11B55" w:rsidRPr="00B00AB4">
        <w:rPr>
          <w:rFonts w:ascii="TH SarabunPSK" w:hAnsi="TH SarabunPSK" w:cs="TH SarabunPSK"/>
          <w:color w:val="000000"/>
          <w:sz w:val="32"/>
          <w:szCs w:val="32"/>
          <w:cs/>
        </w:rPr>
        <w:t>อธิบายขั้นตอนการวิจัยด้วย</w:t>
      </w:r>
      <w:r w:rsidR="00E11B55" w:rsidRPr="00B00AB4">
        <w:rPr>
          <w:rFonts w:ascii="TH SarabunPSK" w:hAnsi="TH SarabunPSK" w:cs="TH SarabunPSK"/>
          <w:sz w:val="32"/>
          <w:szCs w:val="32"/>
          <w:cs/>
        </w:rPr>
        <w:t>ภาษาที่เข้าใจง่าย</w:t>
      </w:r>
      <w:r w:rsidR="00E11B55" w:rsidRPr="00B00AB4">
        <w:rPr>
          <w:rFonts w:ascii="TH SarabunPSK" w:hAnsi="TH SarabunPSK" w:cs="TH SarabunPSK"/>
          <w:color w:val="000000"/>
          <w:sz w:val="32"/>
          <w:szCs w:val="32"/>
          <w:cs/>
        </w:rPr>
        <w:t xml:space="preserve"> โดยกล่าวถึงแหล่งข้อมูล วิธีการรวบรวมข้อมูล และเป็นส่วนที่บรรยายวิธีการดำเนินการเกี่ยวกับการวิจัยว่ามีขั้นตอนในการทำอย่างไรบ้าง แบ่งได้เป็น 2 ส</w:t>
      </w:r>
      <w:r w:rsidR="00E11B55" w:rsidRPr="00B00AB4">
        <w:rPr>
          <w:rFonts w:ascii="TH SarabunPSK" w:eastAsia="MingLiU_HKSCS" w:hAnsi="TH SarabunPSK" w:cs="TH SarabunPSK"/>
          <w:color w:val="000000"/>
          <w:sz w:val="32"/>
          <w:szCs w:val="32"/>
          <w:cs/>
        </w:rPr>
        <w:t></w:t>
      </w:r>
      <w:r w:rsidR="00E11B55" w:rsidRPr="00B00AB4">
        <w:rPr>
          <w:rFonts w:ascii="TH SarabunPSK" w:hAnsi="TH SarabunPSK" w:cs="TH SarabunPSK"/>
          <w:color w:val="000000"/>
          <w:sz w:val="32"/>
          <w:szCs w:val="32"/>
          <w:cs/>
        </w:rPr>
        <w:t>วน คือ</w:t>
      </w:r>
    </w:p>
    <w:p w:rsidR="00027ED4" w:rsidRPr="00027ED4"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 xml:space="preserve">1. </w:t>
      </w:r>
      <w:r w:rsidRPr="00027ED4">
        <w:rPr>
          <w:rFonts w:ascii="TH SarabunPSK" w:hAnsi="TH SarabunPSK" w:cs="TH SarabunPSK"/>
          <w:color w:val="000000"/>
          <w:sz w:val="32"/>
          <w:szCs w:val="32"/>
          <w:cs/>
        </w:rPr>
        <w:t xml:space="preserve">แบบสอบถามที่ผู้วิจัยสร้างขึ้นจากการศึกษาแนวคิด ทฤษฎี และงานวิจัยที่เกี่ยวข้อง โดยแบ่งเป็น  </w:t>
      </w:r>
    </w:p>
    <w:p w:rsidR="00027ED4" w:rsidRPr="00027ED4"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ab/>
      </w:r>
      <w:r w:rsidRPr="00027ED4">
        <w:rPr>
          <w:rFonts w:ascii="TH SarabunPSK" w:hAnsi="TH SarabunPSK" w:cs="TH SarabunPSK"/>
          <w:color w:val="000000"/>
          <w:sz w:val="32"/>
          <w:szCs w:val="32"/>
          <w:cs/>
        </w:rPr>
        <w:t xml:space="preserve"> ตอนที่ </w:t>
      </w:r>
      <w:r w:rsidRPr="00027ED4">
        <w:rPr>
          <w:rFonts w:ascii="TH SarabunPSK" w:hAnsi="TH SarabunPSK" w:cs="TH SarabunPSK"/>
          <w:color w:val="000000"/>
          <w:sz w:val="32"/>
          <w:szCs w:val="32"/>
        </w:rPr>
        <w:t>1</w:t>
      </w:r>
      <w:r w:rsidRPr="00027ED4">
        <w:rPr>
          <w:rFonts w:ascii="TH SarabunPSK" w:hAnsi="TH SarabunPSK" w:cs="TH SarabunPSK"/>
          <w:color w:val="000000"/>
          <w:sz w:val="32"/>
          <w:szCs w:val="32"/>
          <w:cs/>
        </w:rPr>
        <w:t xml:space="preserve"> แบบสอบถามเกี่ยวกับข้อมูลทั่วไปของกลุ่มตัวอย่าง มีลักษณะเป็นแบบตรวจสอบรายการ ประกอบด้วย เพศ อายุ สถานภาพ ระดับการศึกษารายได้ ประสบการณ์ทำงาน และประเภทของสัญญาจ้าง  </w:t>
      </w:r>
    </w:p>
    <w:p w:rsidR="00027ED4" w:rsidRPr="00027ED4"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ab/>
      </w:r>
      <w:r w:rsidRPr="00027ED4">
        <w:rPr>
          <w:rFonts w:ascii="TH SarabunPSK" w:hAnsi="TH SarabunPSK" w:cs="TH SarabunPSK"/>
          <w:color w:val="000000"/>
          <w:sz w:val="32"/>
          <w:szCs w:val="32"/>
          <w:cs/>
        </w:rPr>
        <w:t xml:space="preserve">ตอนที่ </w:t>
      </w:r>
      <w:r w:rsidRPr="00027ED4">
        <w:rPr>
          <w:rFonts w:ascii="TH SarabunPSK" w:hAnsi="TH SarabunPSK" w:cs="TH SarabunPSK"/>
          <w:color w:val="000000"/>
          <w:sz w:val="32"/>
          <w:szCs w:val="32"/>
        </w:rPr>
        <w:t>2</w:t>
      </w:r>
      <w:r w:rsidRPr="00027ED4">
        <w:rPr>
          <w:rFonts w:ascii="TH SarabunPSK" w:hAnsi="TH SarabunPSK" w:cs="TH SarabunPSK"/>
          <w:color w:val="000000"/>
          <w:sz w:val="32"/>
          <w:szCs w:val="32"/>
          <w:cs/>
        </w:rPr>
        <w:t xml:space="preserve"> แบบสอบถามเกี่ยวกับความคิดเห็นเกี่ยวกับการทำงานเป็นทีมของบุคลากรสายสนับสนุนวิชาการมหาวิทยาลัยราชภัฏสวนสุนันทา มีจำนวน </w:t>
      </w:r>
      <w:r w:rsidRPr="00027ED4">
        <w:rPr>
          <w:rFonts w:ascii="TH SarabunPSK" w:hAnsi="TH SarabunPSK" w:cs="TH SarabunPSK"/>
          <w:color w:val="000000"/>
          <w:sz w:val="32"/>
          <w:szCs w:val="32"/>
        </w:rPr>
        <w:t>25</w:t>
      </w:r>
      <w:r w:rsidRPr="00027ED4">
        <w:rPr>
          <w:rFonts w:ascii="TH SarabunPSK" w:hAnsi="TH SarabunPSK" w:cs="TH SarabunPSK"/>
          <w:color w:val="000000"/>
          <w:sz w:val="32"/>
          <w:szCs w:val="32"/>
          <w:cs/>
        </w:rPr>
        <w:t xml:space="preserve"> ข้อ มีองค์ประกอบ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ด้าน ได้แก่ (</w:t>
      </w:r>
      <w:r w:rsidRPr="00027ED4">
        <w:rPr>
          <w:rFonts w:ascii="TH SarabunPSK" w:hAnsi="TH SarabunPSK" w:cs="TH SarabunPSK"/>
          <w:color w:val="000000"/>
          <w:sz w:val="32"/>
          <w:szCs w:val="32"/>
        </w:rPr>
        <w:t xml:space="preserve">1) </w:t>
      </w:r>
      <w:r w:rsidRPr="00027ED4">
        <w:rPr>
          <w:rFonts w:ascii="TH SarabunPSK" w:hAnsi="TH SarabunPSK" w:cs="TH SarabunPSK"/>
          <w:color w:val="000000"/>
          <w:sz w:val="32"/>
          <w:szCs w:val="32"/>
          <w:cs/>
        </w:rPr>
        <w:t xml:space="preserve">ด้านความสมดุลในบทบาท จำนวน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ข้อ (</w:t>
      </w:r>
      <w:r w:rsidRPr="00027ED4">
        <w:rPr>
          <w:rFonts w:ascii="TH SarabunPSK" w:hAnsi="TH SarabunPSK" w:cs="TH SarabunPSK"/>
          <w:color w:val="000000"/>
          <w:sz w:val="32"/>
          <w:szCs w:val="32"/>
        </w:rPr>
        <w:t xml:space="preserve">2) </w:t>
      </w:r>
      <w:r w:rsidRPr="00027ED4">
        <w:rPr>
          <w:rFonts w:ascii="TH SarabunPSK" w:hAnsi="TH SarabunPSK" w:cs="TH SarabunPSK"/>
          <w:color w:val="000000"/>
          <w:sz w:val="32"/>
          <w:szCs w:val="32"/>
          <w:cs/>
        </w:rPr>
        <w:t xml:space="preserve">ด้านมีเป้าหมายร่วมกัน จำนวน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ข้อ (</w:t>
      </w:r>
      <w:r w:rsidRPr="00027ED4">
        <w:rPr>
          <w:rFonts w:ascii="TH SarabunPSK" w:hAnsi="TH SarabunPSK" w:cs="TH SarabunPSK"/>
          <w:color w:val="000000"/>
          <w:sz w:val="32"/>
          <w:szCs w:val="32"/>
        </w:rPr>
        <w:t xml:space="preserve">3) </w:t>
      </w:r>
      <w:r w:rsidRPr="00027ED4">
        <w:rPr>
          <w:rFonts w:ascii="TH SarabunPSK" w:hAnsi="TH SarabunPSK" w:cs="TH SarabunPSK"/>
          <w:color w:val="000000"/>
          <w:sz w:val="32"/>
          <w:szCs w:val="32"/>
          <w:cs/>
        </w:rPr>
        <w:t xml:space="preserve">ด้านการสนับสนุนและการไว้วางใจต่อกัน จำนวน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ข้อ (</w:t>
      </w:r>
      <w:r w:rsidRPr="00027ED4">
        <w:rPr>
          <w:rFonts w:ascii="TH SarabunPSK" w:hAnsi="TH SarabunPSK" w:cs="TH SarabunPSK"/>
          <w:color w:val="000000"/>
          <w:sz w:val="32"/>
          <w:szCs w:val="32"/>
        </w:rPr>
        <w:t xml:space="preserve">4) </w:t>
      </w:r>
      <w:r w:rsidRPr="00027ED4">
        <w:rPr>
          <w:rFonts w:ascii="TH SarabunPSK" w:hAnsi="TH SarabunPSK" w:cs="TH SarabunPSK"/>
          <w:color w:val="000000"/>
          <w:sz w:val="32"/>
          <w:szCs w:val="32"/>
          <w:cs/>
        </w:rPr>
        <w:t xml:space="preserve">ด้านภาวะผู้นำที่เหมาะสม  จำนวน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ข้อ และ (</w:t>
      </w:r>
      <w:r w:rsidRPr="00027ED4">
        <w:rPr>
          <w:rFonts w:ascii="TH SarabunPSK" w:hAnsi="TH SarabunPSK" w:cs="TH SarabunPSK"/>
          <w:color w:val="000000"/>
          <w:sz w:val="32"/>
          <w:szCs w:val="32"/>
        </w:rPr>
        <w:t xml:space="preserve">5) </w:t>
      </w:r>
      <w:r w:rsidRPr="00027ED4">
        <w:rPr>
          <w:rFonts w:ascii="TH SarabunPSK" w:hAnsi="TH SarabunPSK" w:cs="TH SarabunPSK"/>
          <w:color w:val="000000"/>
          <w:sz w:val="32"/>
          <w:szCs w:val="32"/>
          <w:cs/>
        </w:rPr>
        <w:t xml:space="preserve">ด้านกระบวนการปฏิบัติงานชัดเจน จำนวน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ข้อ คำถามตอนที่ </w:t>
      </w:r>
      <w:r w:rsidRPr="00027ED4">
        <w:rPr>
          <w:rFonts w:ascii="TH SarabunPSK" w:hAnsi="TH SarabunPSK" w:cs="TH SarabunPSK"/>
          <w:color w:val="000000"/>
          <w:sz w:val="32"/>
          <w:szCs w:val="32"/>
        </w:rPr>
        <w:t>2</w:t>
      </w:r>
      <w:r w:rsidRPr="00027ED4">
        <w:rPr>
          <w:rFonts w:ascii="TH SarabunPSK" w:hAnsi="TH SarabunPSK" w:cs="TH SarabunPSK"/>
          <w:color w:val="000000"/>
          <w:sz w:val="32"/>
          <w:szCs w:val="32"/>
          <w:cs/>
        </w:rPr>
        <w:t xml:space="preserve"> เป็นแบบสอบถามชนิดมาตราส่วนประมาณค่าตามแบบลิเคิร์ท (</w:t>
      </w:r>
      <w:r w:rsidRPr="00027ED4">
        <w:rPr>
          <w:rFonts w:ascii="TH SarabunPSK" w:hAnsi="TH SarabunPSK" w:cs="TH SarabunPSK"/>
          <w:color w:val="000000"/>
          <w:sz w:val="32"/>
          <w:szCs w:val="32"/>
        </w:rPr>
        <w:t xml:space="preserve">Likert’s scale) </w:t>
      </w:r>
      <w:r w:rsidRPr="00027ED4">
        <w:rPr>
          <w:rFonts w:ascii="TH SarabunPSK" w:hAnsi="TH SarabunPSK" w:cs="TH SarabunPSK"/>
          <w:color w:val="000000"/>
          <w:sz w:val="32"/>
          <w:szCs w:val="32"/>
          <w:cs/>
        </w:rPr>
        <w:t xml:space="preserve">ที่มีระดับ </w:t>
      </w:r>
      <w:r w:rsidRPr="00027ED4">
        <w:rPr>
          <w:rFonts w:ascii="TH SarabunPSK" w:hAnsi="TH SarabunPSK" w:cs="TH SarabunPSK"/>
          <w:color w:val="000000"/>
          <w:sz w:val="32"/>
          <w:szCs w:val="32"/>
        </w:rPr>
        <w:t>5</w:t>
      </w:r>
      <w:r w:rsidRPr="00027ED4">
        <w:rPr>
          <w:rFonts w:ascii="TH SarabunPSK" w:hAnsi="TH SarabunPSK" w:cs="TH SarabunPSK"/>
          <w:color w:val="000000"/>
          <w:sz w:val="32"/>
          <w:szCs w:val="32"/>
          <w:cs/>
        </w:rPr>
        <w:t xml:space="preserve"> ระดับ คือ มากที่สุด  มาก  ปานกลาง น้อย และน้อยที่สุด และกำหนดเกณฑ์การวิเคราะห์ตามแนวความคิดของเบสท์ (</w:t>
      </w:r>
      <w:r w:rsidRPr="00027ED4">
        <w:rPr>
          <w:rFonts w:ascii="TH SarabunPSK" w:hAnsi="TH SarabunPSK" w:cs="TH SarabunPSK"/>
          <w:color w:val="000000"/>
          <w:sz w:val="32"/>
          <w:szCs w:val="32"/>
        </w:rPr>
        <w:t xml:space="preserve">Best, 1986) </w:t>
      </w:r>
      <w:r w:rsidRPr="00027ED4">
        <w:rPr>
          <w:rFonts w:ascii="TH SarabunPSK" w:hAnsi="TH SarabunPSK" w:cs="TH SarabunPSK"/>
          <w:color w:val="000000"/>
          <w:sz w:val="32"/>
          <w:szCs w:val="32"/>
          <w:cs/>
        </w:rPr>
        <w:t>ดังนี้ (</w:t>
      </w:r>
      <w:r w:rsidRPr="00027ED4">
        <w:rPr>
          <w:rFonts w:ascii="TH SarabunPSK" w:hAnsi="TH SarabunPSK" w:cs="TH SarabunPSK"/>
          <w:color w:val="000000"/>
          <w:sz w:val="32"/>
          <w:szCs w:val="32"/>
        </w:rPr>
        <w:t>1) 4.50 – 5.00</w:t>
      </w:r>
      <w:r w:rsidRPr="00027ED4">
        <w:rPr>
          <w:rFonts w:ascii="TH SarabunPSK" w:hAnsi="TH SarabunPSK" w:cs="TH SarabunPSK"/>
          <w:color w:val="000000"/>
          <w:sz w:val="32"/>
          <w:szCs w:val="32"/>
          <w:cs/>
        </w:rPr>
        <w:t xml:space="preserve"> หมายถึง เห็นด้วยในระดับมากที่สุด (</w:t>
      </w:r>
      <w:r w:rsidRPr="00027ED4">
        <w:rPr>
          <w:rFonts w:ascii="TH SarabunPSK" w:hAnsi="TH SarabunPSK" w:cs="TH SarabunPSK"/>
          <w:color w:val="000000"/>
          <w:sz w:val="32"/>
          <w:szCs w:val="32"/>
        </w:rPr>
        <w:t>2) 3.50 – 4.49</w:t>
      </w:r>
      <w:r w:rsidRPr="00027ED4">
        <w:rPr>
          <w:rFonts w:ascii="TH SarabunPSK" w:hAnsi="TH SarabunPSK" w:cs="TH SarabunPSK"/>
          <w:color w:val="000000"/>
          <w:sz w:val="32"/>
          <w:szCs w:val="32"/>
          <w:cs/>
        </w:rPr>
        <w:t xml:space="preserve">  หมายถึง เห็นด้วยในระดับมาก (</w:t>
      </w:r>
      <w:r w:rsidRPr="00027ED4">
        <w:rPr>
          <w:rFonts w:ascii="TH SarabunPSK" w:hAnsi="TH SarabunPSK" w:cs="TH SarabunPSK"/>
          <w:color w:val="000000"/>
          <w:sz w:val="32"/>
          <w:szCs w:val="32"/>
        </w:rPr>
        <w:t>3) 2.50 – 3.49</w:t>
      </w:r>
      <w:r w:rsidRPr="00027ED4">
        <w:rPr>
          <w:rFonts w:ascii="TH SarabunPSK" w:hAnsi="TH SarabunPSK" w:cs="TH SarabunPSK"/>
          <w:color w:val="000000"/>
          <w:sz w:val="32"/>
          <w:szCs w:val="32"/>
          <w:cs/>
        </w:rPr>
        <w:t xml:space="preserve"> หมายถึง เห็นด้วยในระดับปานกลาง (</w:t>
      </w:r>
      <w:r w:rsidRPr="00027ED4">
        <w:rPr>
          <w:rFonts w:ascii="TH SarabunPSK" w:hAnsi="TH SarabunPSK" w:cs="TH SarabunPSK"/>
          <w:color w:val="000000"/>
          <w:sz w:val="32"/>
          <w:szCs w:val="32"/>
        </w:rPr>
        <w:t>4) 1.50 – 2.49</w:t>
      </w:r>
      <w:r w:rsidRPr="00027ED4">
        <w:rPr>
          <w:rFonts w:ascii="TH SarabunPSK" w:hAnsi="TH SarabunPSK" w:cs="TH SarabunPSK"/>
          <w:color w:val="000000"/>
          <w:sz w:val="32"/>
          <w:szCs w:val="32"/>
          <w:cs/>
        </w:rPr>
        <w:t xml:space="preserve"> หมายถึง เห็นด้วยในระดับน้อย และ (</w:t>
      </w:r>
      <w:r w:rsidRPr="00027ED4">
        <w:rPr>
          <w:rFonts w:ascii="TH SarabunPSK" w:hAnsi="TH SarabunPSK" w:cs="TH SarabunPSK"/>
          <w:color w:val="000000"/>
          <w:sz w:val="32"/>
          <w:szCs w:val="32"/>
        </w:rPr>
        <w:t>5) 0.00 – 1.49</w:t>
      </w:r>
      <w:r w:rsidRPr="00027ED4">
        <w:rPr>
          <w:rFonts w:ascii="TH SarabunPSK" w:hAnsi="TH SarabunPSK" w:cs="TH SarabunPSK"/>
          <w:color w:val="000000"/>
          <w:sz w:val="32"/>
          <w:szCs w:val="32"/>
          <w:cs/>
        </w:rPr>
        <w:t xml:space="preserve">  หมายถึง เห็นด้วยในระดับน้อยที่สุด</w:t>
      </w:r>
    </w:p>
    <w:p w:rsidR="00027ED4"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ab/>
      </w:r>
      <w:r w:rsidRPr="00027ED4">
        <w:rPr>
          <w:rFonts w:ascii="TH SarabunPSK" w:hAnsi="TH SarabunPSK" w:cs="TH SarabunPSK"/>
          <w:color w:val="000000"/>
          <w:sz w:val="32"/>
          <w:szCs w:val="32"/>
          <w:cs/>
        </w:rPr>
        <w:t xml:space="preserve">ผู้วิจัยมีขั้นตอนการสร้างแบบสอบถามและตรวจคุณภาพเครื่องมือ ดังนี้ </w:t>
      </w:r>
      <w:r w:rsidRPr="00027ED4">
        <w:rPr>
          <w:rFonts w:ascii="TH SarabunPSK" w:hAnsi="TH SarabunPSK" w:cs="TH SarabunPSK"/>
          <w:color w:val="000000"/>
          <w:sz w:val="32"/>
          <w:szCs w:val="32"/>
        </w:rPr>
        <w:t xml:space="preserve">1) </w:t>
      </w:r>
      <w:r w:rsidRPr="00027ED4">
        <w:rPr>
          <w:rFonts w:ascii="TH SarabunPSK" w:hAnsi="TH SarabunPSK" w:cs="TH SarabunPSK"/>
          <w:color w:val="000000"/>
          <w:sz w:val="32"/>
          <w:szCs w:val="32"/>
          <w:cs/>
        </w:rPr>
        <w:t xml:space="preserve">ศึกษาข้อมูลจากเอกสาร และงานวิจัยที่เกี่ยวข้องกับการทำงานเป็นทีม เพื่อนำแนวคิดและทฤษฎี มาเป็นแนวทางในการสร้างแบบสอบถาม </w:t>
      </w:r>
      <w:r w:rsidRPr="00027ED4">
        <w:rPr>
          <w:rFonts w:ascii="TH SarabunPSK" w:hAnsi="TH SarabunPSK" w:cs="TH SarabunPSK"/>
          <w:color w:val="000000"/>
          <w:sz w:val="32"/>
          <w:szCs w:val="32"/>
        </w:rPr>
        <w:t xml:space="preserve">2) </w:t>
      </w:r>
      <w:r w:rsidRPr="00027ED4">
        <w:rPr>
          <w:rFonts w:ascii="TH SarabunPSK" w:hAnsi="TH SarabunPSK" w:cs="TH SarabunPSK"/>
          <w:color w:val="000000"/>
          <w:sz w:val="32"/>
          <w:szCs w:val="32"/>
          <w:cs/>
        </w:rPr>
        <w:t xml:space="preserve">สร้างแบบสอบถามที่ครอบคลุมเนื้อหาที่ต้องการจะศึกษา </w:t>
      </w:r>
      <w:r w:rsidRPr="00027ED4">
        <w:rPr>
          <w:rFonts w:ascii="TH SarabunPSK" w:hAnsi="TH SarabunPSK" w:cs="TH SarabunPSK"/>
          <w:color w:val="000000"/>
          <w:sz w:val="32"/>
          <w:szCs w:val="32"/>
        </w:rPr>
        <w:t xml:space="preserve">3) </w:t>
      </w:r>
      <w:r w:rsidRPr="00027ED4">
        <w:rPr>
          <w:rFonts w:ascii="TH SarabunPSK" w:hAnsi="TH SarabunPSK" w:cs="TH SarabunPSK"/>
          <w:color w:val="000000"/>
          <w:sz w:val="32"/>
          <w:szCs w:val="32"/>
          <w:cs/>
        </w:rPr>
        <w:t xml:space="preserve">นำแบบสอบถามที่สร้างขึ้นเสนออาจารย์ที่ปรึกษา และทำการปรับปรุงแบบสอบถามให้สมบูรณ์ตามที่อาจารย์ที่ปรึกษาให้ข้อเสนอแนะ </w:t>
      </w:r>
      <w:r w:rsidRPr="00027ED4">
        <w:rPr>
          <w:rFonts w:ascii="TH SarabunPSK" w:hAnsi="TH SarabunPSK" w:cs="TH SarabunPSK"/>
          <w:color w:val="000000"/>
          <w:sz w:val="32"/>
          <w:szCs w:val="32"/>
        </w:rPr>
        <w:t xml:space="preserve">4) </w:t>
      </w:r>
      <w:r w:rsidRPr="00027ED4">
        <w:rPr>
          <w:rFonts w:ascii="TH SarabunPSK" w:hAnsi="TH SarabunPSK" w:cs="TH SarabunPSK"/>
          <w:color w:val="000000"/>
          <w:sz w:val="32"/>
          <w:szCs w:val="32"/>
          <w:cs/>
        </w:rPr>
        <w:t xml:space="preserve">นำแบบสอบถามที่ได้ปรับปรุงแก้ไขเรียบร้อยแล้วไปให้ผู้เชี่ยวชาญ </w:t>
      </w:r>
      <w:r w:rsidRPr="00027ED4">
        <w:rPr>
          <w:rFonts w:ascii="TH SarabunPSK" w:hAnsi="TH SarabunPSK" w:cs="TH SarabunPSK"/>
          <w:color w:val="000000"/>
          <w:sz w:val="32"/>
          <w:szCs w:val="32"/>
        </w:rPr>
        <w:t xml:space="preserve">3 </w:t>
      </w:r>
      <w:r w:rsidRPr="00027ED4">
        <w:rPr>
          <w:rFonts w:ascii="TH SarabunPSK" w:hAnsi="TH SarabunPSK" w:cs="TH SarabunPSK"/>
          <w:color w:val="000000"/>
          <w:sz w:val="32"/>
          <w:szCs w:val="32"/>
          <w:cs/>
        </w:rPr>
        <w:t>ท่านตรวจสอบเพื่อหาความเที่ยงตรงของเนื้อหา (</w:t>
      </w:r>
      <w:r w:rsidRPr="00027ED4">
        <w:rPr>
          <w:rFonts w:ascii="TH SarabunPSK" w:hAnsi="TH SarabunPSK" w:cs="TH SarabunPSK"/>
          <w:color w:val="000000"/>
          <w:sz w:val="32"/>
          <w:szCs w:val="32"/>
        </w:rPr>
        <w:t xml:space="preserve">content  validity) </w:t>
      </w:r>
      <w:r w:rsidRPr="00027ED4">
        <w:rPr>
          <w:rFonts w:ascii="TH SarabunPSK" w:hAnsi="TH SarabunPSK" w:cs="TH SarabunPSK"/>
          <w:color w:val="000000"/>
          <w:sz w:val="32"/>
          <w:szCs w:val="32"/>
          <w:cs/>
        </w:rPr>
        <w:t xml:space="preserve">ผู้วิจัยเลือกข้อคำถามที่มี </w:t>
      </w:r>
      <w:r w:rsidRPr="00027ED4">
        <w:rPr>
          <w:rFonts w:ascii="TH SarabunPSK" w:hAnsi="TH SarabunPSK" w:cs="TH SarabunPSK"/>
          <w:color w:val="000000"/>
          <w:sz w:val="32"/>
          <w:szCs w:val="32"/>
        </w:rPr>
        <w:t xml:space="preserve">IOC </w:t>
      </w:r>
      <w:r w:rsidRPr="00027ED4">
        <w:rPr>
          <w:rFonts w:ascii="TH SarabunPSK" w:hAnsi="TH SarabunPSK" w:cs="TH SarabunPSK"/>
          <w:color w:val="000000"/>
          <w:sz w:val="32"/>
          <w:szCs w:val="32"/>
          <w:cs/>
        </w:rPr>
        <w:t xml:space="preserve">มากกว่า </w:t>
      </w:r>
      <w:r w:rsidRPr="00027ED4">
        <w:rPr>
          <w:rFonts w:ascii="TH SarabunPSK" w:hAnsi="TH SarabunPSK" w:cs="TH SarabunPSK"/>
          <w:color w:val="000000"/>
          <w:sz w:val="32"/>
          <w:szCs w:val="32"/>
        </w:rPr>
        <w:t xml:space="preserve">0.5 </w:t>
      </w:r>
      <w:r w:rsidRPr="00027ED4">
        <w:rPr>
          <w:rFonts w:ascii="TH SarabunPSK" w:hAnsi="TH SarabunPSK" w:cs="TH SarabunPSK"/>
          <w:color w:val="000000"/>
          <w:sz w:val="32"/>
          <w:szCs w:val="32"/>
          <w:cs/>
        </w:rPr>
        <w:t xml:space="preserve">มาใช้เป็นข้อคำถาม ผลตรวจสอบแบบสอบถามพบว่ามีข้อคำถามที่ผ่านตามเกณฑ์ </w:t>
      </w:r>
      <w:r w:rsidRPr="00027ED4">
        <w:rPr>
          <w:rFonts w:ascii="TH SarabunPSK" w:hAnsi="TH SarabunPSK" w:cs="TH SarabunPSK"/>
          <w:color w:val="000000"/>
          <w:sz w:val="32"/>
          <w:szCs w:val="32"/>
        </w:rPr>
        <w:t xml:space="preserve">25 </w:t>
      </w:r>
      <w:r w:rsidRPr="00027ED4">
        <w:rPr>
          <w:rFonts w:ascii="TH SarabunPSK" w:hAnsi="TH SarabunPSK" w:cs="TH SarabunPSK"/>
          <w:color w:val="000000"/>
          <w:sz w:val="32"/>
          <w:szCs w:val="32"/>
          <w:cs/>
        </w:rPr>
        <w:t xml:space="preserve">ข้อ ที่ครอบคลุมในแต่ละด้านและวัตถุประสงค์ของการวิจัย ผู้วิจัยปรับแก้ไขข้อคำถามตามข้อเสนอแนะของผู้เชี่ยวชาญ และได้รับความเห็นชอบจากอาจารย์ที่ปรึกษาแล้ว </w:t>
      </w:r>
      <w:r w:rsidRPr="00027ED4">
        <w:rPr>
          <w:rFonts w:ascii="TH SarabunPSK" w:hAnsi="TH SarabunPSK" w:cs="TH SarabunPSK"/>
          <w:color w:val="000000"/>
          <w:sz w:val="32"/>
          <w:szCs w:val="32"/>
        </w:rPr>
        <w:t xml:space="preserve">4) </w:t>
      </w:r>
      <w:r w:rsidRPr="00027ED4">
        <w:rPr>
          <w:rFonts w:ascii="TH SarabunPSK" w:hAnsi="TH SarabunPSK" w:cs="TH SarabunPSK"/>
          <w:color w:val="000000"/>
          <w:sz w:val="32"/>
          <w:szCs w:val="32"/>
          <w:cs/>
        </w:rPr>
        <w:t>นำแบบสอบถามไปทดลองใช้ (</w:t>
      </w:r>
      <w:r w:rsidRPr="00027ED4">
        <w:rPr>
          <w:rFonts w:ascii="TH SarabunPSK" w:hAnsi="TH SarabunPSK" w:cs="TH SarabunPSK"/>
          <w:color w:val="000000"/>
          <w:sz w:val="32"/>
          <w:szCs w:val="32"/>
        </w:rPr>
        <w:t xml:space="preserve">try-out) </w:t>
      </w:r>
      <w:r w:rsidRPr="00027ED4">
        <w:rPr>
          <w:rFonts w:ascii="TH SarabunPSK" w:hAnsi="TH SarabunPSK" w:cs="TH SarabunPSK"/>
          <w:color w:val="000000"/>
          <w:sz w:val="32"/>
          <w:szCs w:val="32"/>
          <w:cs/>
        </w:rPr>
        <w:t xml:space="preserve">กับกลุ่มตัวอย่าง จำนวน </w:t>
      </w:r>
      <w:r w:rsidRPr="00027ED4">
        <w:rPr>
          <w:rFonts w:ascii="TH SarabunPSK" w:hAnsi="TH SarabunPSK" w:cs="TH SarabunPSK"/>
          <w:color w:val="000000"/>
          <w:sz w:val="32"/>
          <w:szCs w:val="32"/>
        </w:rPr>
        <w:t xml:space="preserve">30 </w:t>
      </w:r>
      <w:r w:rsidRPr="00027ED4">
        <w:rPr>
          <w:rFonts w:ascii="TH SarabunPSK" w:hAnsi="TH SarabunPSK" w:cs="TH SarabunPSK"/>
          <w:color w:val="000000"/>
          <w:sz w:val="32"/>
          <w:szCs w:val="32"/>
          <w:cs/>
        </w:rPr>
        <w:t>คน และนำตรวจสอบความเชื่อมั่น (</w:t>
      </w:r>
      <w:r w:rsidRPr="00027ED4">
        <w:rPr>
          <w:rFonts w:ascii="TH SarabunPSK" w:hAnsi="TH SarabunPSK" w:cs="TH SarabunPSK"/>
          <w:color w:val="000000"/>
          <w:sz w:val="32"/>
          <w:szCs w:val="32"/>
        </w:rPr>
        <w:t xml:space="preserve">Reliability) </w:t>
      </w:r>
      <w:r w:rsidRPr="00027ED4">
        <w:rPr>
          <w:rFonts w:ascii="TH SarabunPSK" w:hAnsi="TH SarabunPSK" w:cs="TH SarabunPSK"/>
          <w:color w:val="000000"/>
          <w:sz w:val="32"/>
          <w:szCs w:val="32"/>
          <w:cs/>
        </w:rPr>
        <w:t>ด้วยวิธีการหาค่าสัมประสิทธิ์แอลฟาของครอนบาค (</w:t>
      </w:r>
      <w:r w:rsidRPr="00027ED4">
        <w:rPr>
          <w:rFonts w:ascii="TH SarabunPSK" w:hAnsi="TH SarabunPSK" w:cs="TH SarabunPSK"/>
          <w:color w:val="000000"/>
          <w:sz w:val="32"/>
          <w:szCs w:val="32"/>
        </w:rPr>
        <w:t xml:space="preserve">Cronbach’s alpha Coefficient) </w:t>
      </w:r>
      <w:r w:rsidRPr="00027ED4">
        <w:rPr>
          <w:rFonts w:ascii="TH SarabunPSK" w:hAnsi="TH SarabunPSK" w:cs="TH SarabunPSK"/>
          <w:color w:val="000000"/>
          <w:sz w:val="32"/>
          <w:szCs w:val="32"/>
          <w:cs/>
        </w:rPr>
        <w:t>ได้ค่าความเชื่อมั่นของแบบสอบถามเท่ากับ .</w:t>
      </w:r>
      <w:r w:rsidRPr="00027ED4">
        <w:rPr>
          <w:rFonts w:ascii="TH SarabunPSK" w:hAnsi="TH SarabunPSK" w:cs="TH SarabunPSK"/>
          <w:color w:val="000000"/>
          <w:sz w:val="32"/>
          <w:szCs w:val="32"/>
        </w:rPr>
        <w:t xml:space="preserve">875 </w:t>
      </w:r>
      <w:r w:rsidRPr="00027ED4">
        <w:rPr>
          <w:rFonts w:ascii="TH SarabunPSK" w:hAnsi="TH SarabunPSK" w:cs="TH SarabunPSK"/>
          <w:color w:val="000000"/>
          <w:sz w:val="32"/>
          <w:szCs w:val="32"/>
          <w:cs/>
        </w:rPr>
        <w:t>และนำมาแก้ไขให้สมบูรณ์ก่อนนำไปใช้ในการเก็บรวบรวมข้อมูล</w:t>
      </w:r>
    </w:p>
    <w:p w:rsidR="00027ED4" w:rsidRPr="00027ED4" w:rsidRDefault="00027ED4" w:rsidP="00027ED4">
      <w:pPr>
        <w:pStyle w:val="NoSpacing"/>
        <w:ind w:firstLine="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2.</w:t>
      </w:r>
      <w:r w:rsidRPr="00027ED4">
        <w:rPr>
          <w:rFonts w:ascii="TH SarabunPSK" w:hAnsi="TH SarabunPSK" w:cs="TH SarabunPSK"/>
          <w:color w:val="000000"/>
          <w:sz w:val="32"/>
          <w:szCs w:val="32"/>
          <w:cs/>
        </w:rPr>
        <w:t xml:space="preserve">การวิเคราะห์ข้อมูล </w:t>
      </w:r>
    </w:p>
    <w:p w:rsidR="00027ED4" w:rsidRPr="00027ED4" w:rsidRDefault="00027ED4" w:rsidP="00027ED4">
      <w:pPr>
        <w:pStyle w:val="NoSpacing"/>
        <w:ind w:firstLine="567"/>
        <w:jc w:val="thaiDistribute"/>
        <w:rPr>
          <w:rFonts w:ascii="TH SarabunPSK" w:hAnsi="TH SarabunPSK" w:cs="TH SarabunPSK"/>
          <w:color w:val="000000"/>
          <w:sz w:val="32"/>
          <w:szCs w:val="32"/>
        </w:rPr>
      </w:pPr>
      <w:r>
        <w:rPr>
          <w:rFonts w:ascii="TH SarabunPSK" w:hAnsi="TH SarabunPSK" w:cs="TH SarabunPSK"/>
          <w:color w:val="000000"/>
          <w:sz w:val="32"/>
          <w:szCs w:val="32"/>
          <w:cs/>
        </w:rPr>
        <w:t xml:space="preserve"> </w:t>
      </w:r>
      <w:r w:rsidRPr="00027ED4">
        <w:rPr>
          <w:rFonts w:ascii="TH SarabunPSK" w:hAnsi="TH SarabunPSK" w:cs="TH SarabunPSK"/>
          <w:color w:val="000000"/>
          <w:sz w:val="32"/>
          <w:szCs w:val="32"/>
          <w:cs/>
        </w:rPr>
        <w:t xml:space="preserve"> ผู้วิจัยนำแบบสอบถามที่ได้รับคืนมาตรวจสอบความสมบูรณ์ของแบบสอบถาม แล้ววิเคราะห์ข้อมูลดังนี้</w:t>
      </w:r>
    </w:p>
    <w:p w:rsidR="00027ED4" w:rsidRPr="00027ED4" w:rsidRDefault="00027ED4" w:rsidP="00027ED4">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ab/>
        <w:t xml:space="preserve">1. </w:t>
      </w:r>
      <w:r w:rsidRPr="00027ED4">
        <w:rPr>
          <w:rFonts w:ascii="TH SarabunPSK" w:hAnsi="TH SarabunPSK" w:cs="TH SarabunPSK"/>
          <w:color w:val="000000"/>
          <w:sz w:val="32"/>
          <w:szCs w:val="32"/>
          <w:cs/>
        </w:rPr>
        <w:t>วิเคราะห์ข้อมูลสถิติเชิงพรรณนา (</w:t>
      </w:r>
      <w:r w:rsidRPr="00027ED4">
        <w:rPr>
          <w:rFonts w:ascii="TH SarabunPSK" w:hAnsi="TH SarabunPSK" w:cs="TH SarabunPSK"/>
          <w:color w:val="000000"/>
          <w:sz w:val="32"/>
          <w:szCs w:val="32"/>
        </w:rPr>
        <w:t xml:space="preserve">Descriptive Statistics) </w:t>
      </w:r>
      <w:r w:rsidRPr="00027ED4">
        <w:rPr>
          <w:rFonts w:ascii="TH SarabunPSK" w:hAnsi="TH SarabunPSK" w:cs="TH SarabunPSK"/>
          <w:color w:val="000000"/>
          <w:sz w:val="32"/>
          <w:szCs w:val="32"/>
          <w:cs/>
        </w:rPr>
        <w:t>อธิบายลักษณะข้อมูลทั่วไปของกลุ่มตัวอย่างด้วยค่าร้อยละ (</w:t>
      </w:r>
      <w:r w:rsidRPr="00027ED4">
        <w:rPr>
          <w:rFonts w:ascii="TH SarabunPSK" w:hAnsi="TH SarabunPSK" w:cs="TH SarabunPSK"/>
          <w:color w:val="000000"/>
          <w:sz w:val="32"/>
          <w:szCs w:val="32"/>
        </w:rPr>
        <w:t xml:space="preserve">Percentage) </w:t>
      </w:r>
      <w:r w:rsidRPr="00027ED4">
        <w:rPr>
          <w:rFonts w:ascii="TH SarabunPSK" w:hAnsi="TH SarabunPSK" w:cs="TH SarabunPSK"/>
          <w:color w:val="000000"/>
          <w:sz w:val="32"/>
          <w:szCs w:val="32"/>
          <w:cs/>
        </w:rPr>
        <w:t>และวิเคราะห์ระดับความคิดเห็นการทำงานเป็นทีมของบุคลากรสาย</w:t>
      </w:r>
      <w:r w:rsidRPr="00027ED4">
        <w:rPr>
          <w:rFonts w:ascii="TH SarabunPSK" w:hAnsi="TH SarabunPSK" w:cs="TH SarabunPSK"/>
          <w:color w:val="000000"/>
          <w:sz w:val="32"/>
          <w:szCs w:val="32"/>
          <w:cs/>
        </w:rPr>
        <w:lastRenderedPageBreak/>
        <w:t>สนับสนุนวิชาการ มหาวิทยาลัยราชภัฏสวนสุนันทา ด้วยค่าเฉลี่ย (</w:t>
      </w:r>
      <w:r w:rsidRPr="00027ED4">
        <w:rPr>
          <w:rFonts w:ascii="TH SarabunPSK" w:hAnsi="TH SarabunPSK" w:cs="TH SarabunPSK"/>
          <w:color w:val="000000"/>
          <w:sz w:val="32"/>
          <w:szCs w:val="32"/>
        </w:rPr>
        <w:t xml:space="preserve">Mean) </w:t>
      </w:r>
      <w:r w:rsidRPr="00027ED4">
        <w:rPr>
          <w:rFonts w:ascii="TH SarabunPSK" w:hAnsi="TH SarabunPSK" w:cs="TH SarabunPSK"/>
          <w:color w:val="000000"/>
          <w:sz w:val="32"/>
          <w:szCs w:val="32"/>
          <w:cs/>
        </w:rPr>
        <w:t>และค่าส่วนเบี่ยงเบนมาตรฐาน (</w:t>
      </w:r>
      <w:r w:rsidRPr="00027ED4">
        <w:rPr>
          <w:rFonts w:ascii="TH SarabunPSK" w:hAnsi="TH SarabunPSK" w:cs="TH SarabunPSK"/>
          <w:color w:val="000000"/>
          <w:sz w:val="32"/>
          <w:szCs w:val="32"/>
        </w:rPr>
        <w:t>Standard Deviation)</w:t>
      </w:r>
    </w:p>
    <w:p w:rsidR="003B2BC2" w:rsidRPr="00F74443" w:rsidRDefault="00027ED4" w:rsidP="00F74443">
      <w:pPr>
        <w:pStyle w:val="NoSpacing"/>
        <w:ind w:firstLine="567"/>
        <w:jc w:val="thaiDistribute"/>
        <w:rPr>
          <w:rFonts w:ascii="TH SarabunPSK" w:hAnsi="TH SarabunPSK" w:cs="TH SarabunPSK"/>
          <w:color w:val="000000"/>
          <w:sz w:val="32"/>
          <w:szCs w:val="32"/>
        </w:rPr>
      </w:pPr>
      <w:r w:rsidRPr="00027ED4">
        <w:rPr>
          <w:rFonts w:ascii="TH SarabunPSK" w:hAnsi="TH SarabunPSK" w:cs="TH SarabunPSK"/>
          <w:color w:val="000000"/>
          <w:sz w:val="32"/>
          <w:szCs w:val="32"/>
        </w:rPr>
        <w:tab/>
        <w:t xml:space="preserve">2. </w:t>
      </w:r>
      <w:r w:rsidRPr="00027ED4">
        <w:rPr>
          <w:rFonts w:ascii="TH SarabunPSK" w:hAnsi="TH SarabunPSK" w:cs="TH SarabunPSK"/>
          <w:color w:val="000000"/>
          <w:sz w:val="32"/>
          <w:szCs w:val="32"/>
          <w:cs/>
        </w:rPr>
        <w:t xml:space="preserve">วิเคราะห์ข้อมูลสถิติเชิงอนุมานเพื่อทดสอบสมมติฐาน ดังนี้ </w:t>
      </w:r>
      <w:r w:rsidRPr="00027ED4">
        <w:rPr>
          <w:rFonts w:ascii="TH SarabunPSK" w:hAnsi="TH SarabunPSK" w:cs="TH SarabunPSK"/>
          <w:color w:val="000000"/>
          <w:sz w:val="32"/>
          <w:szCs w:val="32"/>
        </w:rPr>
        <w:t xml:space="preserve">1) </w:t>
      </w:r>
      <w:r w:rsidRPr="00027ED4">
        <w:rPr>
          <w:rFonts w:ascii="TH SarabunPSK" w:hAnsi="TH SarabunPSK" w:cs="TH SarabunPSK"/>
          <w:color w:val="000000"/>
          <w:sz w:val="32"/>
          <w:szCs w:val="32"/>
          <w:cs/>
        </w:rPr>
        <w:t>การทดสอบสมมติฐานเปรียบเทียบความแตกต่างของค่าคะแนนเฉลี่ยของระดับความ</w:t>
      </w:r>
      <w:r w:rsidRPr="00027ED4">
        <w:rPr>
          <w:rFonts w:ascii="TH SarabunPSK" w:hAnsi="TH SarabunPSK" w:cs="TH SarabunPSK"/>
          <w:sz w:val="32"/>
          <w:szCs w:val="32"/>
          <w:cs/>
        </w:rPr>
        <w:t xml:space="preserve">คิดเห็นการทำงานเป็นทีมของบุคลากรสายสนับสนุนวิชาการ มหาวิทยาลัยราชภัฏสวนสุนันทา จำแนกตามเพศ ด้วยสถิติทดสอบ </w:t>
      </w:r>
      <w:r w:rsidRPr="00027ED4">
        <w:rPr>
          <w:rFonts w:ascii="TH SarabunPSK" w:hAnsi="TH SarabunPSK" w:cs="TH SarabunPSK"/>
          <w:sz w:val="32"/>
          <w:szCs w:val="32"/>
        </w:rPr>
        <w:t xml:space="preserve">t </w:t>
      </w:r>
      <w:r w:rsidRPr="00027ED4">
        <w:rPr>
          <w:rFonts w:ascii="TH SarabunPSK" w:hAnsi="TH SarabunPSK" w:cs="TH SarabunPSK"/>
          <w:sz w:val="32"/>
          <w:szCs w:val="32"/>
          <w:cs/>
        </w:rPr>
        <w:t xml:space="preserve">และ </w:t>
      </w:r>
      <w:r w:rsidRPr="00027ED4">
        <w:rPr>
          <w:rFonts w:ascii="TH SarabunPSK" w:hAnsi="TH SarabunPSK" w:cs="TH SarabunPSK"/>
          <w:sz w:val="32"/>
          <w:szCs w:val="32"/>
        </w:rPr>
        <w:t xml:space="preserve">2) </w:t>
      </w:r>
      <w:r w:rsidRPr="00027ED4">
        <w:rPr>
          <w:rFonts w:ascii="TH SarabunPSK" w:hAnsi="TH SarabunPSK" w:cs="TH SarabunPSK"/>
          <w:sz w:val="32"/>
          <w:szCs w:val="32"/>
          <w:cs/>
        </w:rPr>
        <w:t>การทดสอบสมมติฐานเปรียบเทียบความแตกต่างของค่าเฉลี่ยของระดับความคิดเห็นการทำงานเป็นทีมของบุคลากรสายสนับสนุนวิชาการ มหาวิทยาลัยราชภัฏสวนสุนันทา ด้วยวิธีการวิเคราะห์ความแปรปรวนจำแนกทางเดียว (</w:t>
      </w:r>
      <w:r w:rsidRPr="00027ED4">
        <w:rPr>
          <w:rFonts w:ascii="TH SarabunPSK" w:hAnsi="TH SarabunPSK" w:cs="TH SarabunPSK"/>
          <w:sz w:val="32"/>
          <w:szCs w:val="32"/>
        </w:rPr>
        <w:t xml:space="preserve">One-Way Analysis of Variances </w:t>
      </w:r>
      <w:r w:rsidRPr="00027ED4">
        <w:rPr>
          <w:rFonts w:ascii="TH SarabunPSK" w:hAnsi="TH SarabunPSK" w:cs="TH SarabunPSK"/>
          <w:sz w:val="32"/>
          <w:szCs w:val="32"/>
          <w:cs/>
        </w:rPr>
        <w:t xml:space="preserve">หรือ </w:t>
      </w:r>
      <w:r w:rsidRPr="00027ED4">
        <w:rPr>
          <w:rFonts w:ascii="TH SarabunPSK" w:hAnsi="TH SarabunPSK" w:cs="TH SarabunPSK"/>
          <w:sz w:val="32"/>
          <w:szCs w:val="32"/>
        </w:rPr>
        <w:t xml:space="preserve">ANOVA) </w:t>
      </w:r>
      <w:r w:rsidRPr="00027ED4">
        <w:rPr>
          <w:rFonts w:ascii="TH SarabunPSK" w:hAnsi="TH SarabunPSK" w:cs="TH SarabunPSK"/>
          <w:sz w:val="32"/>
          <w:szCs w:val="32"/>
          <w:cs/>
        </w:rPr>
        <w:t xml:space="preserve">ระหว่างค่าเฉลี่ยของกลุ่มตัวอย่างมากกว่า </w:t>
      </w:r>
      <w:r w:rsidRPr="00027ED4">
        <w:rPr>
          <w:rFonts w:ascii="TH SarabunPSK" w:hAnsi="TH SarabunPSK" w:cs="TH SarabunPSK"/>
          <w:sz w:val="32"/>
          <w:szCs w:val="32"/>
        </w:rPr>
        <w:t xml:space="preserve">2 </w:t>
      </w:r>
      <w:r w:rsidRPr="00027ED4">
        <w:rPr>
          <w:rFonts w:ascii="TH SarabunPSK" w:hAnsi="TH SarabunPSK" w:cs="TH SarabunPSK"/>
          <w:sz w:val="32"/>
          <w:szCs w:val="32"/>
          <w:cs/>
        </w:rPr>
        <w:t xml:space="preserve">ขึ้นไป ก่อนการวิธีการวิเคราะห์ความแปรปรวนจำแนกทางเดียวจะทดสอบความแปรปรวนระหว่างกลุ่มตัวอย่างด้วยสถิติทดสอบ </w:t>
      </w:r>
      <w:proofErr w:type="spellStart"/>
      <w:r w:rsidRPr="00027ED4">
        <w:rPr>
          <w:rFonts w:ascii="TH SarabunPSK" w:hAnsi="TH SarabunPSK" w:cs="TH SarabunPSK"/>
          <w:sz w:val="32"/>
          <w:szCs w:val="32"/>
        </w:rPr>
        <w:t>Levene</w:t>
      </w:r>
      <w:proofErr w:type="spellEnd"/>
      <w:r w:rsidRPr="00027ED4">
        <w:rPr>
          <w:rFonts w:ascii="TH SarabunPSK" w:hAnsi="TH SarabunPSK" w:cs="TH SarabunPSK"/>
          <w:sz w:val="32"/>
          <w:szCs w:val="32"/>
        </w:rPr>
        <w:t xml:space="preserve"> </w:t>
      </w:r>
      <w:r w:rsidRPr="00027ED4">
        <w:rPr>
          <w:rFonts w:ascii="TH SarabunPSK" w:hAnsi="TH SarabunPSK" w:cs="TH SarabunPSK"/>
          <w:sz w:val="32"/>
          <w:szCs w:val="32"/>
          <w:cs/>
        </w:rPr>
        <w:t xml:space="preserve">ซึ่งหากผลการทดสอบความแปรปรวนระหว่างกลุ่มตัวอย่างพบว่า ความแปรปรวนของทุกกลุ่มตัวอย่างไม่แตกต่างกันจะทำการทดสอบความแตกต่างของค่าเฉลี่ยด้วยสถิติทดสอบ </w:t>
      </w:r>
      <w:r w:rsidRPr="00027ED4">
        <w:rPr>
          <w:rFonts w:ascii="TH SarabunPSK" w:hAnsi="TH SarabunPSK" w:cs="TH SarabunPSK"/>
          <w:sz w:val="32"/>
          <w:szCs w:val="32"/>
        </w:rPr>
        <w:t xml:space="preserve">F </w:t>
      </w:r>
      <w:r w:rsidRPr="00027ED4">
        <w:rPr>
          <w:rFonts w:ascii="TH SarabunPSK" w:hAnsi="TH SarabunPSK" w:cs="TH SarabunPSK"/>
          <w:sz w:val="32"/>
          <w:szCs w:val="32"/>
          <w:cs/>
        </w:rPr>
        <w:t xml:space="preserve">หากภายหลังการทดสอบพบความแตกต่างของค่าเฉลี่ยระหว่างกลุ่มตัวอย่างจะทำการทดสอบรายคู่ด้วยวิธีการทดสอบแบบ </w:t>
      </w:r>
      <w:proofErr w:type="spellStart"/>
      <w:r w:rsidRPr="00027ED4">
        <w:rPr>
          <w:rFonts w:ascii="TH SarabunPSK" w:hAnsi="TH SarabunPSK" w:cs="TH SarabunPSK"/>
          <w:sz w:val="32"/>
          <w:szCs w:val="32"/>
        </w:rPr>
        <w:t>Scheffe</w:t>
      </w:r>
      <w:proofErr w:type="spellEnd"/>
      <w:r w:rsidRPr="00027ED4">
        <w:rPr>
          <w:rFonts w:ascii="TH SarabunPSK" w:hAnsi="TH SarabunPSK" w:cs="TH SarabunPSK"/>
          <w:sz w:val="32"/>
          <w:szCs w:val="32"/>
        </w:rPr>
        <w:t xml:space="preserve"> </w:t>
      </w:r>
      <w:r w:rsidRPr="00027ED4">
        <w:rPr>
          <w:rFonts w:ascii="TH SarabunPSK" w:hAnsi="TH SarabunPSK" w:cs="TH SarabunPSK"/>
          <w:sz w:val="32"/>
          <w:szCs w:val="32"/>
          <w:cs/>
        </w:rPr>
        <w:t xml:space="preserve">และในกรณีผลการทดสอบความแปรปรวนระหว่างกลุ่มตัวอย่างพบว่า ความแปรปรวนระหว่างกลุ่มตัวอย่างแตกต่างกัน จะทำการทดสอบความแตกต่างของค่าเฉลี่ยด้วยสถิติทดสอบ </w:t>
      </w:r>
      <w:r w:rsidRPr="00027ED4">
        <w:rPr>
          <w:rFonts w:ascii="TH SarabunPSK" w:hAnsi="TH SarabunPSK" w:cs="TH SarabunPSK"/>
          <w:sz w:val="32"/>
          <w:szCs w:val="32"/>
        </w:rPr>
        <w:t xml:space="preserve">Brown-Forsythe </w:t>
      </w:r>
      <w:r w:rsidRPr="00027ED4">
        <w:rPr>
          <w:rFonts w:ascii="TH SarabunPSK" w:hAnsi="TH SarabunPSK" w:cs="TH SarabunPSK"/>
          <w:sz w:val="32"/>
          <w:szCs w:val="32"/>
          <w:cs/>
        </w:rPr>
        <w:t xml:space="preserve">หากภายหลังการทดสอบพบความแตกต่างของค่าเฉลี่ยระหว่างกลุ่มตัวอย่างจะทำการทดสอบรายคู่ด้วยวิธีการทดสอบแบบ </w:t>
      </w:r>
      <w:proofErr w:type="spellStart"/>
      <w:r w:rsidRPr="00027ED4">
        <w:rPr>
          <w:rFonts w:ascii="TH SarabunPSK" w:hAnsi="TH SarabunPSK" w:cs="TH SarabunPSK"/>
          <w:sz w:val="32"/>
          <w:szCs w:val="32"/>
        </w:rPr>
        <w:t>Dunntt</w:t>
      </w:r>
      <w:proofErr w:type="spellEnd"/>
      <w:r w:rsidRPr="00027ED4">
        <w:rPr>
          <w:rFonts w:ascii="TH SarabunPSK" w:hAnsi="TH SarabunPSK" w:cs="TH SarabunPSK"/>
          <w:sz w:val="32"/>
          <w:szCs w:val="32"/>
        </w:rPr>
        <w:t xml:space="preserve"> T3</w:t>
      </w:r>
    </w:p>
    <w:p w:rsidR="00274C17" w:rsidRPr="00B00AB4" w:rsidRDefault="00274C17" w:rsidP="00726503">
      <w:pPr>
        <w:pStyle w:val="NoSpacing"/>
        <w:rPr>
          <w:rFonts w:ascii="TH SarabunPSK" w:hAnsi="TH SarabunPSK" w:cs="TH SarabunPSK"/>
          <w:color w:val="000000"/>
          <w:sz w:val="32"/>
          <w:szCs w:val="32"/>
        </w:rPr>
      </w:pPr>
    </w:p>
    <w:p w:rsidR="006D0B6B" w:rsidRPr="00B00AB4"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rsidR="00F74443" w:rsidRDefault="00F74443" w:rsidP="00726503">
      <w:pPr>
        <w:pStyle w:val="BodyText"/>
        <w:widowControl w:val="0"/>
        <w:tabs>
          <w:tab w:val="left" w:pos="426"/>
        </w:tabs>
        <w:ind w:firstLine="562"/>
        <w:jc w:val="thaiDistribute"/>
        <w:rPr>
          <w:rFonts w:ascii="TH SarabunPSK" w:hAnsi="TH SarabunPSK" w:cs="TH SarabunPSK"/>
          <w:sz w:val="32"/>
          <w:szCs w:val="32"/>
        </w:rPr>
      </w:pPr>
      <w:r w:rsidRPr="00F74443">
        <w:rPr>
          <w:rFonts w:ascii="TH SarabunPSK" w:hAnsi="TH SarabunPSK" w:cs="TH SarabunPSK"/>
          <w:sz w:val="32"/>
          <w:szCs w:val="32"/>
          <w:cs/>
        </w:rPr>
        <w:t xml:space="preserve">กลุ่มตัวอย่างส่วนใหญ่ เพศหญิง คิดเป็นร้อยละ 75.8 และเพศชาย คิดเป็นร้อยละ 24.2 มีอายุระหว่าง 26 </w:t>
      </w:r>
      <w:r w:rsidRPr="00F74443">
        <w:rPr>
          <w:rFonts w:ascii="TH SarabunPSK" w:hAnsi="TH SarabunPSK" w:cs="TH SarabunPSK"/>
          <w:sz w:val="32"/>
          <w:szCs w:val="32"/>
        </w:rPr>
        <w:t xml:space="preserve">– </w:t>
      </w:r>
      <w:r w:rsidRPr="00F74443">
        <w:rPr>
          <w:rFonts w:ascii="TH SarabunPSK" w:hAnsi="TH SarabunPSK" w:cs="TH SarabunPSK"/>
          <w:sz w:val="32"/>
          <w:szCs w:val="32"/>
          <w:cs/>
        </w:rPr>
        <w:t xml:space="preserve">35 ปี คิดเป็นร้อยละ 54.4 รองลงมาคือ ต่ำกว่า 25 ปี  คิดเป็นร้อยละ 26.3  และอายุระหว่าง  46 </w:t>
      </w:r>
      <w:r w:rsidRPr="00F74443">
        <w:rPr>
          <w:rFonts w:ascii="TH SarabunPSK" w:hAnsi="TH SarabunPSK" w:cs="TH SarabunPSK"/>
          <w:sz w:val="32"/>
          <w:szCs w:val="32"/>
        </w:rPr>
        <w:t xml:space="preserve">– </w:t>
      </w:r>
      <w:r w:rsidRPr="00F74443">
        <w:rPr>
          <w:rFonts w:ascii="TH SarabunPSK" w:hAnsi="TH SarabunPSK" w:cs="TH SarabunPSK"/>
          <w:sz w:val="32"/>
          <w:szCs w:val="32"/>
          <w:cs/>
        </w:rPr>
        <w:t>55 ปี  คิดเป็นร้อยละ 5.3 จบศึกษาระดับปริญญาตรี คิดเป็นร้อยละ 50.9 รองลงมาคือ ระดับปริญญาโท คิดเป็นร้อยละ  43.2 และระดับต่ำปริญญาตรี คิดเป็น ร้อยละ 6.0 มีรายได้ระหว่าง 15</w:t>
      </w:r>
      <w:r w:rsidRPr="00F74443">
        <w:rPr>
          <w:rFonts w:ascii="TH SarabunPSK" w:hAnsi="TH SarabunPSK" w:cs="TH SarabunPSK"/>
          <w:sz w:val="32"/>
          <w:szCs w:val="32"/>
        </w:rPr>
        <w:t>,</w:t>
      </w:r>
      <w:r w:rsidRPr="00F74443">
        <w:rPr>
          <w:rFonts w:ascii="TH SarabunPSK" w:hAnsi="TH SarabunPSK" w:cs="TH SarabunPSK"/>
          <w:sz w:val="32"/>
          <w:szCs w:val="32"/>
          <w:cs/>
        </w:rPr>
        <w:t xml:space="preserve">001 </w:t>
      </w:r>
      <w:r w:rsidRPr="00F74443">
        <w:rPr>
          <w:rFonts w:ascii="TH SarabunPSK" w:hAnsi="TH SarabunPSK" w:cs="TH SarabunPSK"/>
          <w:sz w:val="32"/>
          <w:szCs w:val="32"/>
        </w:rPr>
        <w:t xml:space="preserve">– </w:t>
      </w:r>
      <w:r w:rsidRPr="00F74443">
        <w:rPr>
          <w:rFonts w:ascii="TH SarabunPSK" w:hAnsi="TH SarabunPSK" w:cs="TH SarabunPSK"/>
          <w:sz w:val="32"/>
          <w:szCs w:val="32"/>
          <w:cs/>
        </w:rPr>
        <w:t>20</w:t>
      </w:r>
      <w:r w:rsidRPr="00F74443">
        <w:rPr>
          <w:rFonts w:ascii="TH SarabunPSK" w:hAnsi="TH SarabunPSK" w:cs="TH SarabunPSK"/>
          <w:sz w:val="32"/>
          <w:szCs w:val="32"/>
        </w:rPr>
        <w:t>,</w:t>
      </w:r>
      <w:r w:rsidRPr="00F74443">
        <w:rPr>
          <w:rFonts w:ascii="TH SarabunPSK" w:hAnsi="TH SarabunPSK" w:cs="TH SarabunPSK"/>
          <w:sz w:val="32"/>
          <w:szCs w:val="32"/>
          <w:cs/>
        </w:rPr>
        <w:t>000 บาท คิดเป็นร้อยละ 42.5 รองลงมา คือ ระหว่าง 20</w:t>
      </w:r>
      <w:r w:rsidRPr="00F74443">
        <w:rPr>
          <w:rFonts w:ascii="TH SarabunPSK" w:hAnsi="TH SarabunPSK" w:cs="TH SarabunPSK"/>
          <w:sz w:val="32"/>
          <w:szCs w:val="32"/>
        </w:rPr>
        <w:t>,</w:t>
      </w:r>
      <w:r w:rsidRPr="00F74443">
        <w:rPr>
          <w:rFonts w:ascii="TH SarabunPSK" w:hAnsi="TH SarabunPSK" w:cs="TH SarabunPSK"/>
          <w:sz w:val="32"/>
          <w:szCs w:val="32"/>
          <w:cs/>
        </w:rPr>
        <w:t xml:space="preserve">001 </w:t>
      </w:r>
      <w:r w:rsidRPr="00F74443">
        <w:rPr>
          <w:rFonts w:ascii="TH SarabunPSK" w:hAnsi="TH SarabunPSK" w:cs="TH SarabunPSK"/>
          <w:sz w:val="32"/>
          <w:szCs w:val="32"/>
        </w:rPr>
        <w:t xml:space="preserve">– </w:t>
      </w:r>
      <w:r w:rsidRPr="00F74443">
        <w:rPr>
          <w:rFonts w:ascii="TH SarabunPSK" w:hAnsi="TH SarabunPSK" w:cs="TH SarabunPSK"/>
          <w:sz w:val="32"/>
          <w:szCs w:val="32"/>
          <w:cs/>
        </w:rPr>
        <w:t>25</w:t>
      </w:r>
      <w:r w:rsidRPr="00F74443">
        <w:rPr>
          <w:rFonts w:ascii="TH SarabunPSK" w:hAnsi="TH SarabunPSK" w:cs="TH SarabunPSK"/>
          <w:sz w:val="32"/>
          <w:szCs w:val="32"/>
        </w:rPr>
        <w:t>,</w:t>
      </w:r>
      <w:r w:rsidRPr="00F74443">
        <w:rPr>
          <w:rFonts w:ascii="TH SarabunPSK" w:hAnsi="TH SarabunPSK" w:cs="TH SarabunPSK"/>
          <w:sz w:val="32"/>
          <w:szCs w:val="32"/>
          <w:cs/>
        </w:rPr>
        <w:t>000 บาท คิดเป็นร้อยละ 27.7 และระหว่าง  25</w:t>
      </w:r>
      <w:r w:rsidRPr="00F74443">
        <w:rPr>
          <w:rFonts w:ascii="TH SarabunPSK" w:hAnsi="TH SarabunPSK" w:cs="TH SarabunPSK"/>
          <w:sz w:val="32"/>
          <w:szCs w:val="32"/>
        </w:rPr>
        <w:t>,</w:t>
      </w:r>
      <w:r w:rsidRPr="00F74443">
        <w:rPr>
          <w:rFonts w:ascii="TH SarabunPSK" w:hAnsi="TH SarabunPSK" w:cs="TH SarabunPSK"/>
          <w:sz w:val="32"/>
          <w:szCs w:val="32"/>
          <w:cs/>
        </w:rPr>
        <w:t xml:space="preserve">001 </w:t>
      </w:r>
      <w:r w:rsidRPr="00F74443">
        <w:rPr>
          <w:rFonts w:ascii="TH SarabunPSK" w:hAnsi="TH SarabunPSK" w:cs="TH SarabunPSK"/>
          <w:sz w:val="32"/>
          <w:szCs w:val="32"/>
        </w:rPr>
        <w:t xml:space="preserve">– </w:t>
      </w:r>
      <w:r w:rsidRPr="00F74443">
        <w:rPr>
          <w:rFonts w:ascii="TH SarabunPSK" w:hAnsi="TH SarabunPSK" w:cs="TH SarabunPSK"/>
          <w:sz w:val="32"/>
          <w:szCs w:val="32"/>
          <w:cs/>
        </w:rPr>
        <w:t>30</w:t>
      </w:r>
      <w:r w:rsidRPr="00F74443">
        <w:rPr>
          <w:rFonts w:ascii="TH SarabunPSK" w:hAnsi="TH SarabunPSK" w:cs="TH SarabunPSK"/>
          <w:sz w:val="32"/>
          <w:szCs w:val="32"/>
        </w:rPr>
        <w:t>,</w:t>
      </w:r>
      <w:r w:rsidRPr="00F74443">
        <w:rPr>
          <w:rFonts w:ascii="TH SarabunPSK" w:hAnsi="TH SarabunPSK" w:cs="TH SarabunPSK"/>
          <w:sz w:val="32"/>
          <w:szCs w:val="32"/>
          <w:cs/>
        </w:rPr>
        <w:t xml:space="preserve">000  บาท คิดเป็นร้อยละ 7.4 มีอายุงานระหว่าง 6 - 10 ปี คิดเป็นร้อยละ 47.4 รองลงมา คือ ระหว่าง 1 - 5 ปี คิดเป็นร้อยละ 21.8 และระหว่าง 16 </w:t>
      </w:r>
      <w:r w:rsidRPr="00F74443">
        <w:rPr>
          <w:rFonts w:ascii="TH SarabunPSK" w:hAnsi="TH SarabunPSK" w:cs="TH SarabunPSK"/>
          <w:sz w:val="32"/>
          <w:szCs w:val="32"/>
        </w:rPr>
        <w:t xml:space="preserve">– </w:t>
      </w:r>
      <w:r w:rsidRPr="00F74443">
        <w:rPr>
          <w:rFonts w:ascii="TH SarabunPSK" w:hAnsi="TH SarabunPSK" w:cs="TH SarabunPSK"/>
          <w:sz w:val="32"/>
          <w:szCs w:val="32"/>
          <w:cs/>
        </w:rPr>
        <w:t>25 ปี คิดเป็นร้อยละ 6.0 และเป็นพนักงานมหาวิทยาลัยประเภทชั่วคราว คิดเป็นร้อยละ 46.0 รองลงมาคือ พนักงานมหาวิทยาลัยประเภทประจำ  คิดเป็นร้อยละ 44.2 และพนักงานราชการ คิดเป็นร้อยละ 9.8</w:t>
      </w:r>
    </w:p>
    <w:p w:rsidR="00E65992" w:rsidRPr="00E65992" w:rsidRDefault="00E65992" w:rsidP="00E65992">
      <w:pPr>
        <w:pStyle w:val="BodyText"/>
        <w:widowControl w:val="0"/>
        <w:tabs>
          <w:tab w:val="left" w:pos="426"/>
        </w:tabs>
        <w:ind w:firstLine="562"/>
        <w:jc w:val="thaiDistribute"/>
        <w:rPr>
          <w:rFonts w:ascii="TH SarabunPSK" w:hAnsi="TH SarabunPSK" w:cs="TH SarabunPSK"/>
          <w:sz w:val="32"/>
          <w:szCs w:val="32"/>
        </w:rPr>
      </w:pPr>
      <w:r w:rsidRPr="00E65992">
        <w:rPr>
          <w:rFonts w:ascii="TH SarabunPSK" w:hAnsi="TH SarabunPSK" w:cs="TH SarabunPSK"/>
          <w:sz w:val="32"/>
          <w:szCs w:val="32"/>
          <w:cs/>
        </w:rPr>
        <w:t>ผลการวิเคราะห์ระดับความคิดเห็นการทำงานเป็นทีมของบุคลากรสายสนับสนุนวิชาการ มหาวิทยาลัยราชภัฏสวนสุนันทา</w:t>
      </w:r>
    </w:p>
    <w:p w:rsidR="00E65992" w:rsidRDefault="00E65992" w:rsidP="00E65992">
      <w:pPr>
        <w:pStyle w:val="BodyText"/>
        <w:widowControl w:val="0"/>
        <w:tabs>
          <w:tab w:val="left" w:pos="426"/>
        </w:tabs>
        <w:ind w:firstLine="562"/>
        <w:jc w:val="thaiDistribute"/>
        <w:rPr>
          <w:rFonts w:ascii="TH SarabunPSK" w:hAnsi="TH SarabunPSK" w:cs="TH SarabunPSK"/>
          <w:sz w:val="32"/>
          <w:szCs w:val="32"/>
        </w:rPr>
      </w:pPr>
      <w:r w:rsidRPr="00E65992">
        <w:rPr>
          <w:rFonts w:ascii="TH SarabunPSK" w:hAnsi="TH SarabunPSK" w:cs="TH SarabunPSK"/>
          <w:sz w:val="32"/>
          <w:szCs w:val="32"/>
          <w:cs/>
        </w:rPr>
        <w:t>ระดับความคิดเห็นการทำงานเป็นทีมของบุคลากรสายสนับสนุนวิชาการ มหาวิทยาลัยราชภัฏสวนสุนันทา ในภาพรวมอยู่ในระดับมาก ( = 3.76</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0.16)  เมื่อพิจารณารายด้านพบว่า ระดับความคิดเห็นการทำงานเป็นทีมทั้ง 5 ด้าน อยู่ในระดับมาก เรียงตามลำดับค่าเฉลี่ย คือ ด้านภาวะผู้นำที่เหมาะสม      (  = 3.86</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0.37) ด้านกระบวนการปฏิบัติงานชัดเจน (  = 3.86</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0.36) ด้านการสนับสนุนและการ</w:t>
      </w:r>
      <w:r w:rsidRPr="00E65992">
        <w:rPr>
          <w:rFonts w:ascii="TH SarabunPSK" w:hAnsi="TH SarabunPSK" w:cs="TH SarabunPSK"/>
          <w:sz w:val="32"/>
          <w:szCs w:val="32"/>
          <w:cs/>
        </w:rPr>
        <w:lastRenderedPageBreak/>
        <w:t>ไว้วางใจต่อกัน (  = 3.75</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0.43) ด้านมีเป้าหมายร่วมกัน (  = 3.73</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0.42) และด้านความสมดุลในบทบาท (  = 3.62</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0.52)</w:t>
      </w:r>
    </w:p>
    <w:p w:rsidR="00E65992" w:rsidRDefault="00E65992" w:rsidP="00E65992">
      <w:pPr>
        <w:pStyle w:val="BodyText"/>
        <w:widowControl w:val="0"/>
        <w:tabs>
          <w:tab w:val="left" w:pos="426"/>
        </w:tabs>
        <w:ind w:firstLine="562"/>
        <w:jc w:val="thaiDistribute"/>
        <w:rPr>
          <w:rFonts w:ascii="TH SarabunPSK" w:hAnsi="TH SarabunPSK" w:cs="TH SarabunPSK"/>
          <w:sz w:val="32"/>
          <w:szCs w:val="32"/>
        </w:rPr>
      </w:pPr>
      <w:r w:rsidRPr="00E65992">
        <w:rPr>
          <w:rFonts w:ascii="TH SarabunPSK" w:hAnsi="TH SarabunPSK" w:cs="TH SarabunPSK"/>
          <w:sz w:val="32"/>
          <w:szCs w:val="32"/>
          <w:cs/>
        </w:rPr>
        <w:t>เมื่อพิจารณารายละเอียดรายด้าน พบว่า ด้านภาวะผู้นำที่เหมาะสม สูงที่สุด 3 อันดับแรก ได้แก่ หัวหน้าทีมสามารถให้คำแนะนำกับสมาชิกในทีมได้ (  = 4.09</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0.57)  หัวหน้าเปิดโอกาสให้สมาชิกในทีมมีส่วนร่วมในการคิดการตัดสินใจ (  = 3.99</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0.81) และหัวหน้าทีมเปิดโอกาสให้สมาชิกในทีมได้กำหนดวิธีการทำงานร่วมกัน (  = 3.86</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0.81) ด้านกระบวนการปฏิบัติงานชัดเจน สูงที่สุด 3 อันดับแรก ได้แก่ สมาชิกทุกคนในทีมมีความรู้ความเข้าใจในกระบวนการทำงาน (  = 4.05</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0.73) มีการประชุมปรึกษาหารือเพื่อหาแนวทางการปฏิบัติงานร่วมกัน (  = 3.92</w:t>
      </w:r>
      <w:r w:rsidRPr="00E65992">
        <w:rPr>
          <w:rFonts w:ascii="TH SarabunPSK" w:hAnsi="TH SarabunPSK" w:cs="TH SarabunPSK"/>
          <w:sz w:val="32"/>
          <w:szCs w:val="32"/>
        </w:rPr>
        <w:t xml:space="preserve">, S.D. = </w:t>
      </w:r>
      <w:r w:rsidRPr="00E65992">
        <w:rPr>
          <w:rFonts w:ascii="TH SarabunPSK" w:hAnsi="TH SarabunPSK" w:cs="TH SarabunPSK"/>
          <w:sz w:val="32"/>
          <w:szCs w:val="32"/>
          <w:cs/>
        </w:rPr>
        <w:t xml:space="preserve">0.65) และกระบวนการทำงานสามารถตรวจสอบได้ (  = </w:t>
      </w:r>
      <w:r w:rsidRPr="00E65992">
        <w:rPr>
          <w:rFonts w:ascii="TH SarabunPSK" w:hAnsi="TH SarabunPSK" w:cs="TH SarabunPSK"/>
          <w:sz w:val="32"/>
          <w:szCs w:val="32"/>
        </w:rPr>
        <w:t xml:space="preserve">3.92, S.D. = 0.71) </w:t>
      </w:r>
      <w:r w:rsidRPr="00E65992">
        <w:rPr>
          <w:rFonts w:ascii="TH SarabunPSK" w:hAnsi="TH SarabunPSK" w:cs="TH SarabunPSK"/>
          <w:sz w:val="32"/>
          <w:szCs w:val="32"/>
          <w:cs/>
        </w:rPr>
        <w:t xml:space="preserve">ด้านการสนับสนุนและการไว้วางใจต่อกัน สูงที่สุด </w:t>
      </w:r>
      <w:r w:rsidRPr="00E65992">
        <w:rPr>
          <w:rFonts w:ascii="TH SarabunPSK" w:hAnsi="TH SarabunPSK" w:cs="TH SarabunPSK"/>
          <w:sz w:val="32"/>
          <w:szCs w:val="32"/>
        </w:rPr>
        <w:t xml:space="preserve">3  </w:t>
      </w:r>
      <w:r w:rsidRPr="00E65992">
        <w:rPr>
          <w:rFonts w:ascii="TH SarabunPSK" w:hAnsi="TH SarabunPSK" w:cs="TH SarabunPSK"/>
          <w:sz w:val="32"/>
          <w:szCs w:val="32"/>
          <w:cs/>
        </w:rPr>
        <w:t xml:space="preserve">อันดับแรก ได้แก่ สมาชิกในทีมมีการสนับสนุนช่วยเหลือกัน (  = </w:t>
      </w:r>
      <w:r w:rsidRPr="00E65992">
        <w:rPr>
          <w:rFonts w:ascii="TH SarabunPSK" w:hAnsi="TH SarabunPSK" w:cs="TH SarabunPSK"/>
          <w:sz w:val="32"/>
          <w:szCs w:val="32"/>
        </w:rPr>
        <w:t xml:space="preserve">4.00, S.D. = 0.64) </w:t>
      </w:r>
      <w:r w:rsidRPr="00E65992">
        <w:rPr>
          <w:rFonts w:ascii="TH SarabunPSK" w:hAnsi="TH SarabunPSK" w:cs="TH SarabunPSK"/>
          <w:sz w:val="32"/>
          <w:szCs w:val="32"/>
          <w:cs/>
        </w:rPr>
        <w:t xml:space="preserve">สมาชิกในทีมมีความจริงใจต่อกัน (  = </w:t>
      </w:r>
      <w:r w:rsidRPr="00E65992">
        <w:rPr>
          <w:rFonts w:ascii="TH SarabunPSK" w:hAnsi="TH SarabunPSK" w:cs="TH SarabunPSK"/>
          <w:sz w:val="32"/>
          <w:szCs w:val="32"/>
        </w:rPr>
        <w:t xml:space="preserve">3.93, S.D. = 0.85) </w:t>
      </w:r>
      <w:r w:rsidRPr="00E65992">
        <w:rPr>
          <w:rFonts w:ascii="TH SarabunPSK" w:hAnsi="TH SarabunPSK" w:cs="TH SarabunPSK"/>
          <w:sz w:val="32"/>
          <w:szCs w:val="32"/>
          <w:cs/>
        </w:rPr>
        <w:t xml:space="preserve">และสมาชิกในทีมงานมีความสัมพันธ์ที่ดีต่อกัน (  = </w:t>
      </w:r>
      <w:r w:rsidRPr="00E65992">
        <w:rPr>
          <w:rFonts w:ascii="TH SarabunPSK" w:hAnsi="TH SarabunPSK" w:cs="TH SarabunPSK"/>
          <w:sz w:val="32"/>
          <w:szCs w:val="32"/>
        </w:rPr>
        <w:t xml:space="preserve">3.69, S.D. = 0.68) </w:t>
      </w:r>
      <w:r w:rsidRPr="00E65992">
        <w:rPr>
          <w:rFonts w:ascii="TH SarabunPSK" w:hAnsi="TH SarabunPSK" w:cs="TH SarabunPSK"/>
          <w:sz w:val="32"/>
          <w:szCs w:val="32"/>
          <w:cs/>
        </w:rPr>
        <w:t xml:space="preserve">ด้านมีเป้าหมายร่วมกัน สูงที่สุด </w:t>
      </w:r>
      <w:r w:rsidRPr="00E65992">
        <w:rPr>
          <w:rFonts w:ascii="TH SarabunPSK" w:hAnsi="TH SarabunPSK" w:cs="TH SarabunPSK"/>
          <w:sz w:val="32"/>
          <w:szCs w:val="32"/>
        </w:rPr>
        <w:t xml:space="preserve">3 </w:t>
      </w:r>
      <w:r w:rsidRPr="00E65992">
        <w:rPr>
          <w:rFonts w:ascii="TH SarabunPSK" w:hAnsi="TH SarabunPSK" w:cs="TH SarabunPSK"/>
          <w:sz w:val="32"/>
          <w:szCs w:val="32"/>
          <w:cs/>
        </w:rPr>
        <w:t xml:space="preserve">อันดับแรก ได้แก่ ท่านยอมรับฟังความคิดเห็นของสมาชิกในทีม(  = </w:t>
      </w:r>
      <w:r w:rsidRPr="00E65992">
        <w:rPr>
          <w:rFonts w:ascii="TH SarabunPSK" w:hAnsi="TH SarabunPSK" w:cs="TH SarabunPSK"/>
          <w:sz w:val="32"/>
          <w:szCs w:val="32"/>
        </w:rPr>
        <w:t xml:space="preserve">4.05, S.D. = 0.78) </w:t>
      </w:r>
      <w:r w:rsidRPr="00E65992">
        <w:rPr>
          <w:rFonts w:ascii="TH SarabunPSK" w:hAnsi="TH SarabunPSK" w:cs="TH SarabunPSK"/>
          <w:sz w:val="32"/>
          <w:szCs w:val="32"/>
          <w:cs/>
        </w:rPr>
        <w:t xml:space="preserve">ท่านมีส่วนร่วมในการกำหนดเป้าหมายการทำงาน (  = </w:t>
      </w:r>
      <w:r w:rsidRPr="00E65992">
        <w:rPr>
          <w:rFonts w:ascii="TH SarabunPSK" w:hAnsi="TH SarabunPSK" w:cs="TH SarabunPSK"/>
          <w:sz w:val="32"/>
          <w:szCs w:val="32"/>
        </w:rPr>
        <w:t xml:space="preserve">3.75, S.D. = 1.02) </w:t>
      </w:r>
      <w:r w:rsidRPr="00E65992">
        <w:rPr>
          <w:rFonts w:ascii="TH SarabunPSK" w:hAnsi="TH SarabunPSK" w:cs="TH SarabunPSK"/>
          <w:sz w:val="32"/>
          <w:szCs w:val="32"/>
          <w:cs/>
        </w:rPr>
        <w:t xml:space="preserve">และท่านมีความเข้าใจในเป้าหมายการทำงาน (  = </w:t>
      </w:r>
      <w:r w:rsidRPr="00E65992">
        <w:rPr>
          <w:rFonts w:ascii="TH SarabunPSK" w:hAnsi="TH SarabunPSK" w:cs="TH SarabunPSK"/>
          <w:sz w:val="32"/>
          <w:szCs w:val="32"/>
        </w:rPr>
        <w:t xml:space="preserve">3.70, S.D. = 0.84) </w:t>
      </w:r>
      <w:r w:rsidRPr="00E65992">
        <w:rPr>
          <w:rFonts w:ascii="TH SarabunPSK" w:hAnsi="TH SarabunPSK" w:cs="TH SarabunPSK"/>
          <w:sz w:val="32"/>
          <w:szCs w:val="32"/>
          <w:cs/>
        </w:rPr>
        <w:t xml:space="preserve">และด้านความสมดุลในบทบาท สูงที่สุด </w:t>
      </w:r>
      <w:r w:rsidRPr="00E65992">
        <w:rPr>
          <w:rFonts w:ascii="TH SarabunPSK" w:hAnsi="TH SarabunPSK" w:cs="TH SarabunPSK"/>
          <w:sz w:val="32"/>
          <w:szCs w:val="32"/>
        </w:rPr>
        <w:t xml:space="preserve">3 </w:t>
      </w:r>
      <w:r w:rsidRPr="00E65992">
        <w:rPr>
          <w:rFonts w:ascii="TH SarabunPSK" w:hAnsi="TH SarabunPSK" w:cs="TH SarabunPSK"/>
          <w:sz w:val="32"/>
          <w:szCs w:val="32"/>
          <w:cs/>
        </w:rPr>
        <w:t xml:space="preserve">อันดับแรก ได้แก่ มีการแบ่งความรับผิดชอบในการปฏิบัติงาน (  = </w:t>
      </w:r>
      <w:r w:rsidRPr="00E65992">
        <w:rPr>
          <w:rFonts w:ascii="TH SarabunPSK" w:hAnsi="TH SarabunPSK" w:cs="TH SarabunPSK"/>
          <w:sz w:val="32"/>
          <w:szCs w:val="32"/>
        </w:rPr>
        <w:t xml:space="preserve">3.91, S.D. = 0.98)  </w:t>
      </w:r>
      <w:r w:rsidRPr="00E65992">
        <w:rPr>
          <w:rFonts w:ascii="TH SarabunPSK" w:hAnsi="TH SarabunPSK" w:cs="TH SarabunPSK"/>
          <w:sz w:val="32"/>
          <w:szCs w:val="32"/>
          <w:cs/>
        </w:rPr>
        <w:t xml:space="preserve">มีการปรับเปลี่ยนหน้าที่การทำงานตามสถานการณ์ (  = </w:t>
      </w:r>
      <w:r w:rsidRPr="00E65992">
        <w:rPr>
          <w:rFonts w:ascii="TH SarabunPSK" w:hAnsi="TH SarabunPSK" w:cs="TH SarabunPSK"/>
          <w:sz w:val="32"/>
          <w:szCs w:val="32"/>
        </w:rPr>
        <w:t xml:space="preserve">3.86, S.D. = 0.83) </w:t>
      </w:r>
      <w:r w:rsidRPr="00E65992">
        <w:rPr>
          <w:rFonts w:ascii="TH SarabunPSK" w:hAnsi="TH SarabunPSK" w:cs="TH SarabunPSK"/>
          <w:sz w:val="32"/>
          <w:szCs w:val="32"/>
          <w:cs/>
        </w:rPr>
        <w:t xml:space="preserve">และมีการทำงานตามความรู้ความสามารถ (  = </w:t>
      </w:r>
      <w:r w:rsidRPr="00E65992">
        <w:rPr>
          <w:rFonts w:ascii="TH SarabunPSK" w:hAnsi="TH SarabunPSK" w:cs="TH SarabunPSK"/>
          <w:sz w:val="32"/>
          <w:szCs w:val="32"/>
        </w:rPr>
        <w:t>3.82, S.D. = 0.95)</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ผลการวิเคราะห์เปรียบเทียบระดับความคิดเห็นการทำงานเป็นทีมของบุคลากรสายสนับสนุนวิชาการ มหาวิทยาลัยราชภัฏสวนสุนันทา จำแนกตามเพศ อายุ และประสบการณ์ทำงาน</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ab/>
        <w:t>ผู้วิจัยสามารถวิเคราะห์เปรียบเทียบระดับความคิดเห็นการทำงานเป็นทีมของบุคลากรสายสนับสนุนวิชาการ มหาวิทยาลัยราชภัฏสวนสุนันทา จำแนกตามเพศ อายุ และประสบการณ์ทำงานเพื่อทดสอบสมมติฐานของการวิจัยได้ดังนี้</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ab/>
        <w:t xml:space="preserve">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จำแนกตามเพศ ด้วยสถิติทดสอบ </w:t>
      </w:r>
      <w:r w:rsidRPr="003F5DE6">
        <w:rPr>
          <w:rFonts w:ascii="TH SarabunPSK" w:hAnsi="TH SarabunPSK" w:cs="TH SarabunPSK"/>
          <w:sz w:val="32"/>
          <w:szCs w:val="32"/>
        </w:rPr>
        <w:t xml:space="preserve">t </w:t>
      </w:r>
      <w:r w:rsidRPr="003F5DE6">
        <w:rPr>
          <w:rFonts w:ascii="TH SarabunPSK" w:hAnsi="TH SarabunPSK" w:cs="TH SarabunPSK"/>
          <w:sz w:val="32"/>
          <w:szCs w:val="32"/>
          <w:cs/>
        </w:rPr>
        <w:t>พบว่า กลุ่มตัวอย่างบุคลากรสายสนับสนุนวิชาการที่เพศต่างกันมีความคิดเห็นการทำงานเป็นทีม ด้านความสมดุลในบทบาท ด้านมีเป้าหมายร่วมกัน ด้านการสนับสนุนและการไว้วางใจต่อกัน ด้านภาวะผู้นำที่เหมาะสม ด้านกระบวนการปฏิบัติงานชัดเจน และในภาพรวม ไม่แตกต่างกัน</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rPr>
        <w:tab/>
      </w:r>
      <w:r w:rsidRPr="003F5DE6">
        <w:rPr>
          <w:rFonts w:ascii="TH SarabunPSK" w:hAnsi="TH SarabunPSK" w:cs="TH SarabunPSK"/>
          <w:sz w:val="32"/>
          <w:szCs w:val="32"/>
          <w:cs/>
        </w:rPr>
        <w:t>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จำแนกตามอายุ ด้วยการวิเคราะห์ความแปรปรวนแบบทางเดียว (</w:t>
      </w:r>
      <w:r w:rsidRPr="003F5DE6">
        <w:rPr>
          <w:rFonts w:ascii="TH SarabunPSK" w:hAnsi="TH SarabunPSK" w:cs="TH SarabunPSK"/>
          <w:sz w:val="32"/>
          <w:szCs w:val="32"/>
        </w:rPr>
        <w:t xml:space="preserve">One-way ANOVA) </w:t>
      </w:r>
      <w:r w:rsidRPr="003F5DE6">
        <w:rPr>
          <w:rFonts w:ascii="TH SarabunPSK" w:hAnsi="TH SarabunPSK" w:cs="TH SarabunPSK"/>
          <w:sz w:val="32"/>
          <w:szCs w:val="32"/>
          <w:cs/>
        </w:rPr>
        <w:t xml:space="preserve">ด้วยสถิติทดสอบ </w:t>
      </w:r>
      <w:r w:rsidRPr="003F5DE6">
        <w:rPr>
          <w:rFonts w:ascii="TH SarabunPSK" w:hAnsi="TH SarabunPSK" w:cs="TH SarabunPSK"/>
          <w:sz w:val="32"/>
          <w:szCs w:val="32"/>
        </w:rPr>
        <w:t xml:space="preserve">Brown-Forsythe </w:t>
      </w:r>
      <w:r w:rsidRPr="003F5DE6">
        <w:rPr>
          <w:rFonts w:ascii="TH SarabunPSK" w:hAnsi="TH SarabunPSK" w:cs="TH SarabunPSK"/>
          <w:sz w:val="32"/>
          <w:szCs w:val="32"/>
          <w:cs/>
        </w:rPr>
        <w:t xml:space="preserve">พบว่า กลุ่มตัวอย่างที่มีอายุต่างกันมีความคิดเห็นต่อการทำงานเป็นทีมของบุคลากรสายสนับสนุนวิชาการ มหาวิทยาลัยราชภัฏสวนสุนันทา ด้านความสมดุลในบทบาท ด้านมีเป้าหมายร่วมกัน ด้านภาวะผู้นำที่เหมาะสม ด้านกระบวนการปฏิบัติงานชัดเจน  และในภาพรวม แตกต่างกันอย่างน้อย </w:t>
      </w:r>
      <w:r w:rsidRPr="003F5DE6">
        <w:rPr>
          <w:rFonts w:ascii="TH SarabunPSK" w:hAnsi="TH SarabunPSK" w:cs="TH SarabunPSK"/>
          <w:sz w:val="32"/>
          <w:szCs w:val="32"/>
        </w:rPr>
        <w:t>1</w:t>
      </w:r>
      <w:r w:rsidRPr="003F5DE6">
        <w:rPr>
          <w:rFonts w:ascii="TH SarabunPSK" w:hAnsi="TH SarabunPSK" w:cs="TH SarabunPSK"/>
          <w:sz w:val="32"/>
          <w:szCs w:val="32"/>
          <w:cs/>
        </w:rPr>
        <w:t xml:space="preserve"> คู่ อย่างนัยสำคัญทางสถิติที่ระดับ .</w:t>
      </w:r>
      <w:r w:rsidRPr="003F5DE6">
        <w:rPr>
          <w:rFonts w:ascii="TH SarabunPSK" w:hAnsi="TH SarabunPSK" w:cs="TH SarabunPSK"/>
          <w:sz w:val="32"/>
          <w:szCs w:val="32"/>
        </w:rPr>
        <w:t>05</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rPr>
        <w:t xml:space="preserve"> </w:t>
      </w:r>
      <w:r w:rsidRPr="003F5DE6">
        <w:rPr>
          <w:rFonts w:ascii="TH SarabunPSK" w:hAnsi="TH SarabunPSK" w:cs="TH SarabunPSK"/>
          <w:sz w:val="32"/>
          <w:szCs w:val="32"/>
        </w:rPr>
        <w:tab/>
      </w:r>
      <w:r w:rsidRPr="003F5DE6">
        <w:rPr>
          <w:rFonts w:ascii="TH SarabunPSK" w:hAnsi="TH SarabunPSK" w:cs="TH SarabunPSK"/>
          <w:sz w:val="32"/>
          <w:szCs w:val="32"/>
          <w:cs/>
        </w:rPr>
        <w:t xml:space="preserve">ผลทดสอบความแตกต่างค่าเฉลี่ยรายคู่ด้วยวิธี  </w:t>
      </w:r>
      <w:proofErr w:type="spellStart"/>
      <w:r w:rsidRPr="003F5DE6">
        <w:rPr>
          <w:rFonts w:ascii="TH SarabunPSK" w:hAnsi="TH SarabunPSK" w:cs="TH SarabunPSK"/>
          <w:sz w:val="32"/>
          <w:szCs w:val="32"/>
        </w:rPr>
        <w:t>Dunntt</w:t>
      </w:r>
      <w:proofErr w:type="spellEnd"/>
      <w:r w:rsidRPr="003F5DE6">
        <w:rPr>
          <w:rFonts w:ascii="TH SarabunPSK" w:hAnsi="TH SarabunPSK" w:cs="TH SarabunPSK"/>
          <w:sz w:val="32"/>
          <w:szCs w:val="32"/>
        </w:rPr>
        <w:t xml:space="preserve"> T3</w:t>
      </w:r>
      <w:r w:rsidRPr="003F5DE6">
        <w:rPr>
          <w:rFonts w:ascii="TH SarabunPSK" w:hAnsi="TH SarabunPSK" w:cs="TH SarabunPSK"/>
          <w:sz w:val="32"/>
          <w:szCs w:val="32"/>
          <w:cs/>
        </w:rPr>
        <w:t xml:space="preserve"> ด้านความสมดุลในบทบาท พบว่า กลุ่ม</w:t>
      </w:r>
      <w:r w:rsidRPr="003F5DE6">
        <w:rPr>
          <w:rFonts w:ascii="TH SarabunPSK" w:hAnsi="TH SarabunPSK" w:cs="TH SarabunPSK"/>
          <w:sz w:val="32"/>
          <w:szCs w:val="32"/>
          <w:cs/>
        </w:rPr>
        <w:lastRenderedPageBreak/>
        <w:t xml:space="preserve">ตัวอย่างที่มีกลุ่มตัวอย่างที่มีต่ำกว่า </w:t>
      </w:r>
      <w:r w:rsidRPr="003F5DE6">
        <w:rPr>
          <w:rFonts w:ascii="TH SarabunPSK" w:hAnsi="TH SarabunPSK" w:cs="TH SarabunPSK"/>
          <w:sz w:val="32"/>
          <w:szCs w:val="32"/>
        </w:rPr>
        <w:t>25</w:t>
      </w:r>
      <w:r w:rsidRPr="003F5DE6">
        <w:rPr>
          <w:rFonts w:ascii="TH SarabunPSK" w:hAnsi="TH SarabunPSK" w:cs="TH SarabunPSK"/>
          <w:sz w:val="32"/>
          <w:szCs w:val="32"/>
          <w:cs/>
        </w:rPr>
        <w:t xml:space="preserve"> ปี 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และกลุ่มตัวอย่างที่มีอายุ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ด้านความสมดุลในบทบาท ต่ำกว่ากลุ่มตัวอย่างที่มีอายุ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ด้านมีเป้าหมายร่วมกัน พบว่า กลุ่มตัวอย่างที่มีต่ำกว่า </w:t>
      </w:r>
      <w:r w:rsidRPr="003F5DE6">
        <w:rPr>
          <w:rFonts w:ascii="TH SarabunPSK" w:hAnsi="TH SarabunPSK" w:cs="TH SarabunPSK"/>
          <w:sz w:val="32"/>
          <w:szCs w:val="32"/>
        </w:rPr>
        <w:t>25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ด้านมีเป้าหมายร่วมกัน ต่ำกว่ากลุ่มตัวอย่างที่มีอายุ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และกลุ่มตัวอย่างที่มีอายุ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ด้านภาวะผู้นำที่เหมาะสม พบว่า กลุ่มตัวอย่างที่มีต่ำกว่า </w:t>
      </w:r>
      <w:r w:rsidRPr="003F5DE6">
        <w:rPr>
          <w:rFonts w:ascii="TH SarabunPSK" w:hAnsi="TH SarabunPSK" w:cs="TH SarabunPSK"/>
          <w:sz w:val="32"/>
          <w:szCs w:val="32"/>
        </w:rPr>
        <w:t>25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ด้านภาวะผู้นำที่เหมาะสม สูงกว่ากลุ่มตัวอย่างที่มีอายุ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และกลุ่มตัวอย่างที่มีอายุ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รวมทั้ง พบว่า 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ด้านภาวะผู้นำที่เหมาะสม สูงกว่ากลุ่มตัวอย่างที่มีอายุ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ด้านกระบวนการปฏิบัติงานชัดเจน พบว่า กลุ่มตัวอย่างที่มีต่ำกว่า </w:t>
      </w:r>
      <w:r w:rsidRPr="003F5DE6">
        <w:rPr>
          <w:rFonts w:ascii="TH SarabunPSK" w:hAnsi="TH SarabunPSK" w:cs="TH SarabunPSK"/>
          <w:sz w:val="32"/>
          <w:szCs w:val="32"/>
        </w:rPr>
        <w:t>25</w:t>
      </w:r>
      <w:r w:rsidRPr="003F5DE6">
        <w:rPr>
          <w:rFonts w:ascii="TH SarabunPSK" w:hAnsi="TH SarabunPSK" w:cs="TH SarabunPSK"/>
          <w:sz w:val="32"/>
          <w:szCs w:val="32"/>
          <w:cs/>
        </w:rPr>
        <w:t xml:space="preserve"> ปี และกลุ่มตัวอย่างที่มีอายุ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ด้านกระบวนการปฏิบัติงานชัดเจน สูงกว่ากลุ่มตัวอย่างที่มีอายุ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และในภาพรวม พบว่า 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ในภาพรวม สูงกว่ากลุ่มตัวอย่างที่มีอายุ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รวมทั้ง พบว่ากลุ่มตัวอย่างที่มีอายุ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ในภาพรวม ต่ำกว่ากลุ่มตัวอย่างที่มีอายุ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สำหรับด้านการสนับสนุนและการไว้วางใจต่อกัน พบว่า กลุ่มตัวอย่างที่มีอายุต่างกันมีระดับความคิดเห็นต่อการทำงานเป็นทีมของบุคลากรสายสนับสนุนวิชาการ มหาวิทยาลัยราชภัฏสวนสุนันทา ด้านการสนับสนุนและการไว้วางใจต่อกัน ไม่แตกต่างกัน</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จำแนกตามประสบการณ์ทำงาน ด้วยการวิเคราะห์ความแปรปรวนแบบทางเดียว (</w:t>
      </w:r>
      <w:r w:rsidRPr="003F5DE6">
        <w:rPr>
          <w:rFonts w:ascii="TH SarabunPSK" w:hAnsi="TH SarabunPSK" w:cs="TH SarabunPSK"/>
          <w:sz w:val="32"/>
          <w:szCs w:val="32"/>
        </w:rPr>
        <w:t xml:space="preserve">One-way ANOVA) </w:t>
      </w:r>
      <w:r w:rsidRPr="003F5DE6">
        <w:rPr>
          <w:rFonts w:ascii="TH SarabunPSK" w:hAnsi="TH SarabunPSK" w:cs="TH SarabunPSK"/>
          <w:sz w:val="32"/>
          <w:szCs w:val="32"/>
          <w:cs/>
        </w:rPr>
        <w:t xml:space="preserve">ด้วยสถิติทดสอบ </w:t>
      </w:r>
      <w:r w:rsidRPr="003F5DE6">
        <w:rPr>
          <w:rFonts w:ascii="TH SarabunPSK" w:hAnsi="TH SarabunPSK" w:cs="TH SarabunPSK"/>
          <w:sz w:val="32"/>
          <w:szCs w:val="32"/>
        </w:rPr>
        <w:t xml:space="preserve">Brown-Forsythe </w:t>
      </w:r>
      <w:r w:rsidRPr="003F5DE6">
        <w:rPr>
          <w:rFonts w:ascii="TH SarabunPSK" w:hAnsi="TH SarabunPSK" w:cs="TH SarabunPSK"/>
          <w:sz w:val="32"/>
          <w:szCs w:val="32"/>
          <w:cs/>
        </w:rPr>
        <w:t xml:space="preserve">พบว่า กลุ่มตัวอย่างที่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ด้านความสมดุลในบทบาท ด้านมีเป้าหมายร่วมกัน ด้านการสนับสนุนและการไว้วางใจต่อกัน ด้านกระบวนการปฏิบัติงานชัดเจน  และในภาพรวมแตกต่างกันอย่างน้อย </w:t>
      </w:r>
      <w:r w:rsidRPr="003F5DE6">
        <w:rPr>
          <w:rFonts w:ascii="TH SarabunPSK" w:hAnsi="TH SarabunPSK" w:cs="TH SarabunPSK"/>
          <w:sz w:val="32"/>
          <w:szCs w:val="32"/>
        </w:rPr>
        <w:t>1</w:t>
      </w:r>
      <w:r w:rsidRPr="003F5DE6">
        <w:rPr>
          <w:rFonts w:ascii="TH SarabunPSK" w:hAnsi="TH SarabunPSK" w:cs="TH SarabunPSK"/>
          <w:sz w:val="32"/>
          <w:szCs w:val="32"/>
          <w:cs/>
        </w:rPr>
        <w:t xml:space="preserve"> คู่ อย่างนัยสำคัญทางสถิติที่ระดับ .</w:t>
      </w:r>
      <w:r w:rsidRPr="003F5DE6">
        <w:rPr>
          <w:rFonts w:ascii="TH SarabunPSK" w:hAnsi="TH SarabunPSK" w:cs="TH SarabunPSK"/>
          <w:sz w:val="32"/>
          <w:szCs w:val="32"/>
        </w:rPr>
        <w:t xml:space="preserve">05 </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 xml:space="preserve">ผลทดสอบความแตกต่างค่าเฉลี่ยรายคู่ด้วยวิธี  </w:t>
      </w:r>
      <w:proofErr w:type="spellStart"/>
      <w:r w:rsidRPr="003F5DE6">
        <w:rPr>
          <w:rFonts w:ascii="TH SarabunPSK" w:hAnsi="TH SarabunPSK" w:cs="TH SarabunPSK"/>
          <w:sz w:val="32"/>
          <w:szCs w:val="32"/>
        </w:rPr>
        <w:t>Dunntt</w:t>
      </w:r>
      <w:proofErr w:type="spellEnd"/>
      <w:r w:rsidRPr="003F5DE6">
        <w:rPr>
          <w:rFonts w:ascii="TH SarabunPSK" w:hAnsi="TH SarabunPSK" w:cs="TH SarabunPSK"/>
          <w:sz w:val="32"/>
          <w:szCs w:val="32"/>
        </w:rPr>
        <w:t xml:space="preserve"> T3 </w:t>
      </w:r>
      <w:r w:rsidRPr="003F5DE6">
        <w:rPr>
          <w:rFonts w:ascii="TH SarabunPSK" w:hAnsi="TH SarabunPSK" w:cs="TH SarabunPSK"/>
          <w:sz w:val="32"/>
          <w:szCs w:val="32"/>
          <w:cs/>
        </w:rPr>
        <w:t xml:space="preserve">ด้านความสมดุลในบทบาท 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ด้านความสมดุลในบทบาท ต่ำกว่ากลุ่มตัวอย่างที่มีประสบการณ์ทำงาน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รวมทั้ง 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ด้านกระบวนการปฏิบัติงานชัดเจน สูงกว่ากลุ่มตัวอย่างที่มีอายุ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และในภาพรวม พบว่า กลุ่มตัวอย่างที่มีอายุ </w:t>
      </w:r>
      <w:r w:rsidRPr="003F5DE6">
        <w:rPr>
          <w:rFonts w:ascii="TH SarabunPSK" w:hAnsi="TH SarabunPSK" w:cs="TH SarabunPSK"/>
          <w:sz w:val="32"/>
          <w:szCs w:val="32"/>
        </w:rPr>
        <w:t>26 – 35</w:t>
      </w:r>
      <w:r w:rsidRPr="003F5DE6">
        <w:rPr>
          <w:rFonts w:ascii="TH SarabunPSK" w:hAnsi="TH SarabunPSK" w:cs="TH SarabunPSK"/>
          <w:sz w:val="32"/>
          <w:szCs w:val="32"/>
          <w:cs/>
        </w:rPr>
        <w:t xml:space="preserve"> ปี มีความคิดเห็นต่อการทำงานเป็นทีมของ</w:t>
      </w:r>
      <w:r w:rsidRPr="003F5DE6">
        <w:rPr>
          <w:rFonts w:ascii="TH SarabunPSK" w:hAnsi="TH SarabunPSK" w:cs="TH SarabunPSK"/>
          <w:sz w:val="32"/>
          <w:szCs w:val="32"/>
          <w:cs/>
        </w:rPr>
        <w:lastRenderedPageBreak/>
        <w:t xml:space="preserve">บุคลากรสายสนับสนุนวิชาการ มหาวิทยาลัยราชภัฏสวนสุนันทา ในภาพรวม สูงกว่ากลุ่มตัวอย่างที่มีอายุ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รวมทั้ง พบว่ากลุ่มตัวอย่างที่มีอายุ </w:t>
      </w:r>
      <w:r w:rsidRPr="003F5DE6">
        <w:rPr>
          <w:rFonts w:ascii="TH SarabunPSK" w:hAnsi="TH SarabunPSK" w:cs="TH SarabunPSK"/>
          <w:sz w:val="32"/>
          <w:szCs w:val="32"/>
        </w:rPr>
        <w:t>36 – 45</w:t>
      </w:r>
      <w:r w:rsidRPr="003F5DE6">
        <w:rPr>
          <w:rFonts w:ascii="TH SarabunPSK" w:hAnsi="TH SarabunPSK" w:cs="TH SarabunPSK"/>
          <w:sz w:val="32"/>
          <w:szCs w:val="32"/>
          <w:cs/>
        </w:rPr>
        <w:t xml:space="preserve"> ปี มีความคิดเห็นต่อการทำงานเป็นทีมของบุคลากรสายสนับสนุนวิชาการ มหาวิทยาลัยราชภัฏสวนสุนันทา ในภาพรวม ต่ำกว่ากลุ่มตัวอย่างที่มีอายุ </w:t>
      </w:r>
      <w:r w:rsidRPr="003F5DE6">
        <w:rPr>
          <w:rFonts w:ascii="TH SarabunPSK" w:hAnsi="TH SarabunPSK" w:cs="TH SarabunPSK"/>
          <w:sz w:val="32"/>
          <w:szCs w:val="32"/>
        </w:rPr>
        <w:t>46 – 55</w:t>
      </w:r>
      <w:r w:rsidRPr="003F5DE6">
        <w:rPr>
          <w:rFonts w:ascii="TH SarabunPSK" w:hAnsi="TH SarabunPSK" w:cs="TH SarabunPSK"/>
          <w:sz w:val="32"/>
          <w:szCs w:val="32"/>
          <w:cs/>
        </w:rPr>
        <w:t xml:space="preserve"> ปี สำหรับด้านการสนับสนุนและการไว้วางใจต่อกัน พบว่า กลุ่มตัวอย่างที่มีอายุต่างกันมีระดับความคิดเห็นต่อการทำงานเป็นทีมของบุคลากรสายสนับสนุนวิชาการ มหาวิทยาลัยราชภัฏสวนสุนันทา ด้านการสนับสนุนและการไว้วางใจต่อกัน ไม่แตกต่างกัน</w:t>
      </w:r>
    </w:p>
    <w:p w:rsidR="003F5DE6" w:rsidRP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จำแนกตามประสบการณ์ทำงาน ด้วยการวิเคราะห์ความแปรปรวนแบบทางเดียว (</w:t>
      </w:r>
      <w:r w:rsidRPr="003F5DE6">
        <w:rPr>
          <w:rFonts w:ascii="TH SarabunPSK" w:hAnsi="TH SarabunPSK" w:cs="TH SarabunPSK"/>
          <w:sz w:val="32"/>
          <w:szCs w:val="32"/>
        </w:rPr>
        <w:t xml:space="preserve">One-way ANOVA) </w:t>
      </w:r>
      <w:r w:rsidRPr="003F5DE6">
        <w:rPr>
          <w:rFonts w:ascii="TH SarabunPSK" w:hAnsi="TH SarabunPSK" w:cs="TH SarabunPSK"/>
          <w:sz w:val="32"/>
          <w:szCs w:val="32"/>
          <w:cs/>
        </w:rPr>
        <w:t xml:space="preserve">ด้วยสถิติทดสอบ </w:t>
      </w:r>
      <w:r w:rsidRPr="003F5DE6">
        <w:rPr>
          <w:rFonts w:ascii="TH SarabunPSK" w:hAnsi="TH SarabunPSK" w:cs="TH SarabunPSK"/>
          <w:sz w:val="32"/>
          <w:szCs w:val="32"/>
        </w:rPr>
        <w:t xml:space="preserve">Brown-Forsythe </w:t>
      </w:r>
      <w:r w:rsidRPr="003F5DE6">
        <w:rPr>
          <w:rFonts w:ascii="TH SarabunPSK" w:hAnsi="TH SarabunPSK" w:cs="TH SarabunPSK"/>
          <w:sz w:val="32"/>
          <w:szCs w:val="32"/>
          <w:cs/>
        </w:rPr>
        <w:t xml:space="preserve">พบว่า กลุ่มตัวอย่างที่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ด้านความสมดุลในบทบาท ด้านมีเป้าหมายร่วมกัน ด้านการสนับสนุนและการไว้วางใจต่อกัน ด้านกระบวนการปฏิบัติงานชัดเจน  และในภาพรวมแตกต่างกันอย่างน้อย </w:t>
      </w:r>
      <w:r w:rsidRPr="003F5DE6">
        <w:rPr>
          <w:rFonts w:ascii="TH SarabunPSK" w:hAnsi="TH SarabunPSK" w:cs="TH SarabunPSK"/>
          <w:sz w:val="32"/>
          <w:szCs w:val="32"/>
        </w:rPr>
        <w:t>1</w:t>
      </w:r>
      <w:r w:rsidRPr="003F5DE6">
        <w:rPr>
          <w:rFonts w:ascii="TH SarabunPSK" w:hAnsi="TH SarabunPSK" w:cs="TH SarabunPSK"/>
          <w:sz w:val="32"/>
          <w:szCs w:val="32"/>
          <w:cs/>
        </w:rPr>
        <w:t xml:space="preserve"> คู่ อย่างนัยสำคัญทางสถิติที่ระดับ .</w:t>
      </w:r>
      <w:r w:rsidRPr="003F5DE6">
        <w:rPr>
          <w:rFonts w:ascii="TH SarabunPSK" w:hAnsi="TH SarabunPSK" w:cs="TH SarabunPSK"/>
          <w:sz w:val="32"/>
          <w:szCs w:val="32"/>
        </w:rPr>
        <w:t xml:space="preserve">05 </w:t>
      </w:r>
    </w:p>
    <w:p w:rsidR="003F5DE6" w:rsidRDefault="003F5DE6" w:rsidP="003F5DE6">
      <w:pPr>
        <w:pStyle w:val="BodyText"/>
        <w:widowControl w:val="0"/>
        <w:tabs>
          <w:tab w:val="left" w:pos="426"/>
        </w:tabs>
        <w:ind w:firstLine="562"/>
        <w:jc w:val="thaiDistribute"/>
        <w:rPr>
          <w:rFonts w:ascii="TH SarabunPSK" w:hAnsi="TH SarabunPSK" w:cs="TH SarabunPSK"/>
          <w:sz w:val="32"/>
          <w:szCs w:val="32"/>
        </w:rPr>
      </w:pPr>
      <w:r w:rsidRPr="003F5DE6">
        <w:rPr>
          <w:rFonts w:ascii="TH SarabunPSK" w:hAnsi="TH SarabunPSK" w:cs="TH SarabunPSK"/>
          <w:sz w:val="32"/>
          <w:szCs w:val="32"/>
          <w:cs/>
        </w:rPr>
        <w:t xml:space="preserve">ผลทดสอบความแตกต่างค่าเฉลี่ยรายคู่ด้วยวิธี  </w:t>
      </w:r>
      <w:proofErr w:type="spellStart"/>
      <w:r w:rsidRPr="003F5DE6">
        <w:rPr>
          <w:rFonts w:ascii="TH SarabunPSK" w:hAnsi="TH SarabunPSK" w:cs="TH SarabunPSK"/>
          <w:sz w:val="32"/>
          <w:szCs w:val="32"/>
        </w:rPr>
        <w:t>Dunntt</w:t>
      </w:r>
      <w:proofErr w:type="spellEnd"/>
      <w:r w:rsidRPr="003F5DE6">
        <w:rPr>
          <w:rFonts w:ascii="TH SarabunPSK" w:hAnsi="TH SarabunPSK" w:cs="TH SarabunPSK"/>
          <w:sz w:val="32"/>
          <w:szCs w:val="32"/>
        </w:rPr>
        <w:t xml:space="preserve"> T3 </w:t>
      </w:r>
      <w:r w:rsidRPr="003F5DE6">
        <w:rPr>
          <w:rFonts w:ascii="TH SarabunPSK" w:hAnsi="TH SarabunPSK" w:cs="TH SarabunPSK"/>
          <w:sz w:val="32"/>
          <w:szCs w:val="32"/>
          <w:cs/>
        </w:rPr>
        <w:t xml:space="preserve">ด้านความสมดุลในบทบาท 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ด้านความสมดุลในบทบาท ต่ำกว่ากลุ่มตัวอย่างที่มีประสบการณ์ทำงาน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รวมทั้ง 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ด้านความสมดุลในบทบาท สูงกว่ากลุ่มตัวอย่างที่มีประสบการณ์ทำงาน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ด้านความสมดุลในบทบาท ต่ำกว่ากลุ่มตัวอย่างที่มีประสบการณ์ทำงาน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ด้านมีเป้าหมายร่วมกัน 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ด้านมีเป้าหมายร่วมกัน สูงกว่ากลุ่มตัวอย่างที่มีประสบการณ์ทำงาน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ด้านมีเป้าหมายร่วมกัน สูงกว่ากลุ่มตัวอย่างที่มีประสบการณ์ทำงาน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รวมทั้ง 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ด้านมีเป้าหมายร่วมกัน ต่ำกว่ากลุ่มตัวอย่างที่มีประสบการณ์ทำงาน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ด้านมีเป้าหมายร่วมกัน ต่ำกว่ากับกลุ่มตัวอย่างที่มีประสบการณ์ทำงาน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และยังพบว่า 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ปี มีความคิดเห็นต่อการทำงานเป็นทีมของบุคลากรสาย</w:t>
      </w:r>
      <w:r w:rsidRPr="003F5DE6">
        <w:rPr>
          <w:rFonts w:ascii="TH SarabunPSK" w:hAnsi="TH SarabunPSK" w:cs="TH SarabunPSK"/>
          <w:sz w:val="32"/>
          <w:szCs w:val="32"/>
          <w:cs/>
        </w:rPr>
        <w:lastRenderedPageBreak/>
        <w:t xml:space="preserve">สนับสนุนวิชาการ มหาวิทยาลัยราชภัฏสวนสุนันทา ด้านมีเป้าหมายร่วมกัน สูงกว่ากลุ่มตัวอย่างที่มีประสบการณ์ทำงาน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ด้านการสนับสนุนและการไว้วางใจต่อกัน  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ด้านการสนับสนุนและการไว้วางใจต่อกัน สูงกว่ากลุ่มตัวอย่างที่มีประสบการณ์ทำงาน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ด้านการสนับสนุนและการไว้วางใจต่อกัน ต่ำกว่ากลุ่มตัวอย่างที่มีประสบการณ์ทำงาน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ด้านกระบวนการปฏิบัติงานที่ชัดเจน 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ด้านกระบวนการปฏิบัติงานที่ชัดเจน ต่ำกว่ากลุ่มตัวอย่างที่มีประสบการณ์ทำงาน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ด้านกระบวนการปฏิบัติงานที่ชัดเจน สูงกว่ากลุ่มตัวอย่างที่มีประสบการณ์ทำงาน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ด้านกระบวนการปฏิบัติงานที่ชัดเจน สูงกว่ากลุ่มตัวอย่างที่มีประสบการณ์ทำงาน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 xml:space="preserve">ปี รวมทั้ง พบว่า 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ด้านกระบวนการปฏิบัติงานที่ชัดเจน สูงกว่ากลุ่มตัวอย่างที่มีประสบการณ์ทำงาน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ปี สำหรับผลการเปรียบเทียบระดับความคิดเห็นการทำงานเป็นทีมของบุคลากรสายสนับสนุนวิชาการ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จำแนกตามประสบการณ์ทำงาน ด้านภาวะผู้นำที่เหมาะสม  ด้วยการวิเคราะห์ความแปรปรวนแบบทางเดียว (</w:t>
      </w:r>
      <w:r w:rsidRPr="003F5DE6">
        <w:rPr>
          <w:rFonts w:ascii="TH SarabunPSK" w:hAnsi="TH SarabunPSK" w:cs="TH SarabunPSK"/>
          <w:sz w:val="32"/>
          <w:szCs w:val="32"/>
        </w:rPr>
        <w:t xml:space="preserve">One-way ANOVA) </w:t>
      </w:r>
      <w:r w:rsidRPr="003F5DE6">
        <w:rPr>
          <w:rFonts w:ascii="TH SarabunPSK" w:hAnsi="TH SarabunPSK" w:cs="TH SarabunPSK"/>
          <w:sz w:val="32"/>
          <w:szCs w:val="32"/>
          <w:cs/>
        </w:rPr>
        <w:t xml:space="preserve">ด้วยสถิติทดสอบ </w:t>
      </w:r>
      <w:r w:rsidRPr="003F5DE6">
        <w:rPr>
          <w:rFonts w:ascii="TH SarabunPSK" w:hAnsi="TH SarabunPSK" w:cs="TH SarabunPSK"/>
          <w:sz w:val="32"/>
          <w:szCs w:val="32"/>
        </w:rPr>
        <w:t xml:space="preserve">F </w:t>
      </w:r>
      <w:r w:rsidRPr="003F5DE6">
        <w:rPr>
          <w:rFonts w:ascii="TH SarabunPSK" w:hAnsi="TH SarabunPSK" w:cs="TH SarabunPSK"/>
          <w:sz w:val="32"/>
          <w:szCs w:val="32"/>
          <w:cs/>
        </w:rPr>
        <w:t xml:space="preserve">พบว่า กลุ่มตัวอย่าง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ด้านภาวะผู้นำที่เหมาะสม แตกต่างกันอย่างน้อย </w:t>
      </w:r>
      <w:r w:rsidRPr="003F5DE6">
        <w:rPr>
          <w:rFonts w:ascii="TH SarabunPSK" w:hAnsi="TH SarabunPSK" w:cs="TH SarabunPSK"/>
          <w:sz w:val="32"/>
          <w:szCs w:val="32"/>
        </w:rPr>
        <w:t xml:space="preserve">1 </w:t>
      </w:r>
      <w:r w:rsidRPr="003F5DE6">
        <w:rPr>
          <w:rFonts w:ascii="TH SarabunPSK" w:hAnsi="TH SarabunPSK" w:cs="TH SarabunPSK"/>
          <w:sz w:val="32"/>
          <w:szCs w:val="32"/>
          <w:cs/>
        </w:rPr>
        <w:t>คู่ อย่างนัยสำคัญทางสถิติที่ระดับ .</w:t>
      </w:r>
      <w:r w:rsidRPr="003F5DE6">
        <w:rPr>
          <w:rFonts w:ascii="TH SarabunPSK" w:hAnsi="TH SarabunPSK" w:cs="TH SarabunPSK"/>
          <w:sz w:val="32"/>
          <w:szCs w:val="32"/>
        </w:rPr>
        <w:t xml:space="preserve">05 </w:t>
      </w:r>
      <w:r w:rsidRPr="003F5DE6">
        <w:rPr>
          <w:rFonts w:ascii="TH SarabunPSK" w:hAnsi="TH SarabunPSK" w:cs="TH SarabunPSK"/>
          <w:sz w:val="32"/>
          <w:szCs w:val="32"/>
          <w:cs/>
        </w:rPr>
        <w:t xml:space="preserve">ผลทดสอบความแตกต่างค่าเฉลี่ยรายคู่ด้วยวิธี  </w:t>
      </w:r>
      <w:proofErr w:type="spellStart"/>
      <w:r w:rsidRPr="003F5DE6">
        <w:rPr>
          <w:rFonts w:ascii="TH SarabunPSK" w:hAnsi="TH SarabunPSK" w:cs="TH SarabunPSK"/>
          <w:sz w:val="32"/>
          <w:szCs w:val="32"/>
        </w:rPr>
        <w:t>Scheffe</w:t>
      </w:r>
      <w:proofErr w:type="spellEnd"/>
      <w:r w:rsidRPr="003F5DE6">
        <w:rPr>
          <w:rFonts w:ascii="TH SarabunPSK" w:hAnsi="TH SarabunPSK" w:cs="TH SarabunPSK"/>
          <w:sz w:val="32"/>
          <w:szCs w:val="32"/>
        </w:rPr>
        <w:t xml:space="preserve"> </w:t>
      </w:r>
      <w:r w:rsidRPr="003F5DE6">
        <w:rPr>
          <w:rFonts w:ascii="TH SarabunPSK" w:hAnsi="TH SarabunPSK" w:cs="TH SarabunPSK"/>
          <w:sz w:val="32"/>
          <w:szCs w:val="32"/>
          <w:cs/>
        </w:rPr>
        <w:t xml:space="preserve">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ด้านภาวะผู้นำที่เหมาะสม ต่ำกว่า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และพบว่า กลุ่มตัวอย่างที่มีประสบการณ์ทำงาน </w:t>
      </w:r>
      <w:r w:rsidRPr="003F5DE6">
        <w:rPr>
          <w:rFonts w:ascii="TH SarabunPSK" w:hAnsi="TH SarabunPSK" w:cs="TH SarabunPSK"/>
          <w:sz w:val="32"/>
          <w:szCs w:val="32"/>
        </w:rPr>
        <w:t xml:space="preserve">1 – 5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6 - 10 </w:t>
      </w:r>
      <w:r w:rsidRPr="003F5DE6">
        <w:rPr>
          <w:rFonts w:ascii="TH SarabunPSK" w:hAnsi="TH SarabunPSK" w:cs="TH SarabunPSK"/>
          <w:sz w:val="32"/>
          <w:szCs w:val="32"/>
          <w:cs/>
        </w:rPr>
        <w:t xml:space="preserve">ปี กลุ่มตัวอย่างที่มีประสบการณ์ทำงาน </w:t>
      </w:r>
      <w:r w:rsidRPr="003F5DE6">
        <w:rPr>
          <w:rFonts w:ascii="TH SarabunPSK" w:hAnsi="TH SarabunPSK" w:cs="TH SarabunPSK"/>
          <w:sz w:val="32"/>
          <w:szCs w:val="32"/>
        </w:rPr>
        <w:t xml:space="preserve">11 – 15 </w:t>
      </w:r>
      <w:r w:rsidRPr="003F5DE6">
        <w:rPr>
          <w:rFonts w:ascii="TH SarabunPSK" w:hAnsi="TH SarabunPSK" w:cs="TH SarabunPSK"/>
          <w:sz w:val="32"/>
          <w:szCs w:val="32"/>
          <w:cs/>
        </w:rPr>
        <w:t xml:space="preserve">ปี และกลุ่มตัวอย่างที่มีประสบการณ์ทำงาน </w:t>
      </w:r>
      <w:r w:rsidRPr="003F5DE6">
        <w:rPr>
          <w:rFonts w:ascii="TH SarabunPSK" w:hAnsi="TH SarabunPSK" w:cs="TH SarabunPSK"/>
          <w:sz w:val="32"/>
          <w:szCs w:val="32"/>
        </w:rPr>
        <w:t xml:space="preserve">16 - 20 </w:t>
      </w:r>
      <w:r w:rsidRPr="003F5DE6">
        <w:rPr>
          <w:rFonts w:ascii="TH SarabunPSK" w:hAnsi="TH SarabunPSK" w:cs="TH SarabunPSK"/>
          <w:sz w:val="32"/>
          <w:szCs w:val="32"/>
          <w:cs/>
        </w:rPr>
        <w:t xml:space="preserve">ปี มีความคิดเห็นต่อการทำงานเป็นทีมของบุคลากรสายสนับสนุนวิชาการ มหาวิทยาลัยราชภัฏสวนสุนันทา ด้านภาวะผู้นำที่เหมาะสม สูงกว่ากลุ่มตัวอย่างที่มีประสบการณ์ทำงาน </w:t>
      </w:r>
      <w:r w:rsidRPr="003F5DE6">
        <w:rPr>
          <w:rFonts w:ascii="TH SarabunPSK" w:hAnsi="TH SarabunPSK" w:cs="TH SarabunPSK"/>
          <w:sz w:val="32"/>
          <w:szCs w:val="32"/>
        </w:rPr>
        <w:t xml:space="preserve">21 - 25 </w:t>
      </w:r>
      <w:r w:rsidRPr="003F5DE6">
        <w:rPr>
          <w:rFonts w:ascii="TH SarabunPSK" w:hAnsi="TH SarabunPSK" w:cs="TH SarabunPSK"/>
          <w:sz w:val="32"/>
          <w:szCs w:val="32"/>
          <w:cs/>
        </w:rPr>
        <w:t>ปี</w:t>
      </w:r>
    </w:p>
    <w:p w:rsidR="00EC6BC2" w:rsidRDefault="00EC6BC2" w:rsidP="00EC6BC2">
      <w:pPr>
        <w:pStyle w:val="NoSpacing"/>
        <w:rPr>
          <w:rFonts w:ascii="TH SarabunPSK" w:eastAsia="Cordia New" w:hAnsi="TH SarabunPSK" w:cs="TH SarabunPSK"/>
          <w:sz w:val="32"/>
          <w:szCs w:val="32"/>
          <w:lang w:val="x-none" w:eastAsia="x-none"/>
        </w:rPr>
      </w:pPr>
    </w:p>
    <w:p w:rsidR="00C97124" w:rsidRDefault="00C97124" w:rsidP="00EC6BC2">
      <w:pPr>
        <w:pStyle w:val="NoSpacing"/>
        <w:jc w:val="center"/>
        <w:rPr>
          <w:rFonts w:ascii="TH SarabunPSK" w:hAnsi="TH SarabunPSK" w:cs="TH SarabunPSK" w:hint="cs"/>
          <w:b/>
          <w:bCs/>
          <w:sz w:val="32"/>
          <w:szCs w:val="32"/>
        </w:rPr>
      </w:pPr>
    </w:p>
    <w:p w:rsidR="00C97124" w:rsidRDefault="00C97124" w:rsidP="00EC6BC2">
      <w:pPr>
        <w:pStyle w:val="NoSpacing"/>
        <w:jc w:val="center"/>
        <w:rPr>
          <w:rFonts w:ascii="TH SarabunPSK" w:hAnsi="TH SarabunPSK" w:cs="TH SarabunPSK" w:hint="cs"/>
          <w:b/>
          <w:bCs/>
          <w:sz w:val="32"/>
          <w:szCs w:val="32"/>
        </w:rPr>
      </w:pPr>
    </w:p>
    <w:p w:rsidR="006D0B6B" w:rsidRPr="00B00AB4" w:rsidRDefault="00D43DA4" w:rsidP="00EC6BC2">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การวิจัยครั้งนี้เป็นการศึกษาการทำงานเป็นทีมของบุคลากรสายสนับสนุนวิชาการ มหาวิทยาลัยราชภัฏสวนสุนันทา ผู้วิจัยสามารถนำเสนอการอภิปรายผลได้ดังนี้</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1. ระดับความคิดเห็นการทำงานเป็นทีมของบุคลากรสายสนับสนุนวิชาการมหาวิทยาลัยราชภัฏสวนสุนันทา ภาพรวมและรายด้าน อยู่ในระดับมาก สอดคล้องกับงานวิจัยของลำเทียน เผ้าอาจ (2559) เรื่อง การทำงานเป็นทีมของข้าราชการครูในโรงเรียนขยายโอกาส อำเภอเมืองตราด สังกัดสำนักงานเขตพื้นที่การศึกษาประถมศึกษาตราด ที่พบว่า ข้าราชการครูมีความคิดเห็นเกี่ยวกับการทำงานเป็นทีมของข้าราชการครูในโรงเรียนขยายโอกาส อำเภอเมืองตราด สังกัดสำนักงานเขตพื้นที่การศึกษาประถมศึกษาตราด โดยรวมและรายด้านอยู่ในระดับมาก และสอดคล้องกับงานวิจัยของมนัสนันท์ สุริยะนาการณ์ (</w:t>
      </w:r>
      <w:r w:rsidRPr="00EC6BC2">
        <w:rPr>
          <w:rFonts w:ascii="TH SarabunPSK" w:hAnsi="TH SarabunPSK" w:cs="TH SarabunPSK"/>
          <w:color w:val="000000"/>
          <w:sz w:val="32"/>
          <w:szCs w:val="32"/>
        </w:rPr>
        <w:t xml:space="preserve">2556) </w:t>
      </w:r>
      <w:r w:rsidRPr="00EC6BC2">
        <w:rPr>
          <w:rFonts w:ascii="TH SarabunPSK" w:hAnsi="TH SarabunPSK" w:cs="TH SarabunPSK"/>
          <w:color w:val="000000"/>
          <w:sz w:val="32"/>
          <w:szCs w:val="32"/>
          <w:cs/>
        </w:rPr>
        <w:t>เรื่อง พฤติกรรมการทำงานเป็นทีมของบุคลากรกรมส่งเสริมวัฒนธรรม กระทรวงวัฒนธรรม ที่พบว่า ระดับพฤติกรรมการทำงานเป็นทีมของบุคลากร กรมส่งเสริมวัฒนธรรม กระทรวงวัฒนธรรม ในภาพรวมและรายด้านอยู่ในระดับมาก</w:t>
      </w:r>
    </w:p>
    <w:p w:rsidR="00C97124" w:rsidRDefault="00EC6BC2" w:rsidP="00EC6BC2">
      <w:pPr>
        <w:pStyle w:val="NoSpacing"/>
        <w:ind w:firstLine="567"/>
        <w:jc w:val="thaiDistribute"/>
        <w:rPr>
          <w:rFonts w:ascii="TH SarabunPSK" w:hAnsi="TH SarabunPSK" w:cs="TH SarabunPSK" w:hint="cs"/>
          <w:color w:val="000000"/>
          <w:sz w:val="32"/>
          <w:szCs w:val="32"/>
        </w:rPr>
      </w:pPr>
      <w:r w:rsidRPr="00EC6BC2">
        <w:rPr>
          <w:rFonts w:ascii="TH SarabunPSK" w:hAnsi="TH SarabunPSK" w:cs="TH SarabunPSK"/>
          <w:color w:val="000000"/>
          <w:sz w:val="32"/>
          <w:szCs w:val="32"/>
          <w:cs/>
        </w:rPr>
        <w:t>ระดับความคิดเห็นการทำงานเป็นทีมของบุคลากรสายสนับสนุนวิชาการ มหาวิทยาลัยราชภัฏ          สวนสุนันทา ด้านภาวะผู้นำที่เหมาะสม ด้านกระบวนการปฏิบัติงานชัดเจน ด้านการสนับสนุนและการไว้วางใจต่อกัน ด้านมีเป้าหมายร่วมกัน และด้านความสมดุลในบทบาท ผู้วิจัยสา</w:t>
      </w:r>
      <w:r w:rsidR="00C97124">
        <w:rPr>
          <w:rFonts w:ascii="TH SarabunPSK" w:hAnsi="TH SarabunPSK" w:cs="TH SarabunPSK"/>
          <w:color w:val="000000"/>
          <w:sz w:val="32"/>
          <w:szCs w:val="32"/>
          <w:cs/>
        </w:rPr>
        <w:t>มารถนำเสนอการอภิปรายผลได้ดังนี้</w:t>
      </w:r>
      <w:r w:rsidR="00C97124">
        <w:rPr>
          <w:rFonts w:ascii="TH SarabunPSK" w:hAnsi="TH SarabunPSK" w:cs="TH SarabunPSK" w:hint="cs"/>
          <w:color w:val="000000"/>
          <w:sz w:val="32"/>
          <w:szCs w:val="32"/>
          <w:cs/>
        </w:rPr>
        <w:t xml:space="preserve">      </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ระดับความคิดเห็นการทำงานเป็นทีมของบุคลากรสายสนับ</w:t>
      </w:r>
      <w:r w:rsidR="00C97124">
        <w:rPr>
          <w:rFonts w:ascii="TH SarabunPSK" w:hAnsi="TH SarabunPSK" w:cs="TH SarabunPSK"/>
          <w:color w:val="000000"/>
          <w:sz w:val="32"/>
          <w:szCs w:val="32"/>
          <w:cs/>
        </w:rPr>
        <w:t>สนุนวิชาการมหาวิทยาลัยราชภัฏสวน</w:t>
      </w:r>
      <w:r w:rsidRPr="00EC6BC2">
        <w:rPr>
          <w:rFonts w:ascii="TH SarabunPSK" w:hAnsi="TH SarabunPSK" w:cs="TH SarabunPSK"/>
          <w:color w:val="000000"/>
          <w:sz w:val="32"/>
          <w:szCs w:val="32"/>
          <w:cs/>
        </w:rPr>
        <w:t xml:space="preserve">สุนันทา ด้านภาวะผู้นำที่เหมาะสม  ปรากฏว่า เป็นประเด็นที่กลุ่มตัวอย่างมีความเห็นต่อสภาพการทำงานเป็นทีมในระดับมาก ( = </w:t>
      </w:r>
      <w:r w:rsidRPr="00EC6BC2">
        <w:rPr>
          <w:rFonts w:ascii="TH SarabunPSK" w:hAnsi="TH SarabunPSK" w:cs="TH SarabunPSK"/>
          <w:color w:val="000000"/>
          <w:sz w:val="32"/>
          <w:szCs w:val="32"/>
        </w:rPr>
        <w:t xml:space="preserve">3.86, S.D. = 0.37) </w:t>
      </w:r>
      <w:r w:rsidRPr="00EC6BC2">
        <w:rPr>
          <w:rFonts w:ascii="TH SarabunPSK" w:hAnsi="TH SarabunPSK" w:cs="TH SarabunPSK"/>
          <w:color w:val="000000"/>
          <w:sz w:val="32"/>
          <w:szCs w:val="32"/>
          <w:cs/>
        </w:rPr>
        <w:t xml:space="preserve">โดยเฉพาะในประเด็นหัวหน้าทีมสามารถให้คำแนะนำกับสมาชิกในทีมได้มีค่าเฉลี่ยสูงกว่าประเด็นอื่น ๆ ( = </w:t>
      </w:r>
      <w:r w:rsidRPr="00EC6BC2">
        <w:rPr>
          <w:rFonts w:ascii="TH SarabunPSK" w:hAnsi="TH SarabunPSK" w:cs="TH SarabunPSK"/>
          <w:color w:val="000000"/>
          <w:sz w:val="32"/>
          <w:szCs w:val="32"/>
        </w:rPr>
        <w:t xml:space="preserve">4.09, S.D. = 0.57) </w:t>
      </w:r>
      <w:r w:rsidRPr="00EC6BC2">
        <w:rPr>
          <w:rFonts w:ascii="TH SarabunPSK" w:hAnsi="TH SarabunPSK" w:cs="TH SarabunPSK"/>
          <w:color w:val="000000"/>
          <w:sz w:val="32"/>
          <w:szCs w:val="32"/>
          <w:cs/>
        </w:rPr>
        <w:t>ซึ่งเป็นไปตามหลักการทำงานเป็นทีมกล่าวคือ ผู้นำทีมต้องให้ความช่วยเหลือ สนับสนุน และสร้างความสัมพันธ์ทีดีระหว่างสมาชิกด้วยกัน (เล็ก สมบัติ</w:t>
      </w:r>
      <w:r w:rsidRPr="00EC6BC2">
        <w:rPr>
          <w:rFonts w:ascii="TH SarabunPSK" w:hAnsi="TH SarabunPSK" w:cs="TH SarabunPSK"/>
          <w:color w:val="000000"/>
          <w:sz w:val="32"/>
          <w:szCs w:val="32"/>
        </w:rPr>
        <w:t xml:space="preserve">, 2545,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 xml:space="preserve">11) </w:t>
      </w:r>
      <w:r w:rsidRPr="00EC6BC2">
        <w:rPr>
          <w:rFonts w:ascii="TH SarabunPSK" w:hAnsi="TH SarabunPSK" w:cs="TH SarabunPSK"/>
          <w:color w:val="000000"/>
          <w:sz w:val="32"/>
          <w:szCs w:val="32"/>
          <w:cs/>
        </w:rPr>
        <w:t xml:space="preserve">รองลงมาได้แก่ ประเด็นหัวหน้าเปิดโอกาสให้สมาชิกในทีมมีส่วนร่วมในการคิดการตัดสินใจ ( = </w:t>
      </w:r>
      <w:r w:rsidRPr="00EC6BC2">
        <w:rPr>
          <w:rFonts w:ascii="TH SarabunPSK" w:hAnsi="TH SarabunPSK" w:cs="TH SarabunPSK"/>
          <w:color w:val="000000"/>
          <w:sz w:val="32"/>
          <w:szCs w:val="32"/>
        </w:rPr>
        <w:t xml:space="preserve">3.99, S.D. = 0.81) </w:t>
      </w:r>
      <w:r w:rsidRPr="00EC6BC2">
        <w:rPr>
          <w:rFonts w:ascii="TH SarabunPSK" w:hAnsi="TH SarabunPSK" w:cs="TH SarabunPSK"/>
          <w:color w:val="000000"/>
          <w:sz w:val="32"/>
          <w:szCs w:val="32"/>
          <w:cs/>
        </w:rPr>
        <w:t>สอดคล้องกับแนวคิดผู้นำแบบประชาธิปไตยกล่าวคือ เปิดโอกาสให้ผู้ใต้บังคับบัญชาได้ใช้ความคิดมีความคิดสร้างสรรค์ แสดงความคิดเห็น และเลือกวิธีปฏิบัติงานของตนเอง (เนตร์พัณณา ยาวิรา</w:t>
      </w:r>
      <w:r w:rsidRPr="00EC6BC2">
        <w:rPr>
          <w:rFonts w:ascii="TH SarabunPSK" w:hAnsi="TH SarabunPSK" w:cs="TH SarabunPSK"/>
          <w:color w:val="000000"/>
          <w:sz w:val="32"/>
          <w:szCs w:val="32"/>
        </w:rPr>
        <w:t xml:space="preserve">, 2549,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 xml:space="preserve">94) </w:t>
      </w:r>
      <w:r w:rsidRPr="00EC6BC2">
        <w:rPr>
          <w:rFonts w:ascii="TH SarabunPSK" w:hAnsi="TH SarabunPSK" w:cs="TH SarabunPSK"/>
          <w:color w:val="000000"/>
          <w:sz w:val="32"/>
          <w:szCs w:val="32"/>
          <w:cs/>
        </w:rPr>
        <w:t xml:space="preserve">สำหรับประเด็นหัวหน้าทีมมีความกล้าคิดกล้าตัดสินใจมีค่าเฉลี่ยต่ำกว่าประเด็นอื่นๆ (  = </w:t>
      </w:r>
      <w:r w:rsidRPr="00EC6BC2">
        <w:rPr>
          <w:rFonts w:ascii="TH SarabunPSK" w:hAnsi="TH SarabunPSK" w:cs="TH SarabunPSK"/>
          <w:color w:val="000000"/>
          <w:sz w:val="32"/>
          <w:szCs w:val="32"/>
        </w:rPr>
        <w:t xml:space="preserve">3.61, S.D. = 0.78) </w:t>
      </w:r>
      <w:r w:rsidRPr="00EC6BC2">
        <w:rPr>
          <w:rFonts w:ascii="TH SarabunPSK" w:hAnsi="TH SarabunPSK" w:cs="TH SarabunPSK"/>
          <w:color w:val="000000"/>
          <w:sz w:val="32"/>
          <w:szCs w:val="32"/>
          <w:cs/>
        </w:rPr>
        <w:t>ถึงแม้ประเด็นนี้จะได้ค่าเฉลี่ยต่ำกว่าประเด็นอื่นๆ แต่ค่าเฉลี่ยอยู่ในระดับมาก หัวหน้าทีมมีความกล้าคิดกล้าตัดสินใจสอดคล้องกับคุณลักษณะ ประการของทีมงานทีมีประสิทธิภาพแนวใหม่กล่าวคือ การทำงานของทีมประสบผลสำเร็จบรรลุวัตถุประสงค์หรือสามารถตัดสินใจแก้ปัญหาได้อย่างมีประสิทธิภาพ (</w:t>
      </w:r>
      <w:r w:rsidRPr="00EC6BC2">
        <w:rPr>
          <w:rFonts w:ascii="TH SarabunPSK" w:hAnsi="TH SarabunPSK" w:cs="TH SarabunPSK"/>
          <w:color w:val="000000"/>
          <w:sz w:val="32"/>
          <w:szCs w:val="32"/>
        </w:rPr>
        <w:t xml:space="preserve">Parker, 1990,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16)</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 xml:space="preserve">ระดับความคิดเห็นการทำงานเป็นทีมของบุคลากรสายสนับสนุนวิชาการมหาวิทยาลัยราชภัฏสวนสุนันทา ด้านกระบวนการปฏิบัติงานชัดเจน ปรากฏว่า เป็นประเด็นที่กลุ่มตัวอย่างมีความเห็นต่อสภาพการทำงานเป็นทีมในระดับมาก ( = </w:t>
      </w:r>
      <w:r w:rsidRPr="00EC6BC2">
        <w:rPr>
          <w:rFonts w:ascii="TH SarabunPSK" w:hAnsi="TH SarabunPSK" w:cs="TH SarabunPSK"/>
          <w:color w:val="000000"/>
          <w:sz w:val="32"/>
          <w:szCs w:val="32"/>
        </w:rPr>
        <w:t xml:space="preserve">3.86, S.D. = 0.36)  </w:t>
      </w:r>
      <w:r w:rsidRPr="00EC6BC2">
        <w:rPr>
          <w:rFonts w:ascii="TH SarabunPSK" w:hAnsi="TH SarabunPSK" w:cs="TH SarabunPSK"/>
          <w:color w:val="000000"/>
          <w:sz w:val="32"/>
          <w:szCs w:val="32"/>
          <w:cs/>
        </w:rPr>
        <w:t xml:space="preserve">โดยเฉพาะในประเด็นสมาชิกทุกคนในทีมมีความรู้ความเข้าใจในกระบวนการทำงานมีค่าเฉลี่ยสูงกว่าประเด็นอื่น ๆ ( = </w:t>
      </w:r>
      <w:r w:rsidRPr="00EC6BC2">
        <w:rPr>
          <w:rFonts w:ascii="TH SarabunPSK" w:hAnsi="TH SarabunPSK" w:cs="TH SarabunPSK"/>
          <w:color w:val="000000"/>
          <w:sz w:val="32"/>
          <w:szCs w:val="32"/>
        </w:rPr>
        <w:t xml:space="preserve">4.05, S.D. = 0.73) </w:t>
      </w:r>
      <w:r w:rsidRPr="00EC6BC2">
        <w:rPr>
          <w:rFonts w:ascii="TH SarabunPSK" w:hAnsi="TH SarabunPSK" w:cs="TH SarabunPSK"/>
          <w:color w:val="000000"/>
          <w:sz w:val="32"/>
          <w:szCs w:val="32"/>
          <w:cs/>
        </w:rPr>
        <w:t xml:space="preserve">อาจเนื่องจากกองบริหารงานบุคคล </w:t>
      </w:r>
      <w:r w:rsidRPr="00EC6BC2">
        <w:rPr>
          <w:rFonts w:ascii="TH SarabunPSK" w:hAnsi="TH SarabunPSK" w:cs="TH SarabunPSK"/>
          <w:color w:val="000000"/>
          <w:sz w:val="32"/>
          <w:szCs w:val="32"/>
          <w:cs/>
        </w:rPr>
        <w:lastRenderedPageBreak/>
        <w:t xml:space="preserve">มหาวิทยาลัยราชภัฏสวนสุนันทา กำหนดนโยบายด้านบุคลากรไว้ว่า ส่งเสริมการพัฒนาความรู้ความสามารถของบุคลากรทุกระดับจึงทำให้บุคลากรของมหาวิทยาลัยราชภัฏสวนสุนันทามีความรู้ความเข้าใจในกระบวนการทำงาน รองลงมาได้แก่ ประเด็นมีการประชุมปรึกษาหารือเพื่อหาแนวทางการปฏิบัติงานร่วมกัน  ( = </w:t>
      </w:r>
      <w:r w:rsidRPr="00EC6BC2">
        <w:rPr>
          <w:rFonts w:ascii="TH SarabunPSK" w:hAnsi="TH SarabunPSK" w:cs="TH SarabunPSK"/>
          <w:color w:val="000000"/>
          <w:sz w:val="32"/>
          <w:szCs w:val="32"/>
        </w:rPr>
        <w:t xml:space="preserve">3.92, S.D. = 0.65) </w:t>
      </w:r>
      <w:r w:rsidRPr="00EC6BC2">
        <w:rPr>
          <w:rFonts w:ascii="TH SarabunPSK" w:hAnsi="TH SarabunPSK" w:cs="TH SarabunPSK"/>
          <w:color w:val="000000"/>
          <w:sz w:val="32"/>
          <w:szCs w:val="32"/>
          <w:cs/>
        </w:rPr>
        <w:t xml:space="preserve">อาจเนื่องจากกองบริหารงานบุคคล มหาวิทยาลัยราชภัฏสวนสุนันทา กำหนดนโยบายด้านการบริหารไว้ว่า ส่งเสริมการมีส่วนร่วมในการปฏิบัติงานจึงทำให้บุคลากรของมหาวิทยาลัยราชภัฏสวนสุนันทามีการประชุมปรึกษาหารือเพื่อหาแนวทางการปฏิบัติงานร่วมกัน และประเด็นกระบวนการทำงานสามารถตรวจสอบได้ ( = </w:t>
      </w:r>
      <w:r w:rsidRPr="00EC6BC2">
        <w:rPr>
          <w:rFonts w:ascii="TH SarabunPSK" w:hAnsi="TH SarabunPSK" w:cs="TH SarabunPSK"/>
          <w:color w:val="000000"/>
          <w:sz w:val="32"/>
          <w:szCs w:val="32"/>
        </w:rPr>
        <w:t xml:space="preserve">3.92, S.D. = 0.71) </w:t>
      </w:r>
      <w:r w:rsidRPr="00EC6BC2">
        <w:rPr>
          <w:rFonts w:ascii="TH SarabunPSK" w:hAnsi="TH SarabunPSK" w:cs="TH SarabunPSK"/>
          <w:color w:val="000000"/>
          <w:sz w:val="32"/>
          <w:szCs w:val="32"/>
          <w:cs/>
        </w:rPr>
        <w:t>อาจเนื่องจากกองบริหารงานบุคคล มหาวิทยาลัยราชภัฏสวนสุนันทา กำหนดอัตลักษณ์ (</w:t>
      </w:r>
      <w:r w:rsidRPr="00EC6BC2">
        <w:rPr>
          <w:rFonts w:ascii="TH SarabunPSK" w:hAnsi="TH SarabunPSK" w:cs="TH SarabunPSK"/>
          <w:color w:val="000000"/>
          <w:sz w:val="32"/>
          <w:szCs w:val="32"/>
        </w:rPr>
        <w:t xml:space="preserve">Identity) </w:t>
      </w:r>
      <w:r w:rsidRPr="00EC6BC2">
        <w:rPr>
          <w:rFonts w:ascii="TH SarabunPSK" w:hAnsi="TH SarabunPSK" w:cs="TH SarabunPSK"/>
          <w:color w:val="000000"/>
          <w:sz w:val="32"/>
          <w:szCs w:val="32"/>
          <w:cs/>
        </w:rPr>
        <w:t xml:space="preserve">ไว้ว่า ใส่ใจบริการ โปร่งใสเป็นธรรม ผู้นำการพัฒนา จึงทำให้กระบวนการทำงานสามารถตรวจสอบได้ สำหรับประเด็นมีขั้นตอนการปฏิบัติงานที่ชัดเจนภายในทีมมีค่าเฉลี่ยต่ำกว่าประเด็นอื่นๆ (  = </w:t>
      </w:r>
      <w:r w:rsidRPr="00EC6BC2">
        <w:rPr>
          <w:rFonts w:ascii="TH SarabunPSK" w:hAnsi="TH SarabunPSK" w:cs="TH SarabunPSK"/>
          <w:color w:val="000000"/>
          <w:sz w:val="32"/>
          <w:szCs w:val="32"/>
        </w:rPr>
        <w:t xml:space="preserve">3.52, S.D. = 0.98) </w:t>
      </w:r>
      <w:r w:rsidRPr="00EC6BC2">
        <w:rPr>
          <w:rFonts w:ascii="TH SarabunPSK" w:hAnsi="TH SarabunPSK" w:cs="TH SarabunPSK"/>
          <w:color w:val="000000"/>
          <w:sz w:val="32"/>
          <w:szCs w:val="32"/>
          <w:cs/>
        </w:rPr>
        <w:t>ถึงแม้ประเด็นนี้จะได้ค่าเฉลี่ยต่ำกว่าประเด็นอื่นๆ แต่ค่าเฉลี่ยอยู่ในระดับมาก สอดคล้องกับแนวคิดเกี่ยวกับการสร้างกล่องทีมงานที่มีประสิทธิภาพ (</w:t>
      </w:r>
      <w:r w:rsidRPr="00EC6BC2">
        <w:rPr>
          <w:rFonts w:ascii="TH SarabunPSK" w:hAnsi="TH SarabunPSK" w:cs="TH SarabunPSK"/>
          <w:color w:val="000000"/>
          <w:sz w:val="32"/>
          <w:szCs w:val="32"/>
        </w:rPr>
        <w:t xml:space="preserve">The Building Blocks of Effective Teamwork) </w:t>
      </w:r>
      <w:r w:rsidRPr="00EC6BC2">
        <w:rPr>
          <w:rFonts w:ascii="TH SarabunPSK" w:hAnsi="TH SarabunPSK" w:cs="TH SarabunPSK"/>
          <w:color w:val="000000"/>
          <w:sz w:val="32"/>
          <w:szCs w:val="32"/>
          <w:cs/>
        </w:rPr>
        <w:t>คือ กระบวนการปฏิบัติงานที่ชัดเจน (</w:t>
      </w:r>
      <w:r w:rsidRPr="00EC6BC2">
        <w:rPr>
          <w:rFonts w:ascii="TH SarabunPSK" w:hAnsi="TH SarabunPSK" w:cs="TH SarabunPSK"/>
          <w:color w:val="000000"/>
          <w:sz w:val="32"/>
          <w:szCs w:val="32"/>
        </w:rPr>
        <w:t xml:space="preserve">Sound Procedures) </w:t>
      </w:r>
      <w:r w:rsidRPr="00EC6BC2">
        <w:rPr>
          <w:rFonts w:ascii="TH SarabunPSK" w:hAnsi="TH SarabunPSK" w:cs="TH SarabunPSK"/>
          <w:color w:val="000000"/>
          <w:sz w:val="32"/>
          <w:szCs w:val="32"/>
          <w:cs/>
        </w:rPr>
        <w:t>ที่ว่า การทำงานของทีมมีการประชุมปรึกษาหารือและหาแนวทางปฏิบัติร่วมกันการตัดสินใจจะใช้ข้อมูลและความเห็นของสมาชิกในทีมทุกคน (</w:t>
      </w:r>
      <w:r w:rsidRPr="00EC6BC2">
        <w:rPr>
          <w:rFonts w:ascii="TH SarabunPSK" w:hAnsi="TH SarabunPSK" w:cs="TH SarabunPSK"/>
          <w:color w:val="000000"/>
          <w:sz w:val="32"/>
          <w:szCs w:val="32"/>
        </w:rPr>
        <w:t xml:space="preserve">Woodcock, 1986,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 xml:space="preserve">75 - 116)  </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 xml:space="preserve">ระดับความคิดเห็นการทำงานเป็นทีมของบุคลากรสายสนับสนุนวิชาการมหาวิทยาลัยราชภัฏสวนสุนันทา ด้านการสนับสนุนและการไว้วางใจต่อกัน ปรากฏว่า เป็นประเด็นที่กลุ่มตัวอย่างมีความเห็นต่อสภาพการทำงานเป็นทีมในระดับมาก ( = </w:t>
      </w:r>
      <w:r w:rsidRPr="00EC6BC2">
        <w:rPr>
          <w:rFonts w:ascii="TH SarabunPSK" w:hAnsi="TH SarabunPSK" w:cs="TH SarabunPSK"/>
          <w:color w:val="000000"/>
          <w:sz w:val="32"/>
          <w:szCs w:val="32"/>
        </w:rPr>
        <w:t xml:space="preserve">3.75, S.D. = 0.43) </w:t>
      </w:r>
      <w:r w:rsidRPr="00EC6BC2">
        <w:rPr>
          <w:rFonts w:ascii="TH SarabunPSK" w:hAnsi="TH SarabunPSK" w:cs="TH SarabunPSK"/>
          <w:color w:val="000000"/>
          <w:sz w:val="32"/>
          <w:szCs w:val="32"/>
          <w:cs/>
        </w:rPr>
        <w:t xml:space="preserve">โดยเฉพาะในประเด็นสมาชิกในทีมมีการสนับสนุนช่วยเหลือกันมีค่าเฉลี่ยสูงกว่าประเด็นอื่น ๆ ( = </w:t>
      </w:r>
      <w:r w:rsidRPr="00EC6BC2">
        <w:rPr>
          <w:rFonts w:ascii="TH SarabunPSK" w:hAnsi="TH SarabunPSK" w:cs="TH SarabunPSK"/>
          <w:color w:val="000000"/>
          <w:sz w:val="32"/>
          <w:szCs w:val="32"/>
        </w:rPr>
        <w:t xml:space="preserve">4.00, S.D. = 0.64) </w:t>
      </w:r>
      <w:r w:rsidRPr="00EC6BC2">
        <w:rPr>
          <w:rFonts w:ascii="TH SarabunPSK" w:hAnsi="TH SarabunPSK" w:cs="TH SarabunPSK"/>
          <w:color w:val="000000"/>
          <w:sz w:val="32"/>
          <w:szCs w:val="32"/>
          <w:cs/>
        </w:rPr>
        <w:t>สอดคล้องกับแนวคิดองค์ประกอบพื้นฐานที่สำคัญในการทำงานเป็นทีมที่ว่า สมาชิกที่มีคุณลักษณะที่เหมาะสมมีความเสียสละและอุทิศตนเพื่อช่วยงานของกลุ่ม (ฉันทนา จันทร์บรรจง</w:t>
      </w:r>
      <w:r w:rsidRPr="00EC6BC2">
        <w:rPr>
          <w:rFonts w:ascii="TH SarabunPSK" w:hAnsi="TH SarabunPSK" w:cs="TH SarabunPSK"/>
          <w:color w:val="000000"/>
          <w:sz w:val="32"/>
          <w:szCs w:val="32"/>
        </w:rPr>
        <w:t xml:space="preserve">, 2543, </w:t>
      </w:r>
      <w:r w:rsidRPr="00EC6BC2">
        <w:rPr>
          <w:rFonts w:ascii="TH SarabunPSK" w:hAnsi="TH SarabunPSK" w:cs="TH SarabunPSK"/>
          <w:color w:val="000000"/>
          <w:sz w:val="32"/>
          <w:szCs w:val="32"/>
          <w:cs/>
        </w:rPr>
        <w:t>น.</w:t>
      </w:r>
      <w:r w:rsidRPr="00EC6BC2">
        <w:rPr>
          <w:rFonts w:ascii="TH SarabunPSK" w:hAnsi="TH SarabunPSK" w:cs="TH SarabunPSK"/>
          <w:color w:val="000000"/>
          <w:sz w:val="32"/>
          <w:szCs w:val="32"/>
        </w:rPr>
        <w:t xml:space="preserve">179) </w:t>
      </w:r>
      <w:r w:rsidRPr="00EC6BC2">
        <w:rPr>
          <w:rFonts w:ascii="TH SarabunPSK" w:hAnsi="TH SarabunPSK" w:cs="TH SarabunPSK"/>
          <w:color w:val="000000"/>
          <w:sz w:val="32"/>
          <w:szCs w:val="32"/>
          <w:cs/>
        </w:rPr>
        <w:t xml:space="preserve">รองลงมาได้แก่ ประเด็นสมาชิกในทีมมีความจริงใจต่อกัน ( = </w:t>
      </w:r>
      <w:r w:rsidRPr="00EC6BC2">
        <w:rPr>
          <w:rFonts w:ascii="TH SarabunPSK" w:hAnsi="TH SarabunPSK" w:cs="TH SarabunPSK"/>
          <w:color w:val="000000"/>
          <w:sz w:val="32"/>
          <w:szCs w:val="32"/>
        </w:rPr>
        <w:t xml:space="preserve">3.93, S.D. = 0.85) </w:t>
      </w:r>
      <w:r w:rsidRPr="00EC6BC2">
        <w:rPr>
          <w:rFonts w:ascii="TH SarabunPSK" w:hAnsi="TH SarabunPSK" w:cs="TH SarabunPSK"/>
          <w:color w:val="000000"/>
          <w:sz w:val="32"/>
          <w:szCs w:val="32"/>
          <w:cs/>
        </w:rPr>
        <w:t>สอดคล้องกับแนวคิดเกี่ยวกับการสร้างกล่องทีมงานที่มีประสิทธิภาพ (</w:t>
      </w:r>
      <w:r w:rsidRPr="00EC6BC2">
        <w:rPr>
          <w:rFonts w:ascii="TH SarabunPSK" w:hAnsi="TH SarabunPSK" w:cs="TH SarabunPSK"/>
          <w:color w:val="000000"/>
          <w:sz w:val="32"/>
          <w:szCs w:val="32"/>
        </w:rPr>
        <w:t xml:space="preserve">The Building Blocks of Effective Teamwork) </w:t>
      </w:r>
      <w:r w:rsidRPr="00EC6BC2">
        <w:rPr>
          <w:rFonts w:ascii="TH SarabunPSK" w:hAnsi="TH SarabunPSK" w:cs="TH SarabunPSK"/>
          <w:color w:val="000000"/>
          <w:sz w:val="32"/>
          <w:szCs w:val="32"/>
          <w:cs/>
        </w:rPr>
        <w:t>คือ การสนับสนุนและการไว้วางใจต่อกัน (</w:t>
      </w:r>
      <w:r w:rsidRPr="00EC6BC2">
        <w:rPr>
          <w:rFonts w:ascii="TH SarabunPSK" w:hAnsi="TH SarabunPSK" w:cs="TH SarabunPSK"/>
          <w:color w:val="000000"/>
          <w:sz w:val="32"/>
          <w:szCs w:val="32"/>
        </w:rPr>
        <w:t xml:space="preserve">Support and Trust) </w:t>
      </w:r>
      <w:r w:rsidRPr="00EC6BC2">
        <w:rPr>
          <w:rFonts w:ascii="TH SarabunPSK" w:hAnsi="TH SarabunPSK" w:cs="TH SarabunPSK"/>
          <w:color w:val="000000"/>
          <w:sz w:val="32"/>
          <w:szCs w:val="32"/>
          <w:cs/>
        </w:rPr>
        <w:t>ที่ว่า สมาชิกทุกคนสนับสนุนซึ่งกันและกัน มีความจริงใจต่อกัน (</w:t>
      </w:r>
      <w:r w:rsidRPr="00EC6BC2">
        <w:rPr>
          <w:rFonts w:ascii="TH SarabunPSK" w:hAnsi="TH SarabunPSK" w:cs="TH SarabunPSK"/>
          <w:color w:val="000000"/>
          <w:sz w:val="32"/>
          <w:szCs w:val="32"/>
        </w:rPr>
        <w:t xml:space="preserve">Woodcock, 1986,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 xml:space="preserve">75 - 116) </w:t>
      </w:r>
      <w:r w:rsidRPr="00EC6BC2">
        <w:rPr>
          <w:rFonts w:ascii="TH SarabunPSK" w:hAnsi="TH SarabunPSK" w:cs="TH SarabunPSK"/>
          <w:color w:val="000000"/>
          <w:sz w:val="32"/>
          <w:szCs w:val="32"/>
          <w:cs/>
        </w:rPr>
        <w:t xml:space="preserve">สำหรับประเด็นสมาชิกมีส่วนร่วมในการแก้ไขปัญหามีค่าเฉลี่ยต่ำกว่าประเด็นอื่นๆ </w:t>
      </w:r>
      <w:proofErr w:type="gramStart"/>
      <w:r w:rsidRPr="00EC6BC2">
        <w:rPr>
          <w:rFonts w:ascii="TH SarabunPSK" w:hAnsi="TH SarabunPSK" w:cs="TH SarabunPSK"/>
          <w:color w:val="000000"/>
          <w:sz w:val="32"/>
          <w:szCs w:val="32"/>
          <w:cs/>
        </w:rPr>
        <w:t>(  =</w:t>
      </w:r>
      <w:proofErr w:type="gramEnd"/>
      <w:r w:rsidRPr="00EC6BC2">
        <w:rPr>
          <w:rFonts w:ascii="TH SarabunPSK" w:hAnsi="TH SarabunPSK" w:cs="TH SarabunPSK"/>
          <w:color w:val="000000"/>
          <w:sz w:val="32"/>
          <w:szCs w:val="32"/>
          <w:cs/>
        </w:rPr>
        <w:t xml:space="preserve"> </w:t>
      </w:r>
      <w:r w:rsidRPr="00EC6BC2">
        <w:rPr>
          <w:rFonts w:ascii="TH SarabunPSK" w:hAnsi="TH SarabunPSK" w:cs="TH SarabunPSK"/>
          <w:color w:val="000000"/>
          <w:sz w:val="32"/>
          <w:szCs w:val="32"/>
        </w:rPr>
        <w:t xml:space="preserve">3.47, S.D. = 0.93) </w:t>
      </w:r>
      <w:r w:rsidRPr="00EC6BC2">
        <w:rPr>
          <w:rFonts w:ascii="TH SarabunPSK" w:hAnsi="TH SarabunPSK" w:cs="TH SarabunPSK"/>
          <w:color w:val="000000"/>
          <w:sz w:val="32"/>
          <w:szCs w:val="32"/>
          <w:cs/>
        </w:rPr>
        <w:t>สอดคล้องกับงานวิจัยของมิ่งขวัญ สันทัดการ (</w:t>
      </w:r>
      <w:r w:rsidRPr="00EC6BC2">
        <w:rPr>
          <w:rFonts w:ascii="TH SarabunPSK" w:hAnsi="TH SarabunPSK" w:cs="TH SarabunPSK"/>
          <w:color w:val="000000"/>
          <w:sz w:val="32"/>
          <w:szCs w:val="32"/>
        </w:rPr>
        <w:t xml:space="preserve">2546) </w:t>
      </w:r>
      <w:r w:rsidRPr="00EC6BC2">
        <w:rPr>
          <w:rFonts w:ascii="TH SarabunPSK" w:hAnsi="TH SarabunPSK" w:cs="TH SarabunPSK"/>
          <w:color w:val="000000"/>
          <w:sz w:val="32"/>
          <w:szCs w:val="32"/>
          <w:cs/>
        </w:rPr>
        <w:t xml:space="preserve">เรื่อง การทำงานเป็นทีมในโรงเรียนประถมศึกษา สังกัดสำนักงานการประถมศึกษาจังหวัดพิษณุโลก ตามทรรศนะของผู้บริหารและครู ที่พบว่า ระดับความคิดเห็นของผู้บริหารและครูที่มีต่อการทำงานเป็นทีมด้านการมีส่วนร่วม ในประเด็นเมื่อเกิดปัญหาขึ้นสมาชิกทีมงานมีส่วนร่วมในการแก้ปัญหา มีค่าเฉลี่ยต่ำกว่าประเด็นอื่นๆ </w:t>
      </w:r>
    </w:p>
    <w:p w:rsidR="00EC6BC2" w:rsidRPr="00EC6BC2" w:rsidRDefault="00EC6BC2" w:rsidP="00EC6BC2">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 xml:space="preserve">ระดับความคิดเห็นการทำงานเป็นทีมของบุคลากรสายสนับสนุนวิชาการมหาวิทยาลัยราชภัฏสวนสุนันทา ด้านมีเป้าหมายร่วมกัน ปรากฏว่า เป็นประเด็นที่กลุ่มตัวอย่างมีความเห็นต่อสภาพการทำงานเป็นทีมในระดับมาก ( = </w:t>
      </w:r>
      <w:r w:rsidRPr="00EC6BC2">
        <w:rPr>
          <w:rFonts w:ascii="TH SarabunPSK" w:hAnsi="TH SarabunPSK" w:cs="TH SarabunPSK"/>
          <w:color w:val="000000"/>
          <w:sz w:val="32"/>
          <w:szCs w:val="32"/>
        </w:rPr>
        <w:t>3.73, S.D.</w:t>
      </w:r>
      <w:r w:rsidRPr="00EC6BC2">
        <w:t xml:space="preserve"> </w:t>
      </w:r>
      <w:r w:rsidRPr="00EC6BC2">
        <w:rPr>
          <w:rFonts w:ascii="TH SarabunPSK" w:hAnsi="TH SarabunPSK" w:cs="TH SarabunPSK"/>
          <w:color w:val="000000"/>
          <w:sz w:val="32"/>
          <w:szCs w:val="32"/>
        </w:rPr>
        <w:t xml:space="preserve">= 0.42) </w:t>
      </w:r>
      <w:r w:rsidRPr="00EC6BC2">
        <w:rPr>
          <w:rFonts w:ascii="TH SarabunPSK" w:hAnsi="TH SarabunPSK" w:cs="TH SarabunPSK"/>
          <w:color w:val="000000"/>
          <w:sz w:val="32"/>
          <w:szCs w:val="32"/>
          <w:cs/>
        </w:rPr>
        <w:t xml:space="preserve">โดยเฉพาะในประเด็นท่านยอมรับฟังความคิดเห็นของสมาชิกในทีมมีค่าเฉลี่ยสูงกว่าประเด็นอื่น ๆ ( = </w:t>
      </w:r>
      <w:r w:rsidRPr="00EC6BC2">
        <w:rPr>
          <w:rFonts w:ascii="TH SarabunPSK" w:hAnsi="TH SarabunPSK" w:cs="TH SarabunPSK"/>
          <w:color w:val="000000"/>
          <w:sz w:val="32"/>
          <w:szCs w:val="32"/>
        </w:rPr>
        <w:t xml:space="preserve">4.05, S.D. = 0.78) </w:t>
      </w:r>
      <w:r w:rsidRPr="00EC6BC2">
        <w:rPr>
          <w:rFonts w:ascii="TH SarabunPSK" w:hAnsi="TH SarabunPSK" w:cs="TH SarabunPSK"/>
          <w:color w:val="000000"/>
          <w:sz w:val="32"/>
          <w:szCs w:val="32"/>
          <w:cs/>
        </w:rPr>
        <w:t>สอดคล้องกับองค์ประกอบพื้นฐานที่สำคัญในการทำงานเป็นทีม ได้แก่ สมาชิกที่มีคุณลักษณะที่เหมาะสม กล่าวคือ สมาชิกเป็นผู้ยอมรับฟังและเคารพความคิดเห็นของ</w:t>
      </w:r>
      <w:r w:rsidRPr="00EC6BC2">
        <w:rPr>
          <w:rFonts w:ascii="TH SarabunPSK" w:hAnsi="TH SarabunPSK" w:cs="TH SarabunPSK"/>
          <w:color w:val="000000"/>
          <w:sz w:val="32"/>
          <w:szCs w:val="32"/>
          <w:cs/>
        </w:rPr>
        <w:lastRenderedPageBreak/>
        <w:t>เพื่อนสมาชิกและของกลุ่ม (ฉันทนา จันทร์บรรจง</w:t>
      </w:r>
      <w:r w:rsidRPr="00EC6BC2">
        <w:rPr>
          <w:rFonts w:ascii="TH SarabunPSK" w:hAnsi="TH SarabunPSK" w:cs="TH SarabunPSK"/>
          <w:color w:val="000000"/>
          <w:sz w:val="32"/>
          <w:szCs w:val="32"/>
        </w:rPr>
        <w:t xml:space="preserve">, 2543,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 xml:space="preserve">179) </w:t>
      </w:r>
      <w:r w:rsidRPr="00EC6BC2">
        <w:rPr>
          <w:rFonts w:ascii="TH SarabunPSK" w:hAnsi="TH SarabunPSK" w:cs="TH SarabunPSK"/>
          <w:color w:val="000000"/>
          <w:sz w:val="32"/>
          <w:szCs w:val="32"/>
          <w:cs/>
        </w:rPr>
        <w:t xml:space="preserve">รองลงมาได้แก่ ประเด็นท่านมีส่วนร่วมในการกำหนดเป้าหมายการทำงาน ( = </w:t>
      </w:r>
      <w:r w:rsidRPr="00EC6BC2">
        <w:rPr>
          <w:rFonts w:ascii="TH SarabunPSK" w:hAnsi="TH SarabunPSK" w:cs="TH SarabunPSK"/>
          <w:color w:val="000000"/>
          <w:sz w:val="32"/>
          <w:szCs w:val="32"/>
        </w:rPr>
        <w:t xml:space="preserve">3.75, S.D. = 1.02) </w:t>
      </w:r>
      <w:r w:rsidRPr="00EC6BC2">
        <w:rPr>
          <w:rFonts w:ascii="TH SarabunPSK" w:hAnsi="TH SarabunPSK" w:cs="TH SarabunPSK"/>
          <w:color w:val="000000"/>
          <w:sz w:val="32"/>
          <w:szCs w:val="32"/>
          <w:cs/>
        </w:rPr>
        <w:t>สอดคล้องกับอัจฉรา สังข์สุวรรณ (</w:t>
      </w:r>
      <w:r w:rsidRPr="00EC6BC2">
        <w:rPr>
          <w:rFonts w:ascii="TH SarabunPSK" w:hAnsi="TH SarabunPSK" w:cs="TH SarabunPSK"/>
          <w:color w:val="000000"/>
          <w:sz w:val="32"/>
          <w:szCs w:val="32"/>
        </w:rPr>
        <w:t xml:space="preserve">2539) </w:t>
      </w:r>
      <w:r w:rsidRPr="00EC6BC2">
        <w:rPr>
          <w:rFonts w:ascii="TH SarabunPSK" w:hAnsi="TH SarabunPSK" w:cs="TH SarabunPSK"/>
          <w:color w:val="000000"/>
          <w:sz w:val="32"/>
          <w:szCs w:val="32"/>
          <w:cs/>
        </w:rPr>
        <w:t xml:space="preserve">ที่กล่าวว่า วัตถุประสงค์หรือเป้าหมายของทีมงานต้องมาจากการกำหนดร่วมกันของสมาชิกในทีมงาน ต้องแน่นอน ชัดเจน และสมาชิกทุกคนยอมรับ สำหรับประเด็นท่านมีส่วนร่วมในการปฏิบัติงานตามเป้าหมายกำหนดร่วมกันมีค่าเฉลี่ยต่ำกว่าประเด็นอื่นๆ (  = </w:t>
      </w:r>
      <w:r w:rsidRPr="00EC6BC2">
        <w:rPr>
          <w:rFonts w:ascii="TH SarabunPSK" w:hAnsi="TH SarabunPSK" w:cs="TH SarabunPSK"/>
          <w:color w:val="000000"/>
          <w:sz w:val="32"/>
          <w:szCs w:val="32"/>
        </w:rPr>
        <w:t xml:space="preserve">3.53, S.D. = 0.74) ) </w:t>
      </w:r>
      <w:r w:rsidRPr="00EC6BC2">
        <w:rPr>
          <w:rFonts w:ascii="TH SarabunPSK" w:hAnsi="TH SarabunPSK" w:cs="TH SarabunPSK"/>
          <w:color w:val="000000"/>
          <w:sz w:val="32"/>
          <w:szCs w:val="32"/>
          <w:cs/>
        </w:rPr>
        <w:t>ถึงแม้ประเด็นนี้จะได้ค่าเฉลี่ยต่ำกว่าประเด็นอื่นๆ แต่ค่าเฉลี่ยอยู่ในระดับมาก ซึ่งสอดคล้องกับแนวคิดองค์ประกอบในการทำงานเป็นทีมที่ว่า การทำงานเป็นทีมต้องมีเป้าหมายร่วมกันการทำงานเป็นทีมจะเกิดผลดี กล่าวคือ การทุกคนในทีมงานช่วยกัน ร่วมมือ ร่วมแรงร่วมใจกันดำเนินกิจกรรมต่าง ๆ ให้ประสบความสำเร็จตามเป้าหมาย หรือวัตถุประสงค์ของทีม (วราภรณ์ ตระกูลสฤษดิ</w:t>
      </w:r>
      <w:r w:rsidRPr="00EC6BC2">
        <w:rPr>
          <w:rFonts w:ascii="TH SarabunPSK" w:hAnsi="TH SarabunPSK" w:cs="TH SarabunPSK"/>
          <w:color w:val="000000"/>
          <w:sz w:val="32"/>
          <w:szCs w:val="32"/>
        </w:rPr>
        <w:t xml:space="preserve">, 2550, </w:t>
      </w:r>
      <w:r w:rsidRPr="00EC6BC2">
        <w:rPr>
          <w:rFonts w:ascii="TH SarabunPSK" w:hAnsi="TH SarabunPSK" w:cs="TH SarabunPSK"/>
          <w:color w:val="000000"/>
          <w:sz w:val="32"/>
          <w:szCs w:val="32"/>
          <w:cs/>
        </w:rPr>
        <w:t xml:space="preserve">น. </w:t>
      </w:r>
      <w:r w:rsidRPr="00EC6BC2">
        <w:rPr>
          <w:rFonts w:ascii="TH SarabunPSK" w:hAnsi="TH SarabunPSK" w:cs="TH SarabunPSK"/>
          <w:color w:val="000000"/>
          <w:sz w:val="32"/>
          <w:szCs w:val="32"/>
        </w:rPr>
        <w:t>9)</w:t>
      </w:r>
    </w:p>
    <w:p w:rsidR="00C74ADE" w:rsidRPr="00C74ADE" w:rsidRDefault="00EC6BC2" w:rsidP="00C74ADE">
      <w:pPr>
        <w:pStyle w:val="NoSpacing"/>
        <w:ind w:firstLine="567"/>
        <w:jc w:val="thaiDistribute"/>
        <w:rPr>
          <w:rFonts w:ascii="TH SarabunPSK" w:hAnsi="TH SarabunPSK" w:cs="TH SarabunPSK"/>
          <w:color w:val="000000"/>
          <w:sz w:val="32"/>
          <w:szCs w:val="32"/>
        </w:rPr>
      </w:pPr>
      <w:r w:rsidRPr="00EC6BC2">
        <w:rPr>
          <w:rFonts w:ascii="TH SarabunPSK" w:hAnsi="TH SarabunPSK" w:cs="TH SarabunPSK"/>
          <w:color w:val="000000"/>
          <w:sz w:val="32"/>
          <w:szCs w:val="32"/>
          <w:cs/>
        </w:rPr>
        <w:t xml:space="preserve">ระดับความคิดเห็นการทำงานเป็นทีมของบุคลากรสายสนับสนุนวิชาการมหาวิทยาลัยราชภัฏสวนสุนันทา ด้านความสมดุลในบทบาท ปรากฏว่า เป็นประเด็นที่กลุ่มตัวอย่างมีความเห็นต่อสภาพการทำงานเป็นทีมในระดับมาก ( = </w:t>
      </w:r>
      <w:r w:rsidRPr="00EC6BC2">
        <w:rPr>
          <w:rFonts w:ascii="TH SarabunPSK" w:hAnsi="TH SarabunPSK" w:cs="TH SarabunPSK"/>
          <w:color w:val="000000"/>
          <w:sz w:val="32"/>
          <w:szCs w:val="32"/>
        </w:rPr>
        <w:t xml:space="preserve">3.62, S.D. = 0.52) </w:t>
      </w:r>
      <w:r w:rsidRPr="00EC6BC2">
        <w:rPr>
          <w:rFonts w:ascii="TH SarabunPSK" w:hAnsi="TH SarabunPSK" w:cs="TH SarabunPSK"/>
          <w:color w:val="000000"/>
          <w:sz w:val="32"/>
          <w:szCs w:val="32"/>
          <w:cs/>
        </w:rPr>
        <w:t xml:space="preserve">โดยเฉพาะในประเด็นมีการแบ่งความรับผิดชอบในการปฏิบัติงานมีค่าเฉลี่ยสูงกว่าประเด็นอื่น ๆ ( = </w:t>
      </w:r>
      <w:r w:rsidRPr="00EC6BC2">
        <w:rPr>
          <w:rFonts w:ascii="TH SarabunPSK" w:hAnsi="TH SarabunPSK" w:cs="TH SarabunPSK"/>
          <w:color w:val="000000"/>
          <w:sz w:val="32"/>
          <w:szCs w:val="32"/>
        </w:rPr>
        <w:t xml:space="preserve">3.91, S.D. = 0.98) </w:t>
      </w:r>
      <w:r w:rsidRPr="00EC6BC2">
        <w:rPr>
          <w:rFonts w:ascii="TH SarabunPSK" w:hAnsi="TH SarabunPSK" w:cs="TH SarabunPSK"/>
          <w:color w:val="000000"/>
          <w:sz w:val="32"/>
          <w:szCs w:val="32"/>
          <w:cs/>
        </w:rPr>
        <w:t>อาจเนื่องจากกองบริหารงานบุคคล มหาวิทยาลัยราชภัฏสวนสุนันทา กำหนดนโยบายด้านบุคลากรไว้ว่า  การกระจายความรับผิดชอบแก่บุคลากรอย่างเท่าเทียมและสอดคล้องกับความสามารถและความถนัด และสอดคล้องกับองค์ประกอบในการทำงานเป็นทีม ได้แก่ การแบ่งงานกันทำตามความสามารถ กล่าวคือ</w:t>
      </w:r>
      <w:r w:rsidR="00C74ADE" w:rsidRPr="00C74ADE">
        <w:rPr>
          <w:rFonts w:ascii="TH SarabunPSK" w:hAnsi="TH SarabunPSK" w:cs="TH SarabunPSK"/>
          <w:color w:val="000000"/>
          <w:sz w:val="32"/>
          <w:szCs w:val="32"/>
          <w:cs/>
        </w:rPr>
        <w:t>การมอบหมายงานและหน้าที่ความรับผิดชอบให้ตรงตามความรู้ความสามารถของบุคคล  (วราภรณ์ ตระกูลสฤษดิ</w:t>
      </w:r>
      <w:r w:rsidR="00C74ADE" w:rsidRPr="00C74ADE">
        <w:rPr>
          <w:rFonts w:ascii="TH SarabunPSK" w:hAnsi="TH SarabunPSK" w:cs="TH SarabunPSK"/>
          <w:color w:val="000000"/>
          <w:sz w:val="32"/>
          <w:szCs w:val="32"/>
        </w:rPr>
        <w:t xml:space="preserve">, 2550, </w:t>
      </w:r>
      <w:r w:rsidR="00C74ADE" w:rsidRPr="00C74ADE">
        <w:rPr>
          <w:rFonts w:ascii="TH SarabunPSK" w:hAnsi="TH SarabunPSK" w:cs="TH SarabunPSK"/>
          <w:color w:val="000000"/>
          <w:sz w:val="32"/>
          <w:szCs w:val="32"/>
          <w:cs/>
        </w:rPr>
        <w:t xml:space="preserve">น. </w:t>
      </w:r>
      <w:r w:rsidR="00C74ADE" w:rsidRPr="00C74ADE">
        <w:rPr>
          <w:rFonts w:ascii="TH SarabunPSK" w:hAnsi="TH SarabunPSK" w:cs="TH SarabunPSK"/>
          <w:color w:val="000000"/>
          <w:sz w:val="32"/>
          <w:szCs w:val="32"/>
        </w:rPr>
        <w:t xml:space="preserve">9) </w:t>
      </w:r>
      <w:r w:rsidR="00C74ADE" w:rsidRPr="00C74ADE">
        <w:rPr>
          <w:rFonts w:ascii="TH SarabunPSK" w:hAnsi="TH SarabunPSK" w:cs="TH SarabunPSK"/>
          <w:color w:val="000000"/>
          <w:sz w:val="32"/>
          <w:szCs w:val="32"/>
          <w:cs/>
        </w:rPr>
        <w:t xml:space="preserve">รองลงมาได้แก่ ประเด็นมีการปรับเปลี่ยนหน้าที่การทำงานตามสถานการณ์ ( = </w:t>
      </w:r>
      <w:r w:rsidR="00C74ADE" w:rsidRPr="00C74ADE">
        <w:rPr>
          <w:rFonts w:ascii="TH SarabunPSK" w:hAnsi="TH SarabunPSK" w:cs="TH SarabunPSK"/>
          <w:color w:val="000000"/>
          <w:sz w:val="32"/>
          <w:szCs w:val="32"/>
        </w:rPr>
        <w:t xml:space="preserve">3.86, S.D. = 0.73) </w:t>
      </w:r>
      <w:r w:rsidR="00C74ADE" w:rsidRPr="00C74ADE">
        <w:rPr>
          <w:rFonts w:ascii="TH SarabunPSK" w:hAnsi="TH SarabunPSK" w:cs="TH SarabunPSK"/>
          <w:color w:val="000000"/>
          <w:sz w:val="32"/>
          <w:szCs w:val="32"/>
          <w:cs/>
        </w:rPr>
        <w:t>สอดคล้องกับแนวคิดเกี่ยวกับการสร้างกล่องทีมงานที่มีประสิทธิภาพ (</w:t>
      </w:r>
      <w:r w:rsidR="00C74ADE" w:rsidRPr="00C74ADE">
        <w:rPr>
          <w:rFonts w:ascii="TH SarabunPSK" w:hAnsi="TH SarabunPSK" w:cs="TH SarabunPSK"/>
          <w:color w:val="000000"/>
          <w:sz w:val="32"/>
          <w:szCs w:val="32"/>
        </w:rPr>
        <w:t xml:space="preserve">The Building Blocks of Effective Teamwork) </w:t>
      </w:r>
      <w:r w:rsidR="00C74ADE" w:rsidRPr="00C74ADE">
        <w:rPr>
          <w:rFonts w:ascii="TH SarabunPSK" w:hAnsi="TH SarabunPSK" w:cs="TH SarabunPSK"/>
          <w:color w:val="000000"/>
          <w:sz w:val="32"/>
          <w:szCs w:val="32"/>
          <w:cs/>
        </w:rPr>
        <w:t>คือ ทบทวนการทำงานอย่างสม่ำเสมอ (</w:t>
      </w:r>
      <w:r w:rsidR="00C74ADE" w:rsidRPr="00C74ADE">
        <w:rPr>
          <w:rFonts w:ascii="TH SarabunPSK" w:hAnsi="TH SarabunPSK" w:cs="TH SarabunPSK"/>
          <w:color w:val="000000"/>
          <w:sz w:val="32"/>
          <w:szCs w:val="32"/>
        </w:rPr>
        <w:t xml:space="preserve">Regular Review) </w:t>
      </w:r>
      <w:r w:rsidR="00C74ADE" w:rsidRPr="00C74ADE">
        <w:rPr>
          <w:rFonts w:ascii="TH SarabunPSK" w:hAnsi="TH SarabunPSK" w:cs="TH SarabunPSK"/>
          <w:color w:val="000000"/>
          <w:sz w:val="32"/>
          <w:szCs w:val="32"/>
          <w:cs/>
        </w:rPr>
        <w:t>ที่ว่า การติดตามผลการปฏิบัติงานของทีมอย่างสม่ำเสมอว่ามีปัญหาใดที่จะต้องร่วมกันปรับปรุงแก้ไข (</w:t>
      </w:r>
      <w:r w:rsidR="00C74ADE" w:rsidRPr="00C74ADE">
        <w:rPr>
          <w:rFonts w:ascii="TH SarabunPSK" w:hAnsi="TH SarabunPSK" w:cs="TH SarabunPSK"/>
          <w:color w:val="000000"/>
          <w:sz w:val="32"/>
          <w:szCs w:val="32"/>
        </w:rPr>
        <w:t xml:space="preserve">Woodcock, 1986,  </w:t>
      </w:r>
      <w:r w:rsidR="00C74ADE" w:rsidRPr="00C74ADE">
        <w:rPr>
          <w:rFonts w:ascii="TH SarabunPSK" w:hAnsi="TH SarabunPSK" w:cs="TH SarabunPSK"/>
          <w:color w:val="000000"/>
          <w:sz w:val="32"/>
          <w:szCs w:val="32"/>
          <w:cs/>
        </w:rPr>
        <w:t xml:space="preserve">น. </w:t>
      </w:r>
      <w:r w:rsidR="00C74ADE" w:rsidRPr="00C74ADE">
        <w:rPr>
          <w:rFonts w:ascii="TH SarabunPSK" w:hAnsi="TH SarabunPSK" w:cs="TH SarabunPSK"/>
          <w:color w:val="000000"/>
          <w:sz w:val="32"/>
          <w:szCs w:val="32"/>
        </w:rPr>
        <w:t xml:space="preserve">75 - 116)  </w:t>
      </w:r>
      <w:r w:rsidR="00C74ADE" w:rsidRPr="00C74ADE">
        <w:rPr>
          <w:rFonts w:ascii="TH SarabunPSK" w:hAnsi="TH SarabunPSK" w:cs="TH SarabunPSK"/>
          <w:color w:val="000000"/>
          <w:sz w:val="32"/>
          <w:szCs w:val="32"/>
          <w:cs/>
        </w:rPr>
        <w:t xml:space="preserve">สำหรับประเด็นมีการแบ่งหน้าที่การปฏิบัติงานมีค่าเฉลี่ยต่ำกว่าประเด็นอื่นๆ ( = </w:t>
      </w:r>
      <w:r w:rsidR="00C74ADE" w:rsidRPr="00C74ADE">
        <w:rPr>
          <w:rFonts w:ascii="TH SarabunPSK" w:hAnsi="TH SarabunPSK" w:cs="TH SarabunPSK"/>
          <w:color w:val="000000"/>
          <w:sz w:val="32"/>
          <w:szCs w:val="32"/>
        </w:rPr>
        <w:t xml:space="preserve">3.02, S.D. = 1.09) </w:t>
      </w:r>
      <w:r w:rsidR="00C74ADE" w:rsidRPr="00C74ADE">
        <w:rPr>
          <w:rFonts w:ascii="TH SarabunPSK" w:hAnsi="TH SarabunPSK" w:cs="TH SarabunPSK"/>
          <w:color w:val="000000"/>
          <w:sz w:val="32"/>
          <w:szCs w:val="32"/>
          <w:cs/>
        </w:rPr>
        <w:t>ในประเด็นนี้อาจไม่เป็นไปตามกระบวนการทำงานร่วมกันเป็นทีมตามที่สุรีพร พึงพุทธคุณ (</w:t>
      </w:r>
      <w:r w:rsidR="00C74ADE" w:rsidRPr="00C74ADE">
        <w:rPr>
          <w:rFonts w:ascii="TH SarabunPSK" w:hAnsi="TH SarabunPSK" w:cs="TH SarabunPSK"/>
          <w:color w:val="000000"/>
          <w:sz w:val="32"/>
          <w:szCs w:val="32"/>
        </w:rPr>
        <w:t xml:space="preserve">2550, </w:t>
      </w:r>
      <w:r w:rsidR="00C74ADE" w:rsidRPr="00C74ADE">
        <w:rPr>
          <w:rFonts w:ascii="TH SarabunPSK" w:hAnsi="TH SarabunPSK" w:cs="TH SarabunPSK"/>
          <w:color w:val="000000"/>
          <w:sz w:val="32"/>
          <w:szCs w:val="32"/>
          <w:cs/>
        </w:rPr>
        <w:t xml:space="preserve">น. </w:t>
      </w:r>
      <w:r w:rsidR="00C74ADE" w:rsidRPr="00C74ADE">
        <w:rPr>
          <w:rFonts w:ascii="TH SarabunPSK" w:hAnsi="TH SarabunPSK" w:cs="TH SarabunPSK"/>
          <w:color w:val="000000"/>
          <w:sz w:val="32"/>
          <w:szCs w:val="32"/>
        </w:rPr>
        <w:t xml:space="preserve">162-163) </w:t>
      </w:r>
      <w:r w:rsidR="00C74ADE" w:rsidRPr="00C74ADE">
        <w:rPr>
          <w:rFonts w:ascii="TH SarabunPSK" w:hAnsi="TH SarabunPSK" w:cs="TH SarabunPSK"/>
          <w:color w:val="000000"/>
          <w:sz w:val="32"/>
          <w:szCs w:val="32"/>
          <w:cs/>
        </w:rPr>
        <w:t>กล่าวไว้ว่า สิ่งที่ทีมต้องปฏิบัติเป็นอันดับแรกคือ การกำหนดหน้าที่การทำงานทั้งหมดที่ทีมต้องปฏิบัติ พร้อมทั้งมอบหมายงานเหล่านั้นให้แก่สมาชิกตามความสามารถอย่างเหมาะสม</w:t>
      </w:r>
    </w:p>
    <w:p w:rsidR="00C74ADE" w:rsidRPr="00C74ADE" w:rsidRDefault="00C74ADE" w:rsidP="00C74ADE">
      <w:pPr>
        <w:pStyle w:val="NoSpacing"/>
        <w:ind w:firstLine="567"/>
        <w:jc w:val="thaiDistribute"/>
        <w:rPr>
          <w:rFonts w:ascii="TH SarabunPSK" w:hAnsi="TH SarabunPSK" w:cs="TH SarabunPSK"/>
          <w:color w:val="000000"/>
          <w:sz w:val="32"/>
          <w:szCs w:val="32"/>
        </w:rPr>
      </w:pPr>
      <w:r w:rsidRPr="00C74ADE">
        <w:rPr>
          <w:rFonts w:ascii="TH SarabunPSK" w:hAnsi="TH SarabunPSK" w:cs="TH SarabunPSK"/>
          <w:color w:val="000000"/>
          <w:sz w:val="32"/>
          <w:szCs w:val="32"/>
        </w:rPr>
        <w:t xml:space="preserve">2. </w:t>
      </w:r>
      <w:r w:rsidRPr="00C74ADE">
        <w:rPr>
          <w:rFonts w:ascii="TH SarabunPSK" w:hAnsi="TH SarabunPSK" w:cs="TH SarabunPSK"/>
          <w:color w:val="000000"/>
          <w:sz w:val="32"/>
          <w:szCs w:val="32"/>
          <w:cs/>
        </w:rPr>
        <w:t xml:space="preserve">เปรียบเทียบระดับความคิดเห็นการทำงานเป็นทีมของบุคลากรสายสนับสนุนวิชาการ มหาวิทยาลัยราชภัฏสวนสุนันทา จำแนกตามเพศ อายุ และประสบการณ์ทำงาน ปรากฏว่า ผลการเปรียบเทียบการทำงานเป็นทีมของบุคลากรสายสนับสนุนวิชาการ มหาวิทยาลัยราชภัฏสวนสุนันทา จำแนกตามเพศ ด้วยสถิติทดสอบ </w:t>
      </w:r>
      <w:r w:rsidRPr="00C74ADE">
        <w:rPr>
          <w:rFonts w:ascii="TH SarabunPSK" w:hAnsi="TH SarabunPSK" w:cs="TH SarabunPSK"/>
          <w:color w:val="000000"/>
          <w:sz w:val="32"/>
          <w:szCs w:val="32"/>
        </w:rPr>
        <w:t xml:space="preserve">t </w:t>
      </w:r>
      <w:r w:rsidRPr="00C74ADE">
        <w:rPr>
          <w:rFonts w:ascii="TH SarabunPSK" w:hAnsi="TH SarabunPSK" w:cs="TH SarabunPSK"/>
          <w:color w:val="000000"/>
          <w:sz w:val="32"/>
          <w:szCs w:val="32"/>
          <w:cs/>
        </w:rPr>
        <w:t>พบว่า กลุ่มตัวอย่างที่มีเพศต่างกันมีความคิดเห็นต่อการทำงานเป็นทีมของบุคลากรสายสนับสนุนวิชาการ มหาวิทยาลัยราชภัฏสวนสุนันทา ภาพรวม ด้านความสมดุลในบทบาท ด้านมีเป้าหมายร่วมกัน ด้านการสนับสนุนและการไว้วางใจต่อกัน ด้านภาวะผู้นำที่เหมาะสม และด้านกระบวนการปฏิบัติงานชัดเจน ไม่แตกต่างกัน สอดคล้องกับงานวิจัยของลำเทียน       เผ้าอาจ (</w:t>
      </w:r>
      <w:r w:rsidRPr="00C74ADE">
        <w:rPr>
          <w:rFonts w:ascii="TH SarabunPSK" w:hAnsi="TH SarabunPSK" w:cs="TH SarabunPSK"/>
          <w:color w:val="000000"/>
          <w:sz w:val="32"/>
          <w:szCs w:val="32"/>
        </w:rPr>
        <w:t xml:space="preserve">2559) </w:t>
      </w:r>
      <w:r w:rsidRPr="00C74ADE">
        <w:rPr>
          <w:rFonts w:ascii="TH SarabunPSK" w:hAnsi="TH SarabunPSK" w:cs="TH SarabunPSK"/>
          <w:color w:val="000000"/>
          <w:sz w:val="32"/>
          <w:szCs w:val="32"/>
          <w:cs/>
        </w:rPr>
        <w:t xml:space="preserve">เรื่อง การทำงานเป็นทีมของข้าราชการครูในโรงเรียนขยายโอกาส อำเภอเมืองตราด สังกัดสำนักงานเขตพื้นที่การศึกษาประถมศึกษาตราด ที่พบว่า </w:t>
      </w:r>
      <w:r w:rsidRPr="00C74ADE">
        <w:rPr>
          <w:rFonts w:ascii="TH SarabunPSK" w:hAnsi="TH SarabunPSK" w:cs="TH SarabunPSK"/>
          <w:color w:val="000000"/>
          <w:sz w:val="32"/>
          <w:szCs w:val="32"/>
          <w:cs/>
        </w:rPr>
        <w:lastRenderedPageBreak/>
        <w:t>กลุ่มตัวอย่างที่มีเพศต่างกันมีความคิดเห็นต่อการทำงานเป็นทีมไม่แตกต่างกัน รวมทั้งสอดคล้องกับงานวิจัยของนิธิฤทธิ์ ทุนธนเวโรจน์</w:t>
      </w:r>
      <w:r w:rsidRPr="00C74ADE">
        <w:rPr>
          <w:rFonts w:ascii="TH SarabunPSK" w:hAnsi="TH SarabunPSK" w:cs="TH SarabunPSK"/>
          <w:color w:val="000000"/>
          <w:sz w:val="32"/>
          <w:szCs w:val="32"/>
        </w:rPr>
        <w:t xml:space="preserve">(2550) </w:t>
      </w:r>
      <w:r w:rsidRPr="00C74ADE">
        <w:rPr>
          <w:rFonts w:ascii="TH SarabunPSK" w:hAnsi="TH SarabunPSK" w:cs="TH SarabunPSK"/>
          <w:color w:val="000000"/>
          <w:sz w:val="32"/>
          <w:szCs w:val="32"/>
          <w:cs/>
        </w:rPr>
        <w:t>เรื่อง การทำงานเป็นทีมของบุคลากรองค์การบริหารส่วนตำบลในเขตอำเภอเมือง จังหวัดราชบุรี ที่พบว่า บุคลากรขององค์การบริหารส่วนตำบลที่มีเพศต่างกันมีระดับการทำงานเป็นทีมไม่แตกต่างกัน</w:t>
      </w:r>
    </w:p>
    <w:p w:rsidR="00C74ADE" w:rsidRPr="00C74ADE" w:rsidRDefault="00C74ADE" w:rsidP="00C74ADE">
      <w:pPr>
        <w:pStyle w:val="NoSpacing"/>
        <w:ind w:firstLine="567"/>
        <w:jc w:val="thaiDistribute"/>
        <w:rPr>
          <w:rFonts w:ascii="TH SarabunPSK" w:hAnsi="TH SarabunPSK" w:cs="TH SarabunPSK"/>
          <w:color w:val="000000"/>
          <w:sz w:val="32"/>
          <w:szCs w:val="32"/>
        </w:rPr>
      </w:pPr>
      <w:r w:rsidRPr="00C74ADE">
        <w:rPr>
          <w:rFonts w:ascii="TH SarabunPSK" w:hAnsi="TH SarabunPSK" w:cs="TH SarabunPSK"/>
          <w:color w:val="000000"/>
          <w:sz w:val="32"/>
          <w:szCs w:val="32"/>
          <w:cs/>
        </w:rPr>
        <w:t>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จำแนกตามอายุ ด้วยการวิเคราะห์ความแปรปรวนแบบทางเดียว (</w:t>
      </w:r>
      <w:r w:rsidRPr="00C74ADE">
        <w:rPr>
          <w:rFonts w:ascii="TH SarabunPSK" w:hAnsi="TH SarabunPSK" w:cs="TH SarabunPSK"/>
          <w:color w:val="000000"/>
          <w:sz w:val="32"/>
          <w:szCs w:val="32"/>
        </w:rPr>
        <w:t xml:space="preserve">One Way Analysis of Variance) </w:t>
      </w:r>
      <w:r w:rsidRPr="00C74ADE">
        <w:rPr>
          <w:rFonts w:ascii="TH SarabunPSK" w:hAnsi="TH SarabunPSK" w:cs="TH SarabunPSK"/>
          <w:color w:val="000000"/>
          <w:sz w:val="32"/>
          <w:szCs w:val="32"/>
          <w:cs/>
        </w:rPr>
        <w:t xml:space="preserve">ด้วยสถิติทดสอบ </w:t>
      </w:r>
      <w:r w:rsidRPr="00C74ADE">
        <w:rPr>
          <w:rFonts w:ascii="TH SarabunPSK" w:hAnsi="TH SarabunPSK" w:cs="TH SarabunPSK"/>
          <w:color w:val="000000"/>
          <w:sz w:val="32"/>
          <w:szCs w:val="32"/>
        </w:rPr>
        <w:t xml:space="preserve">Brown-Forsythe </w:t>
      </w:r>
      <w:r w:rsidRPr="00C74ADE">
        <w:rPr>
          <w:rFonts w:ascii="TH SarabunPSK" w:hAnsi="TH SarabunPSK" w:cs="TH SarabunPSK"/>
          <w:color w:val="000000"/>
          <w:sz w:val="32"/>
          <w:szCs w:val="32"/>
          <w:cs/>
        </w:rPr>
        <w:t>พบว่า กลุ่มตัวอย่างที่มีอายุต่างกันมีความคิดเห็นต่อการทำงานเป็นทีมของบุคลากรสายสนับสนุนวิชาการ มหาวิทยาลัยราชภัฏสวนสุนันทา ภาพรวม ด้านความสมดุลในบทบาท ด้านมีเป้าหมายร่วมกัน ด้านภาวะผู้นำที่เหมาะสม และด้านกระบวนการปฏิบัติงานชัดเจน แตกต่างกันอย่างนัยสำคัญทางสถิติที่ระดับ .</w:t>
      </w:r>
      <w:r w:rsidRPr="00C74ADE">
        <w:rPr>
          <w:rFonts w:ascii="TH SarabunPSK" w:hAnsi="TH SarabunPSK" w:cs="TH SarabunPSK"/>
          <w:color w:val="000000"/>
          <w:sz w:val="32"/>
          <w:szCs w:val="32"/>
        </w:rPr>
        <w:t>05</w:t>
      </w:r>
      <w:r w:rsidRPr="00C74ADE">
        <w:rPr>
          <w:rFonts w:ascii="TH SarabunPSK" w:hAnsi="TH SarabunPSK" w:cs="TH SarabunPSK"/>
          <w:color w:val="000000"/>
          <w:sz w:val="32"/>
          <w:szCs w:val="32"/>
          <w:cs/>
        </w:rPr>
        <w:t xml:space="preserve"> แตกต่างจากงานวิจัยของนิธิฤทธิ์ ทุนธนเวโรจน์ (</w:t>
      </w:r>
      <w:r w:rsidRPr="00C74ADE">
        <w:rPr>
          <w:rFonts w:ascii="TH SarabunPSK" w:hAnsi="TH SarabunPSK" w:cs="TH SarabunPSK"/>
          <w:color w:val="000000"/>
          <w:sz w:val="32"/>
          <w:szCs w:val="32"/>
        </w:rPr>
        <w:t xml:space="preserve">2550) </w:t>
      </w:r>
      <w:r w:rsidRPr="00C74ADE">
        <w:rPr>
          <w:rFonts w:ascii="TH SarabunPSK" w:hAnsi="TH SarabunPSK" w:cs="TH SarabunPSK"/>
          <w:color w:val="000000"/>
          <w:sz w:val="32"/>
          <w:szCs w:val="32"/>
          <w:cs/>
        </w:rPr>
        <w:t>เรื่อง การทำงานเป็นทีมของบุคลากรองค์การบริหารส่วนตำบลในเขตอำเภอเมือง จังหวัดราชบุรี ที่พบว่า บุคลากรขององค์การบริหารส่วนตำบลที่มีอายุต่างกันมีระดับการทำงานเป็นทีมไม่แตกต่างกัน รวมทั้งแตกต่างจากงานวิจัยของมนัสนันท์ สุริยะนาการณ์ (</w:t>
      </w:r>
      <w:r w:rsidRPr="00C74ADE">
        <w:rPr>
          <w:rFonts w:ascii="TH SarabunPSK" w:hAnsi="TH SarabunPSK" w:cs="TH SarabunPSK"/>
          <w:color w:val="000000"/>
          <w:sz w:val="32"/>
          <w:szCs w:val="32"/>
        </w:rPr>
        <w:t xml:space="preserve">2556) </w:t>
      </w:r>
      <w:r w:rsidRPr="00C74ADE">
        <w:rPr>
          <w:rFonts w:ascii="TH SarabunPSK" w:hAnsi="TH SarabunPSK" w:cs="TH SarabunPSK"/>
          <w:color w:val="000000"/>
          <w:sz w:val="32"/>
          <w:szCs w:val="32"/>
          <w:cs/>
        </w:rPr>
        <w:t>เรื่อง พฤติกรรมการทำงานเป็นทีมของบุคลากรกรมส่งเสริมวัฒนธรรม กระทรวงวัฒนธรรม ที่พบว่า ผลการเปรียบเทียบพฤติกรรมการทำงานเป็นทีมของบุคลากรกรมส่งเสริมวัฒนธรรม กระทรวงวัฒนธรรม พบว่า บุคลากรที่มีอายุต่างกันมีพฤติกรรมการทำงานเป็นทีมไม่แตกต่างกันอย่างมีนัยทางสถิติทีระดับ .</w:t>
      </w:r>
      <w:r w:rsidRPr="00C74ADE">
        <w:rPr>
          <w:rFonts w:ascii="TH SarabunPSK" w:hAnsi="TH SarabunPSK" w:cs="TH SarabunPSK"/>
          <w:color w:val="000000"/>
          <w:sz w:val="32"/>
          <w:szCs w:val="32"/>
        </w:rPr>
        <w:t>05</w:t>
      </w:r>
    </w:p>
    <w:p w:rsidR="00EC6BC2" w:rsidRDefault="00C74ADE" w:rsidP="00C74ADE">
      <w:pPr>
        <w:pStyle w:val="NoSpacing"/>
        <w:ind w:firstLine="567"/>
        <w:jc w:val="thaiDistribute"/>
        <w:rPr>
          <w:rFonts w:ascii="TH SarabunPSK" w:hAnsi="TH SarabunPSK" w:cs="TH SarabunPSK"/>
          <w:color w:val="000000"/>
          <w:sz w:val="32"/>
          <w:szCs w:val="32"/>
        </w:rPr>
      </w:pPr>
      <w:r w:rsidRPr="00C74ADE">
        <w:rPr>
          <w:rFonts w:ascii="TH SarabunPSK" w:hAnsi="TH SarabunPSK" w:cs="TH SarabunPSK"/>
          <w:color w:val="000000"/>
          <w:sz w:val="32"/>
          <w:szCs w:val="32"/>
          <w:cs/>
        </w:rPr>
        <w:t>ผลการเปรียบเทียบระดับความคิดเห็นการทำงานเป็นทีมของบุคลากรสายสนับสนุนวิชาการ มหาวิทยาลัยราชภัฏสวนสุนันทา จำแนกตามประสบการณ์ทำงาน ผลการวิเคราะห์ความแปรปรวนแบบทางเดียว (</w:t>
      </w:r>
      <w:r w:rsidRPr="00C74ADE">
        <w:rPr>
          <w:rFonts w:ascii="TH SarabunPSK" w:hAnsi="TH SarabunPSK" w:cs="TH SarabunPSK"/>
          <w:color w:val="000000"/>
          <w:sz w:val="32"/>
          <w:szCs w:val="32"/>
        </w:rPr>
        <w:t xml:space="preserve">One Way Analysis of Variance) </w:t>
      </w:r>
      <w:r w:rsidRPr="00C74ADE">
        <w:rPr>
          <w:rFonts w:ascii="TH SarabunPSK" w:hAnsi="TH SarabunPSK" w:cs="TH SarabunPSK"/>
          <w:color w:val="000000"/>
          <w:sz w:val="32"/>
          <w:szCs w:val="32"/>
          <w:cs/>
        </w:rPr>
        <w:t xml:space="preserve">ด้วยสถิติทดสอบ </w:t>
      </w:r>
      <w:r w:rsidRPr="00C74ADE">
        <w:rPr>
          <w:rFonts w:ascii="TH SarabunPSK" w:hAnsi="TH SarabunPSK" w:cs="TH SarabunPSK"/>
          <w:color w:val="000000"/>
          <w:sz w:val="32"/>
          <w:szCs w:val="32"/>
        </w:rPr>
        <w:t xml:space="preserve">Brown-Forsythe </w:t>
      </w:r>
      <w:r w:rsidRPr="00C74ADE">
        <w:rPr>
          <w:rFonts w:ascii="TH SarabunPSK" w:hAnsi="TH SarabunPSK" w:cs="TH SarabunPSK"/>
          <w:color w:val="000000"/>
          <w:sz w:val="32"/>
          <w:szCs w:val="32"/>
          <w:cs/>
        </w:rPr>
        <w:t>พบว่า กลุ่มตัวอย่าง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ภาพรวม ด้านความสมดุลในบทบาท ด้านมีเป้าหมายร่วมกัน ด้านการสนับสนุนและการไว้วางใจต่อกัน และด้านกระบวนการปฏิบัติงานชัดเจน แตกต่างกันอย่างนัยสำคัญทางสถิติที่ระดับ .</w:t>
      </w:r>
      <w:r w:rsidRPr="00C74ADE">
        <w:rPr>
          <w:rFonts w:ascii="TH SarabunPSK" w:hAnsi="TH SarabunPSK" w:cs="TH SarabunPSK"/>
          <w:color w:val="000000"/>
          <w:sz w:val="32"/>
          <w:szCs w:val="32"/>
        </w:rPr>
        <w:t xml:space="preserve">05 </w:t>
      </w:r>
      <w:r w:rsidRPr="00C74ADE">
        <w:rPr>
          <w:rFonts w:ascii="TH SarabunPSK" w:hAnsi="TH SarabunPSK" w:cs="TH SarabunPSK"/>
          <w:color w:val="000000"/>
          <w:sz w:val="32"/>
          <w:szCs w:val="32"/>
          <w:cs/>
        </w:rPr>
        <w:t>และผลการวิเคราะห์ความแปรปรวนแบบทางเดียว (</w:t>
      </w:r>
      <w:r w:rsidRPr="00C74ADE">
        <w:rPr>
          <w:rFonts w:ascii="TH SarabunPSK" w:hAnsi="TH SarabunPSK" w:cs="TH SarabunPSK"/>
          <w:color w:val="000000"/>
          <w:sz w:val="32"/>
          <w:szCs w:val="32"/>
        </w:rPr>
        <w:t xml:space="preserve">One Way Analysis of Variance) </w:t>
      </w:r>
      <w:r w:rsidRPr="00C74ADE">
        <w:rPr>
          <w:rFonts w:ascii="TH SarabunPSK" w:hAnsi="TH SarabunPSK" w:cs="TH SarabunPSK"/>
          <w:color w:val="000000"/>
          <w:sz w:val="32"/>
          <w:szCs w:val="32"/>
          <w:cs/>
        </w:rPr>
        <w:t xml:space="preserve">ด้วยสถิติทดสอบ </w:t>
      </w:r>
      <w:r w:rsidRPr="00C74ADE">
        <w:rPr>
          <w:rFonts w:ascii="TH SarabunPSK" w:hAnsi="TH SarabunPSK" w:cs="TH SarabunPSK"/>
          <w:color w:val="000000"/>
          <w:sz w:val="32"/>
          <w:szCs w:val="32"/>
        </w:rPr>
        <w:t xml:space="preserve">F </w:t>
      </w:r>
      <w:r w:rsidRPr="00C74ADE">
        <w:rPr>
          <w:rFonts w:ascii="TH SarabunPSK" w:hAnsi="TH SarabunPSK" w:cs="TH SarabunPSK"/>
          <w:color w:val="000000"/>
          <w:sz w:val="32"/>
          <w:szCs w:val="32"/>
          <w:cs/>
        </w:rPr>
        <w:t>พบว่า กลุ่มตัวอย่างที่มีประสบการณ์ทำงานต่างกันมีความคิดเห็นต่อการทำงานเป็นทีมของบุคลากรสายสนับสนุนวิชาการ มหาวิทยาลัยราชภัฏสวนสุนันทา ด้านภาวะผู้นำที่เหมาะสม แตกต่างกันอย่างนัยสำคัญทางสถิติที่ระดับ .</w:t>
      </w:r>
      <w:r w:rsidRPr="00C74ADE">
        <w:rPr>
          <w:rFonts w:ascii="TH SarabunPSK" w:hAnsi="TH SarabunPSK" w:cs="TH SarabunPSK"/>
          <w:color w:val="000000"/>
          <w:sz w:val="32"/>
          <w:szCs w:val="32"/>
        </w:rPr>
        <w:t xml:space="preserve">05 </w:t>
      </w:r>
      <w:r w:rsidRPr="00C74ADE">
        <w:rPr>
          <w:rFonts w:ascii="TH SarabunPSK" w:hAnsi="TH SarabunPSK" w:cs="TH SarabunPSK"/>
          <w:color w:val="000000"/>
          <w:sz w:val="32"/>
          <w:szCs w:val="32"/>
          <w:cs/>
        </w:rPr>
        <w:t>แตกต่างจากงานวิจัยของนิธิฤทธิ์ ทุนธนเวโรจน์ (</w:t>
      </w:r>
      <w:r w:rsidRPr="00C74ADE">
        <w:rPr>
          <w:rFonts w:ascii="TH SarabunPSK" w:hAnsi="TH SarabunPSK" w:cs="TH SarabunPSK"/>
          <w:color w:val="000000"/>
          <w:sz w:val="32"/>
          <w:szCs w:val="32"/>
        </w:rPr>
        <w:t xml:space="preserve">2550) </w:t>
      </w:r>
      <w:r w:rsidRPr="00C74ADE">
        <w:rPr>
          <w:rFonts w:ascii="TH SarabunPSK" w:hAnsi="TH SarabunPSK" w:cs="TH SarabunPSK"/>
          <w:color w:val="000000"/>
          <w:sz w:val="32"/>
          <w:szCs w:val="32"/>
          <w:cs/>
        </w:rPr>
        <w:t>เรื่อง การทำงานเป็นทีมของบุคลากรองค์การบริหารส่วนตำบลในเขตอำเภอเมือง จังหวัดราชบุรี ที่พบว่า บุคลากรขององค์การบริหารส่วนตำบลที่มีประสบการณ์ในการทำงานต่างกันมีระดับการทำงานเป็นทีมไม่แตกต่างกัน รวมทั้งแตกต่างจากงานวิจัยของมนัสนันท์ สุริยะนาการณ์ (</w:t>
      </w:r>
      <w:r w:rsidRPr="00C74ADE">
        <w:rPr>
          <w:rFonts w:ascii="TH SarabunPSK" w:hAnsi="TH SarabunPSK" w:cs="TH SarabunPSK"/>
          <w:color w:val="000000"/>
          <w:sz w:val="32"/>
          <w:szCs w:val="32"/>
        </w:rPr>
        <w:t xml:space="preserve">2556) </w:t>
      </w:r>
      <w:r w:rsidRPr="00C74ADE">
        <w:rPr>
          <w:rFonts w:ascii="TH SarabunPSK" w:hAnsi="TH SarabunPSK" w:cs="TH SarabunPSK"/>
          <w:color w:val="000000"/>
          <w:sz w:val="32"/>
          <w:szCs w:val="32"/>
          <w:cs/>
        </w:rPr>
        <w:t>เรื่อง พฤติกรรมการทำงานเป็นทีมของบุคลากรกรมส่งเสริมวัฒนธรรม กระทรวงวัฒนธรรม ที่พบว่า ผลการเปรียบเทียบพฤติกรรมการทำงานเป็นทีมของบุคลากรกรมส่งเสริมวัฒนธรรม กระทรวงวัฒนธรรม พบว่า บุคลากรทีมีระยะเวลาการทำงานต่างกันมีพฤติกรรมการทำงานเป็นทีมไม่แตกต่างกันอย่างมีนัยทางสถิติทีระดับ .</w:t>
      </w:r>
      <w:r w:rsidRPr="00C74ADE">
        <w:rPr>
          <w:rFonts w:ascii="TH SarabunPSK" w:hAnsi="TH SarabunPSK" w:cs="TH SarabunPSK"/>
          <w:color w:val="000000"/>
          <w:sz w:val="32"/>
          <w:szCs w:val="32"/>
        </w:rPr>
        <w:t>05</w:t>
      </w:r>
    </w:p>
    <w:p w:rsidR="00D05FE9" w:rsidRPr="00B00AB4" w:rsidRDefault="00D05FE9" w:rsidP="00726503">
      <w:pPr>
        <w:pStyle w:val="NoSpacing"/>
        <w:rPr>
          <w:rFonts w:ascii="TH SarabunPSK" w:hAnsi="TH SarabunPSK" w:cs="TH SarabunPSK"/>
          <w:b/>
          <w:bCs/>
          <w:sz w:val="32"/>
          <w:szCs w:val="32"/>
        </w:rPr>
      </w:pPr>
    </w:p>
    <w:p w:rsidR="00794C6A" w:rsidRDefault="00794C6A" w:rsidP="00D05FE9">
      <w:pPr>
        <w:pStyle w:val="NoSpacing"/>
        <w:jc w:val="center"/>
        <w:rPr>
          <w:rFonts w:ascii="TH SarabunPSK" w:hAnsi="TH SarabunPSK" w:cs="TH SarabunPSK"/>
          <w:b/>
          <w:bCs/>
          <w:sz w:val="32"/>
          <w:szCs w:val="32"/>
        </w:rPr>
      </w:pPr>
    </w:p>
    <w:p w:rsidR="006D0B6B" w:rsidRPr="00B00AB4"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t>ข้อเสนอแนะ</w:t>
      </w:r>
    </w:p>
    <w:p w:rsidR="008F0BAF" w:rsidRP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ผู้วิจัยเสนอข้อเสนอแนะการทำงานเป็นทีมของบุคลากรสายสนับสนุนวิชาการ มหาวิทยาลัยราชภัฏสวนสุนันทาได้ดังต่อไปนี้</w:t>
      </w:r>
    </w:p>
    <w:p w:rsidR="008F0BAF" w:rsidRP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ab/>
        <w:t>1. ด้านความสมดุลในบทบาท ผลการวิจัยพบว่า มีการแบ่งหน้าที่การปฏิบัติงานมีค่าเฉลี่ยต่ำกว่าประเด็นอื่น ๆ แต่ประเด็นนี้มีความสอดคล้องแนวคิดการบริหารกล่าวคือ การทำงานโดยมีการแบ่งหน้าที่การปฏิบัติงานไม่เหมาะสมกับการทำงานเป็นทีม ดังนั้น ประเด็นมีการปฏิบัติงานที่เหมาะสมกับหน้าที่   ต่ำกว่าประเด็นอื่น ๆ ถัดมาจากมีการแบ่งหน้าที่การปฏิบัติงาน จึงควรปรับปรุงให้มีการปฏิบัติงานที่เหมาะสมกับหน้าที่ เพื่อให้สมาชิกแสดงศักยภาพในการปฏิบัติงานตามหน้าที่ได้อย่างเต็มความสามารถ</w:t>
      </w:r>
    </w:p>
    <w:p w:rsid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ab/>
        <w:t>2. ด้านมีเป้าหมายร่วมกัน ผลการวิจัยพบว่า      มีส่วนร่วมในการปฏิบัติงานตามเป้าหมายกำหนด</w:t>
      </w:r>
    </w:p>
    <w:p w:rsidR="008F0BAF" w:rsidRPr="008F0BAF" w:rsidRDefault="008F0BAF" w:rsidP="008F0BAF">
      <w:pPr>
        <w:pStyle w:val="BodyText"/>
        <w:widowControl w:val="0"/>
        <w:tabs>
          <w:tab w:val="left" w:pos="426"/>
        </w:tabs>
        <w:jc w:val="thaiDistribute"/>
        <w:rPr>
          <w:rFonts w:ascii="TH SarabunPSK" w:hAnsi="TH SarabunPSK" w:cs="TH SarabunPSK"/>
          <w:sz w:val="32"/>
          <w:szCs w:val="32"/>
        </w:rPr>
      </w:pPr>
      <w:r w:rsidRPr="008F0BAF">
        <w:rPr>
          <w:rFonts w:ascii="TH SarabunPSK" w:hAnsi="TH SarabunPSK" w:cs="TH SarabunPSK"/>
          <w:sz w:val="32"/>
          <w:szCs w:val="32"/>
          <w:cs/>
        </w:rPr>
        <w:t>ร่วมกันมีค่าเฉลี่ยต่ำกว่าประเด็นอื่น ๆ ควรสนับสนุนให้สมาชิกทุกคนในทีมงานมีส่วนร่วมในการปฏิบัติงานตามเป้าหมายกำหนดร่วมกัน การที่สมาชิกทุกคนมีส่วนร่วมในการปฏิบัติงานจะทำให้ศักยภาพของทีมงานสูงขึ้น เพราะสมาชิกแต่ละคนมีความสามารถและความถนัดต่างกันเมื่อได้ทำงานตามความสามารถและความถนัดก็จะช่วยให้ประสิทธิภาพของทีมงานมีสูงกว่าการที่สมาชิกบางคนช่วยกันปฏิบัติงาน</w:t>
      </w:r>
    </w:p>
    <w:p w:rsidR="008F0BAF" w:rsidRP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ab/>
        <w:t>3. ด้านการสนับสนุนและการไว้วางใจต่อกัน ผลการวิจัยพบว่า สมาชิกมีส่วนร่วมในการแก้ปัญหามีค่าเฉลี่ยต่ำกว่าประเด็นอื่น ๆ ควรสนับสนุนให้สมาชิกทุกคนในทีมงานมีส่วนร่วมในการแก้ปัญหา เนื่องจากการมีส่วนร่วมในการแก้ปัญหาจะทำให้สมาชิกรู้สึกว่าเป็นส่วนหนึ่งของทีมงานและจะทำให้เกิดการสนับสนุนและการไว้วางใจต่อกันอันจะส่งผลให้การแก้ปัญหามีประสิทธิภาพสูงกว่าการแก้ปัญหาโดยสมาชิกบางคน</w:t>
      </w:r>
    </w:p>
    <w:p w:rsidR="008F0BAF" w:rsidRP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ab/>
        <w:t>4. ด้านภาวะผู้นำที่เหมาะสม ผลการวิจัยพบว่า หัวหน้าทีมมีความกล้าคิดกล้าตัดสินใจมีค่าเฉลี่ยต่ำกว่าประเด็นอื่น ๆ ควรมีการอบรมเชิงปฏิบัติการเพื่อเพิ่มความสามารถในการตัดสินใจแก่ผู้ที่ทำหน้าที่หัวหน้าทีมงาน หรือควรทำวิจัยเชิงปฏิบัติการ (</w:t>
      </w:r>
      <w:r w:rsidRPr="008F0BAF">
        <w:rPr>
          <w:rFonts w:ascii="TH SarabunPSK" w:hAnsi="TH SarabunPSK" w:cs="TH SarabunPSK"/>
          <w:sz w:val="32"/>
          <w:szCs w:val="32"/>
        </w:rPr>
        <w:t xml:space="preserve">action research) </w:t>
      </w:r>
      <w:r w:rsidRPr="008F0BAF">
        <w:rPr>
          <w:rFonts w:ascii="TH SarabunPSK" w:hAnsi="TH SarabunPSK" w:cs="TH SarabunPSK"/>
          <w:sz w:val="32"/>
          <w:szCs w:val="32"/>
          <w:cs/>
        </w:rPr>
        <w:t>หรือการวิจัยเชิงปฏิบัติแบบมีส่วนร่วม (</w:t>
      </w:r>
      <w:r w:rsidRPr="008F0BAF">
        <w:rPr>
          <w:rFonts w:ascii="TH SarabunPSK" w:hAnsi="TH SarabunPSK" w:cs="TH SarabunPSK"/>
          <w:sz w:val="32"/>
          <w:szCs w:val="32"/>
        </w:rPr>
        <w:t xml:space="preserve">participatory action research) </w:t>
      </w:r>
      <w:r w:rsidRPr="008F0BAF">
        <w:rPr>
          <w:rFonts w:ascii="TH SarabunPSK" w:hAnsi="TH SarabunPSK" w:cs="TH SarabunPSK"/>
          <w:sz w:val="32"/>
          <w:szCs w:val="32"/>
          <w:cs/>
        </w:rPr>
        <w:t>เพื่อพัฒนาศักยภาพในการตัดสินใจ เพราะการที่หัวหน้าทีมมีความกล้าคิดกล้าตัดสินใจจะทำให้หัวหน้าทีมสามารถนำทีมไปสู่เป้าหมายขององค์กรได้อย่างมีประสิทธิภาพ</w:t>
      </w:r>
    </w:p>
    <w:p w:rsidR="008F0BAF" w:rsidRDefault="008F0BAF" w:rsidP="008F0BAF">
      <w:pPr>
        <w:pStyle w:val="BodyText"/>
        <w:widowControl w:val="0"/>
        <w:tabs>
          <w:tab w:val="left" w:pos="426"/>
        </w:tabs>
        <w:ind w:firstLine="567"/>
        <w:jc w:val="thaiDistribute"/>
        <w:rPr>
          <w:rFonts w:ascii="TH SarabunPSK" w:hAnsi="TH SarabunPSK" w:cs="TH SarabunPSK"/>
          <w:sz w:val="32"/>
          <w:szCs w:val="32"/>
        </w:rPr>
      </w:pPr>
      <w:r w:rsidRPr="008F0BAF">
        <w:rPr>
          <w:rFonts w:ascii="TH SarabunPSK" w:hAnsi="TH SarabunPSK" w:cs="TH SarabunPSK"/>
          <w:sz w:val="32"/>
          <w:szCs w:val="32"/>
          <w:cs/>
        </w:rPr>
        <w:tab/>
        <w:t>5. ด้านกระบวนการปฏิบัติงานชัดเจน ผลการวิจัยพบว่า มีขั้นตอนการปฏิบัติงานที่ชัดเจนภายในทีมมีค่าเฉลี่ยต่ำกว่าประเด็นอื่นๆ ควรมีการจัดทำขั้นตอนการปฏิบัติงานให้ชัดเจนเพื่อให้สมาชิกทุกคนในทีมงานยึดเป็นแนวในการปฏิบัติงานและสมาชิกทุกคนในทีมงานปฏิบัติงานไปในทิศทางเดียวกัน รวมทั้งการมีขั้นตอนการปฏิบัติงานที่ชัดเจนทำให้ลดระยะเวลาในการปฏิบัติงาน ปฏิบัติงานได้ถูกต้อง และมีประสิทธิภาพในการปฏิบัติงาน อาจกล่าวได้ว่าทีมงานที่มีขั้นตอนการปฏิบัติงานที่ชัดเจนจะมีประสิทธิภาพและประสิทธิผลในการปฏิบัติงานสูงกว่าทีมงานที่ไม่มีขั้นตอนการปฏิบัติงานที่ชัดเจน</w:t>
      </w:r>
    </w:p>
    <w:p w:rsidR="00AC1E0A" w:rsidRPr="00B00AB4" w:rsidRDefault="00AC1E0A" w:rsidP="00726503">
      <w:pPr>
        <w:pStyle w:val="BodyText"/>
        <w:widowControl w:val="0"/>
        <w:tabs>
          <w:tab w:val="left" w:pos="426"/>
        </w:tabs>
        <w:ind w:firstLine="567"/>
        <w:jc w:val="thaiDistribute"/>
        <w:rPr>
          <w:rFonts w:ascii="TH SarabunPSK" w:hAnsi="TH SarabunPSK" w:cs="TH SarabunPSK"/>
          <w:b/>
          <w:bCs/>
          <w:sz w:val="32"/>
          <w:szCs w:val="32"/>
          <w:lang w:val="en-US"/>
        </w:rPr>
      </w:pPr>
    </w:p>
    <w:p w:rsidR="00AC1E0A" w:rsidRPr="00B00AB4" w:rsidRDefault="00AC1E0A" w:rsidP="00AC1E0A">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rsidR="00AC1E0A" w:rsidRPr="00B00AB4" w:rsidRDefault="00AC1E0A" w:rsidP="00AC3E92">
      <w:pPr>
        <w:pStyle w:val="NoSpacing"/>
        <w:ind w:firstLine="720"/>
        <w:jc w:val="thaiDistribute"/>
        <w:rPr>
          <w:rFonts w:ascii="TH SarabunPSK" w:hAnsi="TH SarabunPSK" w:cs="TH SarabunPSK"/>
          <w:sz w:val="32"/>
          <w:szCs w:val="32"/>
        </w:rPr>
      </w:pPr>
      <w:r w:rsidRPr="00B00AB4">
        <w:rPr>
          <w:rFonts w:ascii="TH SarabunPSK" w:hAnsi="TH SarabunPSK" w:cs="TH SarabunPSK" w:hint="cs"/>
          <w:sz w:val="32"/>
          <w:szCs w:val="32"/>
          <w:cs/>
        </w:rPr>
        <w:t>ขอบคุณ</w:t>
      </w:r>
      <w:r w:rsidR="00AC3E92" w:rsidRPr="00AC3E92">
        <w:rPr>
          <w:rFonts w:ascii="TH SarabunPSK" w:hAnsi="TH SarabunPSK" w:cs="TH SarabunPSK"/>
          <w:sz w:val="32"/>
          <w:szCs w:val="32"/>
          <w:cs/>
        </w:rPr>
        <w:t>ผู้ช่วยศาสตราจารย์ ดร. นัทนิชา   หาสุนทรี</w:t>
      </w:r>
      <w:r w:rsidRPr="00B00AB4">
        <w:rPr>
          <w:rFonts w:ascii="TH SarabunPSK" w:hAnsi="TH SarabunPSK" w:cs="TH SarabunPSK" w:hint="cs"/>
          <w:sz w:val="32"/>
          <w:szCs w:val="32"/>
          <w:cs/>
        </w:rPr>
        <w:t xml:space="preserve"> </w:t>
      </w:r>
      <w:r w:rsidR="00AC3E92">
        <w:rPr>
          <w:rFonts w:ascii="TH SarabunPSK" w:hAnsi="TH SarabunPSK" w:cs="TH SarabunPSK" w:hint="cs"/>
          <w:sz w:val="32"/>
          <w:szCs w:val="32"/>
          <w:cs/>
        </w:rPr>
        <w:t>อาจารย์ ดร.</w:t>
      </w:r>
      <w:r w:rsidR="00AC3E92">
        <w:rPr>
          <w:rFonts w:ascii="TH SarabunPSK" w:hAnsi="TH SarabunPSK" w:cs="TH SarabunPSK"/>
          <w:sz w:val="32"/>
          <w:szCs w:val="32"/>
          <w:cs/>
        </w:rPr>
        <w:t>ดร. พิมพ์ชนา   ศรีบุณยพรรัฐ</w:t>
      </w:r>
      <w:r w:rsidR="00AC3E92">
        <w:rPr>
          <w:rFonts w:ascii="TH SarabunPSK" w:hAnsi="TH SarabunPSK" w:cs="TH SarabunPSK" w:hint="cs"/>
          <w:sz w:val="32"/>
          <w:szCs w:val="32"/>
          <w:cs/>
        </w:rPr>
        <w:t>และผู้มีส่วนร่วมทุกท่าน</w:t>
      </w:r>
      <w:r w:rsidRPr="00B00AB4">
        <w:rPr>
          <w:rFonts w:ascii="TH SarabunPSK" w:hAnsi="TH SarabunPSK" w:cs="TH SarabunPSK" w:hint="cs"/>
          <w:sz w:val="32"/>
          <w:szCs w:val="32"/>
          <w:cs/>
        </w:rPr>
        <w:t>ที่ให้การสนับสนุนในการทำงานวิจัยและบท</w:t>
      </w:r>
      <w:r w:rsidR="00AC3E92">
        <w:rPr>
          <w:rFonts w:ascii="TH SarabunPSK" w:hAnsi="TH SarabunPSK" w:cs="TH SarabunPSK" w:hint="cs"/>
          <w:sz w:val="32"/>
          <w:szCs w:val="32"/>
          <w:cs/>
        </w:rPr>
        <w:t xml:space="preserve">ความฉบับนี้สำเร็จลุล่วง </w:t>
      </w:r>
    </w:p>
    <w:p w:rsidR="002049F8" w:rsidRPr="00B00AB4" w:rsidRDefault="002049F8" w:rsidP="00726503">
      <w:pPr>
        <w:pStyle w:val="BodyText"/>
        <w:widowControl w:val="0"/>
        <w:tabs>
          <w:tab w:val="left" w:pos="426"/>
        </w:tabs>
        <w:ind w:firstLine="567"/>
        <w:jc w:val="thaiDistribute"/>
        <w:rPr>
          <w:rFonts w:ascii="TH SarabunPSK" w:hAnsi="TH SarabunPSK" w:cs="TH SarabunPSK"/>
          <w:sz w:val="32"/>
          <w:szCs w:val="32"/>
          <w:lang w:val="en-US"/>
        </w:rPr>
      </w:pPr>
    </w:p>
    <w:p w:rsidR="006D0B6B" w:rsidRPr="00B00AB4" w:rsidRDefault="00EE2D33" w:rsidP="00D05FE9">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จีรวัจน์  วงศาโรจน์. (2547). พัฒนางานด้วยการสร้างทีมงาน. กรุงเทพฯ: ไทยวัฒนาพาณิช.</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ฉันทนา  จันทร์บรรจง. (2543). การศึกษาแนวทางการบริหารและการจัดการศึกษาขององค์กรปกครองส่วนท้องถิ่นในประเทศญี่ปุ่น. กรุงเทพฯ: กลุ่มงานบริหารและจัดการศึกษา สำนักงานคณะกรรมการการศึกษาแห่งชาติ.</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ทรงวุฒิ ทาระสา. (2549). การทำงานเป็นทีมของข้าราชการครูและบุคลากรทางการศึกษาในโรงเรียนสังกัดสำนักงานเขตพื้นทีการศึกษาขอนแก่น เขต5 (วิทยานิพนธ์มหาบัณฑิต). เลย: มหาวิทยาลัยราชภัฏเลย.</w:t>
      </w:r>
    </w:p>
    <w:p w:rsidR="004236D3" w:rsidRDefault="00BA238B" w:rsidP="004236D3">
      <w:pPr>
        <w:spacing w:after="0" w:line="240" w:lineRule="auto"/>
        <w:ind w:firstLine="567"/>
        <w:jc w:val="thaiDistribute"/>
        <w:rPr>
          <w:rFonts w:ascii="TH SarabunPSK" w:hAnsi="TH SarabunPSK" w:cs="TH SarabunPSK" w:hint="cs"/>
          <w:sz w:val="32"/>
          <w:szCs w:val="32"/>
          <w:cs/>
        </w:rPr>
      </w:pPr>
      <w:r w:rsidRPr="00BA238B">
        <w:rPr>
          <w:rFonts w:ascii="TH SarabunPSK" w:hAnsi="TH SarabunPSK" w:cs="TH SarabunPSK"/>
          <w:sz w:val="32"/>
          <w:szCs w:val="32"/>
          <w:cs/>
        </w:rPr>
        <w:t>นิธิฤทธิ์ ทุนธนเวโรจน์. (2550). การทำงานเป็นทีมของบุคลากรองค์การบริหารส่วนตำบลในเขตอำเภอเมือง จังหวัดราชบุรี (วิทยานิพนธ์มหาบัณฑิต). กรุงเทพฯ: มหาวิทยาลัยเกษตรศาสตร์.</w:t>
      </w:r>
    </w:p>
    <w:p w:rsid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เนตร์พัณณา ยาวิราช. (</w:t>
      </w:r>
      <w:r w:rsidRPr="00BA238B">
        <w:rPr>
          <w:rFonts w:ascii="TH SarabunPSK" w:hAnsi="TH SarabunPSK" w:cs="TH SarabunPSK"/>
          <w:sz w:val="32"/>
          <w:szCs w:val="32"/>
        </w:rPr>
        <w:t xml:space="preserve">2549). </w:t>
      </w:r>
      <w:r w:rsidRPr="00BA238B">
        <w:rPr>
          <w:rFonts w:ascii="TH SarabunPSK" w:hAnsi="TH SarabunPSK" w:cs="TH SarabunPSK"/>
          <w:sz w:val="32"/>
          <w:szCs w:val="32"/>
          <w:cs/>
        </w:rPr>
        <w:t xml:space="preserve">ภาวะผู้นำและผู้นำเชิงกลยุทธ์ (พิมพ์ครั้งที่ </w:t>
      </w:r>
      <w:r w:rsidRPr="00BA238B">
        <w:rPr>
          <w:rFonts w:ascii="TH SarabunPSK" w:hAnsi="TH SarabunPSK" w:cs="TH SarabunPSK"/>
          <w:sz w:val="32"/>
          <w:szCs w:val="32"/>
        </w:rPr>
        <w:t xml:space="preserve">5). </w:t>
      </w:r>
      <w:r w:rsidRPr="00BA238B">
        <w:rPr>
          <w:rFonts w:ascii="TH SarabunPSK" w:hAnsi="TH SarabunPSK" w:cs="TH SarabunPSK"/>
          <w:sz w:val="32"/>
          <w:szCs w:val="32"/>
          <w:cs/>
        </w:rPr>
        <w:t>กรุงเทพฯ:จุฬาลงกรณ์มหาวิทยาลัย</w:t>
      </w:r>
      <w:r w:rsidR="00BC6969">
        <w:rPr>
          <w:rFonts w:ascii="TH SarabunPSK" w:hAnsi="TH SarabunPSK" w:cs="TH SarabunPSK"/>
          <w:sz w:val="32"/>
          <w:szCs w:val="32"/>
        </w:rPr>
        <w:t>.</w:t>
      </w:r>
    </w:p>
    <w:p w:rsidR="004236D3" w:rsidRPr="00BA238B" w:rsidRDefault="004236D3" w:rsidP="00BA238B">
      <w:pPr>
        <w:spacing w:after="0" w:line="240" w:lineRule="auto"/>
        <w:ind w:firstLine="567"/>
        <w:jc w:val="thaiDistribute"/>
        <w:rPr>
          <w:rFonts w:ascii="TH SarabunPSK" w:hAnsi="TH SarabunPSK" w:cs="TH SarabunPSK" w:hint="cs"/>
          <w:sz w:val="32"/>
          <w:szCs w:val="32"/>
          <w:cs/>
        </w:rPr>
      </w:pPr>
      <w:r>
        <w:rPr>
          <w:rFonts w:ascii="TH SarabunPSK" w:hAnsi="TH SarabunPSK" w:cs="TH SarabunPSK" w:hint="cs"/>
          <w:sz w:val="32"/>
          <w:szCs w:val="32"/>
          <w:cs/>
        </w:rPr>
        <w:t>เนาวรัตน์ แย้ม</w:t>
      </w:r>
      <w:r w:rsidR="00C97124">
        <w:rPr>
          <w:rFonts w:ascii="TH SarabunPSK" w:hAnsi="TH SarabunPSK" w:cs="TH SarabunPSK" w:hint="cs"/>
          <w:sz w:val="32"/>
          <w:szCs w:val="32"/>
          <w:cs/>
        </w:rPr>
        <w:t>แสงสังข์.(2542</w:t>
      </w:r>
      <w:r w:rsidR="001B6429">
        <w:rPr>
          <w:rFonts w:ascii="TH SarabunPSK" w:hAnsi="TH SarabunPSK" w:cs="TH SarabunPSK" w:hint="cs"/>
          <w:sz w:val="32"/>
          <w:szCs w:val="32"/>
          <w:cs/>
        </w:rPr>
        <w:t xml:space="preserve">). </w:t>
      </w:r>
      <w:r w:rsidR="001B6429" w:rsidRPr="001B6429">
        <w:rPr>
          <w:rFonts w:ascii="TH SarabunPSK" w:hAnsi="TH SarabunPSK" w:cs="TH SarabunPSK"/>
          <w:sz w:val="32"/>
          <w:szCs w:val="32"/>
          <w:cs/>
        </w:rPr>
        <w:t>แนวคิดและกลยุทธ์ในการปรับระบบองค์การ. กรุงเทพฯ</w:t>
      </w:r>
      <w:r w:rsidR="001B6429">
        <w:rPr>
          <w:rFonts w:ascii="TH SarabunPSK" w:hAnsi="TH SarabunPSK" w:cs="TH SarabunPSK"/>
          <w:sz w:val="32"/>
          <w:szCs w:val="32"/>
        </w:rPr>
        <w:t>:</w:t>
      </w:r>
      <w:r w:rsidR="001B6429" w:rsidRPr="001B6429">
        <w:rPr>
          <w:rFonts w:ascii="TH SarabunPSK" w:hAnsi="TH SarabunPSK" w:cs="TH SarabunPSK"/>
          <w:sz w:val="32"/>
          <w:szCs w:val="32"/>
          <w:cs/>
        </w:rPr>
        <w:t>สถาบันราชภัฏสวนดุสิต</w:t>
      </w:r>
      <w:r w:rsidR="00BC6969">
        <w:rPr>
          <w:rFonts w:ascii="TH SarabunPSK" w:hAnsi="TH SarabunPSK" w:cs="TH SarabunPSK" w:hint="cs"/>
          <w:sz w:val="32"/>
          <w:szCs w:val="32"/>
          <w:cs/>
        </w:rPr>
        <w:t>.</w:t>
      </w:r>
    </w:p>
    <w:p w:rsidR="00BA238B" w:rsidRDefault="00BA238B" w:rsidP="00BA238B">
      <w:pPr>
        <w:spacing w:after="0" w:line="240" w:lineRule="auto"/>
        <w:ind w:firstLine="567"/>
        <w:jc w:val="thaiDistribute"/>
        <w:rPr>
          <w:rFonts w:ascii="TH SarabunPSK" w:hAnsi="TH SarabunPSK" w:cs="TH SarabunPSK" w:hint="cs"/>
          <w:sz w:val="32"/>
          <w:szCs w:val="32"/>
        </w:rPr>
      </w:pPr>
      <w:r w:rsidRPr="00BA238B">
        <w:rPr>
          <w:rFonts w:ascii="TH SarabunPSK" w:hAnsi="TH SarabunPSK" w:cs="TH SarabunPSK"/>
          <w:sz w:val="32"/>
          <w:szCs w:val="32"/>
          <w:cs/>
        </w:rPr>
        <w:t>พสุ  เดชะรินทร์. (</w:t>
      </w:r>
      <w:r w:rsidRPr="00BA238B">
        <w:rPr>
          <w:rFonts w:ascii="TH SarabunPSK" w:hAnsi="TH SarabunPSK" w:cs="TH SarabunPSK"/>
          <w:sz w:val="32"/>
          <w:szCs w:val="32"/>
        </w:rPr>
        <w:t xml:space="preserve">2549). </w:t>
      </w:r>
      <w:r w:rsidRPr="00BA238B">
        <w:rPr>
          <w:rFonts w:ascii="TH SarabunPSK" w:hAnsi="TH SarabunPSK" w:cs="TH SarabunPSK"/>
          <w:sz w:val="32"/>
          <w:szCs w:val="32"/>
          <w:cs/>
        </w:rPr>
        <w:t>โครงการพัฒนาการเป็นองค์การที่มีขีดสมรรถนะสูง. ในรายงานผล การศึกษาพัฒนารูปแบบเบื้องต้นของหน่วยงานภาครัฐ : องค์การที่มีขีดสมรรถนะสูง สำหรับสำนักงานคณะกรรมการพัฒนาระบบราชการ. กรุงเทพฯ: คณะพาณิชยศาสตร์และ การบัญชี จุฬาลงกรณ์มหาวิทยาลัย</w:t>
      </w:r>
      <w:r w:rsidR="00BC6969">
        <w:rPr>
          <w:rFonts w:ascii="TH SarabunPSK" w:hAnsi="TH SarabunPSK" w:cs="TH SarabunPSK"/>
          <w:sz w:val="32"/>
          <w:szCs w:val="32"/>
        </w:rPr>
        <w:t>.</w:t>
      </w:r>
      <w:bookmarkStart w:id="0" w:name="_GoBack"/>
      <w:bookmarkEnd w:id="0"/>
    </w:p>
    <w:p w:rsidR="001B6429" w:rsidRPr="00BA238B" w:rsidRDefault="001B6429" w:rsidP="00BA238B">
      <w:pPr>
        <w:spacing w:after="0" w:line="240" w:lineRule="auto"/>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มิ่งขวัญ สันทัดการ.(2546). </w:t>
      </w:r>
      <w:r w:rsidR="00D23D06" w:rsidRPr="00D23D06">
        <w:rPr>
          <w:rFonts w:ascii="TH SarabunPSK" w:hAnsi="TH SarabunPSK" w:cs="TH SarabunPSK"/>
          <w:sz w:val="32"/>
          <w:szCs w:val="32"/>
          <w:cs/>
        </w:rPr>
        <w:t>เรื่อง การทำงานเป็นทีมในโรงเรียนประถมศึกษา สังกัดสำนักงานการประถมศึกษาจังหวัดพิษณุโลก</w:t>
      </w:r>
      <w:r w:rsidR="00D23D06">
        <w:rPr>
          <w:rFonts w:ascii="TH SarabunPSK" w:hAnsi="TH SarabunPSK" w:cs="TH SarabunPSK" w:hint="cs"/>
          <w:sz w:val="32"/>
          <w:szCs w:val="32"/>
          <w:cs/>
        </w:rPr>
        <w:t xml:space="preserve"> ต</w:t>
      </w:r>
      <w:r w:rsidR="00D23D06" w:rsidRPr="00D23D06">
        <w:rPr>
          <w:rFonts w:ascii="TH SarabunPSK" w:hAnsi="TH SarabunPSK" w:cs="TH SarabunPSK"/>
          <w:sz w:val="32"/>
          <w:szCs w:val="32"/>
          <w:cs/>
        </w:rPr>
        <w:t>ามทรรศนะของผู้บริหารและครู</w:t>
      </w:r>
      <w:r w:rsidR="00D23D06">
        <w:rPr>
          <w:rFonts w:ascii="TH SarabunPSK" w:hAnsi="TH SarabunPSK" w:cs="TH SarabunPSK" w:hint="cs"/>
          <w:sz w:val="32"/>
          <w:szCs w:val="32"/>
          <w:cs/>
        </w:rPr>
        <w:t xml:space="preserve">. </w:t>
      </w:r>
      <w:r w:rsidR="00D23D06" w:rsidRPr="00D23D06">
        <w:rPr>
          <w:rFonts w:ascii="TH SarabunPSK" w:hAnsi="TH SarabunPSK" w:cs="TH SarabunPSK"/>
          <w:sz w:val="32"/>
          <w:szCs w:val="32"/>
          <w:cs/>
        </w:rPr>
        <w:t>กรุงเทพมหานคร : มหาวิทยาลัยนเรศวร.</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มัลลิกา  วิชชุกรอิงครัต. (</w:t>
      </w:r>
      <w:r w:rsidRPr="00BA238B">
        <w:rPr>
          <w:rFonts w:ascii="TH SarabunPSK" w:hAnsi="TH SarabunPSK" w:cs="TH SarabunPSK"/>
          <w:sz w:val="32"/>
          <w:szCs w:val="32"/>
        </w:rPr>
        <w:t xml:space="preserve">2553). </w:t>
      </w:r>
      <w:r w:rsidRPr="00BA238B">
        <w:rPr>
          <w:rFonts w:ascii="TH SarabunPSK" w:hAnsi="TH SarabunPSK" w:cs="TH SarabunPSK"/>
          <w:sz w:val="32"/>
          <w:szCs w:val="32"/>
          <w:cs/>
        </w:rPr>
        <w:t>การศึกษาการทำงานเป็นทีมของพนักงานครูเทศบาลสังกัดเทศบาลเมืองชลบุรี (วิทยานิพนธ์มหาบัณฑิต). ชลบุรี: มหาวิทยาลัยบูรพา</w:t>
      </w:r>
      <w:r w:rsidR="00BC6969">
        <w:rPr>
          <w:rFonts w:ascii="TH SarabunPSK" w:hAnsi="TH SarabunPSK" w:cs="TH SarabunPSK"/>
          <w:sz w:val="32"/>
          <w:szCs w:val="32"/>
        </w:rPr>
        <w:t>.</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มนัสนันท์ สุริยะนาการณ์. (</w:t>
      </w:r>
      <w:r w:rsidRPr="00BA238B">
        <w:rPr>
          <w:rFonts w:ascii="TH SarabunPSK" w:hAnsi="TH SarabunPSK" w:cs="TH SarabunPSK"/>
          <w:sz w:val="32"/>
          <w:szCs w:val="32"/>
        </w:rPr>
        <w:t xml:space="preserve">2556). </w:t>
      </w:r>
      <w:r w:rsidRPr="00BA238B">
        <w:rPr>
          <w:rFonts w:ascii="TH SarabunPSK" w:hAnsi="TH SarabunPSK" w:cs="TH SarabunPSK"/>
          <w:sz w:val="32"/>
          <w:szCs w:val="32"/>
          <w:cs/>
        </w:rPr>
        <w:t>พฤติกรรมการทำงานเป็นทีมของบุคลากรกรมส่งเสริมวัฒนธรรม กระทรวงวัฒนธรรม(วิทยานิพนธ์มหาบัณฑิต). กรุงเทพฯ:มหาวิทยาลัยรามคำแหง.</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ลําเทียน เผ้าอาจ. (</w:t>
      </w:r>
      <w:r w:rsidRPr="00BA238B">
        <w:rPr>
          <w:rFonts w:ascii="TH SarabunPSK" w:hAnsi="TH SarabunPSK" w:cs="TH SarabunPSK"/>
          <w:sz w:val="32"/>
          <w:szCs w:val="32"/>
        </w:rPr>
        <w:t xml:space="preserve">2559). </w:t>
      </w:r>
      <w:r w:rsidRPr="00BA238B">
        <w:rPr>
          <w:rFonts w:ascii="TH SarabunPSK" w:hAnsi="TH SarabunPSK" w:cs="TH SarabunPSK"/>
          <w:sz w:val="32"/>
          <w:szCs w:val="32"/>
          <w:cs/>
        </w:rPr>
        <w:t>การทำงานเป็นทีมของข้าราชการครูในโรงเรียนขยายโอกาส อำเภอเมืองตราด สังกัดสำนักงานเขตพื้นที่การศึกษาประถมศึกษาตราด (วิทยานิพนธ์มหาบัณฑิต). ชลบุรี: มหาวิทยาลัยบูรพา</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เล็ก สมบัติ. (</w:t>
      </w:r>
      <w:r w:rsidRPr="00BA238B">
        <w:rPr>
          <w:rFonts w:ascii="TH SarabunPSK" w:hAnsi="TH SarabunPSK" w:cs="TH SarabunPSK"/>
          <w:sz w:val="32"/>
          <w:szCs w:val="32"/>
        </w:rPr>
        <w:t xml:space="preserve">2545). </w:t>
      </w:r>
      <w:r w:rsidRPr="00BA238B">
        <w:rPr>
          <w:rFonts w:ascii="TH SarabunPSK" w:hAnsi="TH SarabunPSK" w:cs="TH SarabunPSK"/>
          <w:sz w:val="32"/>
          <w:szCs w:val="32"/>
          <w:cs/>
        </w:rPr>
        <w:t>กลยุทธ์การบริหารงานสวัสดิการสังคม. กรุงเทพฯ: มหาวิทยาลัยธรรมศาสตร์.</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วราภรณ์  ตระกูลสฤษดิ. (</w:t>
      </w:r>
      <w:r w:rsidRPr="00BA238B">
        <w:rPr>
          <w:rFonts w:ascii="TH SarabunPSK" w:hAnsi="TH SarabunPSK" w:cs="TH SarabunPSK"/>
          <w:sz w:val="32"/>
          <w:szCs w:val="32"/>
        </w:rPr>
        <w:t xml:space="preserve">2550). </w:t>
      </w:r>
      <w:r w:rsidRPr="00BA238B">
        <w:rPr>
          <w:rFonts w:ascii="TH SarabunPSK" w:hAnsi="TH SarabunPSK" w:cs="TH SarabunPSK"/>
          <w:sz w:val="32"/>
          <w:szCs w:val="32"/>
          <w:cs/>
        </w:rPr>
        <w:t>การทำงานเป็นทีม. กรุงเทพฯ:ศูนย์ส่งเสริมวิชาการ.</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สุรีพร  พึงพุทธคุณ. (</w:t>
      </w:r>
      <w:r w:rsidRPr="00BA238B">
        <w:rPr>
          <w:rFonts w:ascii="TH SarabunPSK" w:hAnsi="TH SarabunPSK" w:cs="TH SarabunPSK"/>
          <w:sz w:val="32"/>
          <w:szCs w:val="32"/>
        </w:rPr>
        <w:t xml:space="preserve">2550). </w:t>
      </w:r>
      <w:r w:rsidRPr="00BA238B">
        <w:rPr>
          <w:rFonts w:ascii="TH SarabunPSK" w:hAnsi="TH SarabunPSK" w:cs="TH SarabunPSK"/>
          <w:sz w:val="32"/>
          <w:szCs w:val="32"/>
          <w:cs/>
        </w:rPr>
        <w:t>การบริหารจัดการทีมงาน. กรุงเทพฯ: เอ็กซเปอร์เน็ท.</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สุเมธ  งามกนก. (</w:t>
      </w:r>
      <w:r w:rsidRPr="00BA238B">
        <w:rPr>
          <w:rFonts w:ascii="TH SarabunPSK" w:hAnsi="TH SarabunPSK" w:cs="TH SarabunPSK"/>
          <w:sz w:val="32"/>
          <w:szCs w:val="32"/>
        </w:rPr>
        <w:t>2551).</w:t>
      </w:r>
      <w:r w:rsidRPr="00BA238B">
        <w:rPr>
          <w:rFonts w:ascii="TH SarabunPSK" w:hAnsi="TH SarabunPSK" w:cs="TH SarabunPSK"/>
          <w:sz w:val="32"/>
          <w:szCs w:val="32"/>
          <w:cs/>
        </w:rPr>
        <w:t>การสร้างทีมงาน (</w:t>
      </w:r>
      <w:r w:rsidRPr="00BA238B">
        <w:rPr>
          <w:rFonts w:ascii="TH SarabunPSK" w:hAnsi="TH SarabunPSK" w:cs="TH SarabunPSK"/>
          <w:sz w:val="32"/>
          <w:szCs w:val="32"/>
        </w:rPr>
        <w:t>Team building).</w:t>
      </w:r>
      <w:r w:rsidRPr="00BA238B">
        <w:rPr>
          <w:rFonts w:ascii="TH SarabunPSK" w:hAnsi="TH SarabunPSK" w:cs="TH SarabunPSK"/>
          <w:sz w:val="32"/>
          <w:szCs w:val="32"/>
          <w:cs/>
        </w:rPr>
        <w:t xml:space="preserve">วารสารศึกษาศาสตร์ </w:t>
      </w:r>
      <w:r w:rsidRPr="00BA238B">
        <w:rPr>
          <w:rFonts w:ascii="TH SarabunPSK" w:hAnsi="TH SarabunPSK" w:cs="TH SarabunPSK"/>
          <w:sz w:val="32"/>
          <w:szCs w:val="32"/>
        </w:rPr>
        <w:t xml:space="preserve">19(1), </w:t>
      </w:r>
    </w:p>
    <w:p w:rsid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31-43.</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t>อัจฉรา สังข์สุวรรณ. (</w:t>
      </w:r>
      <w:r w:rsidRPr="00BA238B">
        <w:rPr>
          <w:rFonts w:ascii="TH SarabunPSK" w:hAnsi="TH SarabunPSK" w:cs="TH SarabunPSK"/>
          <w:sz w:val="32"/>
          <w:szCs w:val="32"/>
        </w:rPr>
        <w:t xml:space="preserve">2539). </w:t>
      </w:r>
      <w:r w:rsidRPr="00BA238B">
        <w:rPr>
          <w:rFonts w:ascii="TH SarabunPSK" w:hAnsi="TH SarabunPSK" w:cs="TH SarabunPSK"/>
          <w:sz w:val="32"/>
          <w:szCs w:val="32"/>
          <w:cs/>
        </w:rPr>
        <w:t>ผู้นำกับการทำงานเป็นทีม. วารสารวิชาการพระจอมเกล้าพระนครเหนือ</w:t>
      </w:r>
      <w:r w:rsidRPr="00BA238B">
        <w:rPr>
          <w:rFonts w:ascii="TH SarabunPSK" w:hAnsi="TH SarabunPSK" w:cs="TH SarabunPSK"/>
          <w:sz w:val="32"/>
          <w:szCs w:val="32"/>
        </w:rPr>
        <w:t>, 6(4), 11-16.</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cs/>
        </w:rPr>
        <w:lastRenderedPageBreak/>
        <w:t>อุทัย  บุญประเสริฐ. (</w:t>
      </w:r>
      <w:r w:rsidRPr="00BA238B">
        <w:rPr>
          <w:rFonts w:ascii="TH SarabunPSK" w:hAnsi="TH SarabunPSK" w:cs="TH SarabunPSK"/>
          <w:sz w:val="32"/>
          <w:szCs w:val="32"/>
        </w:rPr>
        <w:t xml:space="preserve">2532). </w:t>
      </w:r>
      <w:r w:rsidRPr="00BA238B">
        <w:rPr>
          <w:rFonts w:ascii="TH SarabunPSK" w:hAnsi="TH SarabunPSK" w:cs="TH SarabunPSK"/>
          <w:sz w:val="32"/>
          <w:szCs w:val="32"/>
          <w:cs/>
        </w:rPr>
        <w:t>การวางแผนการศึกษา. กรุงเทพฯ: จุฬาลงกรณ์มหาวิทยาลัย.</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 xml:space="preserve">Best, J. W. (1986). Research in education. Englewood Cliffs, </w:t>
      </w:r>
      <w:proofErr w:type="gramStart"/>
      <w:r w:rsidRPr="00BA238B">
        <w:rPr>
          <w:rFonts w:ascii="TH SarabunPSK" w:hAnsi="TH SarabunPSK" w:cs="TH SarabunPSK"/>
          <w:sz w:val="32"/>
          <w:szCs w:val="32"/>
        </w:rPr>
        <w:t>NJ.:</w:t>
      </w:r>
      <w:proofErr w:type="gramEnd"/>
      <w:r w:rsidRPr="00BA238B">
        <w:rPr>
          <w:rFonts w:ascii="TH SarabunPSK" w:hAnsi="TH SarabunPSK" w:cs="TH SarabunPSK"/>
          <w:sz w:val="32"/>
          <w:szCs w:val="32"/>
        </w:rPr>
        <w:t xml:space="preserve"> Prentice Hall.</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 xml:space="preserve">Parker, G.M. (1990). Team Players and Team </w:t>
      </w:r>
      <w:proofErr w:type="gramStart"/>
      <w:r w:rsidRPr="00BA238B">
        <w:rPr>
          <w:rFonts w:ascii="TH SarabunPSK" w:hAnsi="TH SarabunPSK" w:cs="TH SarabunPSK"/>
          <w:sz w:val="32"/>
          <w:szCs w:val="32"/>
        </w:rPr>
        <w:t>Work :</w:t>
      </w:r>
      <w:proofErr w:type="gramEnd"/>
      <w:r w:rsidRPr="00BA238B">
        <w:rPr>
          <w:rFonts w:ascii="TH SarabunPSK" w:hAnsi="TH SarabunPSK" w:cs="TH SarabunPSK"/>
          <w:sz w:val="32"/>
          <w:szCs w:val="32"/>
        </w:rPr>
        <w:t xml:space="preserve"> The New Competitive Business   </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 xml:space="preserve">             Strategy.  San Francisco, </w:t>
      </w:r>
      <w:proofErr w:type="gramStart"/>
      <w:r w:rsidRPr="00BA238B">
        <w:rPr>
          <w:rFonts w:ascii="TH SarabunPSK" w:hAnsi="TH SarabunPSK" w:cs="TH SarabunPSK"/>
          <w:sz w:val="32"/>
          <w:szCs w:val="32"/>
        </w:rPr>
        <w:t>CA :</w:t>
      </w:r>
      <w:proofErr w:type="gramEnd"/>
      <w:r w:rsidRPr="00BA238B">
        <w:rPr>
          <w:rFonts w:ascii="TH SarabunPSK" w:hAnsi="TH SarabunPSK" w:cs="TH SarabunPSK"/>
          <w:sz w:val="32"/>
          <w:szCs w:val="32"/>
        </w:rPr>
        <w:t xml:space="preserve"> </w:t>
      </w:r>
      <w:proofErr w:type="spellStart"/>
      <w:r w:rsidRPr="00BA238B">
        <w:rPr>
          <w:rFonts w:ascii="TH SarabunPSK" w:hAnsi="TH SarabunPSK" w:cs="TH SarabunPSK"/>
          <w:sz w:val="32"/>
          <w:szCs w:val="32"/>
        </w:rPr>
        <w:t>Jossey</w:t>
      </w:r>
      <w:proofErr w:type="spellEnd"/>
      <w:r w:rsidRPr="00BA238B">
        <w:rPr>
          <w:rFonts w:ascii="TH SarabunPSK" w:hAnsi="TH SarabunPSK" w:cs="TH SarabunPSK"/>
          <w:sz w:val="32"/>
          <w:szCs w:val="32"/>
        </w:rPr>
        <w:t xml:space="preserve"> - Bass.</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 xml:space="preserve">Woodcock, M. (1989). Team development manual (2nd </w:t>
      </w:r>
      <w:proofErr w:type="gramStart"/>
      <w:r w:rsidRPr="00BA238B">
        <w:rPr>
          <w:rFonts w:ascii="TH SarabunPSK" w:hAnsi="TH SarabunPSK" w:cs="TH SarabunPSK"/>
          <w:sz w:val="32"/>
          <w:szCs w:val="32"/>
        </w:rPr>
        <w:t>ed</w:t>
      </w:r>
      <w:proofErr w:type="gramEnd"/>
      <w:r w:rsidRPr="00BA238B">
        <w:rPr>
          <w:rFonts w:ascii="TH SarabunPSK" w:hAnsi="TH SarabunPSK" w:cs="TH SarabunPSK"/>
          <w:sz w:val="32"/>
          <w:szCs w:val="32"/>
        </w:rPr>
        <w:t>.). Worcester: Great Britain by    Billing &amp; Son.</w:t>
      </w:r>
    </w:p>
    <w:p w:rsidR="00BA238B" w:rsidRP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Yamane, Taro.  (1973)</w:t>
      </w:r>
      <w:proofErr w:type="gramStart"/>
      <w:r w:rsidRPr="00BA238B">
        <w:rPr>
          <w:rFonts w:ascii="TH SarabunPSK" w:hAnsi="TH SarabunPSK" w:cs="TH SarabunPSK"/>
          <w:sz w:val="32"/>
          <w:szCs w:val="32"/>
        </w:rPr>
        <w:t>.  Statistics</w:t>
      </w:r>
      <w:proofErr w:type="gramEnd"/>
      <w:r w:rsidRPr="00BA238B">
        <w:rPr>
          <w:rFonts w:ascii="TH SarabunPSK" w:hAnsi="TH SarabunPSK" w:cs="TH SarabunPSK"/>
          <w:sz w:val="32"/>
          <w:szCs w:val="32"/>
        </w:rPr>
        <w:t xml:space="preserve">: An Introductory </w:t>
      </w:r>
    </w:p>
    <w:p w:rsidR="00BA238B" w:rsidRDefault="00BA238B" w:rsidP="00BA238B">
      <w:pPr>
        <w:spacing w:after="0" w:line="240" w:lineRule="auto"/>
        <w:ind w:firstLine="567"/>
        <w:jc w:val="thaiDistribute"/>
        <w:rPr>
          <w:rFonts w:ascii="TH SarabunPSK" w:hAnsi="TH SarabunPSK" w:cs="TH SarabunPSK"/>
          <w:sz w:val="32"/>
          <w:szCs w:val="32"/>
        </w:rPr>
      </w:pPr>
      <w:r w:rsidRPr="00BA238B">
        <w:rPr>
          <w:rFonts w:ascii="TH SarabunPSK" w:hAnsi="TH SarabunPSK" w:cs="TH SarabunPSK"/>
          <w:sz w:val="32"/>
          <w:szCs w:val="32"/>
        </w:rPr>
        <w:t xml:space="preserve">Analysis (2nd </w:t>
      </w:r>
      <w:proofErr w:type="gramStart"/>
      <w:r w:rsidRPr="00BA238B">
        <w:rPr>
          <w:rFonts w:ascii="TH SarabunPSK" w:hAnsi="TH SarabunPSK" w:cs="TH SarabunPSK"/>
          <w:sz w:val="32"/>
          <w:szCs w:val="32"/>
        </w:rPr>
        <w:t>ed</w:t>
      </w:r>
      <w:proofErr w:type="gramEnd"/>
      <w:r w:rsidRPr="00BA238B">
        <w:rPr>
          <w:rFonts w:ascii="TH SarabunPSK" w:hAnsi="TH SarabunPSK" w:cs="TH SarabunPSK"/>
          <w:sz w:val="32"/>
          <w:szCs w:val="32"/>
        </w:rPr>
        <w:t xml:space="preserve">.). Tokyo: John </w:t>
      </w:r>
      <w:proofErr w:type="spellStart"/>
      <w:r w:rsidRPr="00BA238B">
        <w:rPr>
          <w:rFonts w:ascii="TH SarabunPSK" w:hAnsi="TH SarabunPSK" w:cs="TH SarabunPSK"/>
          <w:sz w:val="32"/>
          <w:szCs w:val="32"/>
        </w:rPr>
        <w:t>Weatherhill</w:t>
      </w:r>
      <w:proofErr w:type="spellEnd"/>
      <w:r w:rsidRPr="00BA238B">
        <w:rPr>
          <w:rFonts w:ascii="TH SarabunPSK" w:hAnsi="TH SarabunPSK" w:cs="TH SarabunPSK"/>
          <w:sz w:val="32"/>
          <w:szCs w:val="32"/>
        </w:rPr>
        <w:t>.</w:t>
      </w:r>
    </w:p>
    <w:sectPr w:rsidR="00BA238B" w:rsidSect="00166A87">
      <w:headerReference w:type="default" r:id="rId9"/>
      <w:footerReference w:type="default" r:id="rId10"/>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00" w:rsidRDefault="00DE5A00" w:rsidP="003F77AD">
      <w:pPr>
        <w:spacing w:after="0" w:line="240" w:lineRule="auto"/>
      </w:pPr>
      <w:r>
        <w:separator/>
      </w:r>
    </w:p>
  </w:endnote>
  <w:endnote w:type="continuationSeparator" w:id="0">
    <w:p w:rsidR="00DE5A00" w:rsidRDefault="00DE5A00"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TH Sarabun New"/>
    <w:panose1 w:val="020B0500040200020003"/>
    <w:charset w:val="00"/>
    <w:family w:val="swiss"/>
    <w:pitch w:val="variable"/>
    <w:sig w:usb0="A100006F" w:usb1="5000205A" w:usb2="00000000" w:usb3="00000000" w:csb0="00010183" w:csb1="00000000"/>
  </w:font>
  <w:font w:name="MingLiU_HKSCS">
    <w:panose1 w:val="02020500000000000000"/>
    <w:charset w:val="88"/>
    <w:family w:val="roman"/>
    <w:pitch w:val="variable"/>
    <w:sig w:usb0="A00002FF" w:usb1="38CFFCFA" w:usb2="00000016" w:usb3="00000000" w:csb0="00100001" w:csb1="00000000"/>
  </w:font>
  <w:font w:name="TH Niramit AS">
    <w:altName w:val="TH Sarabun New"/>
    <w:charset w:val="00"/>
    <w:family w:val="auto"/>
    <w:pitch w:val="variable"/>
    <w:sig w:usb0="00000000"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F8" w:rsidRPr="00E616F8" w:rsidRDefault="00E616F8">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A97B8C" w:rsidRPr="00A97B8C">
      <w:rPr>
        <w:rFonts w:ascii="TH SarabunPSK" w:eastAsia="Times New Roman" w:hAnsi="TH SarabunPSK" w:cs="TH SarabunPSK"/>
        <w:noProof/>
        <w:sz w:val="28"/>
      </w:rPr>
      <w:t>16</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00" w:rsidRDefault="00DE5A00" w:rsidP="003F77AD">
      <w:pPr>
        <w:spacing w:after="0" w:line="240" w:lineRule="auto"/>
      </w:pPr>
      <w:r>
        <w:separator/>
      </w:r>
    </w:p>
  </w:footnote>
  <w:footnote w:type="continuationSeparator" w:id="0">
    <w:p w:rsidR="00DE5A00" w:rsidRDefault="00DE5A00"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57" w:rsidRPr="00962F15" w:rsidRDefault="0068135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54F5"/>
    <w:rsid w:val="0002613E"/>
    <w:rsid w:val="00026798"/>
    <w:rsid w:val="00027ED4"/>
    <w:rsid w:val="00030077"/>
    <w:rsid w:val="00030583"/>
    <w:rsid w:val="000375FD"/>
    <w:rsid w:val="00064DFC"/>
    <w:rsid w:val="00076433"/>
    <w:rsid w:val="00085CDF"/>
    <w:rsid w:val="00095A00"/>
    <w:rsid w:val="000A6947"/>
    <w:rsid w:val="000B109A"/>
    <w:rsid w:val="000C2AE8"/>
    <w:rsid w:val="000C62A5"/>
    <w:rsid w:val="000D2B83"/>
    <w:rsid w:val="000E72D0"/>
    <w:rsid w:val="000F561F"/>
    <w:rsid w:val="000F7284"/>
    <w:rsid w:val="000F7B0B"/>
    <w:rsid w:val="001125BD"/>
    <w:rsid w:val="00140E02"/>
    <w:rsid w:val="00141C9E"/>
    <w:rsid w:val="001442C6"/>
    <w:rsid w:val="001459A8"/>
    <w:rsid w:val="0015196A"/>
    <w:rsid w:val="0015278E"/>
    <w:rsid w:val="00163F70"/>
    <w:rsid w:val="001663A8"/>
    <w:rsid w:val="00166A87"/>
    <w:rsid w:val="001B6429"/>
    <w:rsid w:val="001C3F7C"/>
    <w:rsid w:val="001C77EB"/>
    <w:rsid w:val="001D5D5C"/>
    <w:rsid w:val="001E1242"/>
    <w:rsid w:val="001E547D"/>
    <w:rsid w:val="001F0D70"/>
    <w:rsid w:val="001F3226"/>
    <w:rsid w:val="001F3EC1"/>
    <w:rsid w:val="001F405C"/>
    <w:rsid w:val="001F6384"/>
    <w:rsid w:val="0020021A"/>
    <w:rsid w:val="002049F8"/>
    <w:rsid w:val="00205604"/>
    <w:rsid w:val="00226094"/>
    <w:rsid w:val="00255C30"/>
    <w:rsid w:val="00256D6F"/>
    <w:rsid w:val="00274C17"/>
    <w:rsid w:val="00277165"/>
    <w:rsid w:val="00282254"/>
    <w:rsid w:val="00296B63"/>
    <w:rsid w:val="002A4F61"/>
    <w:rsid w:val="002D36AD"/>
    <w:rsid w:val="002D5303"/>
    <w:rsid w:val="002E2F94"/>
    <w:rsid w:val="002E5E00"/>
    <w:rsid w:val="00304B6D"/>
    <w:rsid w:val="003072A7"/>
    <w:rsid w:val="00311197"/>
    <w:rsid w:val="00324FFB"/>
    <w:rsid w:val="003306BA"/>
    <w:rsid w:val="0033368E"/>
    <w:rsid w:val="0033423B"/>
    <w:rsid w:val="0034189F"/>
    <w:rsid w:val="003472AA"/>
    <w:rsid w:val="00354735"/>
    <w:rsid w:val="00354F51"/>
    <w:rsid w:val="00355E06"/>
    <w:rsid w:val="0036085D"/>
    <w:rsid w:val="00367279"/>
    <w:rsid w:val="00380574"/>
    <w:rsid w:val="00382808"/>
    <w:rsid w:val="00386F48"/>
    <w:rsid w:val="003A1A5D"/>
    <w:rsid w:val="003B2BC2"/>
    <w:rsid w:val="003D16C7"/>
    <w:rsid w:val="003D2ED8"/>
    <w:rsid w:val="003F3F82"/>
    <w:rsid w:val="003F4DA9"/>
    <w:rsid w:val="003F57F0"/>
    <w:rsid w:val="003F5DE6"/>
    <w:rsid w:val="003F77AD"/>
    <w:rsid w:val="00421048"/>
    <w:rsid w:val="0042168D"/>
    <w:rsid w:val="004236D3"/>
    <w:rsid w:val="00424476"/>
    <w:rsid w:val="004260D1"/>
    <w:rsid w:val="00433B19"/>
    <w:rsid w:val="00434E84"/>
    <w:rsid w:val="00441BD9"/>
    <w:rsid w:val="00467E59"/>
    <w:rsid w:val="00480A4A"/>
    <w:rsid w:val="00480B1C"/>
    <w:rsid w:val="00481267"/>
    <w:rsid w:val="00485A08"/>
    <w:rsid w:val="00492D61"/>
    <w:rsid w:val="00493774"/>
    <w:rsid w:val="0049582A"/>
    <w:rsid w:val="004A30D9"/>
    <w:rsid w:val="004A31D7"/>
    <w:rsid w:val="004A5691"/>
    <w:rsid w:val="004B29AB"/>
    <w:rsid w:val="004B72B7"/>
    <w:rsid w:val="004C561D"/>
    <w:rsid w:val="004D4819"/>
    <w:rsid w:val="004D5D1E"/>
    <w:rsid w:val="004D7DE3"/>
    <w:rsid w:val="004F351E"/>
    <w:rsid w:val="004F37AC"/>
    <w:rsid w:val="004F50F7"/>
    <w:rsid w:val="004F579C"/>
    <w:rsid w:val="005042EC"/>
    <w:rsid w:val="00511D7D"/>
    <w:rsid w:val="00514DE2"/>
    <w:rsid w:val="00524363"/>
    <w:rsid w:val="00550581"/>
    <w:rsid w:val="0055242A"/>
    <w:rsid w:val="00555416"/>
    <w:rsid w:val="00565CB5"/>
    <w:rsid w:val="00570F70"/>
    <w:rsid w:val="00573B30"/>
    <w:rsid w:val="0058001D"/>
    <w:rsid w:val="00581D57"/>
    <w:rsid w:val="00587131"/>
    <w:rsid w:val="00590733"/>
    <w:rsid w:val="005910CF"/>
    <w:rsid w:val="0059173B"/>
    <w:rsid w:val="005922AD"/>
    <w:rsid w:val="00593A16"/>
    <w:rsid w:val="005D57C0"/>
    <w:rsid w:val="005E5FF8"/>
    <w:rsid w:val="005F4625"/>
    <w:rsid w:val="0060099B"/>
    <w:rsid w:val="0061701C"/>
    <w:rsid w:val="00634818"/>
    <w:rsid w:val="00657436"/>
    <w:rsid w:val="00657C63"/>
    <w:rsid w:val="0067014B"/>
    <w:rsid w:val="00680AE6"/>
    <w:rsid w:val="00681357"/>
    <w:rsid w:val="00683D71"/>
    <w:rsid w:val="00695FEB"/>
    <w:rsid w:val="006A1326"/>
    <w:rsid w:val="006B6F40"/>
    <w:rsid w:val="006B702F"/>
    <w:rsid w:val="006C4B07"/>
    <w:rsid w:val="006C5F06"/>
    <w:rsid w:val="006D0B6B"/>
    <w:rsid w:val="006D21FA"/>
    <w:rsid w:val="006D5BE7"/>
    <w:rsid w:val="006E35E3"/>
    <w:rsid w:val="006E6AD5"/>
    <w:rsid w:val="006F5617"/>
    <w:rsid w:val="00702104"/>
    <w:rsid w:val="00713C22"/>
    <w:rsid w:val="007155AA"/>
    <w:rsid w:val="00716734"/>
    <w:rsid w:val="00717B40"/>
    <w:rsid w:val="007223CB"/>
    <w:rsid w:val="00726503"/>
    <w:rsid w:val="007271C1"/>
    <w:rsid w:val="00733B6D"/>
    <w:rsid w:val="00737DAD"/>
    <w:rsid w:val="00757C93"/>
    <w:rsid w:val="00770D1C"/>
    <w:rsid w:val="00794C6A"/>
    <w:rsid w:val="00795992"/>
    <w:rsid w:val="007A2C70"/>
    <w:rsid w:val="007C2DB3"/>
    <w:rsid w:val="007C5010"/>
    <w:rsid w:val="007E63A4"/>
    <w:rsid w:val="007F4AF9"/>
    <w:rsid w:val="007F77E6"/>
    <w:rsid w:val="008012AA"/>
    <w:rsid w:val="008075C6"/>
    <w:rsid w:val="0082338E"/>
    <w:rsid w:val="008319C9"/>
    <w:rsid w:val="00837C7D"/>
    <w:rsid w:val="00843640"/>
    <w:rsid w:val="00851451"/>
    <w:rsid w:val="0085659D"/>
    <w:rsid w:val="008710D9"/>
    <w:rsid w:val="00872DB6"/>
    <w:rsid w:val="008735F0"/>
    <w:rsid w:val="008752A3"/>
    <w:rsid w:val="00893552"/>
    <w:rsid w:val="008A0179"/>
    <w:rsid w:val="008A023B"/>
    <w:rsid w:val="008A7207"/>
    <w:rsid w:val="008C47F6"/>
    <w:rsid w:val="008E1767"/>
    <w:rsid w:val="008F0BAF"/>
    <w:rsid w:val="009345D0"/>
    <w:rsid w:val="00934EF5"/>
    <w:rsid w:val="009409EF"/>
    <w:rsid w:val="00947B0A"/>
    <w:rsid w:val="00950808"/>
    <w:rsid w:val="00962F15"/>
    <w:rsid w:val="009639CA"/>
    <w:rsid w:val="00965E6B"/>
    <w:rsid w:val="00970D18"/>
    <w:rsid w:val="00972662"/>
    <w:rsid w:val="00981309"/>
    <w:rsid w:val="00986C05"/>
    <w:rsid w:val="009871D1"/>
    <w:rsid w:val="0099232E"/>
    <w:rsid w:val="009968A2"/>
    <w:rsid w:val="00997FB4"/>
    <w:rsid w:val="009A28CA"/>
    <w:rsid w:val="009B166E"/>
    <w:rsid w:val="009B36E3"/>
    <w:rsid w:val="009B5F1A"/>
    <w:rsid w:val="009C0DA9"/>
    <w:rsid w:val="009C4953"/>
    <w:rsid w:val="009C661D"/>
    <w:rsid w:val="009C6EA9"/>
    <w:rsid w:val="009D19C4"/>
    <w:rsid w:val="00A00482"/>
    <w:rsid w:val="00A12CCD"/>
    <w:rsid w:val="00A16CB5"/>
    <w:rsid w:val="00A17C8E"/>
    <w:rsid w:val="00A20E69"/>
    <w:rsid w:val="00A276EE"/>
    <w:rsid w:val="00A302B4"/>
    <w:rsid w:val="00A32DD8"/>
    <w:rsid w:val="00A377EB"/>
    <w:rsid w:val="00A40842"/>
    <w:rsid w:val="00A53011"/>
    <w:rsid w:val="00A533BA"/>
    <w:rsid w:val="00A62467"/>
    <w:rsid w:val="00A84A06"/>
    <w:rsid w:val="00A85C6E"/>
    <w:rsid w:val="00A8708A"/>
    <w:rsid w:val="00A97B8C"/>
    <w:rsid w:val="00AA719C"/>
    <w:rsid w:val="00AC1E0A"/>
    <w:rsid w:val="00AC3E92"/>
    <w:rsid w:val="00AE5259"/>
    <w:rsid w:val="00B00AB4"/>
    <w:rsid w:val="00B15BA0"/>
    <w:rsid w:val="00B16B99"/>
    <w:rsid w:val="00B252AD"/>
    <w:rsid w:val="00B27254"/>
    <w:rsid w:val="00B30885"/>
    <w:rsid w:val="00B30FA8"/>
    <w:rsid w:val="00B46A06"/>
    <w:rsid w:val="00B52128"/>
    <w:rsid w:val="00B61F0A"/>
    <w:rsid w:val="00B84C9D"/>
    <w:rsid w:val="00BA238B"/>
    <w:rsid w:val="00BA7255"/>
    <w:rsid w:val="00BB681C"/>
    <w:rsid w:val="00BC321F"/>
    <w:rsid w:val="00BC6969"/>
    <w:rsid w:val="00BC6D9A"/>
    <w:rsid w:val="00BC7E59"/>
    <w:rsid w:val="00BD5E47"/>
    <w:rsid w:val="00BE0E0D"/>
    <w:rsid w:val="00BE6BF4"/>
    <w:rsid w:val="00BE73D3"/>
    <w:rsid w:val="00BE7804"/>
    <w:rsid w:val="00C0256C"/>
    <w:rsid w:val="00C23FF5"/>
    <w:rsid w:val="00C32200"/>
    <w:rsid w:val="00C4394C"/>
    <w:rsid w:val="00C440B6"/>
    <w:rsid w:val="00C74ADE"/>
    <w:rsid w:val="00C74FA3"/>
    <w:rsid w:val="00C842FB"/>
    <w:rsid w:val="00C8538D"/>
    <w:rsid w:val="00C97124"/>
    <w:rsid w:val="00CA239E"/>
    <w:rsid w:val="00CA5182"/>
    <w:rsid w:val="00CA5F59"/>
    <w:rsid w:val="00CA6E3F"/>
    <w:rsid w:val="00CA7D33"/>
    <w:rsid w:val="00CC6628"/>
    <w:rsid w:val="00CE2385"/>
    <w:rsid w:val="00CE41AC"/>
    <w:rsid w:val="00CF6D93"/>
    <w:rsid w:val="00CF7CAF"/>
    <w:rsid w:val="00D02FA4"/>
    <w:rsid w:val="00D05FE9"/>
    <w:rsid w:val="00D2192E"/>
    <w:rsid w:val="00D23D06"/>
    <w:rsid w:val="00D3097B"/>
    <w:rsid w:val="00D32EDA"/>
    <w:rsid w:val="00D33850"/>
    <w:rsid w:val="00D43DA4"/>
    <w:rsid w:val="00D5062E"/>
    <w:rsid w:val="00D52E2A"/>
    <w:rsid w:val="00D75233"/>
    <w:rsid w:val="00D770BB"/>
    <w:rsid w:val="00D830B8"/>
    <w:rsid w:val="00D87E6E"/>
    <w:rsid w:val="00D91FCE"/>
    <w:rsid w:val="00D97BFC"/>
    <w:rsid w:val="00DA0746"/>
    <w:rsid w:val="00DB6CD9"/>
    <w:rsid w:val="00DB7324"/>
    <w:rsid w:val="00DC0EE9"/>
    <w:rsid w:val="00DC4308"/>
    <w:rsid w:val="00DC7AFF"/>
    <w:rsid w:val="00DD3F00"/>
    <w:rsid w:val="00DD44E7"/>
    <w:rsid w:val="00DE5A00"/>
    <w:rsid w:val="00DE7D75"/>
    <w:rsid w:val="00E036AC"/>
    <w:rsid w:val="00E05024"/>
    <w:rsid w:val="00E11B55"/>
    <w:rsid w:val="00E155F3"/>
    <w:rsid w:val="00E20843"/>
    <w:rsid w:val="00E2245E"/>
    <w:rsid w:val="00E24E1C"/>
    <w:rsid w:val="00E250A3"/>
    <w:rsid w:val="00E616F8"/>
    <w:rsid w:val="00E65992"/>
    <w:rsid w:val="00E73965"/>
    <w:rsid w:val="00EA3F13"/>
    <w:rsid w:val="00EB1E0F"/>
    <w:rsid w:val="00EB68E2"/>
    <w:rsid w:val="00EC0BB8"/>
    <w:rsid w:val="00EC6BC2"/>
    <w:rsid w:val="00EC7D66"/>
    <w:rsid w:val="00ED319B"/>
    <w:rsid w:val="00ED3C43"/>
    <w:rsid w:val="00EE2D33"/>
    <w:rsid w:val="00EE4329"/>
    <w:rsid w:val="00EF5EF7"/>
    <w:rsid w:val="00F030E3"/>
    <w:rsid w:val="00F04D12"/>
    <w:rsid w:val="00F125C6"/>
    <w:rsid w:val="00F177BB"/>
    <w:rsid w:val="00F25917"/>
    <w:rsid w:val="00F26F80"/>
    <w:rsid w:val="00F30321"/>
    <w:rsid w:val="00F347B9"/>
    <w:rsid w:val="00F44EFC"/>
    <w:rsid w:val="00F53690"/>
    <w:rsid w:val="00F57596"/>
    <w:rsid w:val="00F74443"/>
    <w:rsid w:val="00F76724"/>
    <w:rsid w:val="00F9130C"/>
    <w:rsid w:val="00FA0547"/>
    <w:rsid w:val="00FB6255"/>
    <w:rsid w:val="00FE0BD8"/>
    <w:rsid w:val="00FE0E5A"/>
    <w:rsid w:val="00FE2D01"/>
    <w:rsid w:val="00FE46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27B1-3170-46A4-8EFD-8F6DA415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6367</Words>
  <Characters>36292</Characters>
  <Application>Microsoft Office Word</Application>
  <DocSecurity>0</DocSecurity>
  <Lines>302</Lines>
  <Paragraphs>85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Eun Hye</dc:creator>
  <cp:lastModifiedBy>Top</cp:lastModifiedBy>
  <cp:revision>9</cp:revision>
  <cp:lastPrinted>2019-08-30T08:05:00Z</cp:lastPrinted>
  <dcterms:created xsi:type="dcterms:W3CDTF">2019-11-12T03:19:00Z</dcterms:created>
  <dcterms:modified xsi:type="dcterms:W3CDTF">2019-11-12T03:39:00Z</dcterms:modified>
</cp:coreProperties>
</file>