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E28E3" w14:textId="458B0F2B" w:rsidR="009002ED" w:rsidRPr="009002ED" w:rsidRDefault="009002ED" w:rsidP="009002ED">
      <w:pPr>
        <w:jc w:val="center"/>
        <w:rPr>
          <w:rFonts w:ascii="TH SarabunPSK" w:hAnsi="TH SarabunPSK" w:cs="TH SarabunPSK"/>
          <w:b/>
          <w:bCs/>
          <w:sz w:val="36"/>
          <w:szCs w:val="36"/>
        </w:rPr>
      </w:pPr>
      <w:r w:rsidRPr="009002ED">
        <w:rPr>
          <w:rFonts w:ascii="TH SarabunPSK" w:hAnsi="TH SarabunPSK" w:cs="TH SarabunPSK"/>
          <w:b/>
          <w:bCs/>
          <w:sz w:val="36"/>
          <w:szCs w:val="36"/>
          <w:cs/>
        </w:rPr>
        <w:t>บทบาทของเอ็นไกลโคซิเลชั</w:t>
      </w:r>
      <w:r>
        <w:rPr>
          <w:rFonts w:ascii="TH SarabunPSK" w:hAnsi="TH SarabunPSK" w:cs="TH SarabunPSK" w:hint="cs"/>
          <w:b/>
          <w:bCs/>
          <w:sz w:val="36"/>
          <w:szCs w:val="36"/>
          <w:cs/>
        </w:rPr>
        <w:t>่</w:t>
      </w:r>
      <w:r w:rsidRPr="009002ED">
        <w:rPr>
          <w:rFonts w:ascii="TH SarabunPSK" w:hAnsi="TH SarabunPSK" w:cs="TH SarabunPSK"/>
          <w:b/>
          <w:bCs/>
          <w:sz w:val="36"/>
          <w:szCs w:val="36"/>
          <w:cs/>
        </w:rPr>
        <w:t>นของโปรตีนบนผิวเชื้อไวรัสตับอักเสบบี</w:t>
      </w:r>
    </w:p>
    <w:p w14:paraId="10D4F763" w14:textId="266A6232" w:rsidR="009B375E" w:rsidRDefault="009002ED" w:rsidP="009002ED">
      <w:pPr>
        <w:jc w:val="center"/>
        <w:rPr>
          <w:rFonts w:ascii="TH SarabunPSK" w:hAnsi="TH SarabunPSK" w:cs="TH SarabunPSK"/>
          <w:b/>
          <w:bCs/>
          <w:sz w:val="36"/>
          <w:szCs w:val="36"/>
        </w:rPr>
      </w:pPr>
      <w:r w:rsidRPr="009002ED">
        <w:rPr>
          <w:rFonts w:ascii="TH SarabunPSK" w:hAnsi="TH SarabunPSK" w:cs="TH SarabunPSK"/>
          <w:b/>
          <w:bCs/>
          <w:sz w:val="36"/>
          <w:szCs w:val="36"/>
          <w:cs/>
        </w:rPr>
        <w:t>ในการเกิดกระบวนการออโตฟาจี</w:t>
      </w:r>
    </w:p>
    <w:p w14:paraId="5A45EBE5" w14:textId="77777777" w:rsidR="009002ED" w:rsidRPr="009B375E" w:rsidRDefault="009002ED" w:rsidP="009002ED">
      <w:pPr>
        <w:jc w:val="center"/>
        <w:rPr>
          <w:rFonts w:ascii="TH SarabunPSK" w:hAnsi="TH SarabunPSK" w:cs="TH SarabunPSK"/>
          <w:b/>
          <w:bCs/>
          <w:sz w:val="30"/>
          <w:szCs w:val="30"/>
        </w:rPr>
      </w:pPr>
    </w:p>
    <w:p w14:paraId="552345B7" w14:textId="54C4B21C" w:rsidR="009E615A" w:rsidRPr="009B375E" w:rsidRDefault="009002ED" w:rsidP="0076672D">
      <w:pPr>
        <w:jc w:val="center"/>
        <w:rPr>
          <w:rFonts w:ascii="TH SarabunPSK" w:hAnsi="TH SarabunPSK" w:cs="TH SarabunPSK"/>
          <w:b/>
          <w:bCs/>
          <w:sz w:val="30"/>
          <w:szCs w:val="30"/>
          <w:cs/>
        </w:rPr>
      </w:pPr>
      <w:r>
        <w:rPr>
          <w:rFonts w:ascii="TH SarabunPSK" w:hAnsi="TH SarabunPSK" w:cs="TH SarabunPSK" w:hint="cs"/>
          <w:b/>
          <w:bCs/>
          <w:sz w:val="30"/>
          <w:szCs w:val="30"/>
          <w:cs/>
        </w:rPr>
        <w:t>สกุลรัตน์ บุญรวบ</w:t>
      </w:r>
      <w:r w:rsidR="005B10EF">
        <w:rPr>
          <w:rFonts w:ascii="TH SarabunPSK" w:hAnsi="TH SarabunPSK" w:cs="TH SarabunPSK" w:hint="cs"/>
          <w:b/>
          <w:bCs/>
          <w:sz w:val="30"/>
          <w:szCs w:val="30"/>
          <w:cs/>
        </w:rPr>
        <w:t xml:space="preserve">  </w:t>
      </w:r>
      <w:r w:rsidR="005B10EF" w:rsidRPr="00B97ED4">
        <w:rPr>
          <w:rFonts w:ascii="TH SarabunPSK" w:hAnsi="TH SarabunPSK" w:cs="TH SarabunPSK" w:hint="cs"/>
          <w:b/>
          <w:bCs/>
          <w:sz w:val="30"/>
          <w:szCs w:val="30"/>
          <w:cs/>
        </w:rPr>
        <w:t>อิงอร  กิมกง</w:t>
      </w:r>
    </w:p>
    <w:p w14:paraId="45365286" w14:textId="77777777" w:rsidR="009B375E" w:rsidRPr="009B375E" w:rsidRDefault="009B375E" w:rsidP="0076672D">
      <w:pPr>
        <w:jc w:val="center"/>
        <w:rPr>
          <w:rFonts w:ascii="TH SarabunPSK" w:hAnsi="TH SarabunPSK" w:cs="TH SarabunPSK"/>
          <w:color w:val="808080" w:themeColor="background1" w:themeShade="80"/>
          <w:szCs w:val="24"/>
        </w:rPr>
      </w:pPr>
    </w:p>
    <w:p w14:paraId="5008BEBD" w14:textId="621CA183" w:rsidR="009E615A" w:rsidRPr="009B375E" w:rsidRDefault="009002ED" w:rsidP="0076672D">
      <w:pPr>
        <w:jc w:val="center"/>
        <w:rPr>
          <w:rFonts w:ascii="TH SarabunPSK" w:hAnsi="TH SarabunPSK" w:cs="TH SarabunPSK"/>
          <w:szCs w:val="24"/>
        </w:rPr>
      </w:pPr>
      <w:r>
        <w:rPr>
          <w:rFonts w:ascii="TH SarabunPSK" w:hAnsi="TH SarabunPSK" w:cs="TH SarabunPSK" w:hint="cs"/>
          <w:szCs w:val="24"/>
          <w:cs/>
        </w:rPr>
        <w:t>ภาควิชาจุลชีววิทยา คณะวิทยาศาสตร์ มหาวิทยาลัยเกษตรศาสตร์</w:t>
      </w:r>
    </w:p>
    <w:p w14:paraId="7A8A2D40" w14:textId="1D922F08" w:rsidR="00D83EB3" w:rsidRPr="009B7BFF" w:rsidRDefault="00D83EB3" w:rsidP="00D83EB3">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9002ED">
        <w:rPr>
          <w:rFonts w:ascii="TH SarabunPSK" w:hAnsi="TH SarabunPSK" w:cs="TH SarabunPSK"/>
          <w:szCs w:val="24"/>
        </w:rPr>
        <w:t>sakulrat.b@ku.th</w:t>
      </w:r>
    </w:p>
    <w:p w14:paraId="21F6F33A" w14:textId="77777777" w:rsidR="009B7BFF" w:rsidRPr="009B375E" w:rsidRDefault="009B7BFF" w:rsidP="0076672D">
      <w:pPr>
        <w:jc w:val="center"/>
        <w:rPr>
          <w:rFonts w:ascii="TH SarabunPSK" w:hAnsi="TH SarabunPSK" w:cs="TH SarabunPSK"/>
          <w:color w:val="808080" w:themeColor="background1" w:themeShade="80"/>
          <w:szCs w:val="24"/>
        </w:rPr>
      </w:pPr>
    </w:p>
    <w:p w14:paraId="19DDBF08" w14:textId="77777777" w:rsidR="009B375E" w:rsidRPr="009B375E" w:rsidRDefault="009B375E" w:rsidP="0076672D">
      <w:pPr>
        <w:jc w:val="center"/>
        <w:rPr>
          <w:rFonts w:ascii="TH SarabunPSK" w:hAnsi="TH SarabunPSK" w:cs="TH SarabunPSK"/>
          <w:color w:val="808080" w:themeColor="background1" w:themeShade="80"/>
          <w:szCs w:val="24"/>
          <w:cs/>
        </w:rPr>
      </w:pPr>
    </w:p>
    <w:p w14:paraId="625C3442" w14:textId="7781FEA3" w:rsidR="009002ED" w:rsidRDefault="009E615A" w:rsidP="009002ED">
      <w:pPr>
        <w:spacing w:line="240" w:lineRule="atLeast"/>
        <w:rPr>
          <w:rFonts w:ascii="TH SarabunPSK" w:hAnsi="TH SarabunPSK" w:cs="TH SarabunPSK"/>
          <w:sz w:val="28"/>
        </w:rPr>
      </w:pPr>
      <w:r w:rsidRPr="00CB160A">
        <w:rPr>
          <w:rFonts w:ascii="TH SarabunPSK" w:hAnsi="TH SarabunPSK" w:cs="TH SarabunPSK"/>
          <w:b/>
          <w:bCs/>
          <w:sz w:val="32"/>
          <w:cs/>
        </w:rPr>
        <w:t>บทคัดย่</w:t>
      </w:r>
      <w:r w:rsidR="009002ED">
        <w:rPr>
          <w:rFonts w:ascii="TH SarabunPSK" w:hAnsi="TH SarabunPSK" w:cs="TH SarabunPSK" w:hint="cs"/>
          <w:b/>
          <w:bCs/>
          <w:sz w:val="32"/>
          <w:cs/>
        </w:rPr>
        <w:t>อ</w:t>
      </w:r>
    </w:p>
    <w:p w14:paraId="13FA4989" w14:textId="30402673" w:rsidR="009002ED" w:rsidRDefault="009002ED" w:rsidP="007504F2">
      <w:pPr>
        <w:ind w:firstLine="720"/>
        <w:jc w:val="thaiDistribute"/>
        <w:rPr>
          <w:rFonts w:ascii="TH SarabunPSK" w:hAnsi="TH SarabunPSK" w:cs="TH SarabunPSK"/>
          <w:sz w:val="28"/>
        </w:rPr>
      </w:pPr>
      <w:r w:rsidRPr="009002ED">
        <w:rPr>
          <w:rFonts w:ascii="TH SarabunPSK" w:hAnsi="TH SarabunPSK" w:cs="TH SarabunPSK"/>
          <w:sz w:val="28"/>
          <w:cs/>
        </w:rPr>
        <w:t xml:space="preserve">การติดเชื้อไวรัสตับอักเสบบีเป็นสาเหตุที่สำคัญของโรคไวรัสตับอักเสบแบบเฉียบพลันและเรื้อรัง และยังมีความเสี่ยงในการพัฒนาเป็นตับแข็งและมะเร็งตับ ออโตฟาจีเป็นกระบวนการที่เกี่ยวข้องกับการตอบสนองทางภูมิคุ้มกันในการทำลายไวรัส ซึ่งเชื้อไวรัสตับอักเสบบีสามารถใช้ประโยชน์จากกระบวนการออโตฟาจีในการเพิ่มจำนวนตัวเอง นอกจากนี้พบว่าการเกิดเอ็นไกลโคซิเลชั่นในส่วนโปรตีนบนผิวของเชื้อไวรัสตับอักเสบบีมีบทบาทเกี่ยวข้องกับการอยู่รอดของไวรัสตับอักเสบบี โดยไวรัสสามารถหลบหลีกภูมิคุ้มกันที่จะมาทำลายได้ แต่ปัจจุบันยังไม่มีรายงานความเกี่ยวข้องระหว่างเอ็นไกลโคซิเลชั่นในไวรัสตับอักเสบบีกับการเกิดกระบวนการออโตฟาจี ดังนั้นการศึกษานี้จึงมุ่งที่จะอธิบายบทบาทของการเกิดเอ็นไกลโคซิเลชั่นในบริเวณโปรตีนบนผิวเชื้อไวรัสตับอักเสบบีต่อการเกิดกระบวนการออโตฟาจี โดยโคลนยีน </w:t>
      </w:r>
      <w:r w:rsidRPr="009002ED">
        <w:rPr>
          <w:rFonts w:ascii="TH SarabunPSK" w:hAnsi="TH SarabunPSK" w:cs="TH SarabunPSK"/>
          <w:sz w:val="28"/>
        </w:rPr>
        <w:t xml:space="preserve">LHB </w:t>
      </w:r>
      <w:r w:rsidRPr="009002ED">
        <w:rPr>
          <w:rFonts w:ascii="TH SarabunPSK" w:hAnsi="TH SarabunPSK" w:cs="TH SarabunPSK"/>
          <w:sz w:val="28"/>
          <w:cs/>
        </w:rPr>
        <w:t>และเปลี่ยนแปลงลำดับกรด</w:t>
      </w:r>
      <w:r w:rsidR="00B916CB">
        <w:rPr>
          <w:rFonts w:ascii="TH SarabunPSK" w:hAnsi="TH SarabunPSK" w:cs="TH SarabunPSK" w:hint="cs"/>
          <w:sz w:val="28"/>
          <w:cs/>
        </w:rPr>
        <w:t xml:space="preserve">  </w:t>
      </w:r>
      <w:r w:rsidRPr="009002ED">
        <w:rPr>
          <w:rFonts w:ascii="TH SarabunPSK" w:hAnsi="TH SarabunPSK" w:cs="TH SarabunPSK"/>
          <w:sz w:val="28"/>
          <w:cs/>
        </w:rPr>
        <w:t>อะมิโนบริเวณตำแหน่งที่ 4</w:t>
      </w:r>
      <w:r w:rsidRPr="009002ED">
        <w:rPr>
          <w:rFonts w:ascii="TH SarabunPSK" w:hAnsi="TH SarabunPSK" w:cs="TH SarabunPSK"/>
          <w:sz w:val="28"/>
        </w:rPr>
        <w:t xml:space="preserve">, </w:t>
      </w:r>
      <w:r w:rsidRPr="009002ED">
        <w:rPr>
          <w:rFonts w:ascii="TH SarabunPSK" w:hAnsi="TH SarabunPSK" w:cs="TH SarabunPSK"/>
          <w:sz w:val="28"/>
          <w:cs/>
        </w:rPr>
        <w:t xml:space="preserve">112 และ 309 ด้วยเทคนิค </w:t>
      </w:r>
      <w:r w:rsidRPr="009002ED">
        <w:rPr>
          <w:rFonts w:ascii="TH SarabunPSK" w:hAnsi="TH SarabunPSK" w:cs="TH SarabunPSK"/>
          <w:sz w:val="28"/>
        </w:rPr>
        <w:t xml:space="preserve">site-directed mutagenesis </w:t>
      </w:r>
      <w:r w:rsidRPr="009002ED">
        <w:rPr>
          <w:rFonts w:ascii="TH SarabunPSK" w:hAnsi="TH SarabunPSK" w:cs="TH SarabunPSK"/>
          <w:sz w:val="28"/>
          <w:cs/>
        </w:rPr>
        <w:t xml:space="preserve">ถ่ายพลาสมิดที่มียีน </w:t>
      </w:r>
      <w:r w:rsidRPr="009002ED">
        <w:rPr>
          <w:rFonts w:ascii="TH SarabunPSK" w:hAnsi="TH SarabunPSK" w:cs="TH SarabunPSK"/>
          <w:sz w:val="28"/>
        </w:rPr>
        <w:t xml:space="preserve">LHB </w:t>
      </w:r>
      <w:r w:rsidRPr="009002ED">
        <w:rPr>
          <w:rFonts w:ascii="TH SarabunPSK" w:hAnsi="TH SarabunPSK" w:cs="TH SarabunPSK"/>
          <w:sz w:val="28"/>
          <w:cs/>
        </w:rPr>
        <w:t>เข้าสู่</w:t>
      </w:r>
      <w:r w:rsidRPr="00B97ED4">
        <w:rPr>
          <w:rFonts w:ascii="TH SarabunPSK" w:hAnsi="TH SarabunPSK" w:cs="TH SarabunPSK"/>
          <w:sz w:val="28"/>
          <w:cs/>
        </w:rPr>
        <w:t>เซลล์</w:t>
      </w:r>
      <w:r w:rsidR="003B769D" w:rsidRPr="00B97ED4">
        <w:rPr>
          <w:rFonts w:ascii="TH SarabunPSK" w:hAnsi="TH SarabunPSK" w:cs="TH SarabunPSK" w:hint="cs"/>
          <w:sz w:val="28"/>
          <w:cs/>
        </w:rPr>
        <w:t>มะเร็งตับ</w:t>
      </w:r>
      <w:r w:rsidR="00B916CB" w:rsidRPr="00B97ED4">
        <w:rPr>
          <w:rFonts w:ascii="TH SarabunPSK" w:hAnsi="TH SarabunPSK" w:cs="TH SarabunPSK"/>
          <w:sz w:val="28"/>
        </w:rPr>
        <w:t xml:space="preserve"> Huh7</w:t>
      </w:r>
      <w:r w:rsidRPr="009002ED">
        <w:rPr>
          <w:rFonts w:ascii="TH SarabunPSK" w:hAnsi="TH SarabunPSK" w:cs="TH SarabunPSK"/>
          <w:sz w:val="28"/>
        </w:rPr>
        <w:t xml:space="preserve"> </w:t>
      </w:r>
      <w:r w:rsidRPr="009002ED">
        <w:rPr>
          <w:rFonts w:ascii="TH SarabunPSK" w:hAnsi="TH SarabunPSK" w:cs="TH SarabunPSK"/>
          <w:sz w:val="28"/>
          <w:cs/>
        </w:rPr>
        <w:t xml:space="preserve">พบว่าการแสดงออกของโปรตีน </w:t>
      </w:r>
      <w:r w:rsidRPr="009002ED">
        <w:rPr>
          <w:rFonts w:ascii="TH SarabunPSK" w:hAnsi="TH SarabunPSK" w:cs="TH SarabunPSK"/>
          <w:sz w:val="28"/>
        </w:rPr>
        <w:t xml:space="preserve">LHB </w:t>
      </w:r>
      <w:r w:rsidRPr="009002ED">
        <w:rPr>
          <w:rFonts w:ascii="TH SarabunPSK" w:hAnsi="TH SarabunPSK" w:cs="TH SarabunPSK"/>
          <w:sz w:val="28"/>
          <w:cs/>
        </w:rPr>
        <w:t xml:space="preserve">มีขนาด 39 </w:t>
      </w:r>
      <w:proofErr w:type="spellStart"/>
      <w:r w:rsidRPr="009002ED">
        <w:rPr>
          <w:rFonts w:ascii="TH SarabunPSK" w:hAnsi="TH SarabunPSK" w:cs="TH SarabunPSK"/>
          <w:sz w:val="28"/>
        </w:rPr>
        <w:t>kDa</w:t>
      </w:r>
      <w:proofErr w:type="spellEnd"/>
      <w:r w:rsidRPr="009002ED">
        <w:rPr>
          <w:rFonts w:ascii="TH SarabunPSK" w:hAnsi="TH SarabunPSK" w:cs="TH SarabunPSK"/>
          <w:sz w:val="28"/>
        </w:rPr>
        <w:t xml:space="preserve"> (Non-glycosylated) </w:t>
      </w:r>
      <w:r w:rsidRPr="009002ED">
        <w:rPr>
          <w:rFonts w:ascii="TH SarabunPSK" w:hAnsi="TH SarabunPSK" w:cs="TH SarabunPSK"/>
          <w:sz w:val="28"/>
          <w:cs/>
        </w:rPr>
        <w:t xml:space="preserve">และ 42 </w:t>
      </w:r>
      <w:proofErr w:type="spellStart"/>
      <w:r w:rsidRPr="009002ED">
        <w:rPr>
          <w:rFonts w:ascii="TH SarabunPSK" w:hAnsi="TH SarabunPSK" w:cs="TH SarabunPSK"/>
          <w:sz w:val="28"/>
        </w:rPr>
        <w:t>kDa</w:t>
      </w:r>
      <w:proofErr w:type="spellEnd"/>
      <w:r w:rsidRPr="009002ED">
        <w:rPr>
          <w:rFonts w:ascii="TH SarabunPSK" w:hAnsi="TH SarabunPSK" w:cs="TH SarabunPSK"/>
          <w:sz w:val="28"/>
        </w:rPr>
        <w:t xml:space="preserve"> (Glycosylated) </w:t>
      </w:r>
      <w:r w:rsidRPr="009002ED">
        <w:rPr>
          <w:rFonts w:ascii="TH SarabunPSK" w:hAnsi="TH SarabunPSK" w:cs="TH SarabunPSK"/>
          <w:sz w:val="28"/>
          <w:cs/>
        </w:rPr>
        <w:t xml:space="preserve">และเมื่อตรวจสอบการเกิดเอ็นไกลโคซิเลชั่นด้วยเอนไซม์ </w:t>
      </w:r>
      <w:proofErr w:type="spellStart"/>
      <w:r w:rsidRPr="009002ED">
        <w:rPr>
          <w:rFonts w:ascii="TH SarabunPSK" w:hAnsi="TH SarabunPSK" w:cs="TH SarabunPSK"/>
          <w:sz w:val="28"/>
        </w:rPr>
        <w:t>PNGaseF</w:t>
      </w:r>
      <w:proofErr w:type="spellEnd"/>
      <w:r w:rsidRPr="009002ED">
        <w:rPr>
          <w:rFonts w:ascii="TH SarabunPSK" w:hAnsi="TH SarabunPSK" w:cs="TH SarabunPSK"/>
          <w:sz w:val="28"/>
        </w:rPr>
        <w:t xml:space="preserve"> </w:t>
      </w:r>
      <w:r w:rsidRPr="009002ED">
        <w:rPr>
          <w:rFonts w:ascii="TH SarabunPSK" w:hAnsi="TH SarabunPSK" w:cs="TH SarabunPSK"/>
          <w:sz w:val="28"/>
          <w:cs/>
        </w:rPr>
        <w:t xml:space="preserve">พบว่า ในตำแหน่ง </w:t>
      </w:r>
      <w:r w:rsidRPr="009002ED">
        <w:rPr>
          <w:rFonts w:ascii="TH SarabunPSK" w:hAnsi="TH SarabunPSK" w:cs="TH SarabunPSK"/>
          <w:sz w:val="28"/>
        </w:rPr>
        <w:t>N</w:t>
      </w:r>
      <w:r w:rsidRPr="009002ED">
        <w:rPr>
          <w:rFonts w:ascii="TH SarabunPSK" w:hAnsi="TH SarabunPSK" w:cs="TH SarabunPSK"/>
          <w:sz w:val="28"/>
          <w:cs/>
        </w:rPr>
        <w:t>309</w:t>
      </w:r>
      <w:r w:rsidRPr="009002ED">
        <w:rPr>
          <w:rFonts w:ascii="TH SarabunPSK" w:hAnsi="TH SarabunPSK" w:cs="TH SarabunPSK"/>
          <w:sz w:val="28"/>
        </w:rPr>
        <w:t xml:space="preserve">Q </w:t>
      </w:r>
      <w:r w:rsidRPr="009002ED">
        <w:rPr>
          <w:rFonts w:ascii="TH SarabunPSK" w:hAnsi="TH SarabunPSK" w:cs="TH SarabunPSK"/>
          <w:sz w:val="28"/>
          <w:cs/>
        </w:rPr>
        <w:t xml:space="preserve">ไม่เกิดการเปลี่ยนแปลง จึงกล่าวได้ว่า ในตำแหน่งนี้อาจเป็นตำแหน่งที่สำคัญ ผลการศึกษาด้วยวิธี </w:t>
      </w:r>
      <w:r w:rsidRPr="009002ED">
        <w:rPr>
          <w:rFonts w:ascii="TH SarabunPSK" w:hAnsi="TH SarabunPSK" w:cs="TH SarabunPSK"/>
          <w:sz w:val="28"/>
        </w:rPr>
        <w:t>Immunoblotting</w:t>
      </w:r>
      <w:r w:rsidR="00B916CB">
        <w:rPr>
          <w:rFonts w:ascii="TH SarabunPSK" w:hAnsi="TH SarabunPSK" w:cs="TH SarabunPSK"/>
          <w:sz w:val="28"/>
        </w:rPr>
        <w:t xml:space="preserve"> </w:t>
      </w:r>
      <w:r w:rsidRPr="009002ED">
        <w:rPr>
          <w:rFonts w:ascii="TH SarabunPSK" w:hAnsi="TH SarabunPSK" w:cs="TH SarabunPSK"/>
          <w:sz w:val="28"/>
          <w:cs/>
        </w:rPr>
        <w:t>โดยใช้แอนติบอดี</w:t>
      </w:r>
      <w:r w:rsidR="005528BF" w:rsidRPr="00B97ED4">
        <w:rPr>
          <w:rFonts w:ascii="TH SarabunPSK" w:hAnsi="TH SarabunPSK" w:cs="TH SarabunPSK" w:hint="cs"/>
          <w:sz w:val="28"/>
          <w:cs/>
        </w:rPr>
        <w:t>ที่</w:t>
      </w:r>
      <w:bookmarkStart w:id="0" w:name="OLE_LINK1"/>
      <w:r w:rsidR="005528BF" w:rsidRPr="00B97ED4">
        <w:rPr>
          <w:rFonts w:ascii="TH SarabunPSK" w:hAnsi="TH SarabunPSK" w:cs="TH SarabunPSK" w:hint="cs"/>
          <w:sz w:val="28"/>
          <w:cs/>
        </w:rPr>
        <w:t>จำเพาะ</w:t>
      </w:r>
      <w:r w:rsidRPr="00B97ED4">
        <w:rPr>
          <w:rFonts w:ascii="TH SarabunPSK" w:hAnsi="TH SarabunPSK" w:cs="TH SarabunPSK"/>
          <w:sz w:val="28"/>
          <w:cs/>
        </w:rPr>
        <w:t>ต่อโปรตีน</w:t>
      </w:r>
      <w:r w:rsidR="007504F2" w:rsidRPr="00B97ED4">
        <w:rPr>
          <w:rFonts w:ascii="TH SarabunPSK" w:hAnsi="TH SarabunPSK" w:cs="TH SarabunPSK"/>
          <w:sz w:val="28"/>
        </w:rPr>
        <w:t xml:space="preserve"> ATG9A, ATG12, ATG16L1 </w:t>
      </w:r>
      <w:r w:rsidR="007504F2" w:rsidRPr="00B97ED4">
        <w:rPr>
          <w:rFonts w:ascii="TH SarabunPSK" w:hAnsi="TH SarabunPSK" w:cs="TH SarabunPSK" w:hint="cs"/>
          <w:sz w:val="28"/>
          <w:cs/>
        </w:rPr>
        <w:t>และ</w:t>
      </w:r>
      <w:r w:rsidRPr="00B97ED4">
        <w:rPr>
          <w:rFonts w:ascii="TH SarabunPSK" w:hAnsi="TH SarabunPSK" w:cs="TH SarabunPSK"/>
          <w:sz w:val="28"/>
          <w:cs/>
        </w:rPr>
        <w:t xml:space="preserve"> </w:t>
      </w:r>
      <w:r w:rsidRPr="00B97ED4">
        <w:rPr>
          <w:rFonts w:ascii="TH SarabunPSK" w:hAnsi="TH SarabunPSK" w:cs="TH SarabunPSK"/>
          <w:sz w:val="28"/>
        </w:rPr>
        <w:t>LC</w:t>
      </w:r>
      <w:r w:rsidRPr="00B97ED4">
        <w:rPr>
          <w:rFonts w:ascii="TH SarabunPSK" w:hAnsi="TH SarabunPSK" w:cs="TH SarabunPSK"/>
          <w:sz w:val="28"/>
          <w:cs/>
        </w:rPr>
        <w:t xml:space="preserve">3 พบว่า </w:t>
      </w:r>
      <w:bookmarkStart w:id="1" w:name="_Hlk70645772"/>
      <w:r w:rsidRPr="00B97ED4">
        <w:rPr>
          <w:rFonts w:ascii="TH SarabunPSK" w:hAnsi="TH SarabunPSK" w:cs="TH SarabunPSK"/>
          <w:sz w:val="28"/>
          <w:cs/>
        </w:rPr>
        <w:t xml:space="preserve">ในตำแหน่ง </w:t>
      </w:r>
      <w:r w:rsidRPr="00B97ED4">
        <w:rPr>
          <w:rFonts w:ascii="TH SarabunPSK" w:hAnsi="TH SarabunPSK" w:cs="TH SarabunPSK"/>
          <w:sz w:val="28"/>
        </w:rPr>
        <w:t>N</w:t>
      </w:r>
      <w:r w:rsidR="007504F2" w:rsidRPr="00B97ED4">
        <w:rPr>
          <w:rFonts w:ascii="TH SarabunPSK" w:hAnsi="TH SarabunPSK" w:cs="TH SarabunPSK"/>
          <w:sz w:val="28"/>
        </w:rPr>
        <w:t>4</w:t>
      </w:r>
      <w:r w:rsidRPr="00B97ED4">
        <w:rPr>
          <w:rFonts w:ascii="TH SarabunPSK" w:hAnsi="TH SarabunPSK" w:cs="TH SarabunPSK"/>
          <w:sz w:val="28"/>
        </w:rPr>
        <w:t>Q</w:t>
      </w:r>
      <w:r w:rsidR="007504F2" w:rsidRPr="00B97ED4">
        <w:rPr>
          <w:rFonts w:ascii="TH SarabunPSK" w:hAnsi="TH SarabunPSK" w:cs="TH SarabunPSK"/>
          <w:sz w:val="28"/>
        </w:rPr>
        <w:t xml:space="preserve">, </w:t>
      </w:r>
      <w:r w:rsidRPr="00B97ED4">
        <w:rPr>
          <w:rFonts w:ascii="TH SarabunPSK" w:hAnsi="TH SarabunPSK" w:cs="TH SarabunPSK"/>
          <w:sz w:val="28"/>
        </w:rPr>
        <w:t>N</w:t>
      </w:r>
      <w:r w:rsidRPr="00B97ED4">
        <w:rPr>
          <w:rFonts w:ascii="TH SarabunPSK" w:hAnsi="TH SarabunPSK" w:cs="TH SarabunPSK"/>
          <w:sz w:val="28"/>
          <w:cs/>
        </w:rPr>
        <w:t>112</w:t>
      </w:r>
      <w:r w:rsidR="007504F2" w:rsidRPr="00B97ED4">
        <w:rPr>
          <w:rFonts w:ascii="TH SarabunPSK" w:hAnsi="TH SarabunPSK" w:cs="TH SarabunPSK"/>
          <w:sz w:val="28"/>
        </w:rPr>
        <w:t>Q</w:t>
      </w:r>
      <w:r w:rsidRPr="00B97ED4">
        <w:rPr>
          <w:rFonts w:ascii="TH SarabunPSK" w:hAnsi="TH SarabunPSK" w:cs="TH SarabunPSK"/>
          <w:sz w:val="28"/>
        </w:rPr>
        <w:t>,</w:t>
      </w:r>
      <w:r w:rsidR="007504F2" w:rsidRPr="00B97ED4">
        <w:rPr>
          <w:rFonts w:ascii="TH SarabunPSK" w:hAnsi="TH SarabunPSK" w:cs="TH SarabunPSK"/>
          <w:sz w:val="28"/>
        </w:rPr>
        <w:t xml:space="preserve"> </w:t>
      </w:r>
      <w:r w:rsidR="007504F2" w:rsidRPr="00B97ED4">
        <w:rPr>
          <w:rFonts w:ascii="TH SarabunPSK" w:hAnsi="TH SarabunPSK" w:cs="TH SarabunPSK" w:hint="cs"/>
          <w:sz w:val="28"/>
          <w:cs/>
        </w:rPr>
        <w:t>และ</w:t>
      </w:r>
      <w:r w:rsidR="007504F2" w:rsidRPr="00B97ED4">
        <w:rPr>
          <w:rFonts w:ascii="TH SarabunPSK" w:hAnsi="TH SarabunPSK" w:cs="TH SarabunPSK"/>
          <w:sz w:val="28"/>
        </w:rPr>
        <w:t xml:space="preserve"> N</w:t>
      </w:r>
      <w:r w:rsidRPr="00B97ED4">
        <w:rPr>
          <w:rFonts w:ascii="TH SarabunPSK" w:hAnsi="TH SarabunPSK" w:cs="TH SarabunPSK"/>
          <w:sz w:val="28"/>
          <w:cs/>
        </w:rPr>
        <w:t>309</w:t>
      </w:r>
      <w:r w:rsidRPr="00B97ED4">
        <w:rPr>
          <w:rFonts w:ascii="TH SarabunPSK" w:hAnsi="TH SarabunPSK" w:cs="TH SarabunPSK"/>
          <w:sz w:val="28"/>
        </w:rPr>
        <w:t xml:space="preserve">Q </w:t>
      </w:r>
      <w:bookmarkEnd w:id="1"/>
      <w:r w:rsidR="007504F2" w:rsidRPr="00B97ED4">
        <w:rPr>
          <w:rFonts w:ascii="TH SarabunPSK" w:hAnsi="TH SarabunPSK" w:cs="TH SarabunPSK" w:hint="cs"/>
          <w:sz w:val="28"/>
          <w:cs/>
        </w:rPr>
        <w:t>ไม่</w:t>
      </w:r>
      <w:r w:rsidRPr="00B97ED4">
        <w:rPr>
          <w:rFonts w:ascii="TH SarabunPSK" w:hAnsi="TH SarabunPSK" w:cs="TH SarabunPSK"/>
          <w:sz w:val="28"/>
          <w:cs/>
        </w:rPr>
        <w:t>มีการแสดงออก</w:t>
      </w:r>
      <w:r w:rsidRPr="009002ED">
        <w:rPr>
          <w:rFonts w:ascii="TH SarabunPSK" w:hAnsi="TH SarabunPSK" w:cs="TH SarabunPSK"/>
          <w:sz w:val="28"/>
          <w:cs/>
        </w:rPr>
        <w:t xml:space="preserve">อย่างมีนัยสำคัญทางสถิติ เมื่อเทียบกับ </w:t>
      </w:r>
      <w:r w:rsidRPr="009002ED">
        <w:rPr>
          <w:rFonts w:ascii="TH SarabunPSK" w:hAnsi="TH SarabunPSK" w:cs="TH SarabunPSK"/>
          <w:sz w:val="28"/>
        </w:rPr>
        <w:t xml:space="preserve">wild type </w:t>
      </w:r>
      <w:r w:rsidRPr="009002ED">
        <w:rPr>
          <w:rFonts w:ascii="TH SarabunPSK" w:hAnsi="TH SarabunPSK" w:cs="TH SarabunPSK"/>
          <w:sz w:val="28"/>
          <w:cs/>
        </w:rPr>
        <w:t>จากการวิจัย</w:t>
      </w:r>
      <w:r w:rsidR="00443CB4" w:rsidRPr="00B97ED4">
        <w:rPr>
          <w:rFonts w:ascii="TH SarabunPSK" w:hAnsi="TH SarabunPSK" w:cs="TH SarabunPSK" w:hint="cs"/>
          <w:sz w:val="28"/>
          <w:cs/>
        </w:rPr>
        <w:t xml:space="preserve">เบื้องต้น </w:t>
      </w:r>
      <w:bookmarkEnd w:id="0"/>
      <w:r w:rsidRPr="00B97ED4">
        <w:rPr>
          <w:rFonts w:ascii="TH SarabunPSK" w:hAnsi="TH SarabunPSK" w:cs="TH SarabunPSK"/>
          <w:sz w:val="28"/>
          <w:cs/>
        </w:rPr>
        <w:t>จึงสรุป</w:t>
      </w:r>
      <w:r w:rsidRPr="009002ED">
        <w:rPr>
          <w:rFonts w:ascii="TH SarabunPSK" w:hAnsi="TH SarabunPSK" w:cs="TH SarabunPSK"/>
          <w:sz w:val="28"/>
          <w:cs/>
        </w:rPr>
        <w:t xml:space="preserve">ได้ว่า การเกิด </w:t>
      </w:r>
      <w:r w:rsidRPr="009002ED">
        <w:rPr>
          <w:rFonts w:ascii="TH SarabunPSK" w:hAnsi="TH SarabunPSK" w:cs="TH SarabunPSK"/>
          <w:sz w:val="28"/>
        </w:rPr>
        <w:t xml:space="preserve">N-glycosylation </w:t>
      </w:r>
      <w:r w:rsidRPr="009002ED">
        <w:rPr>
          <w:rFonts w:ascii="TH SarabunPSK" w:hAnsi="TH SarabunPSK" w:cs="TH SarabunPSK"/>
          <w:sz w:val="28"/>
          <w:cs/>
        </w:rPr>
        <w:t xml:space="preserve">ของ </w:t>
      </w:r>
      <w:r w:rsidRPr="009002ED">
        <w:rPr>
          <w:rFonts w:ascii="TH SarabunPSK" w:hAnsi="TH SarabunPSK" w:cs="TH SarabunPSK"/>
          <w:sz w:val="28"/>
        </w:rPr>
        <w:t xml:space="preserve">L protein </w:t>
      </w:r>
      <w:r w:rsidRPr="009002ED">
        <w:rPr>
          <w:rFonts w:ascii="TH SarabunPSK" w:hAnsi="TH SarabunPSK" w:cs="TH SarabunPSK"/>
          <w:sz w:val="28"/>
          <w:cs/>
        </w:rPr>
        <w:t>ที่</w:t>
      </w:r>
      <w:r w:rsidR="00E614D5">
        <w:rPr>
          <w:rFonts w:ascii="TH SarabunPSK" w:hAnsi="TH SarabunPSK" w:cs="TH SarabunPSK" w:hint="cs"/>
          <w:sz w:val="28"/>
          <w:cs/>
        </w:rPr>
        <w:t>มีการ</w:t>
      </w:r>
      <w:r w:rsidR="00E614D5" w:rsidRPr="00E614D5">
        <w:rPr>
          <w:rFonts w:ascii="TH SarabunPSK" w:hAnsi="TH SarabunPSK" w:cs="TH SarabunPSK"/>
          <w:sz w:val="28"/>
          <w:cs/>
        </w:rPr>
        <w:t>เปลี่ยนแปลงลำดับกรดอะมิโนบริเวณตำแหน่งที่ 4</w:t>
      </w:r>
      <w:r w:rsidR="00E614D5" w:rsidRPr="00E614D5">
        <w:rPr>
          <w:rFonts w:ascii="TH SarabunPSK" w:hAnsi="TH SarabunPSK" w:cs="TH SarabunPSK"/>
          <w:sz w:val="28"/>
        </w:rPr>
        <w:t xml:space="preserve">, </w:t>
      </w:r>
      <w:r w:rsidR="00E614D5" w:rsidRPr="00E614D5">
        <w:rPr>
          <w:rFonts w:ascii="TH SarabunPSK" w:hAnsi="TH SarabunPSK" w:cs="TH SarabunPSK"/>
          <w:sz w:val="28"/>
          <w:cs/>
        </w:rPr>
        <w:t xml:space="preserve">112 และ 309 ด้วยเทคนิค </w:t>
      </w:r>
      <w:r w:rsidR="00E614D5" w:rsidRPr="00E614D5">
        <w:rPr>
          <w:rFonts w:ascii="TH SarabunPSK" w:hAnsi="TH SarabunPSK" w:cs="TH SarabunPSK"/>
          <w:sz w:val="28"/>
        </w:rPr>
        <w:t xml:space="preserve">site-directed mutagenesis </w:t>
      </w:r>
      <w:r w:rsidR="007504F2">
        <w:rPr>
          <w:rFonts w:ascii="TH SarabunPSK" w:hAnsi="TH SarabunPSK" w:cs="TH SarabunPSK" w:hint="cs"/>
          <w:sz w:val="28"/>
          <w:cs/>
        </w:rPr>
        <w:t>ใน</w:t>
      </w:r>
      <w:r w:rsidR="007504F2" w:rsidRPr="007504F2">
        <w:rPr>
          <w:rFonts w:ascii="TH SarabunPSK" w:hAnsi="TH SarabunPSK" w:cs="TH SarabunPSK"/>
          <w:sz w:val="28"/>
          <w:cs/>
        </w:rPr>
        <w:t xml:space="preserve">เซลล์ </w:t>
      </w:r>
      <w:r w:rsidR="005528BF" w:rsidRPr="00B97ED4">
        <w:rPr>
          <w:rFonts w:ascii="TH SarabunPSK" w:hAnsi="TH SarabunPSK" w:cs="TH SarabunPSK" w:hint="cs"/>
          <w:sz w:val="28"/>
          <w:cs/>
        </w:rPr>
        <w:t>มะเร็งตับ</w:t>
      </w:r>
      <w:r w:rsidR="005528BF" w:rsidRPr="00B97ED4">
        <w:rPr>
          <w:rFonts w:ascii="TH SarabunPSK" w:hAnsi="TH SarabunPSK" w:cs="TH SarabunPSK"/>
          <w:sz w:val="28"/>
        </w:rPr>
        <w:t xml:space="preserve"> </w:t>
      </w:r>
      <w:r w:rsidR="007504F2" w:rsidRPr="00B97ED4">
        <w:rPr>
          <w:rFonts w:ascii="TH SarabunPSK" w:hAnsi="TH SarabunPSK" w:cs="TH SarabunPSK"/>
          <w:sz w:val="28"/>
        </w:rPr>
        <w:t>Huh7</w:t>
      </w:r>
      <w:r w:rsidRPr="009002ED">
        <w:rPr>
          <w:rFonts w:ascii="TH SarabunPSK" w:hAnsi="TH SarabunPSK" w:cs="TH SarabunPSK"/>
          <w:sz w:val="28"/>
        </w:rPr>
        <w:t xml:space="preserve"> </w:t>
      </w:r>
      <w:r w:rsidR="007504F2">
        <w:rPr>
          <w:rFonts w:ascii="TH SarabunPSK" w:hAnsi="TH SarabunPSK" w:cs="TH SarabunPSK" w:hint="cs"/>
          <w:sz w:val="28"/>
          <w:cs/>
        </w:rPr>
        <w:t>ไม่</w:t>
      </w:r>
      <w:r w:rsidR="005528BF">
        <w:rPr>
          <w:rFonts w:ascii="TH SarabunPSK" w:hAnsi="TH SarabunPSK" w:cs="TH SarabunPSK" w:hint="cs"/>
          <w:sz w:val="28"/>
          <w:cs/>
        </w:rPr>
        <w:t>เกี่ยวข้องกับ</w:t>
      </w:r>
      <w:r w:rsidR="007504F2">
        <w:rPr>
          <w:rFonts w:ascii="TH SarabunPSK" w:hAnsi="TH SarabunPSK" w:cs="TH SarabunPSK" w:hint="cs"/>
          <w:sz w:val="28"/>
          <w:cs/>
        </w:rPr>
        <w:t>กระบวนการ</w:t>
      </w:r>
      <w:r w:rsidR="005528BF" w:rsidRPr="00B97ED4">
        <w:rPr>
          <w:rFonts w:ascii="TH SarabunPSK" w:hAnsi="TH SarabunPSK" w:cs="TH SarabunPSK" w:hint="cs"/>
          <w:sz w:val="28"/>
          <w:cs/>
        </w:rPr>
        <w:t>การเกิด</w:t>
      </w:r>
      <w:r w:rsidR="007504F2">
        <w:rPr>
          <w:rFonts w:ascii="TH SarabunPSK" w:hAnsi="TH SarabunPSK" w:cs="TH SarabunPSK" w:hint="cs"/>
          <w:sz w:val="28"/>
          <w:cs/>
        </w:rPr>
        <w:t xml:space="preserve">ออโตฟาจี </w:t>
      </w:r>
    </w:p>
    <w:p w14:paraId="22AF9AEA" w14:textId="77777777" w:rsidR="009002ED" w:rsidRDefault="009002ED" w:rsidP="00E614D5">
      <w:pPr>
        <w:jc w:val="thaiDistribute"/>
        <w:rPr>
          <w:rFonts w:ascii="TH SarabunPSK" w:hAnsi="TH SarabunPSK" w:cs="TH SarabunPSK"/>
          <w:sz w:val="28"/>
        </w:rPr>
      </w:pPr>
    </w:p>
    <w:p w14:paraId="536C6A21" w14:textId="77777777" w:rsidR="009B375E" w:rsidRDefault="009B375E" w:rsidP="00B916CB">
      <w:pPr>
        <w:pStyle w:val="NoSpacing"/>
        <w:jc w:val="thaiDistribute"/>
        <w:rPr>
          <w:rFonts w:ascii="TH SarabunPSK" w:hAnsi="TH SarabunPSK" w:cs="TH SarabunPSK"/>
          <w:sz w:val="28"/>
        </w:rPr>
      </w:pPr>
    </w:p>
    <w:p w14:paraId="559BF6C4" w14:textId="408CCF9B" w:rsidR="009B7BFF" w:rsidRPr="00784A86" w:rsidRDefault="009E615A" w:rsidP="00784A86">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E614D5">
        <w:rPr>
          <w:rFonts w:ascii="TH SarabunPSK" w:hAnsi="TH SarabunPSK" w:cs="TH SarabunPSK" w:hint="cs"/>
          <w:sz w:val="28"/>
          <w:cs/>
        </w:rPr>
        <w:t>ไวรัสตับอีกเสบบี</w:t>
      </w:r>
      <w:r w:rsidRPr="00C440B6">
        <w:rPr>
          <w:rFonts w:ascii="TH SarabunPSK" w:hAnsi="TH SarabunPSK" w:cs="TH SarabunPSK"/>
          <w:sz w:val="28"/>
          <w:cs/>
        </w:rPr>
        <w:t xml:space="preserve">, </w:t>
      </w:r>
      <w:r w:rsidR="00E614D5">
        <w:rPr>
          <w:rFonts w:ascii="TH SarabunPSK" w:hAnsi="TH SarabunPSK" w:cs="TH SarabunPSK" w:hint="cs"/>
          <w:sz w:val="28"/>
          <w:cs/>
        </w:rPr>
        <w:t>เอ็นไกลโคซิเลชั่น</w:t>
      </w:r>
      <w:r w:rsidRPr="00C440B6">
        <w:rPr>
          <w:rFonts w:ascii="TH SarabunPSK" w:hAnsi="TH SarabunPSK" w:cs="TH SarabunPSK"/>
          <w:sz w:val="28"/>
          <w:cs/>
        </w:rPr>
        <w:t xml:space="preserve">, </w:t>
      </w:r>
      <w:r w:rsidR="00E614D5">
        <w:rPr>
          <w:rFonts w:ascii="TH SarabunPSK" w:hAnsi="TH SarabunPSK" w:cs="TH SarabunPSK" w:hint="cs"/>
          <w:sz w:val="28"/>
          <w:cs/>
        </w:rPr>
        <w:t>ออโตฟาจี</w:t>
      </w:r>
    </w:p>
    <w:p w14:paraId="5B56A9F6" w14:textId="77777777" w:rsidR="009B7BFF" w:rsidRDefault="009B7BFF" w:rsidP="0076672D">
      <w:pPr>
        <w:rPr>
          <w:rFonts w:ascii="TH SarabunPSK" w:hAnsi="TH SarabunPSK" w:cs="TH SarabunPSK"/>
          <w:b/>
          <w:bCs/>
          <w:sz w:val="32"/>
          <w:szCs w:val="32"/>
        </w:rPr>
      </w:pPr>
    </w:p>
    <w:p w14:paraId="77BBCF58" w14:textId="77777777" w:rsidR="00346CA0" w:rsidRDefault="00346CA0" w:rsidP="0076672D">
      <w:pPr>
        <w:rPr>
          <w:rFonts w:ascii="TH SarabunPSK" w:hAnsi="TH SarabunPSK" w:cs="TH SarabunPSK"/>
          <w:b/>
          <w:bCs/>
          <w:sz w:val="32"/>
          <w:szCs w:val="32"/>
        </w:rPr>
      </w:pPr>
    </w:p>
    <w:p w14:paraId="7B0E6437" w14:textId="77777777" w:rsidR="00346CA0" w:rsidRDefault="00346CA0" w:rsidP="0076672D">
      <w:pPr>
        <w:rPr>
          <w:rFonts w:ascii="TH SarabunPSK" w:hAnsi="TH SarabunPSK" w:cs="TH SarabunPSK"/>
          <w:b/>
          <w:bCs/>
          <w:sz w:val="32"/>
          <w:szCs w:val="32"/>
        </w:rPr>
      </w:pPr>
    </w:p>
    <w:p w14:paraId="72279EEB" w14:textId="77777777" w:rsidR="00346CA0" w:rsidRDefault="00346CA0" w:rsidP="0076672D">
      <w:pPr>
        <w:rPr>
          <w:rFonts w:ascii="TH SarabunPSK" w:hAnsi="TH SarabunPSK" w:cs="TH SarabunPSK"/>
          <w:b/>
          <w:bCs/>
          <w:sz w:val="32"/>
          <w:szCs w:val="32"/>
        </w:rPr>
      </w:pPr>
    </w:p>
    <w:p w14:paraId="750890D5" w14:textId="77777777" w:rsidR="00346CA0" w:rsidRDefault="00346CA0" w:rsidP="0076672D">
      <w:pPr>
        <w:rPr>
          <w:rFonts w:ascii="TH SarabunPSK" w:hAnsi="TH SarabunPSK" w:cs="TH SarabunPSK"/>
          <w:b/>
          <w:bCs/>
          <w:sz w:val="32"/>
          <w:szCs w:val="32"/>
        </w:rPr>
      </w:pPr>
    </w:p>
    <w:p w14:paraId="64A93822" w14:textId="77777777" w:rsidR="00346CA0" w:rsidRDefault="00346CA0" w:rsidP="0076672D">
      <w:pPr>
        <w:rPr>
          <w:rFonts w:ascii="TH SarabunPSK" w:hAnsi="TH SarabunPSK" w:cs="TH SarabunPSK"/>
          <w:b/>
          <w:bCs/>
          <w:sz w:val="32"/>
          <w:szCs w:val="32"/>
        </w:rPr>
      </w:pPr>
    </w:p>
    <w:p w14:paraId="4ADB5AD3" w14:textId="77777777" w:rsidR="00346CA0" w:rsidRDefault="00346CA0" w:rsidP="0076672D">
      <w:pPr>
        <w:rPr>
          <w:rFonts w:ascii="TH SarabunPSK" w:hAnsi="TH SarabunPSK" w:cs="TH SarabunPSK"/>
          <w:b/>
          <w:bCs/>
          <w:sz w:val="32"/>
          <w:szCs w:val="32"/>
        </w:rPr>
      </w:pPr>
    </w:p>
    <w:p w14:paraId="5C382EC3" w14:textId="77777777" w:rsidR="00346CA0" w:rsidRDefault="00346CA0" w:rsidP="0076672D">
      <w:pPr>
        <w:rPr>
          <w:rFonts w:ascii="TH SarabunPSK" w:hAnsi="TH SarabunPSK" w:cs="TH SarabunPSK"/>
          <w:b/>
          <w:bCs/>
          <w:sz w:val="32"/>
          <w:szCs w:val="32"/>
        </w:rPr>
      </w:pPr>
    </w:p>
    <w:p w14:paraId="7266CE12" w14:textId="77777777" w:rsidR="00346CA0" w:rsidRDefault="00346CA0" w:rsidP="0076672D">
      <w:pPr>
        <w:rPr>
          <w:rFonts w:ascii="TH SarabunPSK" w:hAnsi="TH SarabunPSK" w:cs="TH SarabunPSK"/>
          <w:b/>
          <w:bCs/>
          <w:sz w:val="32"/>
          <w:szCs w:val="32"/>
        </w:rPr>
      </w:pPr>
    </w:p>
    <w:p w14:paraId="6CFC8392" w14:textId="77777777" w:rsidR="00346CA0" w:rsidRDefault="00346CA0" w:rsidP="0076672D">
      <w:pPr>
        <w:rPr>
          <w:rFonts w:ascii="TH SarabunPSK" w:hAnsi="TH SarabunPSK" w:cs="TH SarabunPSK"/>
          <w:b/>
          <w:bCs/>
          <w:sz w:val="32"/>
          <w:szCs w:val="32"/>
        </w:rPr>
      </w:pPr>
    </w:p>
    <w:p w14:paraId="2E505BC5" w14:textId="77777777" w:rsidR="00346CA0" w:rsidRDefault="00346CA0" w:rsidP="0076672D">
      <w:pPr>
        <w:rPr>
          <w:rFonts w:ascii="TH SarabunPSK" w:hAnsi="TH SarabunPSK" w:cs="TH SarabunPSK"/>
          <w:b/>
          <w:bCs/>
          <w:sz w:val="32"/>
          <w:szCs w:val="32"/>
        </w:rPr>
      </w:pPr>
    </w:p>
    <w:p w14:paraId="5BDD656A" w14:textId="77777777" w:rsidR="00346CA0" w:rsidRDefault="00346CA0" w:rsidP="0076672D">
      <w:pPr>
        <w:rPr>
          <w:rFonts w:ascii="TH SarabunPSK" w:hAnsi="TH SarabunPSK" w:cs="TH SarabunPSK"/>
          <w:b/>
          <w:bCs/>
          <w:sz w:val="32"/>
          <w:szCs w:val="32"/>
        </w:rPr>
      </w:pPr>
    </w:p>
    <w:p w14:paraId="57886CF9" w14:textId="77777777" w:rsidR="00346CA0" w:rsidRDefault="00346CA0" w:rsidP="0076672D">
      <w:pPr>
        <w:rPr>
          <w:rFonts w:ascii="TH SarabunPSK" w:hAnsi="TH SarabunPSK" w:cs="TH SarabunPSK"/>
          <w:b/>
          <w:bCs/>
          <w:sz w:val="32"/>
          <w:szCs w:val="32"/>
        </w:rPr>
      </w:pPr>
    </w:p>
    <w:p w14:paraId="1B5D8C4C" w14:textId="77777777" w:rsidR="00346CA0" w:rsidRDefault="00346CA0" w:rsidP="0076672D">
      <w:pPr>
        <w:rPr>
          <w:rFonts w:ascii="TH SarabunPSK" w:hAnsi="TH SarabunPSK" w:cs="TH SarabunPSK"/>
          <w:b/>
          <w:bCs/>
          <w:sz w:val="32"/>
          <w:szCs w:val="32"/>
        </w:rPr>
      </w:pPr>
    </w:p>
    <w:p w14:paraId="2FBEC725" w14:textId="0309882E" w:rsidR="009B375E" w:rsidRDefault="00E614D5" w:rsidP="00784A86">
      <w:pPr>
        <w:jc w:val="center"/>
        <w:rPr>
          <w:rFonts w:ascii="TH SarabunPSK" w:hAnsi="TH SarabunPSK" w:cs="TH SarabunPSK"/>
          <w:b/>
          <w:bCs/>
          <w:sz w:val="36"/>
          <w:szCs w:val="36"/>
        </w:rPr>
      </w:pPr>
      <w:r w:rsidRPr="00E614D5">
        <w:rPr>
          <w:rFonts w:ascii="TH SarabunPSK" w:hAnsi="TH SarabunPSK" w:cs="TH SarabunPSK"/>
          <w:b/>
          <w:bCs/>
          <w:sz w:val="36"/>
          <w:szCs w:val="36"/>
        </w:rPr>
        <w:lastRenderedPageBreak/>
        <w:t xml:space="preserve">The Role </w:t>
      </w:r>
      <w:r w:rsidR="00C239BF" w:rsidRPr="00B97ED4">
        <w:rPr>
          <w:rFonts w:ascii="TH SarabunPSK" w:hAnsi="TH SarabunPSK" w:cs="TH SarabunPSK"/>
          <w:b/>
          <w:bCs/>
          <w:sz w:val="36"/>
          <w:szCs w:val="36"/>
        </w:rPr>
        <w:t>of</w:t>
      </w:r>
      <w:r w:rsidR="00C239BF">
        <w:rPr>
          <w:rFonts w:ascii="TH SarabunPSK" w:hAnsi="TH SarabunPSK" w:cs="TH SarabunPSK"/>
          <w:b/>
          <w:bCs/>
          <w:sz w:val="36"/>
          <w:szCs w:val="36"/>
        </w:rPr>
        <w:t xml:space="preserve"> </w:t>
      </w:r>
      <w:r w:rsidRPr="00E614D5">
        <w:rPr>
          <w:rFonts w:ascii="TH SarabunPSK" w:hAnsi="TH SarabunPSK" w:cs="TH SarabunPSK"/>
          <w:b/>
          <w:bCs/>
          <w:sz w:val="36"/>
          <w:szCs w:val="36"/>
        </w:rPr>
        <w:t>N-glycosylation of Hepatitis B Surface Protein in Autophagy</w:t>
      </w:r>
    </w:p>
    <w:p w14:paraId="23C2C628" w14:textId="77777777" w:rsidR="00E614D5" w:rsidRPr="009B375E" w:rsidRDefault="00E614D5" w:rsidP="009B375E">
      <w:pPr>
        <w:jc w:val="center"/>
        <w:rPr>
          <w:rFonts w:ascii="TH SarabunPSK" w:hAnsi="TH SarabunPSK" w:cs="TH SarabunPSK"/>
          <w:b/>
          <w:bCs/>
          <w:sz w:val="30"/>
          <w:szCs w:val="30"/>
        </w:rPr>
      </w:pPr>
    </w:p>
    <w:p w14:paraId="44EA9CB9" w14:textId="7A441575" w:rsidR="009B375E" w:rsidRPr="009B375E" w:rsidRDefault="00E614D5" w:rsidP="009B375E">
      <w:pPr>
        <w:jc w:val="center"/>
        <w:rPr>
          <w:rFonts w:ascii="TH SarabunPSK" w:hAnsi="TH SarabunPSK" w:cs="TH SarabunPSK"/>
          <w:b/>
          <w:bCs/>
          <w:sz w:val="30"/>
          <w:szCs w:val="30"/>
          <w:cs/>
        </w:rPr>
      </w:pPr>
      <w:proofErr w:type="spellStart"/>
      <w:r>
        <w:rPr>
          <w:rFonts w:ascii="TH SarabunPSK" w:hAnsi="TH SarabunPSK" w:cs="TH SarabunPSK"/>
          <w:b/>
          <w:bCs/>
          <w:sz w:val="30"/>
          <w:szCs w:val="30"/>
        </w:rPr>
        <w:t>Sakulrat</w:t>
      </w:r>
      <w:proofErr w:type="spellEnd"/>
      <w:r>
        <w:rPr>
          <w:rFonts w:ascii="TH SarabunPSK" w:hAnsi="TH SarabunPSK" w:cs="TH SarabunPSK"/>
          <w:b/>
          <w:bCs/>
          <w:sz w:val="30"/>
          <w:szCs w:val="30"/>
        </w:rPr>
        <w:t xml:space="preserve"> </w:t>
      </w:r>
      <w:proofErr w:type="spellStart"/>
      <w:r>
        <w:rPr>
          <w:rFonts w:ascii="TH SarabunPSK" w:hAnsi="TH SarabunPSK" w:cs="TH SarabunPSK"/>
          <w:b/>
          <w:bCs/>
          <w:sz w:val="30"/>
          <w:szCs w:val="30"/>
        </w:rPr>
        <w:t>Boonruab</w:t>
      </w:r>
      <w:proofErr w:type="spellEnd"/>
      <w:r w:rsidR="00BD300D">
        <w:rPr>
          <w:rFonts w:ascii="TH SarabunPSK" w:hAnsi="TH SarabunPSK" w:cs="TH SarabunPSK"/>
          <w:b/>
          <w:bCs/>
          <w:sz w:val="30"/>
          <w:szCs w:val="30"/>
        </w:rPr>
        <w:t xml:space="preserve"> </w:t>
      </w:r>
      <w:proofErr w:type="spellStart"/>
      <w:r w:rsidR="00BD300D" w:rsidRPr="00B97ED4">
        <w:rPr>
          <w:rFonts w:ascii="TH SarabunPSK" w:hAnsi="TH SarabunPSK" w:cs="TH SarabunPSK"/>
          <w:b/>
          <w:bCs/>
          <w:sz w:val="30"/>
          <w:szCs w:val="30"/>
        </w:rPr>
        <w:t>Ingorn</w:t>
      </w:r>
      <w:proofErr w:type="spellEnd"/>
      <w:r w:rsidR="00BD300D" w:rsidRPr="00B97ED4">
        <w:rPr>
          <w:rFonts w:ascii="TH SarabunPSK" w:hAnsi="TH SarabunPSK" w:cs="TH SarabunPSK"/>
          <w:b/>
          <w:bCs/>
          <w:sz w:val="30"/>
          <w:szCs w:val="30"/>
        </w:rPr>
        <w:t xml:space="preserve"> </w:t>
      </w:r>
      <w:proofErr w:type="spellStart"/>
      <w:r w:rsidR="00BD300D" w:rsidRPr="00B97ED4">
        <w:rPr>
          <w:rFonts w:ascii="TH SarabunPSK" w:hAnsi="TH SarabunPSK" w:cs="TH SarabunPSK"/>
          <w:b/>
          <w:bCs/>
          <w:sz w:val="30"/>
          <w:szCs w:val="30"/>
        </w:rPr>
        <w:t>Kimkong</w:t>
      </w:r>
      <w:proofErr w:type="spellEnd"/>
    </w:p>
    <w:p w14:paraId="778B4D94" w14:textId="77777777" w:rsidR="009B375E" w:rsidRPr="009B375E" w:rsidRDefault="009B375E" w:rsidP="009B375E">
      <w:pPr>
        <w:jc w:val="center"/>
        <w:rPr>
          <w:rFonts w:ascii="TH SarabunPSK" w:hAnsi="TH SarabunPSK" w:cs="TH SarabunPSK"/>
          <w:color w:val="808080" w:themeColor="background1" w:themeShade="80"/>
          <w:szCs w:val="24"/>
        </w:rPr>
      </w:pPr>
    </w:p>
    <w:p w14:paraId="362C27F1" w14:textId="07694873" w:rsidR="009B375E" w:rsidRPr="009B375E" w:rsidRDefault="00E614D5" w:rsidP="009B375E">
      <w:pPr>
        <w:jc w:val="center"/>
        <w:rPr>
          <w:rFonts w:ascii="TH SarabunPSK" w:hAnsi="TH SarabunPSK" w:cs="TH SarabunPSK"/>
          <w:szCs w:val="24"/>
        </w:rPr>
      </w:pPr>
      <w:r w:rsidRPr="00E614D5">
        <w:rPr>
          <w:rFonts w:ascii="TH SarabunPSK" w:hAnsi="TH SarabunPSK" w:cs="TH SarabunPSK"/>
          <w:szCs w:val="24"/>
        </w:rPr>
        <w:t>Department of Microbiology</w:t>
      </w:r>
      <w:r>
        <w:rPr>
          <w:rFonts w:ascii="TH SarabunPSK" w:hAnsi="TH SarabunPSK" w:cs="TH SarabunPSK"/>
          <w:szCs w:val="24"/>
        </w:rPr>
        <w:t xml:space="preserve">, Faculty of </w:t>
      </w:r>
      <w:r w:rsidR="00050B7E">
        <w:rPr>
          <w:rFonts w:ascii="TH SarabunPSK" w:hAnsi="TH SarabunPSK" w:cs="TH SarabunPSK"/>
          <w:szCs w:val="24"/>
        </w:rPr>
        <w:t>Science, Kasetsart</w:t>
      </w:r>
      <w:r>
        <w:rPr>
          <w:rFonts w:ascii="TH SarabunPSK" w:hAnsi="TH SarabunPSK" w:cs="TH SarabunPSK"/>
          <w:szCs w:val="24"/>
        </w:rPr>
        <w:t xml:space="preserve"> University</w:t>
      </w:r>
    </w:p>
    <w:p w14:paraId="57052815" w14:textId="5ADC7E7C" w:rsidR="009B375E" w:rsidRPr="009B7BFF" w:rsidRDefault="009B375E" w:rsidP="009B375E">
      <w:pPr>
        <w:jc w:val="center"/>
        <w:rPr>
          <w:rFonts w:ascii="TH SarabunPSK" w:hAnsi="TH SarabunPSK" w:cs="TH SarabunPSK"/>
          <w:szCs w:val="24"/>
        </w:rPr>
      </w:pPr>
      <w:proofErr w:type="gramStart"/>
      <w:r>
        <w:rPr>
          <w:rFonts w:ascii="TH SarabunPSK" w:hAnsi="TH SarabunPSK" w:cs="TH SarabunPSK"/>
          <w:szCs w:val="24"/>
        </w:rPr>
        <w:t>e</w:t>
      </w:r>
      <w:r w:rsidRPr="009B7BFF">
        <w:rPr>
          <w:rFonts w:ascii="TH SarabunPSK" w:hAnsi="TH SarabunPSK" w:cs="TH SarabunPSK"/>
          <w:szCs w:val="24"/>
        </w:rPr>
        <w:t>mail</w:t>
      </w:r>
      <w:proofErr w:type="gramEnd"/>
      <w:r>
        <w:rPr>
          <w:rFonts w:ascii="TH SarabunPSK" w:hAnsi="TH SarabunPSK" w:cs="TH SarabunPSK"/>
          <w:szCs w:val="24"/>
        </w:rPr>
        <w:t>:</w:t>
      </w:r>
      <w:r w:rsidRPr="009B7BFF">
        <w:rPr>
          <w:rFonts w:ascii="TH SarabunPSK" w:hAnsi="TH SarabunPSK" w:cs="TH SarabunPSK"/>
          <w:szCs w:val="24"/>
        </w:rPr>
        <w:t xml:space="preserve"> </w:t>
      </w:r>
      <w:r w:rsidR="00E614D5">
        <w:rPr>
          <w:rFonts w:ascii="TH SarabunPSK" w:hAnsi="TH SarabunPSK" w:cs="TH SarabunPSK"/>
          <w:szCs w:val="24"/>
        </w:rPr>
        <w:t>sakulrat.b@ku.th</w:t>
      </w:r>
    </w:p>
    <w:p w14:paraId="4CC3D114" w14:textId="77777777" w:rsidR="009B7BFF" w:rsidRDefault="009B7BFF" w:rsidP="00784A86">
      <w:pPr>
        <w:rPr>
          <w:rFonts w:ascii="TH SarabunPSK" w:hAnsi="TH SarabunPSK" w:cs="TH SarabunPSK"/>
          <w:color w:val="808080" w:themeColor="background1" w:themeShade="80"/>
          <w:szCs w:val="24"/>
        </w:rPr>
      </w:pPr>
    </w:p>
    <w:p w14:paraId="750536A9" w14:textId="77777777" w:rsidR="00784A86" w:rsidRPr="009B7BFF" w:rsidRDefault="00784A86" w:rsidP="00784A86">
      <w:pPr>
        <w:rPr>
          <w:rFonts w:ascii="TH SarabunPSK" w:hAnsi="TH SarabunPSK" w:cs="TH SarabunPSK"/>
          <w:color w:val="808080" w:themeColor="background1" w:themeShade="80"/>
          <w:szCs w:val="24"/>
        </w:rPr>
      </w:pPr>
    </w:p>
    <w:p w14:paraId="0F38D70B"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62F8825C" w14:textId="2CAC0409" w:rsidR="0076672D" w:rsidRDefault="00E614D5" w:rsidP="001032D2">
      <w:pPr>
        <w:pStyle w:val="NoSpacing"/>
        <w:ind w:firstLine="567"/>
        <w:jc w:val="thaiDistribute"/>
        <w:rPr>
          <w:rFonts w:ascii="TH SarabunPSK" w:hAnsi="TH SarabunPSK" w:cs="TH SarabunPSK"/>
          <w:sz w:val="28"/>
        </w:rPr>
      </w:pPr>
      <w:r w:rsidRPr="00E614D5">
        <w:rPr>
          <w:rFonts w:ascii="TH SarabunPSK" w:hAnsi="TH SarabunPSK" w:cs="TH SarabunPSK"/>
          <w:sz w:val="28"/>
        </w:rPr>
        <w:t xml:space="preserve">Hepatitis B virus (HBV) infection is a major cause of acute and chronic hepatitis. In addition, chronic HBV infection is associated with the development of cirrhosis and hepatocellular carcinoma. Autophagy has been implicated in innate and adaptive immune responses to viral infection. HBV has been reported to enhance the autophagic process to benefit its replication. A recent study found that large surface protein of HBV (LHB) is modified by N-glycosylation. This modification of the HBV glycosylation pattern affects not only virion assembly and infectivity, but also immune escape. Currently, there are no any reports involving with the role of N-glycosylation in HBV proteins and autophagy, which is a process in HBV immune responses. Therefore, we aim to explore the role of N-glycosylation of hepatitis B surface protein in autophagy.  In this study, we constructed the LHB gene wild type and mutants of N-glycosylation at amino acid position </w:t>
      </w:r>
      <w:r w:rsidRPr="00E614D5">
        <w:rPr>
          <w:rFonts w:ascii="TH SarabunPSK" w:hAnsi="TH SarabunPSK" w:cs="TH SarabunPSK"/>
          <w:sz w:val="28"/>
          <w:cs/>
        </w:rPr>
        <w:t>4</w:t>
      </w:r>
      <w:r w:rsidRPr="00E614D5">
        <w:rPr>
          <w:rFonts w:ascii="TH SarabunPSK" w:hAnsi="TH SarabunPSK" w:cs="TH SarabunPSK"/>
          <w:sz w:val="28"/>
        </w:rPr>
        <w:t xml:space="preserve">, </w:t>
      </w:r>
      <w:r w:rsidRPr="00E614D5">
        <w:rPr>
          <w:rFonts w:ascii="TH SarabunPSK" w:hAnsi="TH SarabunPSK" w:cs="TH SarabunPSK"/>
          <w:sz w:val="28"/>
          <w:cs/>
        </w:rPr>
        <w:t xml:space="preserve">112 </w:t>
      </w:r>
      <w:r w:rsidRPr="00E614D5">
        <w:rPr>
          <w:rFonts w:ascii="TH SarabunPSK" w:hAnsi="TH SarabunPSK" w:cs="TH SarabunPSK"/>
          <w:sz w:val="28"/>
        </w:rPr>
        <w:t xml:space="preserve">and </w:t>
      </w:r>
      <w:r w:rsidRPr="00E614D5">
        <w:rPr>
          <w:rFonts w:ascii="TH SarabunPSK" w:hAnsi="TH SarabunPSK" w:cs="TH SarabunPSK"/>
          <w:sz w:val="28"/>
          <w:cs/>
        </w:rPr>
        <w:t xml:space="preserve">309 </w:t>
      </w:r>
      <w:r w:rsidRPr="00E614D5">
        <w:rPr>
          <w:rFonts w:ascii="TH SarabunPSK" w:hAnsi="TH SarabunPSK" w:cs="TH SarabunPSK"/>
          <w:sz w:val="28"/>
        </w:rPr>
        <w:t xml:space="preserve">by site-directed mutagenesis technique. These constructs were transfected into </w:t>
      </w:r>
      <w:r>
        <w:rPr>
          <w:rFonts w:ascii="TH SarabunPSK" w:hAnsi="TH SarabunPSK" w:cs="TH SarabunPSK"/>
          <w:sz w:val="28"/>
        </w:rPr>
        <w:t>Huh7</w:t>
      </w:r>
      <w:r w:rsidRPr="00E614D5">
        <w:rPr>
          <w:rFonts w:ascii="TH SarabunPSK" w:hAnsi="TH SarabunPSK" w:cs="TH SarabunPSK"/>
          <w:sz w:val="28"/>
        </w:rPr>
        <w:t xml:space="preserve"> cells. Western blot analysis was used to detect the LHB protein with specific antibody showed </w:t>
      </w:r>
      <w:r w:rsidRPr="00E614D5">
        <w:rPr>
          <w:rFonts w:ascii="TH SarabunPSK" w:hAnsi="TH SarabunPSK" w:cs="TH SarabunPSK"/>
          <w:sz w:val="28"/>
          <w:cs/>
        </w:rPr>
        <w:t>39</w:t>
      </w:r>
      <w:proofErr w:type="spellStart"/>
      <w:r w:rsidRPr="00E614D5">
        <w:rPr>
          <w:rFonts w:ascii="TH SarabunPSK" w:hAnsi="TH SarabunPSK" w:cs="TH SarabunPSK"/>
          <w:sz w:val="28"/>
        </w:rPr>
        <w:t>KDa</w:t>
      </w:r>
      <w:proofErr w:type="spellEnd"/>
      <w:r w:rsidRPr="00E614D5">
        <w:rPr>
          <w:rFonts w:ascii="TH SarabunPSK" w:hAnsi="TH SarabunPSK" w:cs="TH SarabunPSK"/>
          <w:sz w:val="28"/>
        </w:rPr>
        <w:t xml:space="preserve"> and </w:t>
      </w:r>
      <w:r w:rsidRPr="00E614D5">
        <w:rPr>
          <w:rFonts w:ascii="TH SarabunPSK" w:hAnsi="TH SarabunPSK" w:cs="TH SarabunPSK"/>
          <w:sz w:val="28"/>
          <w:cs/>
        </w:rPr>
        <w:t xml:space="preserve">42 </w:t>
      </w:r>
      <w:proofErr w:type="spellStart"/>
      <w:r w:rsidRPr="00E614D5">
        <w:rPr>
          <w:rFonts w:ascii="TH SarabunPSK" w:hAnsi="TH SarabunPSK" w:cs="TH SarabunPSK"/>
          <w:sz w:val="28"/>
        </w:rPr>
        <w:t>KDa</w:t>
      </w:r>
      <w:proofErr w:type="spellEnd"/>
      <w:r w:rsidRPr="00E614D5">
        <w:rPr>
          <w:rFonts w:ascii="TH SarabunPSK" w:hAnsi="TH SarabunPSK" w:cs="TH SarabunPSK"/>
          <w:sz w:val="28"/>
        </w:rPr>
        <w:t xml:space="preserve"> size. After N-glycosylation detection by </w:t>
      </w:r>
      <w:proofErr w:type="spellStart"/>
      <w:r w:rsidRPr="00E614D5">
        <w:rPr>
          <w:rFonts w:ascii="TH SarabunPSK" w:hAnsi="TH SarabunPSK" w:cs="TH SarabunPSK"/>
          <w:sz w:val="28"/>
        </w:rPr>
        <w:t>PNGsase</w:t>
      </w:r>
      <w:proofErr w:type="spellEnd"/>
      <w:r w:rsidRPr="00E614D5">
        <w:rPr>
          <w:rFonts w:ascii="TH SarabunPSK" w:hAnsi="TH SarabunPSK" w:cs="TH SarabunPSK"/>
          <w:sz w:val="28"/>
        </w:rPr>
        <w:t xml:space="preserve"> F found N</w:t>
      </w:r>
      <w:r w:rsidRPr="00E614D5">
        <w:rPr>
          <w:rFonts w:ascii="TH SarabunPSK" w:hAnsi="TH SarabunPSK" w:cs="TH SarabunPSK"/>
          <w:sz w:val="28"/>
          <w:cs/>
        </w:rPr>
        <w:t xml:space="preserve">309 </w:t>
      </w:r>
      <w:r w:rsidRPr="00E614D5">
        <w:rPr>
          <w:rFonts w:ascii="TH SarabunPSK" w:hAnsi="TH SarabunPSK" w:cs="TH SarabunPSK"/>
          <w:sz w:val="28"/>
        </w:rPr>
        <w:t>not converted the profile, therefore N</w:t>
      </w:r>
      <w:r w:rsidRPr="00E614D5">
        <w:rPr>
          <w:rFonts w:ascii="TH SarabunPSK" w:hAnsi="TH SarabunPSK" w:cs="TH SarabunPSK"/>
          <w:sz w:val="28"/>
          <w:cs/>
        </w:rPr>
        <w:t>309</w:t>
      </w:r>
      <w:r w:rsidRPr="00E614D5">
        <w:rPr>
          <w:rFonts w:ascii="TH SarabunPSK" w:hAnsi="TH SarabunPSK" w:cs="TH SarabunPSK"/>
          <w:sz w:val="28"/>
        </w:rPr>
        <w:t xml:space="preserve">Q maybe plays an important position in N-glycosylation. </w:t>
      </w:r>
      <w:r w:rsidR="00C00A50">
        <w:rPr>
          <w:rFonts w:ascii="TH SarabunPSK" w:hAnsi="TH SarabunPSK" w:cs="TH SarabunPSK"/>
          <w:sz w:val="28"/>
        </w:rPr>
        <w:t xml:space="preserve">ATG9A, ATG12, ATG16L1 and </w:t>
      </w:r>
      <w:r w:rsidRPr="00E614D5">
        <w:rPr>
          <w:rFonts w:ascii="TH SarabunPSK" w:hAnsi="TH SarabunPSK" w:cs="TH SarabunPSK"/>
          <w:sz w:val="28"/>
        </w:rPr>
        <w:t>LC</w:t>
      </w:r>
      <w:r w:rsidRPr="00E614D5">
        <w:rPr>
          <w:rFonts w:ascii="TH SarabunPSK" w:hAnsi="TH SarabunPSK" w:cs="TH SarabunPSK"/>
          <w:sz w:val="28"/>
          <w:cs/>
        </w:rPr>
        <w:t xml:space="preserve">3 </w:t>
      </w:r>
      <w:r w:rsidRPr="00E614D5">
        <w:rPr>
          <w:rFonts w:ascii="TH SarabunPSK" w:hAnsi="TH SarabunPSK" w:cs="TH SarabunPSK"/>
          <w:sz w:val="28"/>
        </w:rPr>
        <w:t xml:space="preserve">protein expression at </w:t>
      </w:r>
      <w:r w:rsidR="00C00A50">
        <w:rPr>
          <w:rFonts w:ascii="TH SarabunPSK" w:hAnsi="TH SarabunPSK" w:cs="TH SarabunPSK"/>
          <w:sz w:val="28"/>
        </w:rPr>
        <w:t xml:space="preserve">N4Q, N112Q and </w:t>
      </w:r>
      <w:r w:rsidRPr="00E614D5">
        <w:rPr>
          <w:rFonts w:ascii="TH SarabunPSK" w:hAnsi="TH SarabunPSK" w:cs="TH SarabunPSK"/>
          <w:sz w:val="28"/>
        </w:rPr>
        <w:t>N</w:t>
      </w:r>
      <w:r w:rsidRPr="00E614D5">
        <w:rPr>
          <w:rFonts w:ascii="TH SarabunPSK" w:hAnsi="TH SarabunPSK" w:cs="TH SarabunPSK"/>
          <w:sz w:val="28"/>
          <w:cs/>
        </w:rPr>
        <w:t>309</w:t>
      </w:r>
      <w:r w:rsidRPr="00E614D5">
        <w:rPr>
          <w:rFonts w:ascii="TH SarabunPSK" w:hAnsi="TH SarabunPSK" w:cs="TH SarabunPSK"/>
          <w:sz w:val="28"/>
        </w:rPr>
        <w:t xml:space="preserve">Q were </w:t>
      </w:r>
      <w:r w:rsidR="00C00A50">
        <w:rPr>
          <w:rFonts w:ascii="TH SarabunPSK" w:hAnsi="TH SarabunPSK" w:cs="TH SarabunPSK"/>
          <w:sz w:val="28"/>
        </w:rPr>
        <w:t xml:space="preserve">no </w:t>
      </w:r>
      <w:r w:rsidRPr="00E614D5">
        <w:rPr>
          <w:rFonts w:ascii="TH SarabunPSK" w:hAnsi="TH SarabunPSK" w:cs="TH SarabunPSK"/>
          <w:sz w:val="28"/>
        </w:rPr>
        <w:t xml:space="preserve">significant </w:t>
      </w:r>
      <w:r w:rsidR="00C00A50">
        <w:rPr>
          <w:rFonts w:ascii="TH SarabunPSK" w:hAnsi="TH SarabunPSK" w:cs="TH SarabunPSK"/>
          <w:sz w:val="28"/>
        </w:rPr>
        <w:t xml:space="preserve">value </w:t>
      </w:r>
      <w:r w:rsidRPr="00E614D5">
        <w:rPr>
          <w:rFonts w:ascii="TH SarabunPSK" w:hAnsi="TH SarabunPSK" w:cs="TH SarabunPSK"/>
          <w:sz w:val="28"/>
        </w:rPr>
        <w:t xml:space="preserve">when comparing with wildtype in autophagy detection. </w:t>
      </w:r>
      <w:r w:rsidRPr="00B97ED4">
        <w:rPr>
          <w:rFonts w:ascii="TH SarabunPSK" w:hAnsi="TH SarabunPSK" w:cs="TH SarabunPSK"/>
          <w:sz w:val="28"/>
        </w:rPr>
        <w:t xml:space="preserve">This </w:t>
      </w:r>
      <w:r w:rsidR="00443CB4" w:rsidRPr="00B97ED4">
        <w:rPr>
          <w:rFonts w:ascii="TH SarabunPSK" w:hAnsi="TH SarabunPSK" w:cs="TH SarabunPSK"/>
          <w:sz w:val="28"/>
        </w:rPr>
        <w:t>preliminary</w:t>
      </w:r>
      <w:r w:rsidR="00443CB4">
        <w:rPr>
          <w:rFonts w:ascii="TH SarabunPSK" w:hAnsi="TH SarabunPSK" w:cs="TH SarabunPSK"/>
          <w:sz w:val="28"/>
        </w:rPr>
        <w:t xml:space="preserve"> </w:t>
      </w:r>
      <w:r w:rsidRPr="00E614D5">
        <w:rPr>
          <w:rFonts w:ascii="TH SarabunPSK" w:hAnsi="TH SarabunPSK" w:cs="TH SarabunPSK"/>
          <w:sz w:val="28"/>
        </w:rPr>
        <w:t xml:space="preserve">study were summarized </w:t>
      </w:r>
      <w:r w:rsidR="002C4C66" w:rsidRPr="00B97ED4">
        <w:rPr>
          <w:rFonts w:ascii="TH SarabunPSK" w:hAnsi="TH SarabunPSK" w:cs="TH SarabunPSK"/>
          <w:sz w:val="28"/>
        </w:rPr>
        <w:t xml:space="preserve">that </w:t>
      </w:r>
      <w:r w:rsidRPr="00B97ED4">
        <w:rPr>
          <w:rFonts w:ascii="TH SarabunPSK" w:hAnsi="TH SarabunPSK" w:cs="TH SarabunPSK"/>
          <w:sz w:val="28"/>
        </w:rPr>
        <w:t>N-</w:t>
      </w:r>
      <w:r w:rsidRPr="00E614D5">
        <w:rPr>
          <w:rFonts w:ascii="TH SarabunPSK" w:hAnsi="TH SarabunPSK" w:cs="TH SarabunPSK"/>
          <w:sz w:val="28"/>
        </w:rPr>
        <w:t xml:space="preserve">glycosylation of L protein </w:t>
      </w:r>
      <w:r w:rsidR="00C00A50" w:rsidRPr="00C00A50">
        <w:rPr>
          <w:rFonts w:ascii="TH SarabunPSK" w:hAnsi="TH SarabunPSK" w:cs="TH SarabunPSK"/>
          <w:sz w:val="28"/>
        </w:rPr>
        <w:t>mutants at amino acid position 4, 112 and 309 by site-directed mutagenesis technique into Huh7 cells</w:t>
      </w:r>
      <w:r w:rsidR="002C4C66">
        <w:rPr>
          <w:rFonts w:ascii="TH SarabunPSK" w:hAnsi="TH SarabunPSK" w:cs="TH SarabunPSK"/>
          <w:sz w:val="28"/>
        </w:rPr>
        <w:t xml:space="preserve"> </w:t>
      </w:r>
      <w:r w:rsidR="002C4C66" w:rsidRPr="00B97ED4">
        <w:rPr>
          <w:rFonts w:ascii="TH SarabunPSK" w:hAnsi="TH SarabunPSK" w:cs="TH SarabunPSK"/>
          <w:sz w:val="28"/>
        </w:rPr>
        <w:t>is</w:t>
      </w:r>
      <w:r w:rsidR="00C00A50" w:rsidRPr="00B97ED4">
        <w:rPr>
          <w:rFonts w:ascii="TH SarabunPSK" w:hAnsi="TH SarabunPSK" w:cs="TH SarabunPSK"/>
          <w:sz w:val="28"/>
        </w:rPr>
        <w:t xml:space="preserve"> not</w:t>
      </w:r>
      <w:r w:rsidR="002C4C66" w:rsidRPr="00B97ED4">
        <w:rPr>
          <w:rFonts w:ascii="TH SarabunPSK" w:hAnsi="TH SarabunPSK" w:cs="TH SarabunPSK"/>
          <w:sz w:val="28"/>
        </w:rPr>
        <w:t xml:space="preserve"> involved in autophagy process.</w:t>
      </w:r>
      <w:r w:rsidR="002C4C66">
        <w:rPr>
          <w:rFonts w:ascii="TH SarabunPSK" w:hAnsi="TH SarabunPSK" w:cs="TH SarabunPSK"/>
          <w:sz w:val="28"/>
        </w:rPr>
        <w:t xml:space="preserve"> </w:t>
      </w:r>
      <w:r w:rsidR="00C00A50">
        <w:rPr>
          <w:rFonts w:ascii="TH SarabunPSK" w:hAnsi="TH SarabunPSK" w:cs="TH SarabunPSK"/>
          <w:sz w:val="28"/>
        </w:rPr>
        <w:t xml:space="preserve"> </w:t>
      </w:r>
    </w:p>
    <w:p w14:paraId="6F09CC15" w14:textId="6D0D1022" w:rsidR="00C00A50" w:rsidRDefault="00C00A50" w:rsidP="00050B7E">
      <w:pPr>
        <w:pStyle w:val="NoSpacing"/>
        <w:rPr>
          <w:rFonts w:ascii="TH SarabunPSK" w:hAnsi="TH SarabunPSK" w:cs="TH SarabunPSK"/>
          <w:sz w:val="28"/>
        </w:rPr>
      </w:pPr>
    </w:p>
    <w:p w14:paraId="2930D693" w14:textId="77777777" w:rsidR="00050B7E" w:rsidRPr="00C440B6" w:rsidRDefault="00050B7E" w:rsidP="00050B7E">
      <w:pPr>
        <w:pStyle w:val="NoSpacing"/>
        <w:rPr>
          <w:rFonts w:ascii="TH SarabunPSK" w:hAnsi="TH SarabunPSK" w:cs="TH SarabunPSK"/>
          <w:sz w:val="28"/>
        </w:rPr>
      </w:pPr>
    </w:p>
    <w:p w14:paraId="72ADFFF3" w14:textId="755EE51C" w:rsidR="00125FC3" w:rsidRDefault="00125FC3" w:rsidP="009B7BFF">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050B7E">
        <w:rPr>
          <w:rFonts w:ascii="TH SarabunPSK" w:hAnsi="TH SarabunPSK" w:cs="TH SarabunPSK"/>
          <w:sz w:val="28"/>
        </w:rPr>
        <w:t xml:space="preserve">Hepatitis B Virus; N-glycosylation; </w:t>
      </w:r>
      <w:r w:rsidR="00122CEE">
        <w:rPr>
          <w:rFonts w:ascii="TH SarabunPSK" w:hAnsi="TH SarabunPSK" w:cs="TH SarabunPSK"/>
          <w:sz w:val="28"/>
        </w:rPr>
        <w:t>Autophagy</w:t>
      </w:r>
    </w:p>
    <w:p w14:paraId="450C9F2D" w14:textId="77777777" w:rsidR="00B97ED4" w:rsidRDefault="00B97ED4" w:rsidP="0076672D">
      <w:pPr>
        <w:pStyle w:val="NoSpacing"/>
        <w:rPr>
          <w:rFonts w:ascii="TH SarabunPSK" w:eastAsia="Times New Roman" w:hAnsi="TH SarabunPSK" w:cs="TH SarabunPSK"/>
          <w:sz w:val="32"/>
          <w:szCs w:val="32"/>
        </w:rPr>
      </w:pPr>
    </w:p>
    <w:p w14:paraId="640EEAED" w14:textId="77777777" w:rsidR="00784A86" w:rsidRDefault="00784A86" w:rsidP="0076672D">
      <w:pPr>
        <w:pStyle w:val="NoSpacing"/>
        <w:rPr>
          <w:rFonts w:ascii="TH SarabunPSK" w:hAnsi="TH SarabunPSK" w:cs="TH SarabunPSK"/>
          <w:b/>
          <w:bCs/>
          <w:sz w:val="28"/>
        </w:rPr>
      </w:pPr>
    </w:p>
    <w:p w14:paraId="6EDBFBC6" w14:textId="77777777" w:rsidR="00346CA0" w:rsidRDefault="00346CA0" w:rsidP="0076672D">
      <w:pPr>
        <w:pStyle w:val="NoSpacing"/>
        <w:rPr>
          <w:rFonts w:ascii="TH SarabunPSK" w:hAnsi="TH SarabunPSK" w:cs="TH SarabunPSK"/>
          <w:b/>
          <w:bCs/>
          <w:sz w:val="28"/>
        </w:rPr>
      </w:pPr>
    </w:p>
    <w:p w14:paraId="0856D5AA" w14:textId="77777777" w:rsidR="00346CA0" w:rsidRDefault="00346CA0" w:rsidP="0076672D">
      <w:pPr>
        <w:pStyle w:val="NoSpacing"/>
        <w:rPr>
          <w:rFonts w:ascii="TH SarabunPSK" w:hAnsi="TH SarabunPSK" w:cs="TH SarabunPSK"/>
          <w:b/>
          <w:bCs/>
          <w:sz w:val="28"/>
        </w:rPr>
      </w:pPr>
    </w:p>
    <w:p w14:paraId="064FA29E" w14:textId="77777777" w:rsidR="00346CA0" w:rsidRDefault="00346CA0" w:rsidP="0076672D">
      <w:pPr>
        <w:pStyle w:val="NoSpacing"/>
        <w:rPr>
          <w:rFonts w:ascii="TH SarabunPSK" w:hAnsi="TH SarabunPSK" w:cs="TH SarabunPSK"/>
          <w:b/>
          <w:bCs/>
          <w:sz w:val="28"/>
        </w:rPr>
      </w:pPr>
    </w:p>
    <w:p w14:paraId="381E424B" w14:textId="77777777" w:rsidR="00346CA0" w:rsidRDefault="00346CA0" w:rsidP="0076672D">
      <w:pPr>
        <w:pStyle w:val="NoSpacing"/>
        <w:rPr>
          <w:rFonts w:ascii="TH SarabunPSK" w:hAnsi="TH SarabunPSK" w:cs="TH SarabunPSK"/>
          <w:b/>
          <w:bCs/>
          <w:sz w:val="28"/>
        </w:rPr>
      </w:pPr>
    </w:p>
    <w:p w14:paraId="7BE2083E" w14:textId="77777777" w:rsidR="00346CA0" w:rsidRDefault="00346CA0" w:rsidP="0076672D">
      <w:pPr>
        <w:pStyle w:val="NoSpacing"/>
        <w:rPr>
          <w:rFonts w:ascii="TH SarabunPSK" w:hAnsi="TH SarabunPSK" w:cs="TH SarabunPSK"/>
          <w:b/>
          <w:bCs/>
          <w:sz w:val="28"/>
        </w:rPr>
      </w:pPr>
    </w:p>
    <w:p w14:paraId="296319ED" w14:textId="77777777" w:rsidR="00346CA0" w:rsidRDefault="00346CA0" w:rsidP="0076672D">
      <w:pPr>
        <w:pStyle w:val="NoSpacing"/>
        <w:rPr>
          <w:rFonts w:ascii="TH SarabunPSK" w:hAnsi="TH SarabunPSK" w:cs="TH SarabunPSK"/>
          <w:b/>
          <w:bCs/>
          <w:sz w:val="28"/>
        </w:rPr>
      </w:pPr>
    </w:p>
    <w:p w14:paraId="59E6660C" w14:textId="77777777" w:rsidR="00346CA0" w:rsidRDefault="00346CA0" w:rsidP="0076672D">
      <w:pPr>
        <w:pStyle w:val="NoSpacing"/>
        <w:rPr>
          <w:rFonts w:ascii="TH SarabunPSK" w:hAnsi="TH SarabunPSK" w:cs="TH SarabunPSK"/>
          <w:b/>
          <w:bCs/>
          <w:sz w:val="28"/>
        </w:rPr>
      </w:pPr>
    </w:p>
    <w:p w14:paraId="76E5C91A" w14:textId="77777777" w:rsidR="00346CA0" w:rsidRDefault="00346CA0" w:rsidP="0076672D">
      <w:pPr>
        <w:pStyle w:val="NoSpacing"/>
        <w:rPr>
          <w:rFonts w:ascii="TH SarabunPSK" w:hAnsi="TH SarabunPSK" w:cs="TH SarabunPSK"/>
          <w:b/>
          <w:bCs/>
          <w:sz w:val="28"/>
        </w:rPr>
      </w:pPr>
    </w:p>
    <w:p w14:paraId="6860D61D" w14:textId="77777777" w:rsidR="00346CA0" w:rsidRDefault="00346CA0" w:rsidP="0076672D">
      <w:pPr>
        <w:pStyle w:val="NoSpacing"/>
        <w:rPr>
          <w:rFonts w:ascii="TH SarabunPSK" w:hAnsi="TH SarabunPSK" w:cs="TH SarabunPSK"/>
          <w:b/>
          <w:bCs/>
          <w:sz w:val="28"/>
        </w:rPr>
      </w:pPr>
    </w:p>
    <w:p w14:paraId="6603177C" w14:textId="77777777" w:rsidR="00346CA0" w:rsidRDefault="00346CA0" w:rsidP="0076672D">
      <w:pPr>
        <w:pStyle w:val="NoSpacing"/>
        <w:rPr>
          <w:rFonts w:ascii="TH SarabunPSK" w:hAnsi="TH SarabunPSK" w:cs="TH SarabunPSK"/>
          <w:b/>
          <w:bCs/>
          <w:sz w:val="28"/>
        </w:rPr>
      </w:pPr>
    </w:p>
    <w:p w14:paraId="1FA8E10B" w14:textId="77777777" w:rsidR="00346CA0" w:rsidRDefault="00346CA0" w:rsidP="0076672D">
      <w:pPr>
        <w:pStyle w:val="NoSpacing"/>
        <w:rPr>
          <w:rFonts w:ascii="TH SarabunPSK" w:hAnsi="TH SarabunPSK" w:cs="TH SarabunPSK"/>
          <w:b/>
          <w:bCs/>
          <w:sz w:val="28"/>
        </w:rPr>
      </w:pPr>
    </w:p>
    <w:p w14:paraId="2CCE132D" w14:textId="77777777" w:rsidR="00346CA0" w:rsidRDefault="00346CA0" w:rsidP="0076672D">
      <w:pPr>
        <w:pStyle w:val="NoSpacing"/>
        <w:rPr>
          <w:rFonts w:ascii="TH SarabunPSK" w:hAnsi="TH SarabunPSK" w:cs="TH SarabunPSK"/>
          <w:b/>
          <w:bCs/>
          <w:sz w:val="28"/>
        </w:rPr>
      </w:pPr>
    </w:p>
    <w:p w14:paraId="576853B0" w14:textId="77777777" w:rsidR="00346CA0" w:rsidRDefault="00346CA0" w:rsidP="0076672D">
      <w:pPr>
        <w:pStyle w:val="NoSpacing"/>
        <w:rPr>
          <w:rFonts w:ascii="TH SarabunPSK" w:hAnsi="TH SarabunPSK" w:cs="TH SarabunPSK"/>
          <w:b/>
          <w:bCs/>
          <w:sz w:val="28"/>
        </w:rPr>
      </w:pPr>
    </w:p>
    <w:p w14:paraId="4FF80324" w14:textId="41A38117" w:rsidR="00B97ED4" w:rsidRPr="00B97ED4" w:rsidRDefault="00B97ED4" w:rsidP="00B97ED4">
      <w:pPr>
        <w:pStyle w:val="NoSpacing"/>
        <w:rPr>
          <w:rFonts w:ascii="TH SarabunPSK" w:hAnsi="TH SarabunPSK" w:cs="TH SarabunPSK"/>
          <w:b/>
          <w:bCs/>
          <w:sz w:val="28"/>
        </w:rPr>
      </w:pPr>
      <w:r w:rsidRPr="00B97ED4">
        <w:rPr>
          <w:rFonts w:ascii="TH SarabunPSK" w:hAnsi="TH SarabunPSK" w:cs="TH SarabunPSK"/>
          <w:b/>
          <w:bCs/>
          <w:sz w:val="28"/>
          <w:cs/>
        </w:rPr>
        <w:lastRenderedPageBreak/>
        <w:t>บทนำ</w:t>
      </w:r>
    </w:p>
    <w:p w14:paraId="789D5983" w14:textId="77777777" w:rsidR="00B97ED4" w:rsidRPr="001F3FD6" w:rsidRDefault="00B97ED4" w:rsidP="001032D2">
      <w:pPr>
        <w:pStyle w:val="NoSpacing"/>
        <w:jc w:val="thaiDistribute"/>
        <w:rPr>
          <w:rFonts w:ascii="TH SarabunPSK" w:hAnsi="TH SarabunPSK" w:cs="TH SarabunPSK"/>
          <w:sz w:val="28"/>
        </w:rPr>
      </w:pPr>
      <w:r w:rsidRPr="00B97ED4">
        <w:rPr>
          <w:rFonts w:ascii="TH SarabunPSK" w:hAnsi="TH SarabunPSK" w:cs="TH SarabunPSK"/>
          <w:b/>
          <w:bCs/>
          <w:sz w:val="28"/>
        </w:rPr>
        <w:tab/>
      </w:r>
      <w:r w:rsidRPr="001F3FD6">
        <w:rPr>
          <w:rFonts w:ascii="TH SarabunPSK" w:hAnsi="TH SarabunPSK" w:cs="TH SarabunPSK"/>
          <w:sz w:val="28"/>
          <w:cs/>
        </w:rPr>
        <w:t>การติดเชื้อไวรัสตับอักเสบบี (</w:t>
      </w:r>
      <w:r w:rsidRPr="001F3FD6">
        <w:rPr>
          <w:rFonts w:ascii="TH SarabunPSK" w:hAnsi="TH SarabunPSK" w:cs="TH SarabunPSK"/>
          <w:sz w:val="28"/>
        </w:rPr>
        <w:t xml:space="preserve">Hepatitis B virus; HBV) </w:t>
      </w:r>
      <w:r w:rsidRPr="001F3FD6">
        <w:rPr>
          <w:rFonts w:ascii="TH SarabunPSK" w:hAnsi="TH SarabunPSK" w:cs="TH SarabunPSK"/>
          <w:sz w:val="28"/>
          <w:cs/>
        </w:rPr>
        <w:t>เป็นสาเหตุหนึ่งที่สำคัญของการเกิดโรคตับอักเสบเฉียบพลัน (</w:t>
      </w:r>
      <w:r w:rsidRPr="001F3FD6">
        <w:rPr>
          <w:rFonts w:ascii="TH SarabunPSK" w:hAnsi="TH SarabunPSK" w:cs="TH SarabunPSK"/>
          <w:sz w:val="28"/>
        </w:rPr>
        <w:t xml:space="preserve">acute hepatitis) </w:t>
      </w:r>
      <w:r w:rsidRPr="001F3FD6">
        <w:rPr>
          <w:rFonts w:ascii="TH SarabunPSK" w:hAnsi="TH SarabunPSK" w:cs="TH SarabunPSK"/>
          <w:sz w:val="28"/>
          <w:cs/>
        </w:rPr>
        <w:t>และโรคตับอักเสบเรื้อรัง (</w:t>
      </w:r>
      <w:r w:rsidRPr="001F3FD6">
        <w:rPr>
          <w:rFonts w:ascii="TH SarabunPSK" w:hAnsi="TH SarabunPSK" w:cs="TH SarabunPSK"/>
          <w:sz w:val="28"/>
        </w:rPr>
        <w:t xml:space="preserve">chronic hepatitis) </w:t>
      </w:r>
      <w:r w:rsidRPr="001F3FD6">
        <w:rPr>
          <w:rFonts w:ascii="TH SarabunPSK" w:hAnsi="TH SarabunPSK" w:cs="TH SarabunPSK"/>
          <w:sz w:val="28"/>
          <w:cs/>
        </w:rPr>
        <w:t xml:space="preserve">ประชากรทั่วโลกมากกว่า </w:t>
      </w:r>
      <w:r w:rsidRPr="001F3FD6">
        <w:rPr>
          <w:rFonts w:ascii="TH SarabunPSK" w:hAnsi="TH SarabunPSK" w:cs="TH SarabunPSK"/>
          <w:sz w:val="28"/>
        </w:rPr>
        <w:t>2000</w:t>
      </w:r>
      <w:r w:rsidRPr="001F3FD6">
        <w:rPr>
          <w:rFonts w:ascii="TH SarabunPSK" w:hAnsi="TH SarabunPSK" w:cs="TH SarabunPSK"/>
          <w:sz w:val="28"/>
          <w:cs/>
        </w:rPr>
        <w:t xml:space="preserve"> ล้านคนมีการติดเชื้อหรือมีประวัติการติดเชื้อไวรัสตับอักเสบบี ประมาณ </w:t>
      </w:r>
      <w:r w:rsidRPr="001F3FD6">
        <w:rPr>
          <w:rFonts w:ascii="TH SarabunPSK" w:hAnsi="TH SarabunPSK" w:cs="TH SarabunPSK"/>
          <w:sz w:val="28"/>
        </w:rPr>
        <w:t>90%</w:t>
      </w:r>
      <w:r w:rsidRPr="001F3FD6">
        <w:rPr>
          <w:rFonts w:ascii="TH SarabunPSK" w:hAnsi="TH SarabunPSK" w:cs="TH SarabunPSK"/>
          <w:sz w:val="28"/>
          <w:cs/>
        </w:rPr>
        <w:t xml:space="preserve"> ของผู้ที่ติดเชื้อหายขาดจากโรค ส่วนอีกประมาณ </w:t>
      </w:r>
      <w:r w:rsidRPr="001F3FD6">
        <w:rPr>
          <w:rFonts w:ascii="TH SarabunPSK" w:hAnsi="TH SarabunPSK" w:cs="TH SarabunPSK"/>
          <w:sz w:val="28"/>
        </w:rPr>
        <w:t>10%</w:t>
      </w:r>
      <w:r w:rsidRPr="001F3FD6">
        <w:rPr>
          <w:rFonts w:ascii="TH SarabunPSK" w:hAnsi="TH SarabunPSK" w:cs="TH SarabunPSK"/>
          <w:sz w:val="28"/>
          <w:cs/>
        </w:rPr>
        <w:t xml:space="preserve"> ไม่สามารถกำจัดไวรัสได้และมีการพัฒนาไปเป็นโรคไวรัสตับอักเสบบีเรื้อรัง นอกจากนี้ยังพบว่าโรคไวรัสตับอักเสบบีเรื้อรังมีความสัมพันธ์กับการเกิดโรคตับแข็ง (</w:t>
      </w:r>
      <w:r w:rsidRPr="001F3FD6">
        <w:rPr>
          <w:rFonts w:ascii="TH SarabunPSK" w:hAnsi="TH SarabunPSK" w:cs="TH SarabunPSK"/>
          <w:sz w:val="28"/>
        </w:rPr>
        <w:t xml:space="preserve">cirrhosis) </w:t>
      </w:r>
      <w:r w:rsidRPr="001F3FD6">
        <w:rPr>
          <w:rFonts w:ascii="TH SarabunPSK" w:hAnsi="TH SarabunPSK" w:cs="TH SarabunPSK"/>
          <w:sz w:val="28"/>
          <w:cs/>
        </w:rPr>
        <w:t>และโรคมะเร็งตับ (</w:t>
      </w:r>
      <w:r w:rsidRPr="001F3FD6">
        <w:rPr>
          <w:rFonts w:ascii="TH SarabunPSK" w:hAnsi="TH SarabunPSK" w:cs="TH SarabunPSK"/>
          <w:sz w:val="28"/>
        </w:rPr>
        <w:t xml:space="preserve">hepatocellular carcinoma) </w:t>
      </w:r>
      <w:r w:rsidRPr="001F3FD6">
        <w:rPr>
          <w:rFonts w:ascii="TH SarabunPSK" w:hAnsi="TH SarabunPSK" w:cs="TH SarabunPSK"/>
          <w:sz w:val="28"/>
          <w:cs/>
        </w:rPr>
        <w:t xml:space="preserve">ซึ่งนำไปสู่การเสียชีวิตของผู้ป่วยประมาณ </w:t>
      </w:r>
      <w:r w:rsidRPr="001F3FD6">
        <w:rPr>
          <w:rFonts w:ascii="TH SarabunPSK" w:hAnsi="TH SarabunPSK" w:cs="TH SarabunPSK"/>
          <w:sz w:val="28"/>
        </w:rPr>
        <w:t>1</w:t>
      </w:r>
      <w:r w:rsidRPr="001F3FD6">
        <w:rPr>
          <w:rFonts w:ascii="TH SarabunPSK" w:hAnsi="TH SarabunPSK" w:cs="TH SarabunPSK"/>
          <w:sz w:val="28"/>
          <w:cs/>
        </w:rPr>
        <w:t xml:space="preserve"> ล้านคนต่อปี แม้ว่าปัจจุบันจะมีวัคซีนป้องกันไวรัสตับอักเสบบีแล้วก็ตาม  </w:t>
      </w:r>
    </w:p>
    <w:p w14:paraId="477FE3D6" w14:textId="77777777" w:rsidR="00B97ED4" w:rsidRPr="001F3FD6" w:rsidRDefault="00B97ED4" w:rsidP="001032D2">
      <w:pPr>
        <w:pStyle w:val="NoSpacing"/>
        <w:jc w:val="thaiDistribute"/>
        <w:rPr>
          <w:rFonts w:ascii="TH SarabunPSK" w:hAnsi="TH SarabunPSK" w:cs="TH SarabunPSK"/>
          <w:sz w:val="28"/>
        </w:rPr>
      </w:pPr>
      <w:r w:rsidRPr="001F3FD6">
        <w:rPr>
          <w:rFonts w:ascii="TH SarabunPSK" w:hAnsi="TH SarabunPSK" w:cs="TH SarabunPSK"/>
          <w:sz w:val="28"/>
        </w:rPr>
        <w:tab/>
      </w:r>
      <w:r w:rsidRPr="001F3FD6">
        <w:rPr>
          <w:rFonts w:ascii="TH SarabunPSK" w:hAnsi="TH SarabunPSK" w:cs="TH SarabunPSK"/>
          <w:sz w:val="28"/>
          <w:cs/>
        </w:rPr>
        <w:t>ออโตฟาจี (</w:t>
      </w:r>
      <w:r w:rsidRPr="001F3FD6">
        <w:rPr>
          <w:rFonts w:ascii="TH SarabunPSK" w:hAnsi="TH SarabunPSK" w:cs="TH SarabunPSK"/>
          <w:sz w:val="28"/>
        </w:rPr>
        <w:t xml:space="preserve">autophagy) </w:t>
      </w:r>
      <w:r w:rsidRPr="001F3FD6">
        <w:rPr>
          <w:rFonts w:ascii="TH SarabunPSK" w:hAnsi="TH SarabunPSK" w:cs="TH SarabunPSK"/>
          <w:sz w:val="28"/>
          <w:cs/>
        </w:rPr>
        <w:t>จัดเป็นภูมิต้านทานด่านแรก (</w:t>
      </w:r>
      <w:r w:rsidRPr="001F3FD6">
        <w:rPr>
          <w:rFonts w:ascii="TH SarabunPSK" w:hAnsi="TH SarabunPSK" w:cs="TH SarabunPSK"/>
          <w:sz w:val="28"/>
        </w:rPr>
        <w:t xml:space="preserve">innate immunity) </w:t>
      </w:r>
      <w:r w:rsidRPr="001F3FD6">
        <w:rPr>
          <w:rFonts w:ascii="TH SarabunPSK" w:hAnsi="TH SarabunPSK" w:cs="TH SarabunPSK"/>
          <w:sz w:val="28"/>
          <w:cs/>
        </w:rPr>
        <w:t xml:space="preserve">ที่โฮสท์ใช้ในการกำจัดเชื้อพวก </w:t>
      </w:r>
      <w:r w:rsidRPr="001F3FD6">
        <w:rPr>
          <w:rFonts w:ascii="TH SarabunPSK" w:hAnsi="TH SarabunPSK" w:cs="TH SarabunPSK"/>
          <w:sz w:val="28"/>
        </w:rPr>
        <w:t xml:space="preserve">intracellular pathogens </w:t>
      </w:r>
      <w:r w:rsidRPr="001F3FD6">
        <w:rPr>
          <w:rFonts w:ascii="TH SarabunPSK" w:hAnsi="TH SarabunPSK" w:cs="TH SarabunPSK"/>
          <w:sz w:val="28"/>
          <w:cs/>
        </w:rPr>
        <w:t>และช่วยกระตุ้นภูมิต้านทานด่านที่สอง (</w:t>
      </w:r>
      <w:r w:rsidRPr="001F3FD6">
        <w:rPr>
          <w:rFonts w:ascii="TH SarabunPSK" w:hAnsi="TH SarabunPSK" w:cs="TH SarabunPSK"/>
          <w:sz w:val="28"/>
        </w:rPr>
        <w:t xml:space="preserve">adaptive immunity) </w:t>
      </w:r>
      <w:r w:rsidRPr="001F3FD6">
        <w:rPr>
          <w:rFonts w:ascii="TH SarabunPSK" w:hAnsi="TH SarabunPSK" w:cs="TH SarabunPSK"/>
          <w:sz w:val="28"/>
          <w:cs/>
        </w:rPr>
        <w:t xml:space="preserve">ในกระบวนการ </w:t>
      </w:r>
      <w:r w:rsidRPr="001F3FD6">
        <w:rPr>
          <w:rFonts w:ascii="TH SarabunPSK" w:hAnsi="TH SarabunPSK" w:cs="TH SarabunPSK"/>
          <w:sz w:val="28"/>
        </w:rPr>
        <w:t xml:space="preserve">antigen processing </w:t>
      </w:r>
      <w:r w:rsidRPr="001F3FD6">
        <w:rPr>
          <w:rFonts w:ascii="TH SarabunPSK" w:hAnsi="TH SarabunPSK" w:cs="TH SarabunPSK"/>
          <w:sz w:val="28"/>
          <w:cs/>
        </w:rPr>
        <w:t xml:space="preserve">เพื่อนำเสนอแอนติเจนต่อ </w:t>
      </w:r>
      <w:r w:rsidRPr="001F3FD6">
        <w:rPr>
          <w:rFonts w:ascii="TH SarabunPSK" w:hAnsi="TH SarabunPSK" w:cs="TH SarabunPSK"/>
          <w:sz w:val="28"/>
        </w:rPr>
        <w:t xml:space="preserve">CD4+ T cells </w:t>
      </w:r>
      <w:r w:rsidRPr="001F3FD6">
        <w:rPr>
          <w:rFonts w:ascii="TH SarabunPSK" w:hAnsi="TH SarabunPSK" w:cs="TH SarabunPSK"/>
          <w:sz w:val="28"/>
          <w:cs/>
        </w:rPr>
        <w:t xml:space="preserve">ไวรัสหลายชนิดได้มีการพัฒนากลไกเพื่อที่จะทำลายระบบการทำงานของ </w:t>
      </w:r>
      <w:r w:rsidRPr="001F3FD6">
        <w:rPr>
          <w:rFonts w:ascii="TH SarabunPSK" w:hAnsi="TH SarabunPSK" w:cs="TH SarabunPSK"/>
          <w:sz w:val="28"/>
        </w:rPr>
        <w:t xml:space="preserve">autophagy </w:t>
      </w:r>
      <w:r w:rsidRPr="001F3FD6">
        <w:rPr>
          <w:rFonts w:ascii="TH SarabunPSK" w:hAnsi="TH SarabunPSK" w:cs="TH SarabunPSK"/>
          <w:sz w:val="28"/>
          <w:cs/>
        </w:rPr>
        <w:t>และใช้กระบวนการนี้เพื่อส่งเสริมการเพิ่มจำนวนของตัวไวรัสเอง (</w:t>
      </w:r>
      <w:r w:rsidRPr="001F3FD6">
        <w:rPr>
          <w:rFonts w:ascii="TH SarabunPSK" w:hAnsi="TH SarabunPSK" w:cs="TH SarabunPSK"/>
          <w:sz w:val="28"/>
        </w:rPr>
        <w:t xml:space="preserve">viral replication) </w:t>
      </w:r>
      <w:r w:rsidRPr="001F3FD6">
        <w:rPr>
          <w:rFonts w:ascii="TH SarabunPSK" w:hAnsi="TH SarabunPSK" w:cs="TH SarabunPSK"/>
          <w:sz w:val="28"/>
          <w:cs/>
        </w:rPr>
        <w:t xml:space="preserve">ตัวอย่างเช่น </w:t>
      </w:r>
      <w:r w:rsidRPr="001F3FD6">
        <w:rPr>
          <w:rFonts w:ascii="TH SarabunPSK" w:hAnsi="TH SarabunPSK" w:cs="TH SarabunPSK"/>
          <w:sz w:val="28"/>
        </w:rPr>
        <w:t xml:space="preserve">herpes simplex virus-1 (HSV-1), cytomegalovirus (CMV) </w:t>
      </w:r>
      <w:r w:rsidRPr="001F3FD6">
        <w:rPr>
          <w:rFonts w:ascii="TH SarabunPSK" w:hAnsi="TH SarabunPSK" w:cs="TH SarabunPSK"/>
          <w:sz w:val="28"/>
          <w:cs/>
        </w:rPr>
        <w:t xml:space="preserve">และ </w:t>
      </w:r>
      <w:r w:rsidRPr="001F3FD6">
        <w:rPr>
          <w:rFonts w:ascii="TH SarabunPSK" w:hAnsi="TH SarabunPSK" w:cs="TH SarabunPSK"/>
          <w:sz w:val="28"/>
        </w:rPr>
        <w:t xml:space="preserve">Kaposi’s sarcoma herpes virus (KSHV) </w:t>
      </w:r>
      <w:r w:rsidRPr="001F3FD6">
        <w:rPr>
          <w:rFonts w:ascii="TH SarabunPSK" w:hAnsi="TH SarabunPSK" w:cs="TH SarabunPSK"/>
          <w:sz w:val="28"/>
          <w:cs/>
        </w:rPr>
        <w:t xml:space="preserve">อย่างไรก็ตามไวรัสบางชนิดไม่ได้ทำลายกระบวนการดังกล่าว ในทางตรงกันข้ามกลับกระตุ้นกระบวนการ </w:t>
      </w:r>
      <w:r w:rsidRPr="001F3FD6">
        <w:rPr>
          <w:rFonts w:ascii="TH SarabunPSK" w:hAnsi="TH SarabunPSK" w:cs="TH SarabunPSK"/>
          <w:sz w:val="28"/>
        </w:rPr>
        <w:t xml:space="preserve">autophagy </w:t>
      </w:r>
      <w:r w:rsidRPr="001F3FD6">
        <w:rPr>
          <w:rFonts w:ascii="TH SarabunPSK" w:hAnsi="TH SarabunPSK" w:cs="TH SarabunPSK"/>
          <w:sz w:val="28"/>
          <w:cs/>
        </w:rPr>
        <w:t xml:space="preserve">และอาศัย </w:t>
      </w:r>
      <w:proofErr w:type="spellStart"/>
      <w:r w:rsidRPr="001F3FD6">
        <w:rPr>
          <w:rFonts w:ascii="TH SarabunPSK" w:hAnsi="TH SarabunPSK" w:cs="TH SarabunPSK"/>
          <w:sz w:val="28"/>
        </w:rPr>
        <w:t>autophagic</w:t>
      </w:r>
      <w:proofErr w:type="spellEnd"/>
      <w:r w:rsidRPr="001F3FD6">
        <w:rPr>
          <w:rFonts w:ascii="TH SarabunPSK" w:hAnsi="TH SarabunPSK" w:cs="TH SarabunPSK"/>
          <w:sz w:val="28"/>
        </w:rPr>
        <w:t xml:space="preserve"> vacuoles </w:t>
      </w:r>
      <w:r w:rsidRPr="001F3FD6">
        <w:rPr>
          <w:rFonts w:ascii="TH SarabunPSK" w:hAnsi="TH SarabunPSK" w:cs="TH SarabunPSK"/>
          <w:sz w:val="28"/>
          <w:cs/>
        </w:rPr>
        <w:t xml:space="preserve">ในการเพิ่มจำนวน เช่น </w:t>
      </w:r>
      <w:r w:rsidRPr="001F3FD6">
        <w:rPr>
          <w:rFonts w:ascii="TH SarabunPSK" w:hAnsi="TH SarabunPSK" w:cs="TH SarabunPSK"/>
          <w:sz w:val="28"/>
        </w:rPr>
        <w:t xml:space="preserve">poliovirus, coronavirus, dengue virus </w:t>
      </w:r>
      <w:r w:rsidRPr="001F3FD6">
        <w:rPr>
          <w:rFonts w:ascii="TH SarabunPSK" w:hAnsi="TH SarabunPSK" w:cs="TH SarabunPSK"/>
          <w:sz w:val="28"/>
          <w:cs/>
        </w:rPr>
        <w:t xml:space="preserve">และ </w:t>
      </w:r>
      <w:r w:rsidRPr="001F3FD6">
        <w:rPr>
          <w:rFonts w:ascii="TH SarabunPSK" w:hAnsi="TH SarabunPSK" w:cs="TH SarabunPSK"/>
          <w:sz w:val="28"/>
        </w:rPr>
        <w:t xml:space="preserve">hepatitis C virus (HCV) </w:t>
      </w:r>
      <w:r w:rsidRPr="001F3FD6">
        <w:rPr>
          <w:rFonts w:ascii="TH SarabunPSK" w:hAnsi="TH SarabunPSK" w:cs="TH SarabunPSK"/>
          <w:sz w:val="28"/>
          <w:cs/>
        </w:rPr>
        <w:t xml:space="preserve">สำหรับ </w:t>
      </w:r>
      <w:r w:rsidRPr="001F3FD6">
        <w:rPr>
          <w:rFonts w:ascii="TH SarabunPSK" w:hAnsi="TH SarabunPSK" w:cs="TH SarabunPSK"/>
          <w:sz w:val="28"/>
        </w:rPr>
        <w:t xml:space="preserve">HBV </w:t>
      </w:r>
      <w:r w:rsidRPr="001F3FD6">
        <w:rPr>
          <w:rFonts w:ascii="TH SarabunPSK" w:hAnsi="TH SarabunPSK" w:cs="TH SarabunPSK"/>
          <w:sz w:val="28"/>
          <w:cs/>
        </w:rPr>
        <w:t xml:space="preserve">เมื่อไม่นานมานี้มีการศึกษาพบว่า </w:t>
      </w:r>
      <w:r w:rsidRPr="001F3FD6">
        <w:rPr>
          <w:rFonts w:ascii="TH SarabunPSK" w:hAnsi="TH SarabunPSK" w:cs="TH SarabunPSK"/>
          <w:sz w:val="28"/>
        </w:rPr>
        <w:t xml:space="preserve">HBV </w:t>
      </w:r>
      <w:r w:rsidRPr="001F3FD6">
        <w:rPr>
          <w:rFonts w:ascii="TH SarabunPSK" w:hAnsi="TH SarabunPSK" w:cs="TH SarabunPSK"/>
          <w:sz w:val="28"/>
          <w:cs/>
        </w:rPr>
        <w:t xml:space="preserve">สามารถกระตุ้นให้เกิดกระบวนการ </w:t>
      </w:r>
      <w:r w:rsidRPr="001F3FD6">
        <w:rPr>
          <w:rFonts w:ascii="TH SarabunPSK" w:hAnsi="TH SarabunPSK" w:cs="TH SarabunPSK"/>
          <w:sz w:val="28"/>
        </w:rPr>
        <w:t xml:space="preserve">autophagy </w:t>
      </w:r>
      <w:r w:rsidRPr="001F3FD6">
        <w:rPr>
          <w:rFonts w:ascii="TH SarabunPSK" w:hAnsi="TH SarabunPSK" w:cs="TH SarabunPSK"/>
          <w:sz w:val="28"/>
          <w:cs/>
        </w:rPr>
        <w:t xml:space="preserve">ในเซลล์เพาะเลี้ยง รวมถึงในตับของหนูทดลอง และผู้ป่วยที่ติดเชื้อ โดย </w:t>
      </w:r>
      <w:r w:rsidRPr="001F3FD6">
        <w:rPr>
          <w:rFonts w:ascii="TH SarabunPSK" w:hAnsi="TH SarabunPSK" w:cs="TH SarabunPSK"/>
          <w:sz w:val="28"/>
        </w:rPr>
        <w:t xml:space="preserve">HBV </w:t>
      </w:r>
      <w:r w:rsidRPr="001F3FD6">
        <w:rPr>
          <w:rFonts w:ascii="TH SarabunPSK" w:hAnsi="TH SarabunPSK" w:cs="TH SarabunPSK"/>
          <w:sz w:val="28"/>
          <w:cs/>
        </w:rPr>
        <w:t xml:space="preserve">จะชักนำ </w:t>
      </w:r>
      <w:r w:rsidRPr="001F3FD6">
        <w:rPr>
          <w:rFonts w:ascii="TH SarabunPSK" w:hAnsi="TH SarabunPSK" w:cs="TH SarabunPSK"/>
          <w:sz w:val="28"/>
        </w:rPr>
        <w:t xml:space="preserve">autophagy </w:t>
      </w:r>
      <w:r w:rsidRPr="001F3FD6">
        <w:rPr>
          <w:rFonts w:ascii="TH SarabunPSK" w:hAnsi="TH SarabunPSK" w:cs="TH SarabunPSK"/>
          <w:sz w:val="28"/>
          <w:cs/>
        </w:rPr>
        <w:t xml:space="preserve">ผ่านทาง </w:t>
      </w:r>
      <w:proofErr w:type="spellStart"/>
      <w:r w:rsidRPr="001F3FD6">
        <w:rPr>
          <w:rFonts w:ascii="TH SarabunPSK" w:hAnsi="TH SarabunPSK" w:cs="TH SarabunPSK"/>
          <w:sz w:val="28"/>
        </w:rPr>
        <w:t>HBx</w:t>
      </w:r>
      <w:proofErr w:type="spellEnd"/>
      <w:r w:rsidRPr="001F3FD6">
        <w:rPr>
          <w:rFonts w:ascii="TH SarabunPSK" w:hAnsi="TH SarabunPSK" w:cs="TH SarabunPSK"/>
          <w:sz w:val="28"/>
        </w:rPr>
        <w:t xml:space="preserve"> protein </w:t>
      </w:r>
      <w:r w:rsidRPr="001F3FD6">
        <w:rPr>
          <w:rFonts w:ascii="TH SarabunPSK" w:hAnsi="TH SarabunPSK" w:cs="TH SarabunPSK"/>
          <w:sz w:val="28"/>
          <w:cs/>
        </w:rPr>
        <w:t xml:space="preserve">โดยการจับกับ </w:t>
      </w:r>
      <w:r w:rsidRPr="001F3FD6">
        <w:rPr>
          <w:rFonts w:ascii="TH SarabunPSK" w:hAnsi="TH SarabunPSK" w:cs="TH SarabunPSK"/>
          <w:sz w:val="28"/>
        </w:rPr>
        <w:t>PI3KC3</w:t>
      </w:r>
      <w:r w:rsidRPr="001F3FD6">
        <w:rPr>
          <w:rFonts w:ascii="TH SarabunPSK" w:hAnsi="TH SarabunPSK" w:cs="TH SarabunPSK"/>
          <w:sz w:val="28"/>
          <w:cs/>
        </w:rPr>
        <w:t xml:space="preserve"> ซึ่งเป็นเอนไซม์ที่สำคัญในการเริ่มต้นของกระบวนการ จากนั้น </w:t>
      </w:r>
      <w:proofErr w:type="spellStart"/>
      <w:r w:rsidRPr="001F3FD6">
        <w:rPr>
          <w:rFonts w:ascii="TH SarabunPSK" w:hAnsi="TH SarabunPSK" w:cs="TH SarabunPSK"/>
          <w:sz w:val="28"/>
        </w:rPr>
        <w:t>HBx</w:t>
      </w:r>
      <w:proofErr w:type="spellEnd"/>
      <w:r w:rsidRPr="001F3FD6">
        <w:rPr>
          <w:rFonts w:ascii="TH SarabunPSK" w:hAnsi="TH SarabunPSK" w:cs="TH SarabunPSK"/>
          <w:sz w:val="28"/>
        </w:rPr>
        <w:t xml:space="preserve"> </w:t>
      </w:r>
      <w:r w:rsidRPr="001F3FD6">
        <w:rPr>
          <w:rFonts w:ascii="TH SarabunPSK" w:hAnsi="TH SarabunPSK" w:cs="TH SarabunPSK"/>
          <w:sz w:val="28"/>
          <w:cs/>
        </w:rPr>
        <w:t xml:space="preserve">จะกระตุ้นการทำงานของ </w:t>
      </w:r>
      <w:r w:rsidRPr="001F3FD6">
        <w:rPr>
          <w:rFonts w:ascii="TH SarabunPSK" w:hAnsi="TH SarabunPSK" w:cs="TH SarabunPSK"/>
          <w:sz w:val="28"/>
        </w:rPr>
        <w:t>PI3KC3</w:t>
      </w:r>
      <w:r w:rsidRPr="001F3FD6">
        <w:rPr>
          <w:rFonts w:ascii="TH SarabunPSK" w:hAnsi="TH SarabunPSK" w:cs="TH SarabunPSK"/>
          <w:sz w:val="28"/>
          <w:cs/>
        </w:rPr>
        <w:t xml:space="preserve"> การกระตุ้นให้เกิดกระบวนการ </w:t>
      </w:r>
      <w:r w:rsidRPr="001F3FD6">
        <w:rPr>
          <w:rFonts w:ascii="TH SarabunPSK" w:hAnsi="TH SarabunPSK" w:cs="TH SarabunPSK"/>
          <w:sz w:val="28"/>
        </w:rPr>
        <w:t xml:space="preserve">autophagy </w:t>
      </w:r>
      <w:r w:rsidRPr="001F3FD6">
        <w:rPr>
          <w:rFonts w:ascii="TH SarabunPSK" w:hAnsi="TH SarabunPSK" w:cs="TH SarabunPSK"/>
          <w:sz w:val="28"/>
          <w:cs/>
        </w:rPr>
        <w:t xml:space="preserve">ของ </w:t>
      </w:r>
      <w:r w:rsidRPr="001F3FD6">
        <w:rPr>
          <w:rFonts w:ascii="TH SarabunPSK" w:hAnsi="TH SarabunPSK" w:cs="TH SarabunPSK"/>
          <w:sz w:val="28"/>
        </w:rPr>
        <w:t xml:space="preserve">HBV </w:t>
      </w:r>
      <w:r w:rsidRPr="001F3FD6">
        <w:rPr>
          <w:rFonts w:ascii="TH SarabunPSK" w:hAnsi="TH SarabunPSK" w:cs="TH SarabunPSK"/>
          <w:sz w:val="28"/>
          <w:cs/>
        </w:rPr>
        <w:t xml:space="preserve">มีความสำคัญในการเพิ่มจำนวนของตัวไวรัสเอง นอกจากนี้ในการศึกษาของ </w:t>
      </w:r>
      <w:r w:rsidRPr="001F3FD6">
        <w:rPr>
          <w:rFonts w:ascii="TH SarabunPSK" w:hAnsi="TH SarabunPSK" w:cs="TH SarabunPSK"/>
          <w:sz w:val="28"/>
        </w:rPr>
        <w:t xml:space="preserve">Tang H (2009) </w:t>
      </w:r>
      <w:r w:rsidRPr="001F3FD6">
        <w:rPr>
          <w:rFonts w:ascii="TH SarabunPSK" w:hAnsi="TH SarabunPSK" w:cs="TH SarabunPSK"/>
          <w:sz w:val="28"/>
          <w:cs/>
        </w:rPr>
        <w:t xml:space="preserve">และคณะ พบว่า </w:t>
      </w:r>
      <w:proofErr w:type="spellStart"/>
      <w:r w:rsidRPr="001F3FD6">
        <w:rPr>
          <w:rFonts w:ascii="TH SarabunPSK" w:hAnsi="TH SarabunPSK" w:cs="TH SarabunPSK"/>
          <w:sz w:val="28"/>
        </w:rPr>
        <w:t>HBx</w:t>
      </w:r>
      <w:proofErr w:type="spellEnd"/>
      <w:r w:rsidRPr="001F3FD6">
        <w:rPr>
          <w:rFonts w:ascii="TH SarabunPSK" w:hAnsi="TH SarabunPSK" w:cs="TH SarabunPSK"/>
          <w:sz w:val="28"/>
        </w:rPr>
        <w:t xml:space="preserve"> protein </w:t>
      </w:r>
      <w:r w:rsidRPr="001F3FD6">
        <w:rPr>
          <w:rFonts w:ascii="TH SarabunPSK" w:hAnsi="TH SarabunPSK" w:cs="TH SarabunPSK"/>
          <w:sz w:val="28"/>
          <w:cs/>
        </w:rPr>
        <w:t xml:space="preserve">ของ </w:t>
      </w:r>
      <w:r w:rsidRPr="001F3FD6">
        <w:rPr>
          <w:rFonts w:ascii="TH SarabunPSK" w:hAnsi="TH SarabunPSK" w:cs="TH SarabunPSK"/>
          <w:sz w:val="28"/>
        </w:rPr>
        <w:t xml:space="preserve">HBV </w:t>
      </w:r>
      <w:r w:rsidRPr="001F3FD6">
        <w:rPr>
          <w:rFonts w:ascii="TH SarabunPSK" w:hAnsi="TH SarabunPSK" w:cs="TH SarabunPSK"/>
          <w:sz w:val="28"/>
          <w:cs/>
        </w:rPr>
        <w:t xml:space="preserve">ชักนำกระบวนการ </w:t>
      </w:r>
      <w:r w:rsidRPr="001F3FD6">
        <w:rPr>
          <w:rFonts w:ascii="TH SarabunPSK" w:hAnsi="TH SarabunPSK" w:cs="TH SarabunPSK"/>
          <w:sz w:val="28"/>
        </w:rPr>
        <w:t xml:space="preserve">autophagy </w:t>
      </w:r>
      <w:r w:rsidRPr="001F3FD6">
        <w:rPr>
          <w:rFonts w:ascii="TH SarabunPSK" w:hAnsi="TH SarabunPSK" w:cs="TH SarabunPSK"/>
          <w:sz w:val="28"/>
          <w:cs/>
        </w:rPr>
        <w:t xml:space="preserve">โดยเพิ่มการแสดงออกของยีน </w:t>
      </w:r>
      <w:proofErr w:type="spellStart"/>
      <w:r w:rsidRPr="001F3FD6">
        <w:rPr>
          <w:rFonts w:ascii="TH SarabunPSK" w:hAnsi="TH SarabunPSK" w:cs="TH SarabunPSK"/>
          <w:sz w:val="28"/>
        </w:rPr>
        <w:t>Beclin</w:t>
      </w:r>
      <w:proofErr w:type="spellEnd"/>
      <w:r w:rsidRPr="001F3FD6">
        <w:rPr>
          <w:rFonts w:ascii="TH SarabunPSK" w:hAnsi="TH SarabunPSK" w:cs="TH SarabunPSK"/>
          <w:sz w:val="28"/>
        </w:rPr>
        <w:t xml:space="preserve"> 1</w:t>
      </w:r>
      <w:r w:rsidRPr="001F3FD6">
        <w:rPr>
          <w:rFonts w:ascii="TH SarabunPSK" w:hAnsi="TH SarabunPSK" w:cs="TH SarabunPSK"/>
          <w:sz w:val="28"/>
          <w:cs/>
        </w:rPr>
        <w:t xml:space="preserve"> นอกจาก </w:t>
      </w:r>
      <w:r w:rsidRPr="001F3FD6">
        <w:rPr>
          <w:rFonts w:ascii="TH SarabunPSK" w:hAnsi="TH SarabunPSK" w:cs="TH SarabunPSK"/>
          <w:sz w:val="28"/>
        </w:rPr>
        <w:t xml:space="preserve">HBV </w:t>
      </w:r>
      <w:r w:rsidRPr="001F3FD6">
        <w:rPr>
          <w:rFonts w:ascii="TH SarabunPSK" w:hAnsi="TH SarabunPSK" w:cs="TH SarabunPSK"/>
          <w:sz w:val="28"/>
          <w:cs/>
        </w:rPr>
        <w:t xml:space="preserve">อาศัย </w:t>
      </w:r>
      <w:proofErr w:type="spellStart"/>
      <w:r w:rsidRPr="001F3FD6">
        <w:rPr>
          <w:rFonts w:ascii="TH SarabunPSK" w:hAnsi="TH SarabunPSK" w:cs="TH SarabunPSK"/>
          <w:sz w:val="28"/>
        </w:rPr>
        <w:t>HBx</w:t>
      </w:r>
      <w:proofErr w:type="spellEnd"/>
      <w:r w:rsidRPr="001F3FD6">
        <w:rPr>
          <w:rFonts w:ascii="TH SarabunPSK" w:hAnsi="TH SarabunPSK" w:cs="TH SarabunPSK"/>
          <w:sz w:val="28"/>
        </w:rPr>
        <w:t xml:space="preserve"> </w:t>
      </w:r>
      <w:r w:rsidRPr="001F3FD6">
        <w:rPr>
          <w:rFonts w:ascii="TH SarabunPSK" w:hAnsi="TH SarabunPSK" w:cs="TH SarabunPSK"/>
          <w:sz w:val="28"/>
          <w:cs/>
        </w:rPr>
        <w:t xml:space="preserve">ในการเพิ่มจำนวนแล้ว การศึกษาของ </w:t>
      </w:r>
      <w:r w:rsidRPr="001F3FD6">
        <w:rPr>
          <w:rFonts w:ascii="TH SarabunPSK" w:hAnsi="TH SarabunPSK" w:cs="TH SarabunPSK"/>
          <w:sz w:val="28"/>
        </w:rPr>
        <w:t xml:space="preserve">Li J (2011) </w:t>
      </w:r>
      <w:r w:rsidRPr="001F3FD6">
        <w:rPr>
          <w:rFonts w:ascii="TH SarabunPSK" w:hAnsi="TH SarabunPSK" w:cs="TH SarabunPSK"/>
          <w:sz w:val="28"/>
          <w:cs/>
        </w:rPr>
        <w:t xml:space="preserve">พบว่า </w:t>
      </w:r>
      <w:r w:rsidRPr="001F3FD6">
        <w:rPr>
          <w:rFonts w:ascii="TH SarabunPSK" w:hAnsi="TH SarabunPSK" w:cs="TH SarabunPSK"/>
          <w:sz w:val="28"/>
        </w:rPr>
        <w:t xml:space="preserve">small HBV surface proteins (SHBs) </w:t>
      </w:r>
      <w:r w:rsidRPr="001F3FD6">
        <w:rPr>
          <w:rFonts w:ascii="TH SarabunPSK" w:hAnsi="TH SarabunPSK" w:cs="TH SarabunPSK"/>
          <w:sz w:val="28"/>
          <w:cs/>
        </w:rPr>
        <w:t xml:space="preserve">มีส่วนในการกระตุ้นกระบวนการออโตฟาจี  และยังช่วยในการเพิ่มจำนวนของ </w:t>
      </w:r>
      <w:r w:rsidRPr="001F3FD6">
        <w:rPr>
          <w:rFonts w:ascii="TH SarabunPSK" w:hAnsi="TH SarabunPSK" w:cs="TH SarabunPSK"/>
          <w:sz w:val="28"/>
        </w:rPr>
        <w:t xml:space="preserve">HBV </w:t>
      </w:r>
      <w:r w:rsidRPr="001F3FD6">
        <w:rPr>
          <w:rFonts w:ascii="TH SarabunPSK" w:hAnsi="TH SarabunPSK" w:cs="TH SarabunPSK"/>
          <w:sz w:val="28"/>
          <w:cs/>
        </w:rPr>
        <w:t>ด้วยเช่นกัน</w:t>
      </w:r>
    </w:p>
    <w:p w14:paraId="10545C4A" w14:textId="77777777" w:rsidR="00B97ED4" w:rsidRPr="001F3FD6" w:rsidRDefault="00B97ED4" w:rsidP="001032D2">
      <w:pPr>
        <w:pStyle w:val="NoSpacing"/>
        <w:jc w:val="thaiDistribute"/>
        <w:rPr>
          <w:rFonts w:ascii="TH SarabunPSK" w:hAnsi="TH SarabunPSK" w:cs="TH SarabunPSK"/>
          <w:sz w:val="28"/>
        </w:rPr>
      </w:pPr>
      <w:r w:rsidRPr="001F3FD6">
        <w:rPr>
          <w:rFonts w:ascii="TH SarabunPSK" w:hAnsi="TH SarabunPSK" w:cs="TH SarabunPSK"/>
          <w:sz w:val="28"/>
        </w:rPr>
        <w:tab/>
      </w:r>
      <w:r w:rsidRPr="001F3FD6">
        <w:rPr>
          <w:rFonts w:ascii="TH SarabunPSK" w:hAnsi="TH SarabunPSK" w:cs="TH SarabunPSK"/>
          <w:sz w:val="28"/>
          <w:cs/>
        </w:rPr>
        <w:t xml:space="preserve">เมื่อไม่นานมานี้มีรายงานการศึกษาของ </w:t>
      </w:r>
      <w:r w:rsidRPr="001F3FD6">
        <w:rPr>
          <w:rFonts w:ascii="TH SarabunPSK" w:hAnsi="TH SarabunPSK" w:cs="TH SarabunPSK"/>
          <w:sz w:val="28"/>
        </w:rPr>
        <w:t xml:space="preserve">Lambert C (2007) </w:t>
      </w:r>
      <w:r w:rsidRPr="001F3FD6">
        <w:rPr>
          <w:rFonts w:ascii="TH SarabunPSK" w:hAnsi="TH SarabunPSK" w:cs="TH SarabunPSK"/>
          <w:sz w:val="28"/>
          <w:cs/>
        </w:rPr>
        <w:t xml:space="preserve">และคณะ พบการเกิด </w:t>
      </w:r>
      <w:r w:rsidRPr="001F3FD6">
        <w:rPr>
          <w:rFonts w:ascii="TH SarabunPSK" w:hAnsi="TH SarabunPSK" w:cs="TH SarabunPSK"/>
          <w:sz w:val="28"/>
        </w:rPr>
        <w:t xml:space="preserve">N-Glycosylation </w:t>
      </w:r>
      <w:r w:rsidRPr="001F3FD6">
        <w:rPr>
          <w:rFonts w:ascii="TH SarabunPSK" w:hAnsi="TH SarabunPSK" w:cs="TH SarabunPSK"/>
          <w:sz w:val="28"/>
          <w:cs/>
        </w:rPr>
        <w:t xml:space="preserve">ในส่วน </w:t>
      </w:r>
      <w:r w:rsidRPr="001F3FD6">
        <w:rPr>
          <w:rFonts w:ascii="TH SarabunPSK" w:hAnsi="TH SarabunPSK" w:cs="TH SarabunPSK"/>
          <w:sz w:val="28"/>
        </w:rPr>
        <w:t xml:space="preserve">large surface proteins </w:t>
      </w:r>
      <w:r w:rsidRPr="001F3FD6">
        <w:rPr>
          <w:rFonts w:ascii="TH SarabunPSK" w:hAnsi="TH SarabunPSK" w:cs="TH SarabunPSK"/>
          <w:sz w:val="28"/>
          <w:cs/>
        </w:rPr>
        <w:t xml:space="preserve">ของ </w:t>
      </w:r>
      <w:r w:rsidRPr="001F3FD6">
        <w:rPr>
          <w:rFonts w:ascii="TH SarabunPSK" w:hAnsi="TH SarabunPSK" w:cs="TH SarabunPSK"/>
          <w:sz w:val="28"/>
        </w:rPr>
        <w:t xml:space="preserve">HBV (LHBs) </w:t>
      </w:r>
      <w:r w:rsidRPr="001F3FD6">
        <w:rPr>
          <w:rFonts w:ascii="TH SarabunPSK" w:hAnsi="TH SarabunPSK" w:cs="TH SarabunPSK"/>
          <w:sz w:val="28"/>
          <w:cs/>
        </w:rPr>
        <w:t xml:space="preserve">การศึกษาเพิ่มเติมของ </w:t>
      </w:r>
      <w:r w:rsidRPr="001F3FD6">
        <w:rPr>
          <w:rFonts w:ascii="TH SarabunPSK" w:hAnsi="TH SarabunPSK" w:cs="TH SarabunPSK"/>
          <w:sz w:val="28"/>
        </w:rPr>
        <w:t xml:space="preserve">Yu D </w:t>
      </w:r>
      <w:r w:rsidRPr="001F3FD6">
        <w:rPr>
          <w:rFonts w:ascii="TH SarabunPSK" w:hAnsi="TH SarabunPSK" w:cs="TH SarabunPSK"/>
          <w:sz w:val="28"/>
          <w:cs/>
        </w:rPr>
        <w:t>และคณะ (</w:t>
      </w:r>
      <w:r w:rsidRPr="001F3FD6">
        <w:rPr>
          <w:rFonts w:ascii="TH SarabunPSK" w:hAnsi="TH SarabunPSK" w:cs="TH SarabunPSK"/>
          <w:sz w:val="28"/>
        </w:rPr>
        <w:t xml:space="preserve">2014) </w:t>
      </w:r>
      <w:r w:rsidRPr="001F3FD6">
        <w:rPr>
          <w:rFonts w:ascii="TH SarabunPSK" w:hAnsi="TH SarabunPSK" w:cs="TH SarabunPSK"/>
          <w:sz w:val="28"/>
          <w:cs/>
        </w:rPr>
        <w:t xml:space="preserve">เกี่ยวกับบทบาทของ </w:t>
      </w:r>
      <w:r w:rsidRPr="001F3FD6">
        <w:rPr>
          <w:rFonts w:ascii="TH SarabunPSK" w:hAnsi="TH SarabunPSK" w:cs="TH SarabunPSK"/>
          <w:sz w:val="28"/>
        </w:rPr>
        <w:t xml:space="preserve">N-Glycosylation </w:t>
      </w:r>
      <w:r w:rsidRPr="001F3FD6">
        <w:rPr>
          <w:rFonts w:ascii="TH SarabunPSK" w:hAnsi="TH SarabunPSK" w:cs="TH SarabunPSK"/>
          <w:sz w:val="28"/>
          <w:cs/>
        </w:rPr>
        <w:t xml:space="preserve">ใน </w:t>
      </w:r>
      <w:r w:rsidRPr="001F3FD6">
        <w:rPr>
          <w:rFonts w:ascii="TH SarabunPSK" w:hAnsi="TH SarabunPSK" w:cs="TH SarabunPSK"/>
          <w:sz w:val="28"/>
        </w:rPr>
        <w:t xml:space="preserve">HBV </w:t>
      </w:r>
      <w:r w:rsidRPr="001F3FD6">
        <w:rPr>
          <w:rFonts w:ascii="TH SarabunPSK" w:hAnsi="TH SarabunPSK" w:cs="TH SarabunPSK"/>
          <w:sz w:val="28"/>
          <w:cs/>
        </w:rPr>
        <w:t xml:space="preserve">พบว่าเกี่ยวข้องกับการอยู่รอดของ </w:t>
      </w:r>
      <w:r w:rsidRPr="001F3FD6">
        <w:rPr>
          <w:rFonts w:ascii="TH SarabunPSK" w:hAnsi="TH SarabunPSK" w:cs="TH SarabunPSK"/>
          <w:sz w:val="28"/>
        </w:rPr>
        <w:t xml:space="preserve">HBV </w:t>
      </w:r>
      <w:r w:rsidRPr="001F3FD6">
        <w:rPr>
          <w:rFonts w:ascii="TH SarabunPSK" w:hAnsi="TH SarabunPSK" w:cs="TH SarabunPSK"/>
          <w:sz w:val="28"/>
          <w:cs/>
        </w:rPr>
        <w:t xml:space="preserve">โดย </w:t>
      </w:r>
      <w:r w:rsidRPr="001F3FD6">
        <w:rPr>
          <w:rFonts w:ascii="TH SarabunPSK" w:hAnsi="TH SarabunPSK" w:cs="TH SarabunPSK"/>
          <w:sz w:val="28"/>
        </w:rPr>
        <w:t xml:space="preserve">HBV </w:t>
      </w:r>
      <w:r w:rsidRPr="001F3FD6">
        <w:rPr>
          <w:rFonts w:ascii="TH SarabunPSK" w:hAnsi="TH SarabunPSK" w:cs="TH SarabunPSK"/>
          <w:sz w:val="28"/>
          <w:cs/>
        </w:rPr>
        <w:t xml:space="preserve">สามารถหลบหลีกภูมิคุ้มกันที่จะมาทำลายได้เนื่องจากมีการเติม </w:t>
      </w:r>
      <w:r w:rsidRPr="001F3FD6">
        <w:rPr>
          <w:rFonts w:ascii="TH SarabunPSK" w:hAnsi="TH SarabunPSK" w:cs="TH SarabunPSK"/>
          <w:sz w:val="28"/>
        </w:rPr>
        <w:t xml:space="preserve">N-glycan </w:t>
      </w:r>
      <w:r w:rsidRPr="001F3FD6">
        <w:rPr>
          <w:rFonts w:ascii="TH SarabunPSK" w:hAnsi="TH SarabunPSK" w:cs="TH SarabunPSK"/>
          <w:sz w:val="28"/>
          <w:cs/>
        </w:rPr>
        <w:t xml:space="preserve">ซึ่งอาจไปรบกวนการจับของแอนติบอดี สำหรับกระบวนการออโตฟาจีซึ่งจัดเป็นภูมิคุ้มกันชนิดหนึ่งที่ช่วยในการทำลายเชื้อไวรัส ปัจจุบันยังไม่มีรายงานความเกี่ยวข้องระหว่าง </w:t>
      </w:r>
      <w:r w:rsidRPr="001F3FD6">
        <w:rPr>
          <w:rFonts w:ascii="TH SarabunPSK" w:hAnsi="TH SarabunPSK" w:cs="TH SarabunPSK"/>
          <w:sz w:val="28"/>
        </w:rPr>
        <w:t xml:space="preserve">N-glycosylation </w:t>
      </w:r>
      <w:r w:rsidRPr="001F3FD6">
        <w:rPr>
          <w:rFonts w:ascii="TH SarabunPSK" w:hAnsi="TH SarabunPSK" w:cs="TH SarabunPSK"/>
          <w:sz w:val="28"/>
          <w:cs/>
        </w:rPr>
        <w:t xml:space="preserve">ในเชื้อ </w:t>
      </w:r>
      <w:r w:rsidRPr="001F3FD6">
        <w:rPr>
          <w:rFonts w:ascii="TH SarabunPSK" w:hAnsi="TH SarabunPSK" w:cs="TH SarabunPSK"/>
          <w:sz w:val="28"/>
        </w:rPr>
        <w:t xml:space="preserve">HBV </w:t>
      </w:r>
      <w:r w:rsidRPr="001F3FD6">
        <w:rPr>
          <w:rFonts w:ascii="TH SarabunPSK" w:hAnsi="TH SarabunPSK" w:cs="TH SarabunPSK"/>
          <w:sz w:val="28"/>
          <w:cs/>
        </w:rPr>
        <w:t xml:space="preserve">กับการเกิดกระบวนการ </w:t>
      </w:r>
      <w:r w:rsidRPr="001F3FD6">
        <w:rPr>
          <w:rFonts w:ascii="TH SarabunPSK" w:hAnsi="TH SarabunPSK" w:cs="TH SarabunPSK"/>
          <w:sz w:val="28"/>
        </w:rPr>
        <w:t xml:space="preserve">autophagy </w:t>
      </w:r>
      <w:r w:rsidRPr="001F3FD6">
        <w:rPr>
          <w:rFonts w:ascii="TH SarabunPSK" w:hAnsi="TH SarabunPSK" w:cs="TH SarabunPSK"/>
          <w:sz w:val="28"/>
          <w:cs/>
        </w:rPr>
        <w:t xml:space="preserve">ดังนั้นการศึกษานี้จึงมุ่งที่จะอธิบายบทบาทของการเกิด </w:t>
      </w:r>
      <w:r w:rsidRPr="001F3FD6">
        <w:rPr>
          <w:rFonts w:ascii="TH SarabunPSK" w:hAnsi="TH SarabunPSK" w:cs="TH SarabunPSK"/>
          <w:sz w:val="28"/>
        </w:rPr>
        <w:t xml:space="preserve">N-glycosylation </w:t>
      </w:r>
      <w:r w:rsidRPr="001F3FD6">
        <w:rPr>
          <w:rFonts w:ascii="TH SarabunPSK" w:hAnsi="TH SarabunPSK" w:cs="TH SarabunPSK"/>
          <w:sz w:val="28"/>
          <w:cs/>
        </w:rPr>
        <w:t xml:space="preserve">ในเชื้อไวรัสตับอักเสบบีบริเวณ </w:t>
      </w:r>
      <w:r w:rsidRPr="001F3FD6">
        <w:rPr>
          <w:rFonts w:ascii="TH SarabunPSK" w:hAnsi="TH SarabunPSK" w:cs="TH SarabunPSK"/>
          <w:sz w:val="28"/>
        </w:rPr>
        <w:t xml:space="preserve">large surface protein </w:t>
      </w:r>
      <w:r w:rsidRPr="001F3FD6">
        <w:rPr>
          <w:rFonts w:ascii="TH SarabunPSK" w:hAnsi="TH SarabunPSK" w:cs="TH SarabunPSK"/>
          <w:sz w:val="28"/>
          <w:cs/>
        </w:rPr>
        <w:t>ต่อการเกิดกระบวนการออโตฟาจี ผลการศึกษาจะทำให้ทราบและเข้าใจถึงกลไกของไวรัสในการหลบหลีกการทำลายของระบบภูมิคุ้มกันมากยิ่งขึ้น ซึ่งอาจนำไปสู่แนวทางในการรักษาใหม่ๆ หรือพัฒนาวัคซีนที่มีประสิทธิภาพได้ในอนาคต</w:t>
      </w:r>
    </w:p>
    <w:p w14:paraId="0F654AAB" w14:textId="77777777" w:rsidR="00B97ED4" w:rsidRPr="001F3FD6" w:rsidRDefault="00B97ED4" w:rsidP="00B97ED4">
      <w:pPr>
        <w:pStyle w:val="NoSpacing"/>
        <w:rPr>
          <w:rFonts w:ascii="TH SarabunPSK" w:hAnsi="TH SarabunPSK" w:cs="TH SarabunPSK"/>
          <w:sz w:val="28"/>
        </w:rPr>
      </w:pPr>
    </w:p>
    <w:p w14:paraId="3BEE360C" w14:textId="77777777" w:rsidR="00B97ED4" w:rsidRPr="001F3FD6" w:rsidRDefault="00B97ED4" w:rsidP="00B97ED4">
      <w:pPr>
        <w:pStyle w:val="NoSpacing"/>
        <w:rPr>
          <w:rFonts w:ascii="TH SarabunPSK" w:hAnsi="TH SarabunPSK" w:cs="TH SarabunPSK"/>
          <w:b/>
          <w:bCs/>
          <w:sz w:val="28"/>
        </w:rPr>
      </w:pPr>
      <w:r w:rsidRPr="001F3FD6">
        <w:rPr>
          <w:rFonts w:ascii="TH SarabunPSK" w:hAnsi="TH SarabunPSK" w:cs="TH SarabunPSK"/>
          <w:b/>
          <w:bCs/>
          <w:sz w:val="28"/>
          <w:cs/>
        </w:rPr>
        <w:t>วัตถุประสงค์ของการวิจัย</w:t>
      </w:r>
    </w:p>
    <w:p w14:paraId="3C9C3F7A" w14:textId="03BF4784" w:rsidR="00B97ED4" w:rsidRPr="001F3FD6" w:rsidRDefault="00B97ED4" w:rsidP="00B97ED4">
      <w:pPr>
        <w:pStyle w:val="NoSpacing"/>
        <w:rPr>
          <w:rFonts w:ascii="TH SarabunPSK" w:hAnsi="TH SarabunPSK" w:cs="TH SarabunPSK"/>
          <w:sz w:val="28"/>
          <w:cs/>
        </w:rPr>
      </w:pPr>
      <w:r w:rsidRPr="001F3FD6">
        <w:rPr>
          <w:rFonts w:ascii="TH SarabunPSK" w:hAnsi="TH SarabunPSK" w:cs="TH SarabunPSK"/>
          <w:b/>
          <w:bCs/>
          <w:sz w:val="28"/>
        </w:rPr>
        <w:tab/>
      </w:r>
      <w:r w:rsidRPr="001F3FD6">
        <w:rPr>
          <w:rFonts w:ascii="TH SarabunPSK" w:hAnsi="TH SarabunPSK" w:cs="TH SarabunPSK"/>
          <w:sz w:val="28"/>
        </w:rPr>
        <w:t>1.</w:t>
      </w:r>
      <w:r w:rsidRPr="001F3FD6">
        <w:rPr>
          <w:rFonts w:ascii="TH SarabunPSK" w:hAnsi="TH SarabunPSK" w:cs="TH SarabunPSK"/>
          <w:sz w:val="28"/>
          <w:cs/>
        </w:rPr>
        <w:t>เพื่อศึกษาบทบาทของการเกิดเอ็นไกลโคซิเลชั่นบริเวณโปรตีนบนผิวของเชื้อไวรัสตับอักเสบบีต่อการเกิดกระบวนการออโตฟาจี</w:t>
      </w:r>
      <w:r w:rsidRPr="001F3FD6">
        <w:rPr>
          <w:rFonts w:ascii="TH SarabunPSK" w:hAnsi="TH SarabunPSK" w:cs="TH SarabunPSK" w:hint="cs"/>
          <w:sz w:val="28"/>
          <w:cs/>
        </w:rPr>
        <w:t>ในเซลล์มะเร็งตับ</w:t>
      </w:r>
    </w:p>
    <w:p w14:paraId="513C1259" w14:textId="77777777" w:rsidR="00B97ED4" w:rsidRPr="001F3FD6" w:rsidRDefault="00B97ED4" w:rsidP="00B97ED4">
      <w:pPr>
        <w:pStyle w:val="NoSpacing"/>
        <w:rPr>
          <w:rFonts w:ascii="TH SarabunPSK" w:hAnsi="TH SarabunPSK" w:cs="TH SarabunPSK"/>
          <w:b/>
          <w:bCs/>
          <w:sz w:val="28"/>
        </w:rPr>
      </w:pPr>
    </w:p>
    <w:p w14:paraId="5C27405C" w14:textId="2951DB13" w:rsidR="00B97ED4" w:rsidRPr="001F3FD6" w:rsidRDefault="00B97ED4" w:rsidP="00B97ED4">
      <w:pPr>
        <w:pStyle w:val="NoSpacing"/>
        <w:rPr>
          <w:rFonts w:ascii="TH SarabunPSK" w:hAnsi="TH SarabunPSK" w:cs="TH SarabunPSK"/>
          <w:b/>
          <w:bCs/>
          <w:sz w:val="28"/>
        </w:rPr>
      </w:pPr>
      <w:r w:rsidRPr="001F3FD6">
        <w:rPr>
          <w:rFonts w:ascii="TH SarabunPSK" w:hAnsi="TH SarabunPSK" w:cs="TH SarabunPSK"/>
          <w:b/>
          <w:bCs/>
          <w:sz w:val="28"/>
          <w:cs/>
        </w:rPr>
        <w:t>ระเบียบวิธีวิจัย</w:t>
      </w:r>
    </w:p>
    <w:p w14:paraId="5F9D321E" w14:textId="77777777" w:rsidR="00346CA0" w:rsidRPr="001F3FD6" w:rsidRDefault="00346CA0" w:rsidP="00B97ED4">
      <w:pPr>
        <w:pStyle w:val="NoSpacing"/>
        <w:rPr>
          <w:rFonts w:ascii="TH SarabunPSK" w:hAnsi="TH SarabunPSK" w:cs="TH SarabunPSK"/>
          <w:b/>
          <w:bCs/>
          <w:sz w:val="28"/>
        </w:rPr>
      </w:pPr>
    </w:p>
    <w:p w14:paraId="273BF7FB" w14:textId="77777777" w:rsidR="00B97ED4" w:rsidRPr="001F3FD6" w:rsidRDefault="00B97ED4" w:rsidP="00B97ED4">
      <w:pPr>
        <w:pStyle w:val="NoSpacing"/>
        <w:rPr>
          <w:rFonts w:ascii="TH SarabunPSK" w:hAnsi="TH SarabunPSK" w:cs="TH SarabunPSK"/>
          <w:sz w:val="28"/>
        </w:rPr>
      </w:pPr>
      <w:r w:rsidRPr="001F3FD6">
        <w:rPr>
          <w:rFonts w:ascii="TH SarabunPSK" w:hAnsi="TH SarabunPSK" w:cs="TH SarabunPSK"/>
          <w:sz w:val="28"/>
          <w:cs/>
        </w:rPr>
        <w:t xml:space="preserve">1. </w:t>
      </w:r>
      <w:r w:rsidRPr="001F3FD6">
        <w:rPr>
          <w:rFonts w:ascii="TH SarabunPSK" w:hAnsi="TH SarabunPSK" w:cs="TH SarabunPSK"/>
          <w:sz w:val="28"/>
        </w:rPr>
        <w:t>Cloning LHB gene</w:t>
      </w:r>
    </w:p>
    <w:p w14:paraId="68DCE61B" w14:textId="14660A81" w:rsidR="00B97ED4" w:rsidRPr="001F3FD6" w:rsidRDefault="00B97ED4" w:rsidP="00B97ED4">
      <w:pPr>
        <w:pStyle w:val="NoSpacing"/>
        <w:ind w:firstLine="720"/>
        <w:rPr>
          <w:rFonts w:ascii="TH SarabunPSK" w:hAnsi="TH SarabunPSK" w:cs="TH SarabunPSK"/>
          <w:sz w:val="28"/>
        </w:rPr>
      </w:pPr>
      <w:r w:rsidRPr="001F3FD6">
        <w:rPr>
          <w:rFonts w:ascii="TH SarabunPSK" w:hAnsi="TH SarabunPSK" w:cs="TH SarabunPSK"/>
          <w:sz w:val="28"/>
          <w:cs/>
        </w:rPr>
        <w:t>เพิ่มปริมาณดีเอ็นเอ โดยเทคนิคปฏิกิริยาลูกโซ่โพลิเมอเรส (</w:t>
      </w:r>
      <w:r w:rsidRPr="001F3FD6">
        <w:rPr>
          <w:rFonts w:ascii="TH SarabunPSK" w:hAnsi="TH SarabunPSK" w:cs="TH SarabunPSK"/>
          <w:sz w:val="28"/>
        </w:rPr>
        <w:t xml:space="preserve">Polymerase Chain </w:t>
      </w:r>
      <w:proofErr w:type="spellStart"/>
      <w:r w:rsidRPr="001F3FD6">
        <w:rPr>
          <w:rFonts w:ascii="TH SarabunPSK" w:hAnsi="TH SarabunPSK" w:cs="TH SarabunPSK"/>
          <w:sz w:val="28"/>
        </w:rPr>
        <w:t>reaction;PCR</w:t>
      </w:r>
      <w:proofErr w:type="spellEnd"/>
      <w:r w:rsidRPr="001F3FD6">
        <w:rPr>
          <w:rFonts w:ascii="TH SarabunPSK" w:hAnsi="TH SarabunPSK" w:cs="TH SarabunPSK"/>
          <w:sz w:val="28"/>
        </w:rPr>
        <w:t xml:space="preserve">) </w:t>
      </w:r>
      <w:r w:rsidRPr="001F3FD6">
        <w:rPr>
          <w:rFonts w:ascii="TH SarabunPSK" w:hAnsi="TH SarabunPSK" w:cs="TH SarabunPSK"/>
          <w:sz w:val="28"/>
          <w:cs/>
        </w:rPr>
        <w:t xml:space="preserve">ด้วย </w:t>
      </w:r>
      <w:r w:rsidRPr="001F3FD6">
        <w:rPr>
          <w:rFonts w:ascii="TH SarabunPSK" w:hAnsi="TH SarabunPSK" w:cs="TH SarabunPSK"/>
          <w:sz w:val="28"/>
        </w:rPr>
        <w:t xml:space="preserve">primers </w:t>
      </w:r>
      <w:r w:rsidRPr="001F3FD6">
        <w:rPr>
          <w:rFonts w:ascii="TH SarabunPSK" w:hAnsi="TH SarabunPSK" w:cs="TH SarabunPSK"/>
          <w:sz w:val="28"/>
          <w:cs/>
        </w:rPr>
        <w:t xml:space="preserve">ที่จำเพาะต่อยีน </w:t>
      </w:r>
      <w:r w:rsidRPr="001F3FD6">
        <w:rPr>
          <w:rFonts w:ascii="TH SarabunPSK" w:hAnsi="TH SarabunPSK" w:cs="TH SarabunPSK"/>
          <w:sz w:val="28"/>
        </w:rPr>
        <w:t xml:space="preserve">LHB </w:t>
      </w:r>
      <w:r w:rsidRPr="001F3FD6">
        <w:rPr>
          <w:rFonts w:ascii="TH SarabunPSK" w:hAnsi="TH SarabunPSK" w:cs="TH SarabunPSK"/>
          <w:sz w:val="28"/>
          <w:cs/>
        </w:rPr>
        <w:t xml:space="preserve">และเชื่อมต่อผลิตภัณฑ์ </w:t>
      </w:r>
      <w:r w:rsidRPr="001F3FD6">
        <w:rPr>
          <w:rFonts w:ascii="TH SarabunPSK" w:hAnsi="TH SarabunPSK" w:cs="TH SarabunPSK"/>
          <w:sz w:val="28"/>
        </w:rPr>
        <w:t xml:space="preserve">PCR </w:t>
      </w:r>
      <w:r w:rsidRPr="001F3FD6">
        <w:rPr>
          <w:rFonts w:ascii="TH SarabunPSK" w:hAnsi="TH SarabunPSK" w:cs="TH SarabunPSK"/>
          <w:sz w:val="28"/>
          <w:cs/>
        </w:rPr>
        <w:t xml:space="preserve">กับเวคเตอร์ </w:t>
      </w:r>
      <w:proofErr w:type="spellStart"/>
      <w:r w:rsidRPr="001F3FD6">
        <w:rPr>
          <w:rFonts w:ascii="TH SarabunPSK" w:hAnsi="TH SarabunPSK" w:cs="TH SarabunPSK"/>
          <w:sz w:val="28"/>
        </w:rPr>
        <w:t>pGEM</w:t>
      </w:r>
      <w:proofErr w:type="spellEnd"/>
      <w:r w:rsidRPr="001F3FD6">
        <w:rPr>
          <w:rFonts w:ascii="TH SarabunPSK" w:hAnsi="TH SarabunPSK" w:cs="TH SarabunPSK"/>
          <w:sz w:val="28"/>
        </w:rPr>
        <w:t>-T</w:t>
      </w:r>
      <w:r w:rsidR="00B15121" w:rsidRPr="001F3FD6">
        <w:rPr>
          <w:rFonts w:ascii="TH SarabunPSK" w:hAnsi="TH SarabunPSK" w:cs="TH SarabunPSK"/>
          <w:sz w:val="28"/>
        </w:rPr>
        <w:t xml:space="preserve"> </w:t>
      </w:r>
      <w:r w:rsidR="00B15121" w:rsidRPr="001F3FD6">
        <w:rPr>
          <w:rFonts w:ascii="TH SarabunPSK" w:hAnsi="TH SarabunPSK" w:cs="TH SarabunPSK"/>
          <w:sz w:val="28"/>
          <w:cs/>
        </w:rPr>
        <w:t xml:space="preserve">เพื่อถ่ายรีคอมบิแนนท์ดีเอ็นเอเข้าสู่เชื้อ </w:t>
      </w:r>
      <w:r w:rsidR="00B15121" w:rsidRPr="001F3FD6">
        <w:rPr>
          <w:rFonts w:ascii="TH SarabunPSK" w:hAnsi="TH SarabunPSK" w:cs="TH SarabunPSK"/>
          <w:sz w:val="28"/>
        </w:rPr>
        <w:t>Escherichia coli  DH5</w:t>
      </w:r>
      <w:r w:rsidR="00B15121" w:rsidRPr="001F3FD6">
        <w:rPr>
          <w:rFonts w:ascii="Arial" w:hAnsi="Arial" w:cs="Arial"/>
          <w:sz w:val="28"/>
        </w:rPr>
        <w:t>α</w:t>
      </w:r>
      <w:r w:rsidR="00B15121" w:rsidRPr="001F3FD6">
        <w:rPr>
          <w:rFonts w:ascii="TH SarabunPSK" w:hAnsi="TH SarabunPSK" w:cs="TH SarabunPSK"/>
          <w:sz w:val="28"/>
        </w:rPr>
        <w:t xml:space="preserve"> </w:t>
      </w:r>
      <w:r w:rsidR="00B15121" w:rsidRPr="001F3FD6">
        <w:rPr>
          <w:rFonts w:ascii="TH SarabunPSK" w:hAnsi="TH SarabunPSK" w:cs="TH SarabunPSK"/>
          <w:sz w:val="28"/>
          <w:cs/>
        </w:rPr>
        <w:t xml:space="preserve">ซึ่งเป็นการโคลนยีน </w:t>
      </w:r>
      <w:r w:rsidR="00B15121" w:rsidRPr="001F3FD6">
        <w:rPr>
          <w:rFonts w:ascii="TH SarabunPSK" w:hAnsi="TH SarabunPSK" w:cs="TH SarabunPSK"/>
          <w:sz w:val="28"/>
        </w:rPr>
        <w:t xml:space="preserve">PreS1, Pre S2 </w:t>
      </w:r>
      <w:r w:rsidR="00B15121" w:rsidRPr="001F3FD6">
        <w:rPr>
          <w:rFonts w:ascii="TH SarabunPSK" w:hAnsi="TH SarabunPSK" w:cs="TH SarabunPSK"/>
          <w:sz w:val="28"/>
          <w:cs/>
        </w:rPr>
        <w:t xml:space="preserve">และ </w:t>
      </w:r>
      <w:r w:rsidR="00B15121" w:rsidRPr="001F3FD6">
        <w:rPr>
          <w:rFonts w:ascii="TH SarabunPSK" w:hAnsi="TH SarabunPSK" w:cs="TH SarabunPSK"/>
          <w:sz w:val="28"/>
        </w:rPr>
        <w:t xml:space="preserve">S </w:t>
      </w:r>
      <w:r w:rsidR="00B15121" w:rsidRPr="001F3FD6">
        <w:rPr>
          <w:rFonts w:ascii="TH SarabunPSK" w:hAnsi="TH SarabunPSK" w:cs="TH SarabunPSK"/>
          <w:sz w:val="28"/>
          <w:cs/>
        </w:rPr>
        <w:t>ที่สร้างโปรตีนบนผิวของเชื้อไวรัสตับอักเสบบี (</w:t>
      </w:r>
      <w:r w:rsidR="00B15121" w:rsidRPr="001F3FD6">
        <w:rPr>
          <w:rFonts w:ascii="TH SarabunPSK" w:hAnsi="TH SarabunPSK" w:cs="TH SarabunPSK"/>
          <w:sz w:val="28"/>
        </w:rPr>
        <w:t xml:space="preserve">large </w:t>
      </w:r>
      <w:proofErr w:type="spellStart"/>
      <w:r w:rsidR="00B15121" w:rsidRPr="001F3FD6">
        <w:rPr>
          <w:rFonts w:ascii="TH SarabunPSK" w:hAnsi="TH SarabunPSK" w:cs="TH SarabunPSK"/>
          <w:sz w:val="28"/>
        </w:rPr>
        <w:t>HBsAg</w:t>
      </w:r>
      <w:proofErr w:type="spellEnd"/>
      <w:r w:rsidR="00B15121" w:rsidRPr="001F3FD6">
        <w:rPr>
          <w:rFonts w:ascii="TH SarabunPSK" w:hAnsi="TH SarabunPSK" w:cs="TH SarabunPSK"/>
          <w:sz w:val="28"/>
        </w:rPr>
        <w:t xml:space="preserve">; LHB) </w:t>
      </w:r>
      <w:r w:rsidRPr="001F3FD6">
        <w:rPr>
          <w:rFonts w:ascii="TH SarabunPSK" w:hAnsi="TH SarabunPSK" w:cs="TH SarabunPSK"/>
          <w:sz w:val="28"/>
        </w:rPr>
        <w:t xml:space="preserve"> </w:t>
      </w:r>
      <w:r w:rsidRPr="001F3FD6">
        <w:rPr>
          <w:rFonts w:ascii="TH SarabunPSK" w:hAnsi="TH SarabunPSK" w:cs="TH SarabunPSK"/>
          <w:sz w:val="28"/>
          <w:cs/>
        </w:rPr>
        <w:t xml:space="preserve">และตรวจสอบโคลนที่ได้ด้วยวิธี </w:t>
      </w:r>
      <w:r w:rsidRPr="001F3FD6">
        <w:rPr>
          <w:rFonts w:ascii="TH SarabunPSK" w:hAnsi="TH SarabunPSK" w:cs="TH SarabunPSK"/>
          <w:sz w:val="28"/>
        </w:rPr>
        <w:t xml:space="preserve">colony PCR </w:t>
      </w:r>
      <w:r w:rsidRPr="001F3FD6">
        <w:rPr>
          <w:rFonts w:ascii="TH SarabunPSK" w:hAnsi="TH SarabunPSK" w:cs="TH SarabunPSK"/>
          <w:sz w:val="28"/>
          <w:cs/>
        </w:rPr>
        <w:t>เอนไซม์ตัดจ</w:t>
      </w:r>
      <w:r w:rsidRPr="001F3FD6">
        <w:rPr>
          <w:rFonts w:ascii="TH SarabunPSK" w:hAnsi="TH SarabunPSK" w:cs="TH SarabunPSK" w:hint="cs"/>
          <w:sz w:val="28"/>
          <w:cs/>
        </w:rPr>
        <w:t>ำเ</w:t>
      </w:r>
      <w:r w:rsidRPr="001F3FD6">
        <w:rPr>
          <w:rFonts w:ascii="TH SarabunPSK" w:hAnsi="TH SarabunPSK" w:cs="TH SarabunPSK"/>
          <w:sz w:val="28"/>
          <w:cs/>
        </w:rPr>
        <w:t>พาะ และวิธี</w:t>
      </w:r>
      <w:r w:rsidRPr="001F3FD6">
        <w:rPr>
          <w:rFonts w:ascii="TH SarabunPSK" w:hAnsi="TH SarabunPSK" w:cs="TH SarabunPSK" w:hint="cs"/>
          <w:sz w:val="28"/>
          <w:cs/>
        </w:rPr>
        <w:t xml:space="preserve"> </w:t>
      </w:r>
      <w:r w:rsidRPr="001F3FD6">
        <w:rPr>
          <w:rFonts w:ascii="TH SarabunPSK" w:hAnsi="TH SarabunPSK" w:cs="TH SarabunPSK"/>
          <w:sz w:val="28"/>
        </w:rPr>
        <w:t>sequencing</w:t>
      </w:r>
    </w:p>
    <w:p w14:paraId="4E40A85A" w14:textId="77777777" w:rsidR="00B97ED4" w:rsidRPr="001F3FD6" w:rsidRDefault="00B97ED4" w:rsidP="00B97ED4">
      <w:pPr>
        <w:pStyle w:val="NoSpacing"/>
        <w:rPr>
          <w:rFonts w:ascii="TH SarabunPSK" w:hAnsi="TH SarabunPSK" w:cs="TH SarabunPSK"/>
          <w:sz w:val="28"/>
        </w:rPr>
      </w:pPr>
    </w:p>
    <w:p w14:paraId="585F6B1E" w14:textId="77777777" w:rsidR="00346CA0" w:rsidRPr="001F3FD6" w:rsidRDefault="00346CA0" w:rsidP="00B97ED4">
      <w:pPr>
        <w:pStyle w:val="NoSpacing"/>
        <w:rPr>
          <w:rFonts w:ascii="TH SarabunPSK" w:hAnsi="TH SarabunPSK" w:cs="TH SarabunPSK"/>
          <w:sz w:val="28"/>
        </w:rPr>
      </w:pPr>
    </w:p>
    <w:p w14:paraId="0800B5ED" w14:textId="77777777" w:rsidR="004874ED" w:rsidRPr="001F3FD6" w:rsidRDefault="00B97ED4" w:rsidP="004874ED">
      <w:pPr>
        <w:pStyle w:val="NoSpacing"/>
        <w:rPr>
          <w:rFonts w:ascii="TH SarabunPSK" w:hAnsi="TH SarabunPSK" w:cs="TH SarabunPSK"/>
          <w:sz w:val="28"/>
        </w:rPr>
      </w:pPr>
      <w:r w:rsidRPr="001F3FD6">
        <w:rPr>
          <w:rFonts w:ascii="TH SarabunPSK" w:hAnsi="TH SarabunPSK" w:cs="TH SarabunPSK"/>
          <w:sz w:val="28"/>
          <w:cs/>
        </w:rPr>
        <w:lastRenderedPageBreak/>
        <w:t xml:space="preserve">2. </w:t>
      </w:r>
      <w:r w:rsidRPr="001F3FD6">
        <w:rPr>
          <w:rFonts w:ascii="TH SarabunPSK" w:hAnsi="TH SarabunPSK" w:cs="TH SarabunPSK"/>
          <w:sz w:val="28"/>
        </w:rPr>
        <w:t>Site-directed mutagenesis</w:t>
      </w:r>
    </w:p>
    <w:p w14:paraId="21875D1D" w14:textId="1EB383A0" w:rsidR="00B97ED4" w:rsidRPr="001F3FD6" w:rsidRDefault="00B97ED4" w:rsidP="004874ED">
      <w:pPr>
        <w:pStyle w:val="NoSpacing"/>
        <w:ind w:firstLine="720"/>
        <w:rPr>
          <w:rFonts w:ascii="TH SarabunPSK" w:hAnsi="TH SarabunPSK" w:cs="TH SarabunPSK"/>
          <w:sz w:val="28"/>
        </w:rPr>
      </w:pPr>
      <w:r w:rsidRPr="001F3FD6">
        <w:rPr>
          <w:rFonts w:ascii="TH SarabunPSK" w:hAnsi="TH SarabunPSK" w:cs="TH SarabunPSK"/>
          <w:sz w:val="28"/>
          <w:cs/>
        </w:rPr>
        <w:t xml:space="preserve">เพิ่มปริมาณดีเอ็นเอ โดยเทคนิค </w:t>
      </w:r>
      <w:r w:rsidRPr="001F3FD6">
        <w:rPr>
          <w:rFonts w:ascii="TH SarabunPSK" w:hAnsi="TH SarabunPSK" w:cs="TH SarabunPSK"/>
          <w:sz w:val="28"/>
        </w:rPr>
        <w:t xml:space="preserve">PCR </w:t>
      </w:r>
      <w:r w:rsidRPr="001F3FD6">
        <w:rPr>
          <w:rFonts w:ascii="TH SarabunPSK" w:hAnsi="TH SarabunPSK" w:cs="TH SarabunPSK"/>
          <w:sz w:val="28"/>
          <w:cs/>
        </w:rPr>
        <w:t>โดยดีเอ็นเอต้นแบบอยู่ในรูปพลาสมิด (</w:t>
      </w:r>
      <w:proofErr w:type="spellStart"/>
      <w:r w:rsidRPr="001F3FD6">
        <w:rPr>
          <w:rFonts w:ascii="TH SarabunPSK" w:hAnsi="TH SarabunPSK" w:cs="TH SarabunPSK"/>
          <w:sz w:val="28"/>
        </w:rPr>
        <w:t>pGEM</w:t>
      </w:r>
      <w:proofErr w:type="spellEnd"/>
      <w:r w:rsidRPr="001F3FD6">
        <w:rPr>
          <w:rFonts w:ascii="TH SarabunPSK" w:hAnsi="TH SarabunPSK" w:cs="TH SarabunPSK"/>
          <w:sz w:val="28"/>
        </w:rPr>
        <w:t xml:space="preserve">-T) </w:t>
      </w:r>
      <w:r w:rsidRPr="001F3FD6">
        <w:rPr>
          <w:rFonts w:ascii="TH SarabunPSK" w:hAnsi="TH SarabunPSK" w:cs="TH SarabunPSK"/>
          <w:sz w:val="28"/>
          <w:cs/>
        </w:rPr>
        <w:t xml:space="preserve">ที่มียีน </w:t>
      </w:r>
      <w:r w:rsidRPr="001F3FD6">
        <w:rPr>
          <w:rFonts w:ascii="TH SarabunPSK" w:hAnsi="TH SarabunPSK" w:cs="TH SarabunPSK"/>
          <w:sz w:val="28"/>
        </w:rPr>
        <w:t xml:space="preserve">LHB </w:t>
      </w:r>
      <w:r w:rsidRPr="001F3FD6">
        <w:rPr>
          <w:rFonts w:ascii="TH SarabunPSK" w:hAnsi="TH SarabunPSK" w:cs="TH SarabunPSK"/>
          <w:sz w:val="28"/>
          <w:cs/>
        </w:rPr>
        <w:t xml:space="preserve">และใช้ </w:t>
      </w:r>
      <w:r w:rsidRPr="001F3FD6">
        <w:rPr>
          <w:rFonts w:ascii="TH SarabunPSK" w:hAnsi="TH SarabunPSK" w:cs="TH SarabunPSK"/>
          <w:sz w:val="28"/>
        </w:rPr>
        <w:t xml:space="preserve">mutagenic primers </w:t>
      </w:r>
      <w:r w:rsidRPr="001F3FD6">
        <w:rPr>
          <w:rFonts w:ascii="TH SarabunPSK" w:hAnsi="TH SarabunPSK" w:cs="TH SarabunPSK"/>
          <w:sz w:val="28"/>
          <w:cs/>
        </w:rPr>
        <w:t>ที่เปลี่ยนแปลงล</w:t>
      </w:r>
      <w:r w:rsidRPr="001F3FD6">
        <w:rPr>
          <w:rFonts w:ascii="TH SarabunPSK" w:hAnsi="TH SarabunPSK" w:cs="TH SarabunPSK" w:hint="cs"/>
          <w:sz w:val="28"/>
          <w:cs/>
        </w:rPr>
        <w:t>ำ</w:t>
      </w:r>
      <w:r w:rsidRPr="001F3FD6">
        <w:rPr>
          <w:rFonts w:ascii="TH SarabunPSK" w:hAnsi="TH SarabunPSK" w:cs="TH SarabunPSK"/>
          <w:sz w:val="28"/>
          <w:cs/>
        </w:rPr>
        <w:t>ดับนิวคลีโอไทด์บริเวณต</w:t>
      </w:r>
      <w:r w:rsidRPr="001F3FD6">
        <w:rPr>
          <w:rFonts w:ascii="TH SarabunPSK" w:hAnsi="TH SarabunPSK" w:cs="TH SarabunPSK" w:hint="cs"/>
          <w:sz w:val="28"/>
          <w:cs/>
        </w:rPr>
        <w:t>ำ</w:t>
      </w:r>
      <w:r w:rsidRPr="001F3FD6">
        <w:rPr>
          <w:rFonts w:ascii="TH SarabunPSK" w:hAnsi="TH SarabunPSK" w:cs="TH SarabunPSK"/>
          <w:sz w:val="28"/>
          <w:cs/>
        </w:rPr>
        <w:t xml:space="preserve">แหน่งที่ต้องการ </w:t>
      </w:r>
      <w:r w:rsidR="008754F9" w:rsidRPr="001F3FD6">
        <w:rPr>
          <w:rFonts w:ascii="TH SarabunPSK" w:hAnsi="TH SarabunPSK" w:cs="TH SarabunPSK"/>
          <w:sz w:val="28"/>
          <w:cs/>
        </w:rPr>
        <w:t xml:space="preserve">เพื่อศึกษาการเกิด </w:t>
      </w:r>
      <w:r w:rsidR="008754F9" w:rsidRPr="001F3FD6">
        <w:rPr>
          <w:rFonts w:ascii="TH SarabunPSK" w:hAnsi="TH SarabunPSK" w:cs="TH SarabunPSK"/>
          <w:sz w:val="28"/>
        </w:rPr>
        <w:t xml:space="preserve">N-glycosylation </w:t>
      </w:r>
      <w:r w:rsidR="008754F9" w:rsidRPr="001F3FD6">
        <w:rPr>
          <w:rFonts w:ascii="TH SarabunPSK" w:hAnsi="TH SarabunPSK" w:cs="TH SarabunPSK"/>
          <w:sz w:val="28"/>
          <w:cs/>
        </w:rPr>
        <w:t xml:space="preserve">ในส่วน </w:t>
      </w:r>
      <w:r w:rsidR="008754F9" w:rsidRPr="001F3FD6">
        <w:rPr>
          <w:rFonts w:ascii="TH SarabunPSK" w:hAnsi="TH SarabunPSK" w:cs="TH SarabunPSK"/>
          <w:sz w:val="28"/>
        </w:rPr>
        <w:t xml:space="preserve">large surface proteins </w:t>
      </w:r>
      <w:r w:rsidR="008754F9" w:rsidRPr="001F3FD6">
        <w:rPr>
          <w:rFonts w:ascii="TH SarabunPSK" w:hAnsi="TH SarabunPSK" w:cs="TH SarabunPSK"/>
          <w:sz w:val="28"/>
          <w:cs/>
        </w:rPr>
        <w:t xml:space="preserve">ของ </w:t>
      </w:r>
      <w:r w:rsidR="008754F9" w:rsidRPr="001F3FD6">
        <w:rPr>
          <w:rFonts w:ascii="TH SarabunPSK" w:hAnsi="TH SarabunPSK" w:cs="TH SarabunPSK"/>
          <w:sz w:val="28"/>
        </w:rPr>
        <w:t xml:space="preserve">HBV (LHBs) </w:t>
      </w:r>
      <w:r w:rsidR="008754F9" w:rsidRPr="001F3FD6">
        <w:rPr>
          <w:rFonts w:ascii="TH SarabunPSK" w:hAnsi="TH SarabunPSK" w:cs="TH SarabunPSK"/>
          <w:sz w:val="28"/>
          <w:cs/>
        </w:rPr>
        <w:t>ซึ่งการทดลองครั้งนี้ ได้เปลี่ยนแปลงลำดับนิวคลีโอไทด์ 3 ตำแหน่ง คือในตำแหน่งกรดอะมิโนที่ 4 (</w:t>
      </w:r>
      <w:r w:rsidR="008754F9" w:rsidRPr="001F3FD6">
        <w:rPr>
          <w:rFonts w:ascii="TH SarabunPSK" w:hAnsi="TH SarabunPSK" w:cs="TH SarabunPSK"/>
          <w:sz w:val="28"/>
        </w:rPr>
        <w:t>N</w:t>
      </w:r>
      <w:r w:rsidR="008754F9" w:rsidRPr="001F3FD6">
        <w:rPr>
          <w:rFonts w:ascii="TH SarabunPSK" w:hAnsi="TH SarabunPSK" w:cs="TH SarabunPSK"/>
          <w:sz w:val="28"/>
          <w:cs/>
        </w:rPr>
        <w:t>4)</w:t>
      </w:r>
      <w:r w:rsidR="008754F9" w:rsidRPr="001F3FD6">
        <w:rPr>
          <w:rFonts w:ascii="TH SarabunPSK" w:hAnsi="TH SarabunPSK" w:cs="TH SarabunPSK"/>
          <w:sz w:val="28"/>
        </w:rPr>
        <w:t xml:space="preserve">, </w:t>
      </w:r>
      <w:r w:rsidR="008754F9" w:rsidRPr="001F3FD6">
        <w:rPr>
          <w:rFonts w:ascii="TH SarabunPSK" w:hAnsi="TH SarabunPSK" w:cs="TH SarabunPSK"/>
          <w:sz w:val="28"/>
          <w:cs/>
        </w:rPr>
        <w:t>112 (</w:t>
      </w:r>
      <w:r w:rsidR="008754F9" w:rsidRPr="001F3FD6">
        <w:rPr>
          <w:rFonts w:ascii="TH SarabunPSK" w:hAnsi="TH SarabunPSK" w:cs="TH SarabunPSK"/>
          <w:sz w:val="28"/>
        </w:rPr>
        <w:t>N</w:t>
      </w:r>
      <w:r w:rsidR="008754F9" w:rsidRPr="001F3FD6">
        <w:rPr>
          <w:rFonts w:ascii="TH SarabunPSK" w:hAnsi="TH SarabunPSK" w:cs="TH SarabunPSK"/>
          <w:sz w:val="28"/>
          <w:cs/>
        </w:rPr>
        <w:t>112) และ 309 (</w:t>
      </w:r>
      <w:r w:rsidR="008754F9" w:rsidRPr="001F3FD6">
        <w:rPr>
          <w:rFonts w:ascii="TH SarabunPSK" w:hAnsi="TH SarabunPSK" w:cs="TH SarabunPSK"/>
          <w:sz w:val="28"/>
        </w:rPr>
        <w:t>N</w:t>
      </w:r>
      <w:r w:rsidR="008754F9" w:rsidRPr="001F3FD6">
        <w:rPr>
          <w:rFonts w:ascii="TH SarabunPSK" w:hAnsi="TH SarabunPSK" w:cs="TH SarabunPSK"/>
          <w:sz w:val="28"/>
          <w:cs/>
        </w:rPr>
        <w:t xml:space="preserve">309) </w:t>
      </w:r>
      <w:r w:rsidRPr="001F3FD6">
        <w:rPr>
          <w:rFonts w:ascii="TH SarabunPSK" w:hAnsi="TH SarabunPSK" w:cs="TH SarabunPSK"/>
          <w:sz w:val="28"/>
          <w:cs/>
        </w:rPr>
        <w:t>จากนั้นน</w:t>
      </w:r>
      <w:r w:rsidRPr="001F3FD6">
        <w:rPr>
          <w:rFonts w:ascii="TH SarabunPSK" w:hAnsi="TH SarabunPSK" w:cs="TH SarabunPSK" w:hint="cs"/>
          <w:sz w:val="28"/>
          <w:cs/>
        </w:rPr>
        <w:t>ำ</w:t>
      </w:r>
      <w:r w:rsidRPr="001F3FD6">
        <w:rPr>
          <w:rFonts w:ascii="TH SarabunPSK" w:hAnsi="TH SarabunPSK" w:cs="TH SarabunPSK"/>
          <w:sz w:val="28"/>
          <w:cs/>
        </w:rPr>
        <w:t xml:space="preserve"> </w:t>
      </w:r>
      <w:r w:rsidRPr="001F3FD6">
        <w:rPr>
          <w:rFonts w:ascii="TH SarabunPSK" w:hAnsi="TH SarabunPSK" w:cs="TH SarabunPSK"/>
          <w:sz w:val="28"/>
        </w:rPr>
        <w:t xml:space="preserve">PCR product </w:t>
      </w:r>
      <w:r w:rsidRPr="001F3FD6">
        <w:rPr>
          <w:rFonts w:ascii="TH SarabunPSK" w:hAnsi="TH SarabunPSK" w:cs="TH SarabunPSK"/>
          <w:sz w:val="28"/>
          <w:cs/>
        </w:rPr>
        <w:t xml:space="preserve">ที่ได้มาตัดด้วยเอนไซม์ </w:t>
      </w:r>
      <w:proofErr w:type="spellStart"/>
      <w:r w:rsidRPr="001F3FD6">
        <w:rPr>
          <w:rFonts w:ascii="TH SarabunPSK" w:hAnsi="TH SarabunPSK" w:cs="TH SarabunPSK"/>
          <w:sz w:val="28"/>
        </w:rPr>
        <w:t>DpnI</w:t>
      </w:r>
      <w:proofErr w:type="spellEnd"/>
      <w:r w:rsidRPr="001F3FD6">
        <w:rPr>
          <w:rFonts w:ascii="TH SarabunPSK" w:hAnsi="TH SarabunPSK" w:cs="TH SarabunPSK"/>
          <w:sz w:val="28"/>
        </w:rPr>
        <w:t xml:space="preserve"> </w:t>
      </w:r>
      <w:r w:rsidRPr="001F3FD6">
        <w:rPr>
          <w:rFonts w:ascii="TH SarabunPSK" w:hAnsi="TH SarabunPSK" w:cs="TH SarabunPSK"/>
          <w:sz w:val="28"/>
          <w:cs/>
        </w:rPr>
        <w:t xml:space="preserve">เพื่อย่อยดีเอ็นเอต้นแบบ และ </w:t>
      </w:r>
      <w:r w:rsidRPr="001F3FD6">
        <w:rPr>
          <w:rFonts w:ascii="TH SarabunPSK" w:hAnsi="TH SarabunPSK" w:cs="TH SarabunPSK"/>
          <w:sz w:val="28"/>
        </w:rPr>
        <w:t xml:space="preserve">transform </w:t>
      </w:r>
      <w:r w:rsidRPr="001F3FD6">
        <w:rPr>
          <w:rFonts w:ascii="TH SarabunPSK" w:hAnsi="TH SarabunPSK" w:cs="TH SarabunPSK"/>
          <w:sz w:val="28"/>
          <w:cs/>
        </w:rPr>
        <w:t>เข้าสู่เชื้อ</w:t>
      </w:r>
      <w:r w:rsidRPr="001F3FD6">
        <w:rPr>
          <w:rFonts w:ascii="TH SarabunPSK" w:hAnsi="TH SarabunPSK" w:cs="TH SarabunPSK" w:hint="cs"/>
          <w:sz w:val="28"/>
          <w:cs/>
        </w:rPr>
        <w:t xml:space="preserve"> </w:t>
      </w:r>
      <w:r w:rsidRPr="001F3FD6">
        <w:rPr>
          <w:rFonts w:ascii="TH SarabunPSK" w:hAnsi="TH SarabunPSK" w:cs="TH SarabunPSK"/>
          <w:sz w:val="28"/>
        </w:rPr>
        <w:t>Escherichia coli DH</w:t>
      </w:r>
      <w:r w:rsidRPr="001F3FD6">
        <w:rPr>
          <w:rFonts w:ascii="TH SarabunPSK" w:hAnsi="TH SarabunPSK" w:cs="TH SarabunPSK"/>
          <w:sz w:val="28"/>
          <w:cs/>
        </w:rPr>
        <w:t>5</w:t>
      </w:r>
      <w:r w:rsidRPr="001F3FD6">
        <w:rPr>
          <w:rFonts w:ascii="Arial" w:hAnsi="Arial" w:cs="Arial"/>
          <w:sz w:val="28"/>
        </w:rPr>
        <w:t>α</w:t>
      </w:r>
      <w:r w:rsidRPr="001F3FD6">
        <w:rPr>
          <w:rFonts w:ascii="TH SarabunPSK" w:hAnsi="TH SarabunPSK" w:cs="TH SarabunPSK"/>
          <w:sz w:val="28"/>
        </w:rPr>
        <w:t xml:space="preserve"> </w:t>
      </w:r>
      <w:r w:rsidRPr="001F3FD6">
        <w:rPr>
          <w:rFonts w:ascii="TH SarabunPSK" w:hAnsi="TH SarabunPSK" w:cs="TH SarabunPSK"/>
          <w:sz w:val="28"/>
          <w:cs/>
        </w:rPr>
        <w:t>และตรวจสอบ</w:t>
      </w:r>
      <w:r w:rsidRPr="001F3FD6">
        <w:rPr>
          <w:rFonts w:ascii="TH SarabunPSK" w:hAnsi="TH SarabunPSK" w:cs="TH SarabunPSK"/>
          <w:sz w:val="28"/>
        </w:rPr>
        <w:t xml:space="preserve"> mutants </w:t>
      </w:r>
      <w:r w:rsidRPr="001F3FD6">
        <w:rPr>
          <w:rFonts w:ascii="TH SarabunPSK" w:hAnsi="TH SarabunPSK" w:cs="TH SarabunPSK"/>
          <w:sz w:val="28"/>
          <w:cs/>
        </w:rPr>
        <w:t xml:space="preserve">ที่ได้ด้วยวิธี </w:t>
      </w:r>
      <w:r w:rsidRPr="001F3FD6">
        <w:rPr>
          <w:rFonts w:ascii="TH SarabunPSK" w:hAnsi="TH SarabunPSK" w:cs="TH SarabunPSK"/>
          <w:sz w:val="28"/>
        </w:rPr>
        <w:t>sequencing</w:t>
      </w:r>
    </w:p>
    <w:p w14:paraId="1BE3070B" w14:textId="70A6A247" w:rsidR="00B97ED4" w:rsidRPr="001F3FD6" w:rsidRDefault="00B97ED4" w:rsidP="00B97ED4">
      <w:pPr>
        <w:pStyle w:val="NoSpacing"/>
        <w:ind w:firstLine="720"/>
        <w:jc w:val="center"/>
        <w:rPr>
          <w:rFonts w:ascii="TH SarabunPSK" w:hAnsi="TH SarabunPSK" w:cs="TH SarabunPSK"/>
          <w:sz w:val="28"/>
        </w:rPr>
      </w:pPr>
    </w:p>
    <w:p w14:paraId="2441E1CF" w14:textId="7BE07E01" w:rsidR="007C72E3" w:rsidRPr="001F3FD6" w:rsidRDefault="007C72E3" w:rsidP="007C72E3">
      <w:pPr>
        <w:pStyle w:val="NoSpacing"/>
        <w:rPr>
          <w:rFonts w:ascii="TH SarabunPSK" w:hAnsi="TH SarabunPSK" w:cs="TH SarabunPSK"/>
          <w:sz w:val="28"/>
        </w:rPr>
      </w:pPr>
      <w:r w:rsidRPr="001F3FD6">
        <w:rPr>
          <w:rFonts w:ascii="TH SarabunPSK" w:hAnsi="TH SarabunPSK" w:cs="TH SarabunPSK"/>
          <w:sz w:val="28"/>
        </w:rPr>
        <w:t xml:space="preserve">3. Sub-cloning into mammalian expression vector </w:t>
      </w:r>
    </w:p>
    <w:p w14:paraId="0E808C9B" w14:textId="6AAF1ACA" w:rsidR="007C72E3" w:rsidRPr="001F3FD6" w:rsidRDefault="007C72E3" w:rsidP="004874ED">
      <w:pPr>
        <w:pStyle w:val="NoSpacing"/>
        <w:ind w:firstLine="720"/>
        <w:rPr>
          <w:rFonts w:ascii="TH SarabunPSK" w:hAnsi="TH SarabunPSK" w:cs="TH SarabunPSK"/>
          <w:sz w:val="28"/>
        </w:rPr>
      </w:pPr>
      <w:r w:rsidRPr="001F3FD6">
        <w:rPr>
          <w:rFonts w:ascii="TH SarabunPSK" w:hAnsi="TH SarabunPSK" w:cs="TH SarabunPSK"/>
          <w:sz w:val="28"/>
          <w:cs/>
        </w:rPr>
        <w:t>นำพลาสมิด (</w:t>
      </w:r>
      <w:proofErr w:type="spellStart"/>
      <w:r w:rsidRPr="001F3FD6">
        <w:rPr>
          <w:rFonts w:ascii="TH SarabunPSK" w:hAnsi="TH SarabunPSK" w:cs="TH SarabunPSK"/>
          <w:sz w:val="28"/>
        </w:rPr>
        <w:t>pGEM</w:t>
      </w:r>
      <w:proofErr w:type="spellEnd"/>
      <w:r w:rsidRPr="001F3FD6">
        <w:rPr>
          <w:rFonts w:ascii="TH SarabunPSK" w:hAnsi="TH SarabunPSK" w:cs="TH SarabunPSK"/>
          <w:sz w:val="28"/>
        </w:rPr>
        <w:t xml:space="preserve">-T) </w:t>
      </w:r>
      <w:r w:rsidRPr="001F3FD6">
        <w:rPr>
          <w:rFonts w:ascii="TH SarabunPSK" w:hAnsi="TH SarabunPSK" w:cs="TH SarabunPSK"/>
          <w:sz w:val="28"/>
          <w:cs/>
        </w:rPr>
        <w:t xml:space="preserve">ที่มียีน </w:t>
      </w:r>
      <w:r w:rsidRPr="001F3FD6">
        <w:rPr>
          <w:rFonts w:ascii="TH SarabunPSK" w:hAnsi="TH SarabunPSK" w:cs="TH SarabunPSK"/>
          <w:sz w:val="28"/>
        </w:rPr>
        <w:t xml:space="preserve">LHB </w:t>
      </w:r>
      <w:r w:rsidRPr="001F3FD6">
        <w:rPr>
          <w:rFonts w:ascii="TH SarabunPSK" w:hAnsi="TH SarabunPSK" w:cs="TH SarabunPSK"/>
          <w:sz w:val="28"/>
          <w:cs/>
        </w:rPr>
        <w:t xml:space="preserve">มาตัดด้วยเอนไซม์ตัดจำเพาะ และเชื่อมต่อกับเวคเตอร์ </w:t>
      </w:r>
      <w:r w:rsidRPr="001F3FD6">
        <w:rPr>
          <w:rFonts w:ascii="TH SarabunPSK" w:hAnsi="TH SarabunPSK" w:cs="TH SarabunPSK"/>
          <w:sz w:val="28"/>
        </w:rPr>
        <w:t>pcDNA3.1</w:t>
      </w:r>
      <w:r w:rsidRPr="001F3FD6">
        <w:rPr>
          <w:rFonts w:ascii="TH SarabunPSK" w:hAnsi="TH SarabunPSK" w:cs="TH SarabunPSK"/>
          <w:sz w:val="28"/>
          <w:cs/>
        </w:rPr>
        <w:t xml:space="preserve"> และทำการถ่ายรีคอมบิแนนท์ดีเอ็นเอเข้าสู่เชื้อ </w:t>
      </w:r>
      <w:r w:rsidRPr="001F3FD6">
        <w:rPr>
          <w:rFonts w:ascii="TH SarabunPSK" w:hAnsi="TH SarabunPSK" w:cs="TH SarabunPSK"/>
          <w:sz w:val="28"/>
        </w:rPr>
        <w:t>Escherichia coli  DH5</w:t>
      </w:r>
      <w:r w:rsidRPr="001F3FD6">
        <w:rPr>
          <w:rFonts w:ascii="Arial" w:hAnsi="Arial" w:cs="Arial"/>
          <w:sz w:val="28"/>
        </w:rPr>
        <w:t>α</w:t>
      </w:r>
      <w:r w:rsidRPr="001F3FD6">
        <w:rPr>
          <w:rFonts w:ascii="TH SarabunPSK" w:hAnsi="TH SarabunPSK" w:cs="TH SarabunPSK"/>
          <w:sz w:val="28"/>
        </w:rPr>
        <w:t xml:space="preserve"> </w:t>
      </w:r>
      <w:r w:rsidRPr="001F3FD6">
        <w:rPr>
          <w:rFonts w:ascii="TH SarabunPSK" w:hAnsi="TH SarabunPSK" w:cs="TH SarabunPSK"/>
          <w:sz w:val="28"/>
          <w:cs/>
        </w:rPr>
        <w:t xml:space="preserve">และตรวจสอบโคลนที่ได้ด้วยวิธี </w:t>
      </w:r>
      <w:r w:rsidRPr="001F3FD6">
        <w:rPr>
          <w:rFonts w:ascii="TH SarabunPSK" w:hAnsi="TH SarabunPSK" w:cs="TH SarabunPSK"/>
          <w:sz w:val="28"/>
        </w:rPr>
        <w:t xml:space="preserve">colony PCR </w:t>
      </w:r>
      <w:r w:rsidRPr="001F3FD6">
        <w:rPr>
          <w:rFonts w:ascii="TH SarabunPSK" w:hAnsi="TH SarabunPSK" w:cs="TH SarabunPSK"/>
          <w:sz w:val="28"/>
          <w:cs/>
        </w:rPr>
        <w:t xml:space="preserve">เอนไซม์ตัดจำเพาะ และวิธี </w:t>
      </w:r>
      <w:r w:rsidRPr="001F3FD6">
        <w:rPr>
          <w:rFonts w:ascii="TH SarabunPSK" w:hAnsi="TH SarabunPSK" w:cs="TH SarabunPSK"/>
          <w:sz w:val="28"/>
        </w:rPr>
        <w:t>sequencing</w:t>
      </w:r>
    </w:p>
    <w:p w14:paraId="749ED7F1" w14:textId="77777777" w:rsidR="007C72E3" w:rsidRPr="001F3FD6" w:rsidRDefault="007C72E3" w:rsidP="007C72E3">
      <w:pPr>
        <w:pStyle w:val="NoSpacing"/>
        <w:rPr>
          <w:rFonts w:ascii="TH SarabunPSK" w:hAnsi="TH SarabunPSK" w:cs="TH SarabunPSK"/>
          <w:sz w:val="28"/>
        </w:rPr>
      </w:pPr>
    </w:p>
    <w:p w14:paraId="056D8E1B" w14:textId="6E4EE239" w:rsidR="007C72E3" w:rsidRPr="001F3FD6" w:rsidRDefault="007C72E3" w:rsidP="007C72E3">
      <w:pPr>
        <w:pStyle w:val="NoSpacing"/>
        <w:rPr>
          <w:rFonts w:ascii="TH SarabunPSK" w:hAnsi="TH SarabunPSK" w:cs="TH SarabunPSK"/>
          <w:sz w:val="28"/>
        </w:rPr>
      </w:pPr>
      <w:r w:rsidRPr="001F3FD6">
        <w:rPr>
          <w:rFonts w:ascii="TH SarabunPSK" w:hAnsi="TH SarabunPSK" w:cs="TH SarabunPSK"/>
          <w:sz w:val="28"/>
        </w:rPr>
        <w:t>4. Transfection of constructs to mammalian cell lines</w:t>
      </w:r>
    </w:p>
    <w:p w14:paraId="01CC556E" w14:textId="2B5777EA" w:rsidR="007C72E3" w:rsidRPr="001F3FD6" w:rsidRDefault="007C72E3" w:rsidP="00784A86">
      <w:pPr>
        <w:pStyle w:val="NoSpacing"/>
        <w:ind w:firstLine="720"/>
        <w:rPr>
          <w:rFonts w:ascii="TH SarabunPSK" w:hAnsi="TH SarabunPSK" w:cs="TH SarabunPSK"/>
          <w:sz w:val="28"/>
        </w:rPr>
      </w:pPr>
      <w:r w:rsidRPr="001F3FD6">
        <w:rPr>
          <w:rFonts w:ascii="TH SarabunPSK" w:hAnsi="TH SarabunPSK" w:cs="TH SarabunPSK"/>
          <w:sz w:val="28"/>
          <w:cs/>
        </w:rPr>
        <w:t xml:space="preserve">นำพลาสมิด </w:t>
      </w:r>
      <w:r w:rsidRPr="001F3FD6">
        <w:rPr>
          <w:rFonts w:ascii="TH SarabunPSK" w:hAnsi="TH SarabunPSK" w:cs="TH SarabunPSK"/>
          <w:sz w:val="28"/>
        </w:rPr>
        <w:t>pcDNA3.1</w:t>
      </w:r>
      <w:r w:rsidRPr="001F3FD6">
        <w:rPr>
          <w:rFonts w:ascii="TH SarabunPSK" w:hAnsi="TH SarabunPSK" w:cs="TH SarabunPSK"/>
          <w:sz w:val="28"/>
          <w:cs/>
        </w:rPr>
        <w:t xml:space="preserve"> ที่มียีน </w:t>
      </w:r>
      <w:r w:rsidRPr="001F3FD6">
        <w:rPr>
          <w:rFonts w:ascii="TH SarabunPSK" w:hAnsi="TH SarabunPSK" w:cs="TH SarabunPSK"/>
          <w:sz w:val="28"/>
        </w:rPr>
        <w:t xml:space="preserve">LHB </w:t>
      </w:r>
      <w:r w:rsidRPr="001F3FD6">
        <w:rPr>
          <w:rFonts w:ascii="TH SarabunPSK" w:hAnsi="TH SarabunPSK" w:cs="TH SarabunPSK"/>
          <w:sz w:val="28"/>
          <w:cs/>
        </w:rPr>
        <w:t xml:space="preserve">มาถ่ายไปยังเซลล์มะเร็งตับ </w:t>
      </w:r>
      <w:r w:rsidRPr="001F3FD6">
        <w:rPr>
          <w:rFonts w:ascii="TH SarabunPSK" w:hAnsi="TH SarabunPSK" w:cs="TH SarabunPSK"/>
          <w:sz w:val="28"/>
        </w:rPr>
        <w:t xml:space="preserve">HuH-7 cells </w:t>
      </w:r>
      <w:r w:rsidRPr="001F3FD6">
        <w:rPr>
          <w:rFonts w:ascii="TH SarabunPSK" w:hAnsi="TH SarabunPSK" w:cs="TH SarabunPSK"/>
          <w:sz w:val="28"/>
          <w:cs/>
        </w:rPr>
        <w:t xml:space="preserve">โดย </w:t>
      </w:r>
      <w:proofErr w:type="spellStart"/>
      <w:r w:rsidRPr="001F3FD6">
        <w:rPr>
          <w:rFonts w:ascii="TH SarabunPSK" w:hAnsi="TH SarabunPSK" w:cs="TH SarabunPSK"/>
          <w:sz w:val="28"/>
        </w:rPr>
        <w:t>Lipofectamine</w:t>
      </w:r>
      <w:proofErr w:type="spellEnd"/>
      <w:r w:rsidRPr="001F3FD6">
        <w:rPr>
          <w:rFonts w:ascii="TH SarabunPSK" w:hAnsi="TH SarabunPSK" w:cs="TH SarabunPSK"/>
          <w:sz w:val="28"/>
        </w:rPr>
        <w:t xml:space="preserve"> 2000</w:t>
      </w:r>
      <w:r w:rsidRPr="001F3FD6">
        <w:rPr>
          <w:rFonts w:ascii="TH SarabunPSK" w:hAnsi="TH SarabunPSK" w:cs="TH SarabunPSK"/>
          <w:sz w:val="28"/>
          <w:cs/>
        </w:rPr>
        <w:t xml:space="preserve"> และตรวจสอบการแสดงออกของโปรตีน </w:t>
      </w:r>
      <w:r w:rsidRPr="001F3FD6">
        <w:rPr>
          <w:rFonts w:ascii="TH SarabunPSK" w:hAnsi="TH SarabunPSK" w:cs="TH SarabunPSK"/>
          <w:sz w:val="28"/>
        </w:rPr>
        <w:t xml:space="preserve">LHB </w:t>
      </w:r>
      <w:r w:rsidRPr="001F3FD6">
        <w:rPr>
          <w:rFonts w:ascii="TH SarabunPSK" w:hAnsi="TH SarabunPSK" w:cs="TH SarabunPSK"/>
          <w:sz w:val="28"/>
          <w:cs/>
        </w:rPr>
        <w:t xml:space="preserve">โดยวิธี </w:t>
      </w:r>
      <w:r w:rsidRPr="001F3FD6">
        <w:rPr>
          <w:rFonts w:ascii="TH SarabunPSK" w:hAnsi="TH SarabunPSK" w:cs="TH SarabunPSK"/>
          <w:sz w:val="28"/>
        </w:rPr>
        <w:t>western blotting</w:t>
      </w:r>
    </w:p>
    <w:p w14:paraId="5AA3A0CE" w14:textId="77777777" w:rsidR="00784A86" w:rsidRPr="001F3FD6" w:rsidRDefault="00784A86" w:rsidP="007C72E3">
      <w:pPr>
        <w:pStyle w:val="NoSpacing"/>
        <w:rPr>
          <w:rFonts w:ascii="TH SarabunPSK" w:hAnsi="TH SarabunPSK" w:cs="TH SarabunPSK"/>
          <w:sz w:val="28"/>
        </w:rPr>
      </w:pPr>
    </w:p>
    <w:p w14:paraId="79A7C16F" w14:textId="63499A45" w:rsidR="007C72E3" w:rsidRPr="001F3FD6" w:rsidRDefault="007C72E3" w:rsidP="007C72E3">
      <w:pPr>
        <w:pStyle w:val="NoSpacing"/>
        <w:rPr>
          <w:rFonts w:ascii="TH SarabunPSK" w:hAnsi="TH SarabunPSK" w:cs="TH SarabunPSK"/>
          <w:sz w:val="28"/>
        </w:rPr>
      </w:pPr>
      <w:r w:rsidRPr="001F3FD6">
        <w:rPr>
          <w:rFonts w:ascii="TH SarabunPSK" w:hAnsi="TH SarabunPSK" w:cs="TH SarabunPSK"/>
          <w:sz w:val="28"/>
        </w:rPr>
        <w:t>5. Detection of Glycosylation</w:t>
      </w:r>
    </w:p>
    <w:p w14:paraId="33B4C645" w14:textId="77777777" w:rsidR="007C72E3" w:rsidRPr="001F3FD6" w:rsidRDefault="007C72E3" w:rsidP="004874ED">
      <w:pPr>
        <w:pStyle w:val="NoSpacing"/>
        <w:ind w:firstLine="720"/>
        <w:rPr>
          <w:rFonts w:ascii="TH SarabunPSK" w:hAnsi="TH SarabunPSK" w:cs="TH SarabunPSK"/>
          <w:sz w:val="28"/>
        </w:rPr>
      </w:pPr>
      <w:r w:rsidRPr="001F3FD6">
        <w:rPr>
          <w:rFonts w:ascii="TH SarabunPSK" w:hAnsi="TH SarabunPSK" w:cs="TH SarabunPSK"/>
          <w:sz w:val="28"/>
          <w:cs/>
        </w:rPr>
        <w:t xml:space="preserve">ตรวจสอบการเกิด </w:t>
      </w:r>
      <w:r w:rsidRPr="001F3FD6">
        <w:rPr>
          <w:rFonts w:ascii="TH SarabunPSK" w:hAnsi="TH SarabunPSK" w:cs="TH SarabunPSK"/>
          <w:sz w:val="28"/>
        </w:rPr>
        <w:t>N-glycosylation</w:t>
      </w:r>
      <w:r w:rsidRPr="001F3FD6">
        <w:rPr>
          <w:rFonts w:ascii="TH SarabunPSK" w:hAnsi="TH SarabunPSK" w:cs="TH SarabunPSK"/>
          <w:sz w:val="28"/>
          <w:cs/>
        </w:rPr>
        <w:t xml:space="preserve">ด้วยเอนไซม์ </w:t>
      </w:r>
      <w:r w:rsidRPr="001F3FD6">
        <w:rPr>
          <w:rFonts w:ascii="TH SarabunPSK" w:hAnsi="TH SarabunPSK" w:cs="TH SarabunPSK"/>
          <w:sz w:val="28"/>
        </w:rPr>
        <w:t>peptide-N4-(N-acetyl-ú-D-</w:t>
      </w:r>
      <w:proofErr w:type="spellStart"/>
      <w:r w:rsidRPr="001F3FD6">
        <w:rPr>
          <w:rFonts w:ascii="TH SarabunPSK" w:hAnsi="TH SarabunPSK" w:cs="TH SarabunPSK"/>
          <w:sz w:val="28"/>
        </w:rPr>
        <w:t>glucosaminyl</w:t>
      </w:r>
      <w:proofErr w:type="spellEnd"/>
      <w:r w:rsidRPr="001F3FD6">
        <w:rPr>
          <w:rFonts w:ascii="TH SarabunPSK" w:hAnsi="TH SarabunPSK" w:cs="TH SarabunPSK"/>
          <w:sz w:val="28"/>
        </w:rPr>
        <w:t>) asparagine amidase (</w:t>
      </w:r>
      <w:proofErr w:type="spellStart"/>
      <w:r w:rsidRPr="001F3FD6">
        <w:rPr>
          <w:rFonts w:ascii="TH SarabunPSK" w:hAnsi="TH SarabunPSK" w:cs="TH SarabunPSK"/>
          <w:sz w:val="28"/>
        </w:rPr>
        <w:t>PNGase</w:t>
      </w:r>
      <w:proofErr w:type="spellEnd"/>
      <w:r w:rsidRPr="001F3FD6">
        <w:rPr>
          <w:rFonts w:ascii="TH SarabunPSK" w:hAnsi="TH SarabunPSK" w:cs="TH SarabunPSK"/>
          <w:sz w:val="28"/>
        </w:rPr>
        <w:t xml:space="preserve"> F) </w:t>
      </w:r>
      <w:r w:rsidRPr="001F3FD6">
        <w:rPr>
          <w:rFonts w:ascii="TH SarabunPSK" w:hAnsi="TH SarabunPSK" w:cs="TH SarabunPSK"/>
          <w:sz w:val="28"/>
          <w:cs/>
        </w:rPr>
        <w:t xml:space="preserve">จากนั้น </w:t>
      </w:r>
      <w:r w:rsidRPr="001F3FD6">
        <w:rPr>
          <w:rFonts w:ascii="TH SarabunPSK" w:hAnsi="TH SarabunPSK" w:cs="TH SarabunPSK"/>
          <w:sz w:val="28"/>
        </w:rPr>
        <w:t xml:space="preserve">run polyacrylamide gel electrophoresis </w:t>
      </w:r>
      <w:r w:rsidRPr="001F3FD6">
        <w:rPr>
          <w:rFonts w:ascii="TH SarabunPSK" w:hAnsi="TH SarabunPSK" w:cs="TH SarabunPSK"/>
          <w:sz w:val="28"/>
          <w:cs/>
        </w:rPr>
        <w:t xml:space="preserve">ที่มี </w:t>
      </w:r>
      <w:r w:rsidRPr="001F3FD6">
        <w:rPr>
          <w:rFonts w:ascii="TH SarabunPSK" w:hAnsi="TH SarabunPSK" w:cs="TH SarabunPSK"/>
          <w:sz w:val="28"/>
        </w:rPr>
        <w:t xml:space="preserve">sodium dodecyl sulfate (SDS-PAGE) </w:t>
      </w:r>
      <w:r w:rsidRPr="001F3FD6">
        <w:rPr>
          <w:rFonts w:ascii="TH SarabunPSK" w:hAnsi="TH SarabunPSK" w:cs="TH SarabunPSK"/>
          <w:sz w:val="28"/>
          <w:cs/>
        </w:rPr>
        <w:t xml:space="preserve">และ </w:t>
      </w:r>
      <w:r w:rsidRPr="001F3FD6">
        <w:rPr>
          <w:rFonts w:ascii="TH SarabunPSK" w:hAnsi="TH SarabunPSK" w:cs="TH SarabunPSK"/>
          <w:sz w:val="28"/>
        </w:rPr>
        <w:t xml:space="preserve">immunoblotting </w:t>
      </w:r>
    </w:p>
    <w:p w14:paraId="64B8A838" w14:textId="77777777" w:rsidR="001306E8" w:rsidRPr="001F3FD6" w:rsidRDefault="001306E8" w:rsidP="004874ED">
      <w:pPr>
        <w:pStyle w:val="NoSpacing"/>
        <w:ind w:firstLine="720"/>
        <w:rPr>
          <w:rFonts w:ascii="TH SarabunPSK" w:hAnsi="TH SarabunPSK" w:cs="TH SarabunPSK"/>
          <w:sz w:val="28"/>
        </w:rPr>
      </w:pPr>
    </w:p>
    <w:p w14:paraId="55B60D60" w14:textId="19B022C2" w:rsidR="007C72E3" w:rsidRPr="001F3FD6" w:rsidRDefault="007C72E3" w:rsidP="007C72E3">
      <w:pPr>
        <w:pStyle w:val="NoSpacing"/>
        <w:rPr>
          <w:rFonts w:ascii="TH SarabunPSK" w:hAnsi="TH SarabunPSK" w:cs="TH SarabunPSK"/>
          <w:sz w:val="28"/>
        </w:rPr>
      </w:pPr>
      <w:r w:rsidRPr="001F3FD6">
        <w:rPr>
          <w:rFonts w:ascii="TH SarabunPSK" w:hAnsi="TH SarabunPSK" w:cs="TH SarabunPSK"/>
          <w:sz w:val="28"/>
        </w:rPr>
        <w:t>6. Autophagy detection</w:t>
      </w:r>
    </w:p>
    <w:p w14:paraId="442C0453" w14:textId="77777777" w:rsidR="007C72E3" w:rsidRPr="001F3FD6" w:rsidRDefault="007C72E3" w:rsidP="004874ED">
      <w:pPr>
        <w:pStyle w:val="NoSpacing"/>
        <w:ind w:firstLine="720"/>
        <w:rPr>
          <w:rFonts w:ascii="TH SarabunPSK" w:hAnsi="TH SarabunPSK" w:cs="TH SarabunPSK"/>
          <w:sz w:val="28"/>
        </w:rPr>
      </w:pPr>
      <w:r w:rsidRPr="001F3FD6">
        <w:rPr>
          <w:rFonts w:ascii="TH SarabunPSK" w:hAnsi="TH SarabunPSK" w:cs="TH SarabunPSK"/>
          <w:sz w:val="28"/>
          <w:cs/>
        </w:rPr>
        <w:t xml:space="preserve">ประเมินโดยตรวจสอบการแสดงออกของโปรตีนในวิถีออโตฟาจีด้วยวิธี </w:t>
      </w:r>
      <w:r w:rsidRPr="001F3FD6">
        <w:rPr>
          <w:rFonts w:ascii="TH SarabunPSK" w:hAnsi="TH SarabunPSK" w:cs="TH SarabunPSK"/>
          <w:sz w:val="28"/>
        </w:rPr>
        <w:t xml:space="preserve">western blotting </w:t>
      </w:r>
      <w:r w:rsidRPr="001F3FD6">
        <w:rPr>
          <w:rFonts w:ascii="TH SarabunPSK" w:hAnsi="TH SarabunPSK" w:cs="TH SarabunPSK"/>
          <w:sz w:val="28"/>
          <w:cs/>
        </w:rPr>
        <w:t xml:space="preserve">ใช้แอนติบอดีต่อโปรตีน </w:t>
      </w:r>
      <w:r w:rsidRPr="001F3FD6">
        <w:rPr>
          <w:rFonts w:ascii="TH SarabunPSK" w:hAnsi="TH SarabunPSK" w:cs="TH SarabunPSK"/>
          <w:sz w:val="28"/>
        </w:rPr>
        <w:t>LC3</w:t>
      </w:r>
      <w:r w:rsidRPr="001F3FD6">
        <w:rPr>
          <w:rFonts w:ascii="TH SarabunPSK" w:hAnsi="TH SarabunPSK" w:cs="TH SarabunPSK"/>
          <w:sz w:val="28"/>
          <w:cs/>
        </w:rPr>
        <w:t xml:space="preserve"> และโปรตีนอื่นๆ ที่เกี่ยวข้อง </w:t>
      </w:r>
    </w:p>
    <w:p w14:paraId="4A109D82" w14:textId="77777777" w:rsidR="00B97ED4" w:rsidRPr="001F3FD6" w:rsidRDefault="00B97ED4" w:rsidP="00B97ED4">
      <w:pPr>
        <w:pStyle w:val="NoSpacing"/>
        <w:rPr>
          <w:rFonts w:ascii="TH SarabunPSK" w:hAnsi="TH SarabunPSK" w:cs="TH SarabunPSK"/>
          <w:sz w:val="28"/>
        </w:rPr>
      </w:pPr>
    </w:p>
    <w:p w14:paraId="581C87B4" w14:textId="7AEA775D" w:rsidR="004874ED" w:rsidRPr="001F3FD6" w:rsidRDefault="004874ED" w:rsidP="004874ED">
      <w:pPr>
        <w:pStyle w:val="NoSpacing"/>
        <w:rPr>
          <w:rFonts w:ascii="TH SarabunPSK" w:hAnsi="TH SarabunPSK" w:cs="TH SarabunPSK"/>
          <w:sz w:val="28"/>
        </w:rPr>
      </w:pPr>
      <w:r w:rsidRPr="001F3FD6">
        <w:rPr>
          <w:rFonts w:ascii="TH SarabunPSK" w:hAnsi="TH SarabunPSK" w:cs="TH SarabunPSK"/>
          <w:sz w:val="28"/>
        </w:rPr>
        <w:t>7. Statistical analysis</w:t>
      </w:r>
    </w:p>
    <w:p w14:paraId="68D11DA4" w14:textId="20AD097E" w:rsidR="004874ED" w:rsidRPr="001F3FD6" w:rsidRDefault="004874ED" w:rsidP="004874ED">
      <w:pPr>
        <w:pStyle w:val="NoSpacing"/>
        <w:ind w:firstLine="720"/>
        <w:rPr>
          <w:rFonts w:ascii="TH SarabunPSK" w:hAnsi="TH SarabunPSK" w:cs="TH SarabunPSK"/>
          <w:sz w:val="28"/>
        </w:rPr>
      </w:pPr>
      <w:r w:rsidRPr="001F3FD6">
        <w:rPr>
          <w:rFonts w:ascii="TH SarabunPSK" w:hAnsi="TH SarabunPSK" w:cs="TH SarabunPSK"/>
          <w:sz w:val="28"/>
          <w:cs/>
        </w:rPr>
        <w:t xml:space="preserve">ตัวแปรเชิงปริมาณจะแสดงเป็นค่าเฉลี่ย </w:t>
      </w:r>
      <w:r w:rsidRPr="001F3FD6">
        <w:rPr>
          <w:rFonts w:ascii="TH SarabunPSK" w:hAnsi="TH SarabunPSK" w:cs="TH SarabunPSK"/>
          <w:sz w:val="28"/>
        </w:rPr>
        <w:t>±</w:t>
      </w:r>
      <w:r w:rsidRPr="001F3FD6">
        <w:rPr>
          <w:rFonts w:ascii="TH SarabunPSK" w:hAnsi="TH SarabunPSK" w:cs="TH SarabunPSK"/>
          <w:sz w:val="28"/>
          <w:cs/>
        </w:rPr>
        <w:t>ค่าเบี่ยงเบนมาตรฐาน การวิเคราะห์ทางสถิติได้ดำเนินการโดยใช้การทดสอบที สำหรับข้อมูลเชิงปริมาณ (</w:t>
      </w:r>
      <w:r w:rsidRPr="001F3FD6">
        <w:rPr>
          <w:rFonts w:ascii="TH SarabunPSK" w:hAnsi="TH SarabunPSK" w:cs="TH SarabunPSK"/>
          <w:sz w:val="28"/>
        </w:rPr>
        <w:t xml:space="preserve">Student’s t-test) </w:t>
      </w:r>
      <w:r w:rsidRPr="001F3FD6">
        <w:rPr>
          <w:rFonts w:ascii="TH SarabunPSK" w:hAnsi="TH SarabunPSK" w:cs="TH SarabunPSK"/>
          <w:sz w:val="28"/>
          <w:cs/>
        </w:rPr>
        <w:t>และการทดสอบไคสแควร์ สำหรับตัวแปรเชิงคุณภาพ (</w:t>
      </w:r>
      <w:r w:rsidRPr="001F3FD6">
        <w:rPr>
          <w:rFonts w:ascii="TH SarabunPSK" w:hAnsi="TH SarabunPSK" w:cs="TH SarabunPSK"/>
          <w:sz w:val="28"/>
        </w:rPr>
        <w:t xml:space="preserve">Chi-square test) </w:t>
      </w:r>
      <w:r w:rsidRPr="001F3FD6">
        <w:rPr>
          <w:rFonts w:ascii="TH SarabunPSK" w:hAnsi="TH SarabunPSK" w:cs="TH SarabunPSK"/>
          <w:sz w:val="28"/>
          <w:cs/>
        </w:rPr>
        <w:t xml:space="preserve">พิจารณาความแตกต่างของค่านัยสำคัญทางสถิติที่ </w:t>
      </w:r>
      <w:r w:rsidRPr="001F3FD6">
        <w:rPr>
          <w:rFonts w:ascii="TH SarabunPSK" w:hAnsi="TH SarabunPSK" w:cs="TH SarabunPSK"/>
          <w:sz w:val="28"/>
        </w:rPr>
        <w:t>p &lt;0.05</w:t>
      </w:r>
    </w:p>
    <w:p w14:paraId="5351A1F7" w14:textId="77777777" w:rsidR="00B97ED4" w:rsidRPr="001F3FD6" w:rsidRDefault="00B97ED4" w:rsidP="00B97ED4">
      <w:pPr>
        <w:pStyle w:val="NoSpacing"/>
        <w:rPr>
          <w:rFonts w:ascii="TH SarabunPSK" w:hAnsi="TH SarabunPSK" w:cs="TH SarabunPSK"/>
          <w:b/>
          <w:bCs/>
          <w:sz w:val="28"/>
        </w:rPr>
      </w:pPr>
    </w:p>
    <w:p w14:paraId="61AFD3A9" w14:textId="26F2D499" w:rsidR="009B7BFF" w:rsidRPr="001F3FD6" w:rsidRDefault="00784A86" w:rsidP="0076672D">
      <w:pPr>
        <w:pStyle w:val="NoSpacing"/>
        <w:rPr>
          <w:rFonts w:ascii="TH SarabunPSK" w:hAnsi="TH SarabunPSK" w:cs="TH SarabunPSK"/>
          <w:b/>
          <w:bCs/>
          <w:sz w:val="28"/>
        </w:rPr>
      </w:pPr>
      <w:r w:rsidRPr="001F3FD6">
        <w:rPr>
          <w:rFonts w:ascii="TH SarabunPSK" w:hAnsi="TH SarabunPSK" w:cs="TH SarabunPSK"/>
          <w:b/>
          <w:bCs/>
          <w:sz w:val="28"/>
          <w:cs/>
        </w:rPr>
        <w:t>ผลการวิจัย</w:t>
      </w:r>
    </w:p>
    <w:p w14:paraId="77141709" w14:textId="5CB52BB5" w:rsidR="006833BC" w:rsidRPr="001F3FD6" w:rsidRDefault="006833BC" w:rsidP="00CB5ED7">
      <w:pPr>
        <w:pStyle w:val="NoSpacing"/>
        <w:ind w:firstLine="720"/>
        <w:jc w:val="thaiDistribute"/>
        <w:rPr>
          <w:rFonts w:ascii="TH SarabunPSK" w:hAnsi="TH SarabunPSK" w:cs="TH SarabunPSK"/>
          <w:sz w:val="28"/>
          <w:cs/>
        </w:rPr>
      </w:pPr>
      <w:r w:rsidRPr="001F3FD6">
        <w:rPr>
          <w:rFonts w:ascii="TH SarabunPSK" w:hAnsi="TH SarabunPSK" w:cs="TH SarabunPSK" w:hint="cs"/>
          <w:sz w:val="28"/>
          <w:cs/>
        </w:rPr>
        <w:t>ผลการ</w:t>
      </w:r>
      <w:r w:rsidR="00784A86" w:rsidRPr="001F3FD6">
        <w:rPr>
          <w:rFonts w:ascii="TH SarabunPSK" w:hAnsi="TH SarabunPSK" w:cs="TH SarabunPSK"/>
          <w:sz w:val="28"/>
          <w:cs/>
        </w:rPr>
        <w:t xml:space="preserve">โคลนยีน </w:t>
      </w:r>
      <w:r w:rsidR="001306E8" w:rsidRPr="001F3FD6">
        <w:rPr>
          <w:rFonts w:ascii="TH SarabunPSK" w:hAnsi="TH SarabunPSK" w:cs="TH SarabunPSK"/>
          <w:sz w:val="28"/>
        </w:rPr>
        <w:t>PreS1, Pre</w:t>
      </w:r>
      <w:r w:rsidR="00784A86" w:rsidRPr="001F3FD6">
        <w:rPr>
          <w:rFonts w:ascii="TH SarabunPSK" w:hAnsi="TH SarabunPSK" w:cs="TH SarabunPSK"/>
          <w:sz w:val="28"/>
        </w:rPr>
        <w:t>S2</w:t>
      </w:r>
      <w:r w:rsidR="00784A86" w:rsidRPr="001F3FD6">
        <w:rPr>
          <w:rFonts w:ascii="TH SarabunPSK" w:hAnsi="TH SarabunPSK" w:cs="TH SarabunPSK"/>
          <w:sz w:val="28"/>
          <w:cs/>
        </w:rPr>
        <w:t xml:space="preserve"> และ</w:t>
      </w:r>
      <w:r w:rsidR="00AD496E" w:rsidRPr="001F3FD6">
        <w:rPr>
          <w:rFonts w:ascii="TH SarabunPSK" w:hAnsi="TH SarabunPSK" w:cs="TH SarabunPSK" w:hint="cs"/>
          <w:sz w:val="28"/>
          <w:cs/>
        </w:rPr>
        <w:t xml:space="preserve"> </w:t>
      </w:r>
      <w:r w:rsidR="00AD496E" w:rsidRPr="001F3FD6">
        <w:rPr>
          <w:rFonts w:ascii="TH SarabunPSK" w:hAnsi="TH SarabunPSK" w:cs="TH SarabunPSK"/>
          <w:sz w:val="28"/>
        </w:rPr>
        <w:t xml:space="preserve">S </w:t>
      </w:r>
      <w:r w:rsidR="00AD496E" w:rsidRPr="001F3FD6">
        <w:rPr>
          <w:rFonts w:ascii="TH SarabunPSK" w:hAnsi="TH SarabunPSK" w:cs="TH SarabunPSK"/>
          <w:sz w:val="28"/>
          <w:cs/>
        </w:rPr>
        <w:t>โดยเทคนิค</w:t>
      </w:r>
      <w:r w:rsidR="00AD496E" w:rsidRPr="001F3FD6">
        <w:rPr>
          <w:rFonts w:ascii="TH SarabunPSK" w:hAnsi="TH SarabunPSK" w:cs="TH SarabunPSK"/>
          <w:sz w:val="28"/>
        </w:rPr>
        <w:t xml:space="preserve"> PCR </w:t>
      </w:r>
      <w:r w:rsidR="00AD496E" w:rsidRPr="001F3FD6">
        <w:rPr>
          <w:rFonts w:ascii="TH SarabunPSK" w:hAnsi="TH SarabunPSK" w:cs="TH SarabunPSK"/>
          <w:sz w:val="28"/>
          <w:cs/>
        </w:rPr>
        <w:t xml:space="preserve">ด้วย </w:t>
      </w:r>
      <w:r w:rsidR="00AD496E" w:rsidRPr="001F3FD6">
        <w:rPr>
          <w:rFonts w:ascii="TH SarabunPSK" w:hAnsi="TH SarabunPSK" w:cs="TH SarabunPSK"/>
          <w:sz w:val="28"/>
        </w:rPr>
        <w:t xml:space="preserve">primers </w:t>
      </w:r>
      <w:r w:rsidR="00AD496E" w:rsidRPr="001F3FD6">
        <w:rPr>
          <w:rFonts w:ascii="TH SarabunPSK" w:hAnsi="TH SarabunPSK" w:cs="TH SarabunPSK"/>
          <w:sz w:val="28"/>
          <w:cs/>
        </w:rPr>
        <w:t xml:space="preserve">ที่จำเพาะต่อยีน </w:t>
      </w:r>
      <w:r w:rsidR="00AD496E" w:rsidRPr="001F3FD6">
        <w:rPr>
          <w:rFonts w:ascii="TH SarabunPSK" w:hAnsi="TH SarabunPSK" w:cs="TH SarabunPSK"/>
          <w:sz w:val="28"/>
        </w:rPr>
        <w:t xml:space="preserve">LHB </w:t>
      </w:r>
      <w:r w:rsidR="00AD496E" w:rsidRPr="001F3FD6">
        <w:rPr>
          <w:rFonts w:ascii="TH SarabunPSK" w:hAnsi="TH SarabunPSK" w:cs="TH SarabunPSK"/>
          <w:sz w:val="28"/>
          <w:cs/>
        </w:rPr>
        <w:t xml:space="preserve">และเชื่อมต่อผลิตภัณฑ์ </w:t>
      </w:r>
      <w:r w:rsidR="00AD496E" w:rsidRPr="001F3FD6">
        <w:rPr>
          <w:rFonts w:ascii="TH SarabunPSK" w:hAnsi="TH SarabunPSK" w:cs="TH SarabunPSK"/>
          <w:sz w:val="28"/>
        </w:rPr>
        <w:t xml:space="preserve">PCR </w:t>
      </w:r>
      <w:r w:rsidR="00AD496E" w:rsidRPr="001F3FD6">
        <w:rPr>
          <w:rFonts w:ascii="TH SarabunPSK" w:hAnsi="TH SarabunPSK" w:cs="TH SarabunPSK"/>
          <w:sz w:val="28"/>
          <w:cs/>
        </w:rPr>
        <w:t xml:space="preserve">กับเวคเตอร์ </w:t>
      </w:r>
      <w:proofErr w:type="spellStart"/>
      <w:r w:rsidR="00AD496E" w:rsidRPr="001F3FD6">
        <w:rPr>
          <w:rFonts w:ascii="TH SarabunPSK" w:hAnsi="TH SarabunPSK" w:cs="TH SarabunPSK"/>
          <w:sz w:val="28"/>
        </w:rPr>
        <w:t>pGEM</w:t>
      </w:r>
      <w:proofErr w:type="spellEnd"/>
      <w:r w:rsidR="00AD496E" w:rsidRPr="001F3FD6">
        <w:rPr>
          <w:rFonts w:ascii="TH SarabunPSK" w:hAnsi="TH SarabunPSK" w:cs="TH SarabunPSK"/>
          <w:sz w:val="28"/>
        </w:rPr>
        <w:t xml:space="preserve">-T </w:t>
      </w:r>
      <w:r w:rsidR="00AD496E" w:rsidRPr="001F3FD6">
        <w:rPr>
          <w:rFonts w:ascii="TH SarabunPSK" w:hAnsi="TH SarabunPSK" w:cs="TH SarabunPSK"/>
          <w:sz w:val="28"/>
          <w:cs/>
        </w:rPr>
        <w:t xml:space="preserve">เพื่อถ่ายรีคอมบิแนนท์ดีเอ็นเอเข้าสู่เชื้อ </w:t>
      </w:r>
      <w:r w:rsidR="00AD496E" w:rsidRPr="001F3FD6">
        <w:rPr>
          <w:rFonts w:ascii="TH SarabunPSK" w:hAnsi="TH SarabunPSK" w:cs="TH SarabunPSK"/>
          <w:sz w:val="28"/>
        </w:rPr>
        <w:t>Escherichia coli  DH5</w:t>
      </w:r>
      <w:r w:rsidR="00AD496E" w:rsidRPr="001F3FD6">
        <w:rPr>
          <w:rFonts w:ascii="Arial" w:hAnsi="Arial" w:cs="Arial"/>
          <w:sz w:val="28"/>
        </w:rPr>
        <w:t>α</w:t>
      </w:r>
      <w:r w:rsidR="00AD496E" w:rsidRPr="001F3FD6">
        <w:rPr>
          <w:rFonts w:ascii="TH SarabunPSK" w:hAnsi="TH SarabunPSK" w:cs="TH SarabunPSK"/>
          <w:sz w:val="28"/>
        </w:rPr>
        <w:t xml:space="preserve"> </w:t>
      </w:r>
      <w:r w:rsidRPr="001F3FD6">
        <w:rPr>
          <w:rFonts w:ascii="TH SarabunPSK" w:hAnsi="TH SarabunPSK" w:cs="TH SarabunPSK"/>
          <w:sz w:val="28"/>
          <w:cs/>
        </w:rPr>
        <w:t>พบว่า ผลของการคัดเลือกโคโลนีบนอาหารคัดเลือก 2</w:t>
      </w:r>
      <w:proofErr w:type="spellStart"/>
      <w:r w:rsidRPr="001F3FD6">
        <w:rPr>
          <w:rFonts w:ascii="TH SarabunPSK" w:hAnsi="TH SarabunPSK" w:cs="TH SarabunPSK"/>
          <w:sz w:val="28"/>
        </w:rPr>
        <w:t>xYT</w:t>
      </w:r>
      <w:proofErr w:type="spellEnd"/>
      <w:r w:rsidRPr="001F3FD6">
        <w:rPr>
          <w:rFonts w:ascii="TH SarabunPSK" w:hAnsi="TH SarabunPSK" w:cs="TH SarabunPSK"/>
          <w:sz w:val="28"/>
        </w:rPr>
        <w:t xml:space="preserve"> </w:t>
      </w:r>
      <w:r w:rsidRPr="001F3FD6">
        <w:rPr>
          <w:rFonts w:ascii="TH SarabunPSK" w:hAnsi="TH SarabunPSK" w:cs="TH SarabunPSK"/>
          <w:sz w:val="28"/>
          <w:cs/>
        </w:rPr>
        <w:t xml:space="preserve">โดยวิธีการ </w:t>
      </w:r>
      <w:r w:rsidRPr="001F3FD6">
        <w:rPr>
          <w:rFonts w:ascii="TH SarabunPSK" w:hAnsi="TH SarabunPSK" w:cs="TH SarabunPSK"/>
          <w:sz w:val="28"/>
        </w:rPr>
        <w:t xml:space="preserve">spread plate </w:t>
      </w:r>
      <w:r w:rsidRPr="001F3FD6">
        <w:rPr>
          <w:rFonts w:ascii="TH SarabunPSK" w:hAnsi="TH SarabunPSK" w:cs="TH SarabunPSK"/>
          <w:sz w:val="28"/>
          <w:cs/>
        </w:rPr>
        <w:t>เกิดโคโลนีสีขาวบนอาหารคัดเลือก 2</w:t>
      </w:r>
      <w:proofErr w:type="spellStart"/>
      <w:r w:rsidRPr="001F3FD6">
        <w:rPr>
          <w:rFonts w:ascii="TH SarabunPSK" w:hAnsi="TH SarabunPSK" w:cs="TH SarabunPSK"/>
          <w:sz w:val="28"/>
        </w:rPr>
        <w:t>xYT</w:t>
      </w:r>
      <w:proofErr w:type="spellEnd"/>
      <w:r w:rsidRPr="001F3FD6">
        <w:rPr>
          <w:rFonts w:ascii="TH SarabunPSK" w:hAnsi="TH SarabunPSK" w:cs="TH SarabunPSK"/>
          <w:sz w:val="28"/>
        </w:rPr>
        <w:t xml:space="preserve"> </w:t>
      </w:r>
      <w:r w:rsidRPr="001F3FD6">
        <w:rPr>
          <w:rFonts w:ascii="TH SarabunPSK" w:hAnsi="TH SarabunPSK" w:cs="TH SarabunPSK"/>
          <w:sz w:val="28"/>
          <w:cs/>
        </w:rPr>
        <w:t xml:space="preserve">ที่มีสารปฏิชีวนะแอมพิซิลิน </w:t>
      </w:r>
      <w:r w:rsidRPr="001F3FD6">
        <w:rPr>
          <w:rFonts w:ascii="TH SarabunPSK" w:hAnsi="TH SarabunPSK" w:cs="TH SarabunPSK" w:hint="cs"/>
          <w:sz w:val="28"/>
          <w:cs/>
        </w:rPr>
        <w:t>และผล</w:t>
      </w:r>
      <w:r w:rsidR="00784A86" w:rsidRPr="001F3FD6">
        <w:rPr>
          <w:rFonts w:ascii="TH SarabunPSK" w:hAnsi="TH SarabunPSK" w:cs="TH SarabunPSK"/>
          <w:sz w:val="28"/>
          <w:cs/>
        </w:rPr>
        <w:t>ตรวจ</w:t>
      </w:r>
      <w:r w:rsidRPr="001F3FD6">
        <w:rPr>
          <w:rFonts w:ascii="TH SarabunPSK" w:hAnsi="TH SarabunPSK" w:cs="TH SarabunPSK"/>
          <w:sz w:val="28"/>
          <w:cs/>
        </w:rPr>
        <w:t xml:space="preserve">สอบโคลนที่ได้ด้วยวิธี </w:t>
      </w:r>
      <w:r w:rsidRPr="001F3FD6">
        <w:rPr>
          <w:rFonts w:ascii="TH SarabunPSK" w:hAnsi="TH SarabunPSK" w:cs="TH SarabunPSK"/>
          <w:sz w:val="28"/>
        </w:rPr>
        <w:t xml:space="preserve">colony PCR </w:t>
      </w:r>
      <w:r w:rsidRPr="001F3FD6">
        <w:rPr>
          <w:rFonts w:ascii="TH SarabunPSK" w:hAnsi="TH SarabunPSK" w:cs="TH SarabunPSK" w:hint="cs"/>
          <w:sz w:val="28"/>
          <w:cs/>
        </w:rPr>
        <w:t>โดย</w:t>
      </w:r>
      <w:r w:rsidR="00784A86" w:rsidRPr="001F3FD6">
        <w:rPr>
          <w:rFonts w:ascii="TH SarabunPSK" w:hAnsi="TH SarabunPSK" w:cs="TH SarabunPSK"/>
          <w:sz w:val="28"/>
          <w:cs/>
        </w:rPr>
        <w:t xml:space="preserve">เช็คขนาดของ </w:t>
      </w:r>
      <w:r w:rsidR="00784A86" w:rsidRPr="001F3FD6">
        <w:rPr>
          <w:rFonts w:ascii="TH SarabunPSK" w:hAnsi="TH SarabunPSK" w:cs="TH SarabunPSK"/>
          <w:sz w:val="28"/>
        </w:rPr>
        <w:t xml:space="preserve">PCR product </w:t>
      </w:r>
      <w:r w:rsidR="00784A86" w:rsidRPr="001F3FD6">
        <w:rPr>
          <w:rFonts w:ascii="TH SarabunPSK" w:hAnsi="TH SarabunPSK" w:cs="TH SarabunPSK"/>
          <w:sz w:val="28"/>
          <w:cs/>
        </w:rPr>
        <w:t xml:space="preserve">ที่ได้โดยวิธี </w:t>
      </w:r>
      <w:r w:rsidR="00784A86" w:rsidRPr="001F3FD6">
        <w:rPr>
          <w:rFonts w:ascii="TH SarabunPSK" w:hAnsi="TH SarabunPSK" w:cs="TH SarabunPSK"/>
          <w:sz w:val="28"/>
        </w:rPr>
        <w:t xml:space="preserve">electrophoresis </w:t>
      </w:r>
      <w:r w:rsidR="00784A86" w:rsidRPr="001F3FD6">
        <w:rPr>
          <w:rFonts w:ascii="TH SarabunPSK" w:hAnsi="TH SarabunPSK" w:cs="TH SarabunPSK"/>
          <w:sz w:val="28"/>
          <w:cs/>
        </w:rPr>
        <w:t xml:space="preserve">โดยใช้ </w:t>
      </w:r>
      <w:r w:rsidR="00784A86" w:rsidRPr="001F3FD6">
        <w:rPr>
          <w:rFonts w:ascii="TH SarabunPSK" w:hAnsi="TH SarabunPSK" w:cs="TH SarabunPSK"/>
          <w:sz w:val="28"/>
        </w:rPr>
        <w:t xml:space="preserve">1% agarose gel </w:t>
      </w:r>
      <w:r w:rsidR="00784A86" w:rsidRPr="001F3FD6">
        <w:rPr>
          <w:rFonts w:ascii="TH SarabunPSK" w:hAnsi="TH SarabunPSK" w:cs="TH SarabunPSK"/>
          <w:sz w:val="28"/>
          <w:cs/>
        </w:rPr>
        <w:t xml:space="preserve">โดย </w:t>
      </w:r>
      <w:r w:rsidRPr="001F3FD6">
        <w:rPr>
          <w:rFonts w:ascii="TH SarabunPSK" w:hAnsi="TH SarabunPSK" w:cs="TH SarabunPSK"/>
          <w:sz w:val="28"/>
        </w:rPr>
        <w:t>Load PCR product 3</w:t>
      </w:r>
      <w:r w:rsidRPr="001F3FD6">
        <w:rPr>
          <w:rFonts w:ascii="TH SarabunPSK" w:hAnsi="TH SarabunPSK" w:cs="TH SarabunPSK" w:hint="cs"/>
          <w:sz w:val="28"/>
          <w:cs/>
        </w:rPr>
        <w:t xml:space="preserve"> </w:t>
      </w:r>
      <w:r w:rsidR="00784A86" w:rsidRPr="001F3FD6">
        <w:rPr>
          <w:rFonts w:ascii="TH SarabunPSK" w:hAnsi="TH SarabunPSK" w:cs="TH SarabunPSK"/>
          <w:sz w:val="28"/>
        </w:rPr>
        <w:t xml:space="preserve">µl/lane </w:t>
      </w:r>
      <w:r w:rsidR="00784A86" w:rsidRPr="001F3FD6">
        <w:rPr>
          <w:rFonts w:ascii="TH SarabunPSK" w:hAnsi="TH SarabunPSK" w:cs="TH SarabunPSK"/>
          <w:sz w:val="28"/>
          <w:cs/>
        </w:rPr>
        <w:t xml:space="preserve">และใช้ </w:t>
      </w:r>
      <w:r w:rsidR="00784A86" w:rsidRPr="001F3FD6">
        <w:rPr>
          <w:rFonts w:ascii="TH SarabunPSK" w:hAnsi="TH SarabunPSK" w:cs="TH SarabunPSK"/>
          <w:sz w:val="28"/>
        </w:rPr>
        <w:t xml:space="preserve">marker Quick-Load® Purple 2-Log DNA Ladder (0.1 - 10.0 kb) </w:t>
      </w:r>
      <w:r w:rsidRPr="001F3FD6">
        <w:rPr>
          <w:rFonts w:ascii="TH SarabunPSK" w:hAnsi="TH SarabunPSK" w:cs="TH SarabunPSK" w:hint="cs"/>
          <w:sz w:val="28"/>
          <w:cs/>
        </w:rPr>
        <w:t>พบว่า</w:t>
      </w:r>
      <w:r w:rsidR="00784A86" w:rsidRPr="001F3FD6">
        <w:rPr>
          <w:rFonts w:ascii="TH SarabunPSK" w:hAnsi="TH SarabunPSK" w:cs="TH SarabunPSK"/>
          <w:sz w:val="28"/>
          <w:cs/>
        </w:rPr>
        <w:t xml:space="preserve"> </w:t>
      </w:r>
      <w:r w:rsidR="00784A86" w:rsidRPr="001F3FD6">
        <w:rPr>
          <w:rFonts w:ascii="TH SarabunPSK" w:hAnsi="TH SarabunPSK" w:cs="TH SarabunPSK"/>
          <w:sz w:val="28"/>
        </w:rPr>
        <w:t xml:space="preserve">PCR product </w:t>
      </w:r>
      <w:r w:rsidR="00784A86" w:rsidRPr="001F3FD6">
        <w:rPr>
          <w:rFonts w:ascii="TH SarabunPSK" w:hAnsi="TH SarabunPSK" w:cs="TH SarabunPSK"/>
          <w:sz w:val="28"/>
          <w:cs/>
        </w:rPr>
        <w:t xml:space="preserve">พบว่า </w:t>
      </w:r>
      <w:r w:rsidR="00784A86" w:rsidRPr="001F3FD6">
        <w:rPr>
          <w:rFonts w:ascii="TH SarabunPSK" w:hAnsi="TH SarabunPSK" w:cs="TH SarabunPSK"/>
          <w:sz w:val="28"/>
        </w:rPr>
        <w:t xml:space="preserve">P2PGEM </w:t>
      </w:r>
      <w:r w:rsidR="00784A86" w:rsidRPr="001F3FD6">
        <w:rPr>
          <w:rFonts w:ascii="TH SarabunPSK" w:hAnsi="TH SarabunPSK" w:cs="TH SarabunPSK"/>
          <w:sz w:val="28"/>
          <w:cs/>
        </w:rPr>
        <w:t xml:space="preserve">มีขนาดประมาณ </w:t>
      </w:r>
      <w:r w:rsidR="00784A86" w:rsidRPr="001F3FD6">
        <w:rPr>
          <w:rFonts w:ascii="TH SarabunPSK" w:hAnsi="TH SarabunPSK" w:cs="TH SarabunPSK"/>
          <w:sz w:val="28"/>
        </w:rPr>
        <w:t xml:space="preserve">4 kb </w:t>
      </w:r>
    </w:p>
    <w:p w14:paraId="496644FA" w14:textId="62C4C8B4" w:rsidR="008477F4" w:rsidRDefault="008477F4" w:rsidP="00CB5ED7">
      <w:pPr>
        <w:pStyle w:val="NoSpacing"/>
        <w:ind w:firstLine="720"/>
        <w:jc w:val="thaiDistribute"/>
        <w:rPr>
          <w:rFonts w:ascii="TH SarabunPSK" w:eastAsia="Cordia New" w:hAnsi="TH SarabunPSK" w:cs="TH SarabunPSK"/>
          <w:noProof/>
          <w:sz w:val="32"/>
          <w:szCs w:val="32"/>
        </w:rPr>
      </w:pPr>
      <w:r w:rsidRPr="00197CBE">
        <w:rPr>
          <w:rFonts w:ascii="TH SarabunPSK" w:eastAsia="Cordia New" w:hAnsi="TH SarabunPSK" w:cs="TH SarabunPSK"/>
          <w:b/>
          <w:bCs/>
          <w:noProof/>
          <w:sz w:val="32"/>
          <w:szCs w:val="32"/>
        </w:rPr>
        <mc:AlternateContent>
          <mc:Choice Requires="wps">
            <w:drawing>
              <wp:anchor distT="0" distB="0" distL="114300" distR="114300" simplePos="0" relativeHeight="251659264" behindDoc="0" locked="0" layoutInCell="1" allowOverlap="1" wp14:anchorId="7C965F52" wp14:editId="46E55AD6">
                <wp:simplePos x="0" y="0"/>
                <wp:positionH relativeFrom="column">
                  <wp:posOffset>3686175</wp:posOffset>
                </wp:positionH>
                <wp:positionV relativeFrom="paragraph">
                  <wp:posOffset>60960</wp:posOffset>
                </wp:positionV>
                <wp:extent cx="2419350" cy="186690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2419350" cy="1866900"/>
                        </a:xfrm>
                        <a:prstGeom prst="rect">
                          <a:avLst/>
                        </a:prstGeom>
                        <a:noFill/>
                        <a:ln w="6350">
                          <a:noFill/>
                        </a:ln>
                        <a:effectLst/>
                      </wps:spPr>
                      <wps:txbx>
                        <w:txbxContent>
                          <w:p w14:paraId="109CAFE4"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1: Marker</w:t>
                            </w:r>
                          </w:p>
                          <w:p w14:paraId="661483F6"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2: P2 PGEM-T</w:t>
                            </w:r>
                          </w:p>
                          <w:p w14:paraId="3C174ECE" w14:textId="6C952A2E"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3: N4 PGEM-T</w:t>
                            </w:r>
                          </w:p>
                          <w:p w14:paraId="653717E4" w14:textId="31802185"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4: N112 PGEM-T</w:t>
                            </w:r>
                          </w:p>
                          <w:p w14:paraId="0D9C649E" w14:textId="400CA628"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5: N309 PGEM-T</w:t>
                            </w:r>
                          </w:p>
                          <w:p w14:paraId="43CCAC42" w14:textId="77777777" w:rsidR="008477F4" w:rsidRPr="00B51F27" w:rsidRDefault="008477F4" w:rsidP="008477F4">
                            <w:pPr>
                              <w:rPr>
                                <w:rFonts w:ascii="TH Sarabun New" w:hAnsi="TH Sarabun New" w:cs="TH Sarabun Ne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3" o:spid="_x0000_s1026" type="#_x0000_t202" style="position:absolute;left:0;text-align:left;margin-left:290.25pt;margin-top:4.8pt;width:190.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" filled="f" stroked="f" strokeweight=".5pt">
                <v:textbox>
                  <w:txbxContent>
                    <w:p w14:paraId="109CAFE4"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1: Marker</w:t>
                      </w:r>
                    </w:p>
                    <w:p w14:paraId="661483F6"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2: P2 PGEM-T</w:t>
                      </w:r>
                    </w:p>
                    <w:p w14:paraId="3C174ECE" w14:textId="6C952A2E"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3: N</w:t>
                      </w:r>
                      <w:r w:rsidRPr="00B51F27">
                        <w:rPr>
                          <w:rFonts w:ascii="TH Sarabun New" w:hAnsi="TH Sarabun New" w:cs="TH Sarabun New"/>
                          <w:sz w:val="28"/>
                        </w:rPr>
                        <w:t>4</w:t>
                      </w:r>
                      <w:r w:rsidRPr="00B51F27">
                        <w:rPr>
                          <w:rFonts w:ascii="TH Sarabun New" w:hAnsi="TH Sarabun New" w:cs="TH Sarabun New"/>
                          <w:sz w:val="28"/>
                        </w:rPr>
                        <w:t xml:space="preserve"> PGEM-T</w:t>
                      </w:r>
                    </w:p>
                    <w:p w14:paraId="653717E4" w14:textId="31802185"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4: N112 PGEM-T</w:t>
                      </w:r>
                    </w:p>
                    <w:p w14:paraId="0D9C649E" w14:textId="400CA628"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5: N309 PGEM-T</w:t>
                      </w:r>
                    </w:p>
                    <w:p w14:paraId="43CCAC42" w14:textId="77777777" w:rsidR="008477F4" w:rsidRPr="00B51F27" w:rsidRDefault="008477F4" w:rsidP="008477F4">
                      <w:pPr>
                        <w:rPr>
                          <w:rFonts w:ascii="TH Sarabun New" w:hAnsi="TH Sarabun New" w:cs="TH Sarabun New"/>
                          <w:sz w:val="28"/>
                        </w:rPr>
                      </w:pPr>
                    </w:p>
                  </w:txbxContent>
                </v:textbox>
              </v:shape>
            </w:pict>
          </mc:Fallback>
        </mc:AlternateContent>
      </w:r>
      <w:r>
        <w:rPr>
          <w:rFonts w:ascii="TH SarabunPSK" w:eastAsia="Cordia New" w:hAnsi="TH SarabunPSK" w:cs="TH SarabunPSK"/>
          <w:noProof/>
          <w:sz w:val="32"/>
          <w:szCs w:val="32"/>
        </w:rPr>
        <w:drawing>
          <wp:inline distT="0" distB="0" distL="0" distR="0" wp14:anchorId="093C74C3" wp14:editId="3FF17C03">
            <wp:extent cx="2771066" cy="1350973"/>
            <wp:effectExtent l="0" t="0" r="0" b="1905"/>
            <wp:docPr id="25" name="Picture 25" descr="C:\Users\Sakura\Desktop\ภาพผล proceeding\plasmid pGeM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kura\Desktop\ภาพผล proceeding\plasmid pGeMT.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066" cy="1350973"/>
                    </a:xfrm>
                    <a:prstGeom prst="rect">
                      <a:avLst/>
                    </a:prstGeom>
                    <a:noFill/>
                    <a:ln>
                      <a:noFill/>
                    </a:ln>
                  </pic:spPr>
                </pic:pic>
              </a:graphicData>
            </a:graphic>
          </wp:inline>
        </w:drawing>
      </w:r>
    </w:p>
    <w:p w14:paraId="63521ECC" w14:textId="77777777" w:rsidR="008477F4" w:rsidRDefault="008477F4" w:rsidP="008477F4">
      <w:pPr>
        <w:pStyle w:val="NoSpacing"/>
        <w:ind w:firstLine="720"/>
        <w:rPr>
          <w:rFonts w:ascii="TH SarabunPSK" w:eastAsia="Cordia New" w:hAnsi="TH SarabunPSK" w:cs="TH SarabunPSK"/>
          <w:noProof/>
          <w:sz w:val="32"/>
          <w:szCs w:val="32"/>
        </w:rPr>
      </w:pPr>
      <w:r>
        <w:rPr>
          <w:rFonts w:ascii="TH SarabunPSK" w:eastAsia="Cordia New" w:hAnsi="TH SarabunPSK" w:cs="TH SarabunPSK" w:hint="cs"/>
          <w:noProof/>
          <w:sz w:val="32"/>
          <w:szCs w:val="32"/>
          <w:cs/>
        </w:rPr>
        <w:lastRenderedPageBreak/>
        <w:t xml:space="preserve">ภาพที่ </w:t>
      </w:r>
      <w:r>
        <w:rPr>
          <w:rFonts w:ascii="TH SarabunPSK" w:eastAsia="Cordia New" w:hAnsi="TH SarabunPSK" w:cs="TH SarabunPSK"/>
          <w:noProof/>
          <w:sz w:val="32"/>
          <w:szCs w:val="32"/>
        </w:rPr>
        <w:t xml:space="preserve">1 </w:t>
      </w:r>
      <w:r w:rsidRPr="008477F4">
        <w:rPr>
          <w:rFonts w:ascii="TH SarabunPSK" w:eastAsia="Cordia New" w:hAnsi="TH SarabunPSK" w:cs="TH SarabunPSK"/>
          <w:noProof/>
          <w:sz w:val="32"/>
          <w:szCs w:val="32"/>
          <w:cs/>
        </w:rPr>
        <w:t xml:space="preserve">แสดงผลิตภัณฑ์ </w:t>
      </w:r>
      <w:r w:rsidRPr="008477F4">
        <w:rPr>
          <w:rFonts w:ascii="TH SarabunPSK" w:eastAsia="Cordia New" w:hAnsi="TH SarabunPSK" w:cs="TH SarabunPSK"/>
          <w:noProof/>
          <w:sz w:val="32"/>
          <w:szCs w:val="32"/>
        </w:rPr>
        <w:t xml:space="preserve">PCR </w:t>
      </w:r>
      <w:r w:rsidRPr="008477F4">
        <w:rPr>
          <w:rFonts w:ascii="TH SarabunPSK" w:eastAsia="Cordia New" w:hAnsi="TH SarabunPSK" w:cs="TH SarabunPSK"/>
          <w:noProof/>
          <w:sz w:val="32"/>
          <w:szCs w:val="32"/>
          <w:cs/>
        </w:rPr>
        <w:t xml:space="preserve">กับเวคเตอร์ </w:t>
      </w:r>
      <w:r w:rsidRPr="008477F4">
        <w:rPr>
          <w:rFonts w:ascii="TH SarabunPSK" w:eastAsia="Cordia New" w:hAnsi="TH SarabunPSK" w:cs="TH SarabunPSK"/>
          <w:noProof/>
          <w:sz w:val="32"/>
          <w:szCs w:val="32"/>
        </w:rPr>
        <w:t xml:space="preserve">pGEM-T </w:t>
      </w:r>
      <w:r w:rsidRPr="008477F4">
        <w:rPr>
          <w:rFonts w:ascii="TH SarabunPSK" w:eastAsia="Cordia New" w:hAnsi="TH SarabunPSK" w:cs="TH SarabunPSK"/>
          <w:noProof/>
          <w:sz w:val="32"/>
          <w:szCs w:val="32"/>
          <w:cs/>
        </w:rPr>
        <w:t xml:space="preserve">ของ </w:t>
      </w:r>
      <w:r w:rsidRPr="008477F4">
        <w:rPr>
          <w:rFonts w:ascii="TH SarabunPSK" w:eastAsia="Cordia New" w:hAnsi="TH SarabunPSK" w:cs="TH SarabunPSK"/>
          <w:noProof/>
          <w:sz w:val="32"/>
          <w:szCs w:val="32"/>
        </w:rPr>
        <w:t xml:space="preserve">mutants </w:t>
      </w:r>
      <w:r w:rsidRPr="008477F4">
        <w:rPr>
          <w:rFonts w:ascii="TH SarabunPSK" w:eastAsia="Cordia New" w:hAnsi="TH SarabunPSK" w:cs="TH SarabunPSK"/>
          <w:noProof/>
          <w:sz w:val="32"/>
          <w:szCs w:val="32"/>
          <w:cs/>
        </w:rPr>
        <w:t xml:space="preserve">ของยีน </w:t>
      </w:r>
      <w:r w:rsidRPr="008477F4">
        <w:rPr>
          <w:rFonts w:ascii="TH SarabunPSK" w:eastAsia="Cordia New" w:hAnsi="TH SarabunPSK" w:cs="TH SarabunPSK"/>
          <w:noProof/>
          <w:sz w:val="32"/>
          <w:szCs w:val="32"/>
        </w:rPr>
        <w:t xml:space="preserve">LHB </w:t>
      </w:r>
    </w:p>
    <w:p w14:paraId="6045D85E" w14:textId="5DEF24BB" w:rsidR="008477F4" w:rsidRDefault="008477F4" w:rsidP="008477F4">
      <w:pPr>
        <w:pStyle w:val="NoSpacing"/>
        <w:ind w:firstLine="720"/>
        <w:jc w:val="center"/>
        <w:rPr>
          <w:rFonts w:ascii="TH SarabunPSK" w:eastAsia="Cordia New" w:hAnsi="TH SarabunPSK" w:cs="TH SarabunPSK"/>
          <w:noProof/>
          <w:sz w:val="32"/>
          <w:szCs w:val="32"/>
        </w:rPr>
      </w:pPr>
      <w:r>
        <w:rPr>
          <w:rFonts w:ascii="TH SarabunPSK" w:eastAsia="Cordia New" w:hAnsi="TH SarabunPSK" w:cs="TH SarabunPSK"/>
          <w:noProof/>
          <w:sz w:val="32"/>
          <w:szCs w:val="32"/>
          <w:cs/>
        </w:rPr>
        <w:t>ที</w:t>
      </w:r>
      <w:r>
        <w:rPr>
          <w:rFonts w:ascii="TH SarabunPSK" w:eastAsia="Cordia New" w:hAnsi="TH SarabunPSK" w:cs="TH SarabunPSK" w:hint="cs"/>
          <w:noProof/>
          <w:sz w:val="32"/>
          <w:szCs w:val="32"/>
          <w:cs/>
        </w:rPr>
        <w:t>่</w:t>
      </w:r>
      <w:r w:rsidRPr="008477F4">
        <w:rPr>
          <w:rFonts w:ascii="TH SarabunPSK" w:eastAsia="Cordia New" w:hAnsi="TH SarabunPSK" w:cs="TH SarabunPSK"/>
          <w:noProof/>
          <w:sz w:val="32"/>
          <w:szCs w:val="32"/>
          <w:cs/>
        </w:rPr>
        <w:t xml:space="preserve">ได้จากการ </w:t>
      </w:r>
      <w:r w:rsidRPr="008477F4">
        <w:rPr>
          <w:rFonts w:ascii="TH SarabunPSK" w:eastAsia="Cordia New" w:hAnsi="TH SarabunPSK" w:cs="TH SarabunPSK"/>
          <w:noProof/>
          <w:sz w:val="32"/>
          <w:szCs w:val="32"/>
        </w:rPr>
        <w:t>run gel electrophoresis</w:t>
      </w:r>
    </w:p>
    <w:p w14:paraId="5628DE58" w14:textId="77777777" w:rsidR="00312368" w:rsidRPr="00CE7918" w:rsidRDefault="00312368" w:rsidP="00312368">
      <w:pPr>
        <w:pStyle w:val="NoSpacing"/>
        <w:ind w:firstLine="720"/>
        <w:rPr>
          <w:rFonts w:ascii="TH SarabunPSK" w:eastAsia="Cordia New" w:hAnsi="TH SarabunPSK" w:cs="TH SarabunPSK"/>
          <w:b/>
          <w:bCs/>
          <w:noProof/>
          <w:sz w:val="18"/>
          <w:szCs w:val="18"/>
        </w:rPr>
      </w:pPr>
    </w:p>
    <w:p w14:paraId="1BC1F052" w14:textId="6970DD6E" w:rsidR="001A1C57" w:rsidRDefault="001A1C57" w:rsidP="001A1C57">
      <w:pPr>
        <w:pStyle w:val="NoSpacing"/>
        <w:jc w:val="center"/>
        <w:rPr>
          <w:rFonts w:ascii="TH SarabunPSK" w:hAnsi="TH SarabunPSK" w:cs="TH SarabunPSK"/>
          <w:b/>
          <w:bCs/>
          <w:sz w:val="28"/>
        </w:rPr>
      </w:pPr>
      <w:r w:rsidRPr="00197CBE">
        <w:rPr>
          <w:rFonts w:ascii="TH SarabunPSK" w:eastAsia="Cordia New" w:hAnsi="TH SarabunPSK" w:cs="TH SarabunPSK"/>
          <w:b/>
          <w:bCs/>
          <w:noProof/>
          <w:sz w:val="32"/>
          <w:szCs w:val="32"/>
        </w:rPr>
        <w:drawing>
          <wp:inline distT="0" distB="0" distL="0" distR="0" wp14:anchorId="5A1864D2" wp14:editId="50B35F13">
            <wp:extent cx="1716179" cy="1438275"/>
            <wp:effectExtent l="0" t="0" r="0" b="0"/>
            <wp:docPr id="17" name="Picture 17" descr="D:\kik\ป.โท\Osaka\kik\N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k\ป.โท\Osaka\kik\N4.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84" r="6267"/>
                    <a:stretch/>
                  </pic:blipFill>
                  <pic:spPr bwMode="auto">
                    <a:xfrm>
                      <a:off x="0" y="0"/>
                      <a:ext cx="1729867" cy="1449747"/>
                    </a:xfrm>
                    <a:prstGeom prst="rect">
                      <a:avLst/>
                    </a:prstGeom>
                    <a:noFill/>
                    <a:ln>
                      <a:noFill/>
                    </a:ln>
                    <a:extLst>
                      <a:ext uri="{53640926-AAD7-44D8-BBD7-CCE9431645EC}">
                        <a14:shadowObscured xmlns:a14="http://schemas.microsoft.com/office/drawing/2010/main"/>
                      </a:ext>
                    </a:extLst>
                  </pic:spPr>
                </pic:pic>
              </a:graphicData>
            </a:graphic>
          </wp:inline>
        </w:drawing>
      </w:r>
    </w:p>
    <w:p w14:paraId="15CB4486" w14:textId="6388DBD1" w:rsidR="008477F4" w:rsidRDefault="001A1C57" w:rsidP="00CE7918">
      <w:pPr>
        <w:pStyle w:val="NoSpacing"/>
        <w:jc w:val="center"/>
        <w:rPr>
          <w:rFonts w:ascii="TH SarabunPSK" w:hAnsi="TH SarabunPSK" w:cs="TH SarabunPSK"/>
          <w:sz w:val="28"/>
        </w:rPr>
      </w:pPr>
      <w:r w:rsidRPr="001A1C57">
        <w:rPr>
          <w:rFonts w:ascii="TH SarabunPSK" w:hAnsi="TH SarabunPSK" w:cs="TH SarabunPSK"/>
          <w:sz w:val="28"/>
          <w:cs/>
        </w:rPr>
        <w:t xml:space="preserve">ภาพที่ </w:t>
      </w:r>
      <w:r w:rsidR="008477F4">
        <w:rPr>
          <w:rFonts w:ascii="TH SarabunPSK" w:hAnsi="TH SarabunPSK" w:cs="TH SarabunPSK"/>
          <w:sz w:val="28"/>
        </w:rPr>
        <w:t>2</w:t>
      </w:r>
      <w:r w:rsidRPr="001A1C57">
        <w:rPr>
          <w:rFonts w:ascii="TH SarabunPSK" w:hAnsi="TH SarabunPSK" w:cs="TH SarabunPSK"/>
          <w:sz w:val="28"/>
          <w:cs/>
        </w:rPr>
        <w:t xml:space="preserve"> แสดงโคโลนีของรีคอมบิแนนท์ดีเอ็นดีของยีน </w:t>
      </w:r>
      <w:r w:rsidRPr="001A1C57">
        <w:rPr>
          <w:rFonts w:ascii="TH SarabunPSK" w:hAnsi="TH SarabunPSK" w:cs="TH SarabunPSK"/>
          <w:sz w:val="28"/>
        </w:rPr>
        <w:t xml:space="preserve">LHB </w:t>
      </w:r>
      <w:r w:rsidRPr="001A1C57">
        <w:rPr>
          <w:rFonts w:ascii="TH SarabunPSK" w:hAnsi="TH SarabunPSK" w:cs="TH SarabunPSK"/>
          <w:sz w:val="28"/>
          <w:cs/>
        </w:rPr>
        <w:t xml:space="preserve">ที่อยู่ในเวคเตอร์  </w:t>
      </w:r>
      <w:proofErr w:type="spellStart"/>
      <w:r w:rsidRPr="001A1C57">
        <w:rPr>
          <w:rFonts w:ascii="TH SarabunPSK" w:hAnsi="TH SarabunPSK" w:cs="TH SarabunPSK"/>
          <w:sz w:val="28"/>
        </w:rPr>
        <w:t>pcDNA</w:t>
      </w:r>
      <w:proofErr w:type="spellEnd"/>
      <w:r w:rsidRPr="001A1C57">
        <w:rPr>
          <w:rFonts w:ascii="TH SarabunPSK" w:hAnsi="TH SarabunPSK" w:cs="TH SarabunPSK"/>
          <w:sz w:val="28"/>
          <w:cs/>
        </w:rPr>
        <w:t>3.1 บนอาหารคัดเลือก 2</w:t>
      </w:r>
      <w:proofErr w:type="spellStart"/>
      <w:r w:rsidRPr="001A1C57">
        <w:rPr>
          <w:rFonts w:ascii="TH SarabunPSK" w:hAnsi="TH SarabunPSK" w:cs="TH SarabunPSK"/>
          <w:sz w:val="28"/>
        </w:rPr>
        <w:t>xYT</w:t>
      </w:r>
      <w:proofErr w:type="spellEnd"/>
    </w:p>
    <w:p w14:paraId="71B79685" w14:textId="77777777" w:rsidR="00CB5ED7" w:rsidRDefault="00CB5ED7" w:rsidP="00CE7918">
      <w:pPr>
        <w:pStyle w:val="NoSpacing"/>
        <w:jc w:val="center"/>
        <w:rPr>
          <w:rFonts w:ascii="TH SarabunPSK" w:hAnsi="TH SarabunPSK" w:cs="TH SarabunPSK"/>
          <w:sz w:val="28"/>
        </w:rPr>
      </w:pPr>
    </w:p>
    <w:p w14:paraId="62540CA1" w14:textId="38054FCE" w:rsidR="00CB5ED7" w:rsidRDefault="00CB5ED7" w:rsidP="00CB5ED7">
      <w:pPr>
        <w:pStyle w:val="NoSpacing"/>
        <w:ind w:firstLine="720"/>
        <w:jc w:val="thaiDistribute"/>
        <w:rPr>
          <w:rFonts w:ascii="TH SarabunPSK" w:hAnsi="TH SarabunPSK" w:cs="TH SarabunPSK"/>
          <w:sz w:val="28"/>
        </w:rPr>
      </w:pPr>
      <w:r w:rsidRPr="00CB5ED7">
        <w:rPr>
          <w:rFonts w:ascii="TH SarabunPSK" w:hAnsi="TH SarabunPSK" w:cs="TH SarabunPSK"/>
          <w:sz w:val="28"/>
          <w:cs/>
        </w:rPr>
        <w:t>ผลการเปลี่ยนแปลงลำดับนิวคลีโอไทด์บริเวณตำแหน่งในตำแหน่งกรดอะมิโนที่ 4 (</w:t>
      </w:r>
      <w:r w:rsidRPr="00CB5ED7">
        <w:rPr>
          <w:rFonts w:ascii="TH SarabunPSK" w:hAnsi="TH SarabunPSK" w:cs="TH SarabunPSK"/>
          <w:sz w:val="28"/>
        </w:rPr>
        <w:t>N</w:t>
      </w:r>
      <w:r w:rsidRPr="00CB5ED7">
        <w:rPr>
          <w:rFonts w:ascii="TH SarabunPSK" w:hAnsi="TH SarabunPSK" w:cs="TH SarabunPSK"/>
          <w:sz w:val="28"/>
          <w:cs/>
        </w:rPr>
        <w:t>4)</w:t>
      </w:r>
      <w:r w:rsidRPr="00CB5ED7">
        <w:rPr>
          <w:rFonts w:ascii="TH SarabunPSK" w:hAnsi="TH SarabunPSK" w:cs="TH SarabunPSK"/>
          <w:sz w:val="28"/>
        </w:rPr>
        <w:t xml:space="preserve">, </w:t>
      </w:r>
      <w:r w:rsidRPr="00CB5ED7">
        <w:rPr>
          <w:rFonts w:ascii="TH SarabunPSK" w:hAnsi="TH SarabunPSK" w:cs="TH SarabunPSK"/>
          <w:sz w:val="28"/>
          <w:cs/>
        </w:rPr>
        <w:t>112 (</w:t>
      </w:r>
      <w:r w:rsidRPr="00CB5ED7">
        <w:rPr>
          <w:rFonts w:ascii="TH SarabunPSK" w:hAnsi="TH SarabunPSK" w:cs="TH SarabunPSK"/>
          <w:sz w:val="28"/>
        </w:rPr>
        <w:t>N</w:t>
      </w:r>
      <w:r w:rsidRPr="00CB5ED7">
        <w:rPr>
          <w:rFonts w:ascii="TH SarabunPSK" w:hAnsi="TH SarabunPSK" w:cs="TH SarabunPSK"/>
          <w:sz w:val="28"/>
          <w:cs/>
        </w:rPr>
        <w:t>112) และ 309 (</w:t>
      </w:r>
      <w:r w:rsidRPr="00CB5ED7">
        <w:rPr>
          <w:rFonts w:ascii="TH SarabunPSK" w:hAnsi="TH SarabunPSK" w:cs="TH SarabunPSK"/>
          <w:sz w:val="28"/>
        </w:rPr>
        <w:t>N</w:t>
      </w:r>
      <w:r w:rsidRPr="00CB5ED7">
        <w:rPr>
          <w:rFonts w:ascii="TH SarabunPSK" w:hAnsi="TH SarabunPSK" w:cs="TH SarabunPSK"/>
          <w:sz w:val="28"/>
          <w:cs/>
        </w:rPr>
        <w:t xml:space="preserve">309)  โดยใช้เทคนิค </w:t>
      </w:r>
      <w:r w:rsidRPr="00CB5ED7">
        <w:rPr>
          <w:rFonts w:ascii="TH SarabunPSK" w:hAnsi="TH SarabunPSK" w:cs="TH SarabunPSK"/>
          <w:sz w:val="28"/>
        </w:rPr>
        <w:t xml:space="preserve">Site-directed mutagenesis </w:t>
      </w:r>
      <w:r w:rsidRPr="00CB5ED7">
        <w:rPr>
          <w:rFonts w:ascii="TH SarabunPSK" w:hAnsi="TH SarabunPSK" w:cs="TH SarabunPSK"/>
          <w:sz w:val="28"/>
          <w:cs/>
        </w:rPr>
        <w:t xml:space="preserve">แล้ว </w:t>
      </w:r>
      <w:r w:rsidRPr="00CB5ED7">
        <w:rPr>
          <w:rFonts w:ascii="TH SarabunPSK" w:hAnsi="TH SarabunPSK" w:cs="TH SarabunPSK"/>
          <w:sz w:val="28"/>
        </w:rPr>
        <w:t xml:space="preserve">transform </w:t>
      </w:r>
      <w:r w:rsidRPr="00CB5ED7">
        <w:rPr>
          <w:rFonts w:ascii="TH SarabunPSK" w:hAnsi="TH SarabunPSK" w:cs="TH SarabunPSK"/>
          <w:sz w:val="28"/>
          <w:cs/>
        </w:rPr>
        <w:t xml:space="preserve">เข้าสู่เชื้อ </w:t>
      </w:r>
      <w:r w:rsidRPr="00CB5ED7">
        <w:rPr>
          <w:rFonts w:ascii="TH SarabunPSK" w:hAnsi="TH SarabunPSK" w:cs="TH SarabunPSK"/>
          <w:sz w:val="28"/>
        </w:rPr>
        <w:t>Escherichia coli  DH</w:t>
      </w:r>
      <w:r w:rsidRPr="00CB5ED7">
        <w:rPr>
          <w:rFonts w:ascii="TH SarabunPSK" w:hAnsi="TH SarabunPSK" w:cs="TH SarabunPSK"/>
          <w:sz w:val="28"/>
          <w:cs/>
        </w:rPr>
        <w:t>5</w:t>
      </w:r>
      <w:r w:rsidRPr="00CB5ED7">
        <w:rPr>
          <w:rFonts w:ascii="Arial" w:hAnsi="Arial" w:cs="Arial"/>
          <w:sz w:val="28"/>
        </w:rPr>
        <w:t>α</w:t>
      </w:r>
      <w:r w:rsidRPr="00CB5ED7">
        <w:rPr>
          <w:rFonts w:ascii="TH SarabunPSK" w:hAnsi="TH SarabunPSK" w:cs="TH SarabunPSK"/>
          <w:sz w:val="28"/>
        </w:rPr>
        <w:t xml:space="preserve"> </w:t>
      </w:r>
      <w:r w:rsidRPr="00CB5ED7">
        <w:rPr>
          <w:rFonts w:ascii="TH SarabunPSK" w:hAnsi="TH SarabunPSK" w:cs="TH SarabunPSK"/>
          <w:sz w:val="28"/>
          <w:cs/>
        </w:rPr>
        <w:t xml:space="preserve">เกิดโคโลนีสีชาว และมี </w:t>
      </w:r>
      <w:r w:rsidRPr="00CB5ED7">
        <w:rPr>
          <w:rFonts w:ascii="TH SarabunPSK" w:hAnsi="TH SarabunPSK" w:cs="TH SarabunPSK"/>
          <w:sz w:val="28"/>
        </w:rPr>
        <w:t xml:space="preserve">PCR product </w:t>
      </w:r>
      <w:r w:rsidRPr="00CB5ED7">
        <w:rPr>
          <w:rFonts w:ascii="TH SarabunPSK" w:hAnsi="TH SarabunPSK" w:cs="TH SarabunPSK"/>
          <w:sz w:val="28"/>
          <w:cs/>
        </w:rPr>
        <w:t xml:space="preserve">กับเวคเตอร์ </w:t>
      </w:r>
      <w:proofErr w:type="spellStart"/>
      <w:r w:rsidRPr="00CB5ED7">
        <w:rPr>
          <w:rFonts w:ascii="TH SarabunPSK" w:hAnsi="TH SarabunPSK" w:cs="TH SarabunPSK"/>
          <w:sz w:val="28"/>
        </w:rPr>
        <w:t>pGEM</w:t>
      </w:r>
      <w:proofErr w:type="spellEnd"/>
      <w:r w:rsidRPr="00CB5ED7">
        <w:rPr>
          <w:rFonts w:ascii="TH SarabunPSK" w:hAnsi="TH SarabunPSK" w:cs="TH SarabunPSK"/>
          <w:sz w:val="28"/>
        </w:rPr>
        <w:t xml:space="preserve">-T </w:t>
      </w:r>
      <w:r w:rsidRPr="00CB5ED7">
        <w:rPr>
          <w:rFonts w:ascii="TH SarabunPSK" w:hAnsi="TH SarabunPSK" w:cs="TH SarabunPSK"/>
          <w:sz w:val="28"/>
          <w:cs/>
        </w:rPr>
        <w:t xml:space="preserve">ของ </w:t>
      </w:r>
      <w:r w:rsidRPr="00CB5ED7">
        <w:rPr>
          <w:rFonts w:ascii="TH SarabunPSK" w:hAnsi="TH SarabunPSK" w:cs="TH SarabunPSK"/>
          <w:sz w:val="28"/>
        </w:rPr>
        <w:t xml:space="preserve">mutants </w:t>
      </w:r>
      <w:r w:rsidRPr="00CB5ED7">
        <w:rPr>
          <w:rFonts w:ascii="TH SarabunPSK" w:hAnsi="TH SarabunPSK" w:cs="TH SarabunPSK"/>
          <w:sz w:val="28"/>
          <w:cs/>
        </w:rPr>
        <w:t>มีขนาดประมาณ 4</w:t>
      </w:r>
      <w:r w:rsidRPr="00CB5ED7">
        <w:rPr>
          <w:rFonts w:ascii="TH SarabunPSK" w:hAnsi="TH SarabunPSK" w:cs="TH SarabunPSK"/>
          <w:sz w:val="28"/>
        </w:rPr>
        <w:t xml:space="preserve"> kb </w:t>
      </w:r>
      <w:r w:rsidRPr="00CB5ED7">
        <w:rPr>
          <w:rFonts w:ascii="TH SarabunPSK" w:hAnsi="TH SarabunPSK" w:cs="TH SarabunPSK"/>
          <w:sz w:val="28"/>
          <w:cs/>
        </w:rPr>
        <w:t xml:space="preserve">หลังจากนั้น </w:t>
      </w:r>
      <w:r w:rsidRPr="00CB5ED7">
        <w:rPr>
          <w:rFonts w:ascii="TH SarabunPSK" w:hAnsi="TH SarabunPSK" w:cs="TH SarabunPSK"/>
          <w:sz w:val="28"/>
        </w:rPr>
        <w:t xml:space="preserve">Sub-cloning </w:t>
      </w:r>
      <w:r w:rsidRPr="00CB5ED7">
        <w:rPr>
          <w:rFonts w:ascii="TH SarabunPSK" w:hAnsi="TH SarabunPSK" w:cs="TH SarabunPSK"/>
          <w:sz w:val="28"/>
          <w:cs/>
        </w:rPr>
        <w:t>เข้าสู่เวคเตอร์ของสัตว์เลี้ยงลูกด้วยนม (</w:t>
      </w:r>
      <w:r w:rsidRPr="00CB5ED7">
        <w:rPr>
          <w:rFonts w:ascii="TH SarabunPSK" w:hAnsi="TH SarabunPSK" w:cs="TH SarabunPSK"/>
          <w:sz w:val="28"/>
        </w:rPr>
        <w:t xml:space="preserve">mammalian expression vector) </w:t>
      </w:r>
      <w:r w:rsidRPr="00CB5ED7">
        <w:rPr>
          <w:rFonts w:ascii="TH SarabunPSK" w:hAnsi="TH SarabunPSK" w:cs="TH SarabunPSK"/>
          <w:sz w:val="28"/>
          <w:cs/>
        </w:rPr>
        <w:t>โดยนำพลาสมิด (</w:t>
      </w:r>
      <w:proofErr w:type="spellStart"/>
      <w:r w:rsidRPr="00CB5ED7">
        <w:rPr>
          <w:rFonts w:ascii="TH SarabunPSK" w:hAnsi="TH SarabunPSK" w:cs="TH SarabunPSK"/>
          <w:sz w:val="28"/>
        </w:rPr>
        <w:t>pGEM</w:t>
      </w:r>
      <w:proofErr w:type="spellEnd"/>
      <w:r w:rsidRPr="00CB5ED7">
        <w:rPr>
          <w:rFonts w:ascii="TH SarabunPSK" w:hAnsi="TH SarabunPSK" w:cs="TH SarabunPSK"/>
          <w:sz w:val="28"/>
        </w:rPr>
        <w:t>-T)</w:t>
      </w:r>
      <w:r w:rsidRPr="00CB5ED7">
        <w:rPr>
          <w:rFonts w:ascii="TH SarabunPSK" w:hAnsi="TH SarabunPSK" w:cs="TH SarabunPSK"/>
          <w:sz w:val="28"/>
          <w:cs/>
        </w:rPr>
        <w:t xml:space="preserve">ที่มียีน </w:t>
      </w:r>
      <w:r w:rsidRPr="00CB5ED7">
        <w:rPr>
          <w:rFonts w:ascii="TH SarabunPSK" w:hAnsi="TH SarabunPSK" w:cs="TH SarabunPSK"/>
          <w:sz w:val="28"/>
        </w:rPr>
        <w:t xml:space="preserve">LHB </w:t>
      </w:r>
      <w:r w:rsidRPr="00CB5ED7">
        <w:rPr>
          <w:rFonts w:ascii="TH SarabunPSK" w:hAnsi="TH SarabunPSK" w:cs="TH SarabunPSK"/>
          <w:sz w:val="28"/>
          <w:cs/>
        </w:rPr>
        <w:t xml:space="preserve">หรือ </w:t>
      </w:r>
      <w:r w:rsidRPr="00CB5ED7">
        <w:rPr>
          <w:rFonts w:ascii="TH SarabunPSK" w:hAnsi="TH SarabunPSK" w:cs="TH SarabunPSK"/>
          <w:sz w:val="28"/>
        </w:rPr>
        <w:t xml:space="preserve">mutants </w:t>
      </w:r>
      <w:r w:rsidRPr="00CB5ED7">
        <w:rPr>
          <w:rFonts w:ascii="TH SarabunPSK" w:hAnsi="TH SarabunPSK" w:cs="TH SarabunPSK"/>
          <w:sz w:val="28"/>
          <w:cs/>
        </w:rPr>
        <w:t xml:space="preserve">ของยีน </w:t>
      </w:r>
      <w:r w:rsidRPr="00CB5ED7">
        <w:rPr>
          <w:rFonts w:ascii="TH SarabunPSK" w:hAnsi="TH SarabunPSK" w:cs="TH SarabunPSK"/>
          <w:sz w:val="28"/>
        </w:rPr>
        <w:t xml:space="preserve">LHB </w:t>
      </w:r>
      <w:r w:rsidRPr="00CB5ED7">
        <w:rPr>
          <w:rFonts w:ascii="TH SarabunPSK" w:hAnsi="TH SarabunPSK" w:cs="TH SarabunPSK"/>
          <w:sz w:val="28"/>
          <w:cs/>
        </w:rPr>
        <w:t xml:space="preserve">มาตัดด้วยเอนไซม์ตัดจำเพาะ </w:t>
      </w:r>
      <w:proofErr w:type="spellStart"/>
      <w:r w:rsidRPr="00CB5ED7">
        <w:rPr>
          <w:rFonts w:ascii="TH SarabunPSK" w:hAnsi="TH SarabunPSK" w:cs="TH SarabunPSK"/>
          <w:sz w:val="28"/>
        </w:rPr>
        <w:t>NheI</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และ </w:t>
      </w:r>
      <w:proofErr w:type="spellStart"/>
      <w:r w:rsidRPr="00CB5ED7">
        <w:rPr>
          <w:rFonts w:ascii="TH SarabunPSK" w:hAnsi="TH SarabunPSK" w:cs="TH SarabunPSK"/>
          <w:sz w:val="28"/>
        </w:rPr>
        <w:t>HindIII</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เพื่อเปลี่ยน </w:t>
      </w:r>
      <w:r w:rsidRPr="00CB5ED7">
        <w:rPr>
          <w:rFonts w:ascii="TH SarabunPSK" w:hAnsi="TH SarabunPSK" w:cs="TH SarabunPSK"/>
          <w:sz w:val="28"/>
        </w:rPr>
        <w:t xml:space="preserve">vector </w:t>
      </w:r>
      <w:r w:rsidRPr="00CB5ED7">
        <w:rPr>
          <w:rFonts w:ascii="TH SarabunPSK" w:hAnsi="TH SarabunPSK" w:cs="TH SarabunPSK"/>
          <w:sz w:val="28"/>
          <w:cs/>
        </w:rPr>
        <w:t xml:space="preserve">จาก </w:t>
      </w:r>
      <w:r w:rsidRPr="00CB5ED7">
        <w:rPr>
          <w:rFonts w:ascii="TH SarabunPSK" w:hAnsi="TH SarabunPSK" w:cs="TH SarabunPSK"/>
          <w:sz w:val="28"/>
        </w:rPr>
        <w:t xml:space="preserve">PGEM-T vector </w:t>
      </w:r>
      <w:r w:rsidRPr="00CB5ED7">
        <w:rPr>
          <w:rFonts w:ascii="TH SarabunPSK" w:hAnsi="TH SarabunPSK" w:cs="TH SarabunPSK"/>
          <w:sz w:val="28"/>
          <w:cs/>
        </w:rPr>
        <w:t xml:space="preserve">ไปเป็น </w:t>
      </w:r>
      <w:r>
        <w:rPr>
          <w:rFonts w:ascii="TH SarabunPSK" w:hAnsi="TH SarabunPSK" w:cs="TH SarabunPSK"/>
          <w:sz w:val="28"/>
        </w:rPr>
        <w:t>mammalian</w:t>
      </w:r>
      <w:r>
        <w:rPr>
          <w:rFonts w:ascii="TH SarabunPSK" w:hAnsi="TH SarabunPSK" w:cs="TH SarabunPSK" w:hint="cs"/>
          <w:sz w:val="28"/>
          <w:cs/>
        </w:rPr>
        <w:t xml:space="preserve"> </w:t>
      </w:r>
      <w:r w:rsidRPr="00CB5ED7">
        <w:rPr>
          <w:rFonts w:ascii="TH SarabunPSK" w:hAnsi="TH SarabunPSK" w:cs="TH SarabunPSK"/>
          <w:sz w:val="28"/>
        </w:rPr>
        <w:t xml:space="preserve">expression vector </w:t>
      </w:r>
      <w:r w:rsidRPr="00CB5ED7">
        <w:rPr>
          <w:rFonts w:ascii="TH SarabunPSK" w:hAnsi="TH SarabunPSK" w:cs="TH SarabunPSK"/>
          <w:sz w:val="28"/>
          <w:cs/>
        </w:rPr>
        <w:t xml:space="preserve">ซึ่งในที่นี้จะใช้ </w:t>
      </w:r>
      <w:proofErr w:type="spellStart"/>
      <w:r w:rsidRPr="00CB5ED7">
        <w:rPr>
          <w:rFonts w:ascii="TH SarabunPSK" w:hAnsi="TH SarabunPSK" w:cs="TH SarabunPSK"/>
          <w:sz w:val="28"/>
        </w:rPr>
        <w:t>pcDNA</w:t>
      </w:r>
      <w:proofErr w:type="spellEnd"/>
      <w:r w:rsidRPr="00CB5ED7">
        <w:rPr>
          <w:rFonts w:ascii="TH SarabunPSK" w:hAnsi="TH SarabunPSK" w:cs="TH SarabunPSK"/>
          <w:sz w:val="28"/>
          <w:cs/>
        </w:rPr>
        <w:t>3.1 พบว่า จะได้แถบของพลาสมิด (</w:t>
      </w:r>
      <w:proofErr w:type="spellStart"/>
      <w:r w:rsidRPr="00CB5ED7">
        <w:rPr>
          <w:rFonts w:ascii="TH SarabunPSK" w:hAnsi="TH SarabunPSK" w:cs="TH SarabunPSK"/>
          <w:sz w:val="28"/>
        </w:rPr>
        <w:t>pGEM</w:t>
      </w:r>
      <w:proofErr w:type="spellEnd"/>
      <w:r w:rsidRPr="00CB5ED7">
        <w:rPr>
          <w:rFonts w:ascii="TH SarabunPSK" w:hAnsi="TH SarabunPSK" w:cs="TH SarabunPSK"/>
          <w:sz w:val="28"/>
        </w:rPr>
        <w:t xml:space="preserve">-T) </w:t>
      </w:r>
      <w:r w:rsidRPr="00CB5ED7">
        <w:rPr>
          <w:rFonts w:ascii="TH SarabunPSK" w:hAnsi="TH SarabunPSK" w:cs="TH SarabunPSK"/>
          <w:sz w:val="28"/>
          <w:cs/>
        </w:rPr>
        <w:t xml:space="preserve">ที่มียีน </w:t>
      </w:r>
      <w:r w:rsidRPr="00CB5ED7">
        <w:rPr>
          <w:rFonts w:ascii="TH SarabunPSK" w:hAnsi="TH SarabunPSK" w:cs="TH SarabunPSK"/>
          <w:sz w:val="28"/>
        </w:rPr>
        <w:t xml:space="preserve">LHB </w:t>
      </w:r>
      <w:r w:rsidRPr="00CB5ED7">
        <w:rPr>
          <w:rFonts w:ascii="TH SarabunPSK" w:hAnsi="TH SarabunPSK" w:cs="TH SarabunPSK"/>
          <w:sz w:val="28"/>
          <w:cs/>
        </w:rPr>
        <w:t xml:space="preserve">หรือ </w:t>
      </w:r>
      <w:r w:rsidRPr="00CB5ED7">
        <w:rPr>
          <w:rFonts w:ascii="TH SarabunPSK" w:hAnsi="TH SarabunPSK" w:cs="TH SarabunPSK"/>
          <w:sz w:val="28"/>
        </w:rPr>
        <w:t xml:space="preserve">mutants </w:t>
      </w:r>
      <w:r w:rsidRPr="00CB5ED7">
        <w:rPr>
          <w:rFonts w:ascii="TH SarabunPSK" w:hAnsi="TH SarabunPSK" w:cs="TH SarabunPSK"/>
          <w:sz w:val="28"/>
          <w:cs/>
        </w:rPr>
        <w:t xml:space="preserve">ของยีน </w:t>
      </w:r>
      <w:r w:rsidRPr="00CB5ED7">
        <w:rPr>
          <w:rFonts w:ascii="TH SarabunPSK" w:hAnsi="TH SarabunPSK" w:cs="TH SarabunPSK"/>
          <w:sz w:val="28"/>
        </w:rPr>
        <w:t xml:space="preserve">LHB </w:t>
      </w:r>
      <w:r w:rsidRPr="00CB5ED7">
        <w:rPr>
          <w:rFonts w:ascii="TH SarabunPSK" w:hAnsi="TH SarabunPSK" w:cs="TH SarabunPSK"/>
          <w:sz w:val="28"/>
          <w:cs/>
        </w:rPr>
        <w:t xml:space="preserve">2 แถบ ซึ่งประกอบไปด้วยส่วนของชิ้น </w:t>
      </w:r>
      <w:r w:rsidRPr="00CB5ED7">
        <w:rPr>
          <w:rFonts w:ascii="TH SarabunPSK" w:hAnsi="TH SarabunPSK" w:cs="TH SarabunPSK"/>
          <w:sz w:val="28"/>
        </w:rPr>
        <w:t xml:space="preserve">DNA insert </w:t>
      </w:r>
      <w:r w:rsidRPr="00CB5ED7">
        <w:rPr>
          <w:rFonts w:ascii="TH SarabunPSK" w:hAnsi="TH SarabunPSK" w:cs="TH SarabunPSK"/>
          <w:sz w:val="28"/>
          <w:cs/>
        </w:rPr>
        <w:t>มีขนาดประมาณ 1200</w:t>
      </w:r>
      <w:r w:rsidRPr="00CB5ED7">
        <w:rPr>
          <w:rFonts w:ascii="TH SarabunPSK" w:hAnsi="TH SarabunPSK" w:cs="TH SarabunPSK"/>
          <w:sz w:val="28"/>
        </w:rPr>
        <w:t xml:space="preserve"> </w:t>
      </w:r>
      <w:proofErr w:type="spellStart"/>
      <w:r w:rsidRPr="00CB5ED7">
        <w:rPr>
          <w:rFonts w:ascii="TH SarabunPSK" w:hAnsi="TH SarabunPSK" w:cs="TH SarabunPSK"/>
          <w:sz w:val="28"/>
        </w:rPr>
        <w:t>bp</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และขนาดของ </w:t>
      </w:r>
      <w:r w:rsidRPr="00CB5ED7">
        <w:rPr>
          <w:rFonts w:ascii="TH SarabunPSK" w:hAnsi="TH SarabunPSK" w:cs="TH SarabunPSK"/>
          <w:sz w:val="28"/>
        </w:rPr>
        <w:t xml:space="preserve">PGEM-T vector </w:t>
      </w:r>
      <w:r w:rsidRPr="00CB5ED7">
        <w:rPr>
          <w:rFonts w:ascii="TH SarabunPSK" w:hAnsi="TH SarabunPSK" w:cs="TH SarabunPSK"/>
          <w:sz w:val="28"/>
          <w:cs/>
        </w:rPr>
        <w:t>มีขนาดประมาณ 3000</w:t>
      </w:r>
      <w:r w:rsidRPr="00CB5ED7">
        <w:rPr>
          <w:rFonts w:ascii="TH SarabunPSK" w:hAnsi="TH SarabunPSK" w:cs="TH SarabunPSK"/>
          <w:sz w:val="28"/>
        </w:rPr>
        <w:t xml:space="preserve"> </w:t>
      </w:r>
      <w:proofErr w:type="spellStart"/>
      <w:r w:rsidRPr="00CB5ED7">
        <w:rPr>
          <w:rFonts w:ascii="TH SarabunPSK" w:hAnsi="TH SarabunPSK" w:cs="TH SarabunPSK"/>
          <w:sz w:val="28"/>
        </w:rPr>
        <w:t>bp</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จากนั้นนำชิ้น </w:t>
      </w:r>
      <w:r w:rsidRPr="00CB5ED7">
        <w:rPr>
          <w:rFonts w:ascii="TH SarabunPSK" w:hAnsi="TH SarabunPSK" w:cs="TH SarabunPSK"/>
          <w:sz w:val="28"/>
        </w:rPr>
        <w:t xml:space="preserve">insert </w:t>
      </w:r>
      <w:r w:rsidRPr="00CB5ED7">
        <w:rPr>
          <w:rFonts w:ascii="TH SarabunPSK" w:hAnsi="TH SarabunPSK" w:cs="TH SarabunPSK"/>
          <w:sz w:val="28"/>
          <w:cs/>
        </w:rPr>
        <w:t xml:space="preserve">มาเชื่อมต่อกับเวคเตอร์ </w:t>
      </w:r>
      <w:proofErr w:type="spellStart"/>
      <w:r w:rsidRPr="00CB5ED7">
        <w:rPr>
          <w:rFonts w:ascii="TH SarabunPSK" w:hAnsi="TH SarabunPSK" w:cs="TH SarabunPSK"/>
          <w:sz w:val="28"/>
        </w:rPr>
        <w:t>pcDNA</w:t>
      </w:r>
      <w:proofErr w:type="spellEnd"/>
      <w:r w:rsidRPr="00CB5ED7">
        <w:rPr>
          <w:rFonts w:ascii="TH SarabunPSK" w:hAnsi="TH SarabunPSK" w:cs="TH SarabunPSK"/>
          <w:sz w:val="28"/>
          <w:cs/>
        </w:rPr>
        <w:t xml:space="preserve">3.1 โดยทำการ </w:t>
      </w:r>
      <w:r w:rsidRPr="00CB5ED7">
        <w:rPr>
          <w:rFonts w:ascii="TH SarabunPSK" w:hAnsi="TH SarabunPSK" w:cs="TH SarabunPSK"/>
          <w:sz w:val="28"/>
        </w:rPr>
        <w:t xml:space="preserve">ligation </w:t>
      </w:r>
      <w:r w:rsidRPr="00CB5ED7">
        <w:rPr>
          <w:rFonts w:ascii="TH SarabunPSK" w:hAnsi="TH SarabunPSK" w:cs="TH SarabunPSK"/>
          <w:sz w:val="28"/>
          <w:cs/>
        </w:rPr>
        <w:t xml:space="preserve">และทำการถ่ายรีคอมบิแนนท์ดีเอ็นเอเข้าสู่เชื้อ </w:t>
      </w:r>
      <w:r w:rsidRPr="00CB5ED7">
        <w:rPr>
          <w:rFonts w:ascii="TH SarabunPSK" w:hAnsi="TH SarabunPSK" w:cs="TH SarabunPSK"/>
          <w:sz w:val="28"/>
        </w:rPr>
        <w:t>Escherichia coli  DH</w:t>
      </w:r>
      <w:r w:rsidRPr="00CB5ED7">
        <w:rPr>
          <w:rFonts w:ascii="TH SarabunPSK" w:hAnsi="TH SarabunPSK" w:cs="TH SarabunPSK"/>
          <w:sz w:val="28"/>
          <w:cs/>
        </w:rPr>
        <w:t>5</w:t>
      </w:r>
      <w:r w:rsidRPr="00CB5ED7">
        <w:rPr>
          <w:rFonts w:ascii="Arial" w:hAnsi="Arial" w:cs="Arial"/>
          <w:sz w:val="28"/>
        </w:rPr>
        <w:t>α</w:t>
      </w:r>
      <w:r w:rsidRPr="00CB5ED7">
        <w:rPr>
          <w:rFonts w:ascii="TH SarabunPSK" w:hAnsi="TH SarabunPSK" w:cs="TH SarabunPSK"/>
          <w:sz w:val="28"/>
        </w:rPr>
        <w:t xml:space="preserve"> </w:t>
      </w:r>
      <w:r w:rsidRPr="00CB5ED7">
        <w:rPr>
          <w:rFonts w:ascii="TH SarabunPSK" w:hAnsi="TH SarabunPSK" w:cs="TH SarabunPSK"/>
          <w:sz w:val="28"/>
          <w:cs/>
        </w:rPr>
        <w:t>โดยคัดเลือกโคโลนีบนอาหารคัดเลือก 2</w:t>
      </w:r>
      <w:proofErr w:type="spellStart"/>
      <w:r w:rsidRPr="00CB5ED7">
        <w:rPr>
          <w:rFonts w:ascii="TH SarabunPSK" w:hAnsi="TH SarabunPSK" w:cs="TH SarabunPSK"/>
          <w:sz w:val="28"/>
        </w:rPr>
        <w:t>xYT</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ด้วยวิธีการ </w:t>
      </w:r>
      <w:r w:rsidRPr="00CB5ED7">
        <w:rPr>
          <w:rFonts w:ascii="TH SarabunPSK" w:hAnsi="TH SarabunPSK" w:cs="TH SarabunPSK"/>
          <w:sz w:val="28"/>
        </w:rPr>
        <w:t xml:space="preserve">spread plate </w:t>
      </w:r>
      <w:r w:rsidRPr="00CB5ED7">
        <w:rPr>
          <w:rFonts w:ascii="TH SarabunPSK" w:hAnsi="TH SarabunPSK" w:cs="TH SarabunPSK"/>
          <w:sz w:val="28"/>
          <w:cs/>
        </w:rPr>
        <w:t xml:space="preserve">ให้ผลโคโลนีสีขาวบนอาหาร เมื่อได้โคโลนีของรีคอมบิแนนท์ดีเอ็นดีของยีน </w:t>
      </w:r>
      <w:r w:rsidRPr="00CB5ED7">
        <w:rPr>
          <w:rFonts w:ascii="TH SarabunPSK" w:hAnsi="TH SarabunPSK" w:cs="TH SarabunPSK"/>
          <w:sz w:val="28"/>
        </w:rPr>
        <w:t xml:space="preserve">LHB </w:t>
      </w:r>
      <w:r w:rsidRPr="00CB5ED7">
        <w:rPr>
          <w:rFonts w:ascii="TH SarabunPSK" w:hAnsi="TH SarabunPSK" w:cs="TH SarabunPSK"/>
          <w:sz w:val="28"/>
          <w:cs/>
        </w:rPr>
        <w:t xml:space="preserve">แล้ว ก็ทำการตรวจสอบโคลนที่ได้ด้วยวิธี </w:t>
      </w:r>
      <w:r w:rsidRPr="00CB5ED7">
        <w:rPr>
          <w:rFonts w:ascii="TH SarabunPSK" w:hAnsi="TH SarabunPSK" w:cs="TH SarabunPSK"/>
          <w:sz w:val="28"/>
        </w:rPr>
        <w:t xml:space="preserve">colony </w:t>
      </w:r>
      <w:r w:rsidRPr="00CB5ED7">
        <w:rPr>
          <w:rFonts w:ascii="TH SarabunPSK" w:hAnsi="TH SarabunPSK" w:cs="TH SarabunPSK"/>
          <w:sz w:val="28"/>
          <w:cs/>
        </w:rPr>
        <w:t xml:space="preserve">ของยีน </w:t>
      </w:r>
      <w:r w:rsidRPr="00CB5ED7">
        <w:rPr>
          <w:rFonts w:ascii="TH SarabunPSK" w:hAnsi="TH SarabunPSK" w:cs="TH SarabunPSK"/>
          <w:sz w:val="28"/>
        </w:rPr>
        <w:t xml:space="preserve">LHB </w:t>
      </w:r>
      <w:r w:rsidRPr="00CB5ED7">
        <w:rPr>
          <w:rFonts w:ascii="TH SarabunPSK" w:hAnsi="TH SarabunPSK" w:cs="TH SarabunPSK"/>
          <w:sz w:val="28"/>
          <w:cs/>
        </w:rPr>
        <w:t xml:space="preserve">กับเวคเตอร์ </w:t>
      </w:r>
      <w:proofErr w:type="spellStart"/>
      <w:r w:rsidRPr="00CB5ED7">
        <w:rPr>
          <w:rFonts w:ascii="TH SarabunPSK" w:hAnsi="TH SarabunPSK" w:cs="TH SarabunPSK"/>
          <w:sz w:val="28"/>
        </w:rPr>
        <w:t>pcDNA</w:t>
      </w:r>
      <w:proofErr w:type="spellEnd"/>
      <w:r w:rsidRPr="00CB5ED7">
        <w:rPr>
          <w:rFonts w:ascii="TH SarabunPSK" w:hAnsi="TH SarabunPSK" w:cs="TH SarabunPSK"/>
          <w:sz w:val="28"/>
          <w:cs/>
        </w:rPr>
        <w:t xml:space="preserve">3.1 ที่มีการเปลี่ยนแปลงลำดับนิวคลีโอไทด์ พบว่า แถบผลิตภัณฑ์ </w:t>
      </w:r>
      <w:r w:rsidRPr="00CB5ED7">
        <w:rPr>
          <w:rFonts w:ascii="TH SarabunPSK" w:hAnsi="TH SarabunPSK" w:cs="TH SarabunPSK"/>
          <w:sz w:val="28"/>
        </w:rPr>
        <w:t xml:space="preserve">PCR </w:t>
      </w:r>
      <w:r w:rsidRPr="00CB5ED7">
        <w:rPr>
          <w:rFonts w:ascii="TH SarabunPSK" w:hAnsi="TH SarabunPSK" w:cs="TH SarabunPSK"/>
          <w:sz w:val="28"/>
          <w:cs/>
        </w:rPr>
        <w:t xml:space="preserve">กับเวคเตอร์ </w:t>
      </w:r>
      <w:proofErr w:type="spellStart"/>
      <w:r w:rsidRPr="00CB5ED7">
        <w:rPr>
          <w:rFonts w:ascii="TH SarabunPSK" w:hAnsi="TH SarabunPSK" w:cs="TH SarabunPSK"/>
          <w:sz w:val="28"/>
        </w:rPr>
        <w:t>pcDNA</w:t>
      </w:r>
      <w:proofErr w:type="spellEnd"/>
      <w:r w:rsidRPr="00CB5ED7">
        <w:rPr>
          <w:rFonts w:ascii="TH SarabunPSK" w:hAnsi="TH SarabunPSK" w:cs="TH SarabunPSK"/>
          <w:sz w:val="28"/>
          <w:cs/>
        </w:rPr>
        <w:t xml:space="preserve">3.1 ของ </w:t>
      </w:r>
      <w:r w:rsidRPr="00CB5ED7">
        <w:rPr>
          <w:rFonts w:ascii="TH SarabunPSK" w:hAnsi="TH SarabunPSK" w:cs="TH SarabunPSK"/>
          <w:sz w:val="28"/>
        </w:rPr>
        <w:t xml:space="preserve">mutants </w:t>
      </w:r>
      <w:r w:rsidRPr="00CB5ED7">
        <w:rPr>
          <w:rFonts w:ascii="TH SarabunPSK" w:hAnsi="TH SarabunPSK" w:cs="TH SarabunPSK"/>
          <w:sz w:val="28"/>
          <w:cs/>
        </w:rPr>
        <w:t xml:space="preserve">ของยีน </w:t>
      </w:r>
      <w:r w:rsidRPr="00CB5ED7">
        <w:rPr>
          <w:rFonts w:ascii="TH SarabunPSK" w:hAnsi="TH SarabunPSK" w:cs="TH SarabunPSK"/>
          <w:sz w:val="28"/>
        </w:rPr>
        <w:t xml:space="preserve">LHB </w:t>
      </w:r>
      <w:r w:rsidRPr="00CB5ED7">
        <w:rPr>
          <w:rFonts w:ascii="TH SarabunPSK" w:hAnsi="TH SarabunPSK" w:cs="TH SarabunPSK"/>
          <w:sz w:val="28"/>
          <w:cs/>
        </w:rPr>
        <w:t>มีขนาดประมาณ 5-6</w:t>
      </w:r>
      <w:r w:rsidRPr="00CB5ED7">
        <w:rPr>
          <w:rFonts w:ascii="TH SarabunPSK" w:hAnsi="TH SarabunPSK" w:cs="TH SarabunPSK"/>
          <w:sz w:val="28"/>
        </w:rPr>
        <w:t xml:space="preserve"> kb </w:t>
      </w:r>
      <w:r w:rsidRPr="00CB5ED7">
        <w:rPr>
          <w:rFonts w:ascii="TH SarabunPSK" w:hAnsi="TH SarabunPSK" w:cs="TH SarabunPSK"/>
          <w:sz w:val="28"/>
          <w:cs/>
        </w:rPr>
        <w:t xml:space="preserve">จากนั้นตรวจสอบโคลนที่ได้ด้วยเอนไซม์ตัดจำเพาะ และวิธี </w:t>
      </w:r>
      <w:r w:rsidRPr="00CB5ED7">
        <w:rPr>
          <w:rFonts w:ascii="TH SarabunPSK" w:hAnsi="TH SarabunPSK" w:cs="TH SarabunPSK"/>
          <w:sz w:val="28"/>
        </w:rPr>
        <w:t xml:space="preserve">sequencing </w:t>
      </w:r>
      <w:r w:rsidRPr="00CB5ED7">
        <w:rPr>
          <w:rFonts w:ascii="TH SarabunPSK" w:hAnsi="TH SarabunPSK" w:cs="TH SarabunPSK"/>
          <w:sz w:val="28"/>
          <w:cs/>
        </w:rPr>
        <w:t xml:space="preserve">เพื่อยืนยันผลการทดลอง </w:t>
      </w:r>
    </w:p>
    <w:p w14:paraId="1465BBD1" w14:textId="77777777" w:rsidR="00CE7918" w:rsidRPr="00CE7918" w:rsidRDefault="00CE7918" w:rsidP="00CE7918">
      <w:pPr>
        <w:pStyle w:val="NoSpacing"/>
        <w:jc w:val="center"/>
        <w:rPr>
          <w:rFonts w:ascii="TH SarabunPSK" w:hAnsi="TH SarabunPSK" w:cs="TH SarabunPSK"/>
          <w:sz w:val="12"/>
          <w:szCs w:val="12"/>
        </w:rPr>
      </w:pPr>
    </w:p>
    <w:p w14:paraId="3210745D" w14:textId="5CCD6F8E" w:rsidR="008477F4" w:rsidRDefault="00B51F27" w:rsidP="00B51F27">
      <w:pPr>
        <w:pStyle w:val="NoSpacing"/>
        <w:ind w:firstLine="720"/>
        <w:rPr>
          <w:rFonts w:ascii="TH SarabunPSK" w:hAnsi="TH SarabunPSK" w:cs="TH SarabunPSK"/>
          <w:sz w:val="28"/>
        </w:rPr>
      </w:pPr>
      <w:r w:rsidRPr="00197CBE">
        <w:rPr>
          <w:rFonts w:ascii="TH SarabunPSK" w:eastAsia="Cordia New" w:hAnsi="TH SarabunPSK" w:cs="TH SarabunPSK"/>
          <w:b/>
          <w:bCs/>
          <w:noProof/>
          <w:sz w:val="32"/>
          <w:szCs w:val="32"/>
        </w:rPr>
        <mc:AlternateContent>
          <mc:Choice Requires="wps">
            <w:drawing>
              <wp:anchor distT="0" distB="0" distL="114300" distR="114300" simplePos="0" relativeHeight="251661312" behindDoc="0" locked="0" layoutInCell="1" allowOverlap="1" wp14:anchorId="5EA317D0" wp14:editId="7D13DF1E">
                <wp:simplePos x="0" y="0"/>
                <wp:positionH relativeFrom="column">
                  <wp:posOffset>3456940</wp:posOffset>
                </wp:positionH>
                <wp:positionV relativeFrom="paragraph">
                  <wp:posOffset>101600</wp:posOffset>
                </wp:positionV>
                <wp:extent cx="2066925" cy="16859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066925" cy="1685925"/>
                        </a:xfrm>
                        <a:prstGeom prst="rect">
                          <a:avLst/>
                        </a:prstGeom>
                        <a:noFill/>
                        <a:ln w="6350">
                          <a:noFill/>
                        </a:ln>
                        <a:effectLst/>
                      </wps:spPr>
                      <wps:txbx>
                        <w:txbxContent>
                          <w:p w14:paraId="474280DC"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1: Marker</w:t>
                            </w:r>
                          </w:p>
                          <w:p w14:paraId="5D5662FE" w14:textId="34AE68DE"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2: P2 pcDNA3.1</w:t>
                            </w:r>
                          </w:p>
                          <w:p w14:paraId="77F206AD"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3: N4 pcDNA3.1</w:t>
                            </w:r>
                          </w:p>
                          <w:p w14:paraId="410DFFD9"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4: N112 pcDNA3.1</w:t>
                            </w:r>
                          </w:p>
                          <w:p w14:paraId="17063B0C" w14:textId="3E35D20A"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5: N309 pcDNA3.1</w:t>
                            </w:r>
                          </w:p>
                          <w:p w14:paraId="651402C4" w14:textId="77777777" w:rsidR="008477F4" w:rsidRPr="00EF3D78" w:rsidRDefault="008477F4" w:rsidP="008477F4">
                            <w:pPr>
                              <w:rPr>
                                <w:rFonts w:ascii="TH Sarabun New" w:hAnsi="TH Sarabun New" w:cs="TH Sarabun New"/>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272.2pt;margin-top:8pt;width:162.7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" filled="f" stroked="f" strokeweight=".5pt">
                <v:textbox>
                  <w:txbxContent>
                    <w:p w14:paraId="474280DC"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Lane 1: Marker</w:t>
                      </w:r>
                    </w:p>
                    <w:p w14:paraId="5D5662FE" w14:textId="34AE68DE"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 xml:space="preserve">Lane 2: P2 </w:t>
                      </w:r>
                      <w:r w:rsidRPr="00B51F27">
                        <w:rPr>
                          <w:rFonts w:ascii="TH Sarabun New" w:hAnsi="TH Sarabun New" w:cs="TH Sarabun New"/>
                          <w:sz w:val="28"/>
                        </w:rPr>
                        <w:t>pcDNA3.1</w:t>
                      </w:r>
                    </w:p>
                    <w:p w14:paraId="77F206AD"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 xml:space="preserve">Lane 3: N4 </w:t>
                      </w:r>
                      <w:r w:rsidRPr="00B51F27">
                        <w:rPr>
                          <w:rFonts w:ascii="TH Sarabun New" w:hAnsi="TH Sarabun New" w:cs="TH Sarabun New"/>
                          <w:sz w:val="28"/>
                        </w:rPr>
                        <w:t>pcDNA3.1</w:t>
                      </w:r>
                    </w:p>
                    <w:p w14:paraId="410DFFD9" w14:textId="77777777"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 xml:space="preserve">Lane 4: N112 </w:t>
                      </w:r>
                      <w:r w:rsidRPr="00B51F27">
                        <w:rPr>
                          <w:rFonts w:ascii="TH Sarabun New" w:hAnsi="TH Sarabun New" w:cs="TH Sarabun New"/>
                          <w:sz w:val="28"/>
                        </w:rPr>
                        <w:t>pcDNA3.1</w:t>
                      </w:r>
                    </w:p>
                    <w:p w14:paraId="17063B0C" w14:textId="3E35D20A" w:rsidR="008477F4" w:rsidRPr="00B51F27" w:rsidRDefault="008477F4" w:rsidP="008477F4">
                      <w:pPr>
                        <w:rPr>
                          <w:rFonts w:ascii="TH Sarabun New" w:hAnsi="TH Sarabun New" w:cs="TH Sarabun New"/>
                          <w:sz w:val="28"/>
                        </w:rPr>
                      </w:pPr>
                      <w:r w:rsidRPr="00B51F27">
                        <w:rPr>
                          <w:rFonts w:ascii="TH Sarabun New" w:hAnsi="TH Sarabun New" w:cs="TH Sarabun New"/>
                          <w:sz w:val="28"/>
                        </w:rPr>
                        <w:t xml:space="preserve">Lane 5: N309 </w:t>
                      </w:r>
                      <w:r w:rsidRPr="00B51F27">
                        <w:rPr>
                          <w:rFonts w:ascii="TH Sarabun New" w:hAnsi="TH Sarabun New" w:cs="TH Sarabun New"/>
                          <w:sz w:val="28"/>
                        </w:rPr>
                        <w:t>pcDNA3.1</w:t>
                      </w:r>
                    </w:p>
                    <w:p w14:paraId="651402C4" w14:textId="77777777" w:rsidR="008477F4" w:rsidRPr="00EF3D78" w:rsidRDefault="008477F4" w:rsidP="008477F4">
                      <w:pPr>
                        <w:rPr>
                          <w:rFonts w:ascii="TH Sarabun New" w:hAnsi="TH Sarabun New" w:cs="TH Sarabun New"/>
                          <w:sz w:val="32"/>
                          <w:szCs w:val="32"/>
                        </w:rPr>
                      </w:pPr>
                    </w:p>
                  </w:txbxContent>
                </v:textbox>
              </v:shape>
            </w:pict>
          </mc:Fallback>
        </mc:AlternateContent>
      </w:r>
      <w:r w:rsidR="008477F4">
        <w:rPr>
          <w:rFonts w:ascii="TH SarabunPSK" w:hAnsi="TH SarabunPSK" w:cs="TH SarabunPSK"/>
          <w:sz w:val="28"/>
        </w:rPr>
        <w:t xml:space="preserve">     </w:t>
      </w:r>
      <w:r w:rsidR="008477F4">
        <w:rPr>
          <w:rFonts w:ascii="TH SarabunPSK" w:hAnsi="TH SarabunPSK" w:cs="TH SarabunPSK"/>
          <w:noProof/>
          <w:sz w:val="28"/>
        </w:rPr>
        <w:drawing>
          <wp:inline distT="0" distB="0" distL="0" distR="0" wp14:anchorId="5765AFD4" wp14:editId="6B3F1EAB">
            <wp:extent cx="2876794" cy="1476250"/>
            <wp:effectExtent l="0" t="0" r="0" b="0"/>
            <wp:docPr id="26" name="Picture 26" descr="C:\Users\Sakura\Desktop\ภาพผล proceeding\plasmid pcDN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kura\Desktop\ภาพผล proceeding\plasmid pcDNA.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794" cy="1476250"/>
                    </a:xfrm>
                    <a:prstGeom prst="rect">
                      <a:avLst/>
                    </a:prstGeom>
                    <a:noFill/>
                    <a:ln>
                      <a:noFill/>
                    </a:ln>
                  </pic:spPr>
                </pic:pic>
              </a:graphicData>
            </a:graphic>
          </wp:inline>
        </w:drawing>
      </w:r>
    </w:p>
    <w:p w14:paraId="1E2AC6EF" w14:textId="286A454F" w:rsidR="008477F4" w:rsidRPr="008477F4" w:rsidRDefault="008477F4" w:rsidP="008477F4">
      <w:pPr>
        <w:pStyle w:val="NoSpacing"/>
        <w:jc w:val="center"/>
        <w:rPr>
          <w:rFonts w:ascii="TH SarabunPSK" w:hAnsi="TH SarabunPSK" w:cs="TH SarabunPSK"/>
          <w:sz w:val="28"/>
        </w:rPr>
      </w:pPr>
      <w:r w:rsidRPr="008477F4">
        <w:rPr>
          <w:rFonts w:ascii="TH SarabunPSK" w:hAnsi="TH SarabunPSK" w:cs="TH SarabunPSK"/>
          <w:sz w:val="28"/>
          <w:cs/>
        </w:rPr>
        <w:t xml:space="preserve">ภาพที่ </w:t>
      </w:r>
      <w:r>
        <w:rPr>
          <w:rFonts w:ascii="TH SarabunPSK" w:hAnsi="TH SarabunPSK" w:cs="TH SarabunPSK"/>
          <w:sz w:val="28"/>
        </w:rPr>
        <w:t>3</w:t>
      </w:r>
      <w:r w:rsidRPr="008477F4">
        <w:rPr>
          <w:rFonts w:ascii="TH SarabunPSK" w:hAnsi="TH SarabunPSK" w:cs="TH SarabunPSK"/>
          <w:sz w:val="28"/>
          <w:cs/>
        </w:rPr>
        <w:t xml:space="preserve"> แสดงผลิตภัณฑ์ </w:t>
      </w:r>
      <w:r w:rsidRPr="008477F4">
        <w:rPr>
          <w:rFonts w:ascii="TH SarabunPSK" w:hAnsi="TH SarabunPSK" w:cs="TH SarabunPSK"/>
          <w:sz w:val="28"/>
        </w:rPr>
        <w:t xml:space="preserve">PCR </w:t>
      </w:r>
      <w:r w:rsidRPr="008477F4">
        <w:rPr>
          <w:rFonts w:ascii="TH SarabunPSK" w:hAnsi="TH SarabunPSK" w:cs="TH SarabunPSK"/>
          <w:sz w:val="28"/>
          <w:cs/>
        </w:rPr>
        <w:t xml:space="preserve">กับเวคเตอร์ </w:t>
      </w:r>
      <w:r>
        <w:rPr>
          <w:rFonts w:ascii="TH SarabunPSK" w:hAnsi="TH SarabunPSK" w:cs="TH SarabunPSK"/>
          <w:sz w:val="28"/>
        </w:rPr>
        <w:t>pcDNA3.1</w:t>
      </w:r>
      <w:r w:rsidRPr="008477F4">
        <w:rPr>
          <w:rFonts w:ascii="TH SarabunPSK" w:hAnsi="TH SarabunPSK" w:cs="TH SarabunPSK"/>
          <w:sz w:val="28"/>
        </w:rPr>
        <w:t xml:space="preserve"> </w:t>
      </w:r>
      <w:r w:rsidRPr="008477F4">
        <w:rPr>
          <w:rFonts w:ascii="TH SarabunPSK" w:hAnsi="TH SarabunPSK" w:cs="TH SarabunPSK"/>
          <w:sz w:val="28"/>
          <w:cs/>
        </w:rPr>
        <w:t xml:space="preserve">ของ </w:t>
      </w:r>
      <w:r w:rsidRPr="008477F4">
        <w:rPr>
          <w:rFonts w:ascii="TH SarabunPSK" w:hAnsi="TH SarabunPSK" w:cs="TH SarabunPSK"/>
          <w:sz w:val="28"/>
        </w:rPr>
        <w:t xml:space="preserve">mutants </w:t>
      </w:r>
      <w:r w:rsidRPr="008477F4">
        <w:rPr>
          <w:rFonts w:ascii="TH SarabunPSK" w:hAnsi="TH SarabunPSK" w:cs="TH SarabunPSK"/>
          <w:sz w:val="28"/>
          <w:cs/>
        </w:rPr>
        <w:t xml:space="preserve">ของยีน </w:t>
      </w:r>
      <w:r w:rsidRPr="008477F4">
        <w:rPr>
          <w:rFonts w:ascii="TH SarabunPSK" w:hAnsi="TH SarabunPSK" w:cs="TH SarabunPSK"/>
          <w:sz w:val="28"/>
        </w:rPr>
        <w:t xml:space="preserve">LHB </w:t>
      </w:r>
    </w:p>
    <w:p w14:paraId="1E8B15BC" w14:textId="3ED35ABE" w:rsidR="00CB5ED7" w:rsidRDefault="008477F4" w:rsidP="00CB5ED7">
      <w:pPr>
        <w:pStyle w:val="NoSpacing"/>
        <w:jc w:val="center"/>
        <w:rPr>
          <w:rFonts w:ascii="TH SarabunPSK" w:hAnsi="TH SarabunPSK" w:cs="TH SarabunPSK"/>
          <w:sz w:val="28"/>
        </w:rPr>
      </w:pPr>
      <w:r w:rsidRPr="008477F4">
        <w:rPr>
          <w:rFonts w:ascii="TH SarabunPSK" w:hAnsi="TH SarabunPSK" w:cs="TH SarabunPSK"/>
          <w:sz w:val="28"/>
          <w:cs/>
        </w:rPr>
        <w:t xml:space="preserve">ที่ได้จากการ </w:t>
      </w:r>
      <w:r w:rsidRPr="008477F4">
        <w:rPr>
          <w:rFonts w:ascii="TH SarabunPSK" w:hAnsi="TH SarabunPSK" w:cs="TH SarabunPSK"/>
          <w:sz w:val="28"/>
        </w:rPr>
        <w:t>run gel electrophoresis</w:t>
      </w:r>
    </w:p>
    <w:p w14:paraId="58CD7EE6" w14:textId="77777777" w:rsidR="00CB5ED7" w:rsidRDefault="00CB5ED7" w:rsidP="00D34ADE">
      <w:pPr>
        <w:pStyle w:val="NoSpacing"/>
        <w:jc w:val="center"/>
        <w:rPr>
          <w:rFonts w:ascii="TH SarabunPSK" w:hAnsi="TH SarabunPSK" w:cs="TH SarabunPSK"/>
          <w:sz w:val="28"/>
        </w:rPr>
      </w:pPr>
    </w:p>
    <w:p w14:paraId="6DEFFDFD" w14:textId="77777777" w:rsidR="00CB5ED7" w:rsidRPr="00CB5ED7" w:rsidRDefault="00CB5ED7" w:rsidP="00CB5ED7">
      <w:pPr>
        <w:pStyle w:val="NoSpacing"/>
        <w:ind w:firstLine="720"/>
        <w:jc w:val="thaiDistribute"/>
        <w:rPr>
          <w:rFonts w:ascii="TH SarabunPSK" w:hAnsi="TH SarabunPSK" w:cs="TH SarabunPSK"/>
          <w:sz w:val="28"/>
        </w:rPr>
      </w:pPr>
      <w:r w:rsidRPr="00CB5ED7">
        <w:rPr>
          <w:rFonts w:ascii="TH SarabunPSK" w:hAnsi="TH SarabunPSK" w:cs="TH SarabunPSK"/>
          <w:sz w:val="28"/>
          <w:cs/>
        </w:rPr>
        <w:t xml:space="preserve">ผลการนำพลาสมิด </w:t>
      </w:r>
      <w:proofErr w:type="spellStart"/>
      <w:r w:rsidRPr="00CB5ED7">
        <w:rPr>
          <w:rFonts w:ascii="TH SarabunPSK" w:hAnsi="TH SarabunPSK" w:cs="TH SarabunPSK"/>
          <w:sz w:val="28"/>
        </w:rPr>
        <w:t>pcDNA</w:t>
      </w:r>
      <w:proofErr w:type="spellEnd"/>
      <w:r w:rsidRPr="00CB5ED7">
        <w:rPr>
          <w:rFonts w:ascii="TH SarabunPSK" w:hAnsi="TH SarabunPSK" w:cs="TH SarabunPSK"/>
          <w:sz w:val="28"/>
          <w:cs/>
        </w:rPr>
        <w:t xml:space="preserve">3.1 ที่มียีน </w:t>
      </w:r>
      <w:r w:rsidRPr="00CB5ED7">
        <w:rPr>
          <w:rFonts w:ascii="TH SarabunPSK" w:hAnsi="TH SarabunPSK" w:cs="TH SarabunPSK"/>
          <w:sz w:val="28"/>
        </w:rPr>
        <w:t xml:space="preserve">LHB </w:t>
      </w:r>
      <w:r w:rsidRPr="00CB5ED7">
        <w:rPr>
          <w:rFonts w:ascii="TH SarabunPSK" w:hAnsi="TH SarabunPSK" w:cs="TH SarabunPSK"/>
          <w:sz w:val="28"/>
          <w:cs/>
        </w:rPr>
        <w:t xml:space="preserve">มาถ่ายไปยังเซลล์มะเร็งตับ </w:t>
      </w:r>
      <w:r w:rsidRPr="00CB5ED7">
        <w:rPr>
          <w:rFonts w:ascii="TH SarabunPSK" w:hAnsi="TH SarabunPSK" w:cs="TH SarabunPSK"/>
          <w:sz w:val="28"/>
        </w:rPr>
        <w:t>Huh-</w:t>
      </w:r>
      <w:r w:rsidRPr="00CB5ED7">
        <w:rPr>
          <w:rFonts w:ascii="TH SarabunPSK" w:hAnsi="TH SarabunPSK" w:cs="TH SarabunPSK"/>
          <w:sz w:val="28"/>
          <w:cs/>
        </w:rPr>
        <w:t>7</w:t>
      </w:r>
      <w:r w:rsidRPr="00CB5ED7">
        <w:rPr>
          <w:rFonts w:ascii="TH SarabunPSK" w:hAnsi="TH SarabunPSK" w:cs="TH SarabunPSK"/>
          <w:sz w:val="28"/>
        </w:rPr>
        <w:t xml:space="preserve"> cells </w:t>
      </w:r>
      <w:r w:rsidRPr="00CB5ED7">
        <w:rPr>
          <w:rFonts w:ascii="TH SarabunPSK" w:hAnsi="TH SarabunPSK" w:cs="TH SarabunPSK"/>
          <w:sz w:val="28"/>
          <w:cs/>
        </w:rPr>
        <w:t xml:space="preserve">โดย </w:t>
      </w:r>
      <w:proofErr w:type="spellStart"/>
      <w:r w:rsidRPr="00CB5ED7">
        <w:rPr>
          <w:rFonts w:ascii="TH SarabunPSK" w:hAnsi="TH SarabunPSK" w:cs="TH SarabunPSK"/>
          <w:sz w:val="28"/>
        </w:rPr>
        <w:t>Lipofectamine</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2000 โดยมีกลุ่มการทดลองควบคุมคือ </w:t>
      </w:r>
      <w:r w:rsidRPr="00CB5ED7">
        <w:rPr>
          <w:rFonts w:ascii="TH SarabunPSK" w:hAnsi="TH SarabunPSK" w:cs="TH SarabunPSK"/>
          <w:sz w:val="28"/>
        </w:rPr>
        <w:t>GFP ATG</w:t>
      </w:r>
      <w:r w:rsidRPr="00CB5ED7">
        <w:rPr>
          <w:rFonts w:ascii="TH SarabunPSK" w:hAnsi="TH SarabunPSK" w:cs="TH SarabunPSK"/>
          <w:sz w:val="28"/>
          <w:cs/>
        </w:rPr>
        <w:t>16</w:t>
      </w:r>
      <w:r w:rsidRPr="00CB5ED7">
        <w:rPr>
          <w:rFonts w:ascii="TH SarabunPSK" w:hAnsi="TH SarabunPSK" w:cs="TH SarabunPSK"/>
          <w:sz w:val="28"/>
        </w:rPr>
        <w:t>L</w:t>
      </w:r>
      <w:r w:rsidRPr="00CB5ED7">
        <w:rPr>
          <w:rFonts w:ascii="TH SarabunPSK" w:hAnsi="TH SarabunPSK" w:cs="TH SarabunPSK"/>
          <w:sz w:val="28"/>
          <w:cs/>
        </w:rPr>
        <w:t>1 (</w:t>
      </w:r>
      <w:r w:rsidRPr="00CB5ED7">
        <w:rPr>
          <w:rFonts w:ascii="TH SarabunPSK" w:hAnsi="TH SarabunPSK" w:cs="TH SarabunPSK"/>
          <w:sz w:val="28"/>
        </w:rPr>
        <w:t xml:space="preserve">reporter genes) </w:t>
      </w:r>
      <w:r w:rsidRPr="00CB5ED7">
        <w:rPr>
          <w:rFonts w:ascii="TH SarabunPSK" w:hAnsi="TH SarabunPSK" w:cs="TH SarabunPSK"/>
          <w:sz w:val="28"/>
          <w:cs/>
        </w:rPr>
        <w:t xml:space="preserve">โดยใช้กล้องสเตอริโอฟลูออเรสเซนต์ หลังจาก </w:t>
      </w:r>
      <w:r w:rsidRPr="00CB5ED7">
        <w:rPr>
          <w:rFonts w:ascii="TH SarabunPSK" w:hAnsi="TH SarabunPSK" w:cs="TH SarabunPSK"/>
          <w:sz w:val="28"/>
        </w:rPr>
        <w:t xml:space="preserve">transfection </w:t>
      </w:r>
      <w:r w:rsidRPr="00CB5ED7">
        <w:rPr>
          <w:rFonts w:ascii="TH SarabunPSK" w:hAnsi="TH SarabunPSK" w:cs="TH SarabunPSK"/>
          <w:sz w:val="28"/>
          <w:cs/>
        </w:rPr>
        <w:t xml:space="preserve">72 ชั่วโมง ทำการเก็บ </w:t>
      </w:r>
      <w:r w:rsidRPr="00CB5ED7">
        <w:rPr>
          <w:rFonts w:ascii="TH SarabunPSK" w:hAnsi="TH SarabunPSK" w:cs="TH SarabunPSK"/>
          <w:sz w:val="28"/>
        </w:rPr>
        <w:t xml:space="preserve">cell lysate </w:t>
      </w:r>
      <w:r w:rsidRPr="00CB5ED7">
        <w:rPr>
          <w:rFonts w:ascii="TH SarabunPSK" w:hAnsi="TH SarabunPSK" w:cs="TH SarabunPSK"/>
          <w:sz w:val="28"/>
          <w:cs/>
        </w:rPr>
        <w:t xml:space="preserve">และ </w:t>
      </w:r>
      <w:proofErr w:type="spellStart"/>
      <w:r w:rsidRPr="00CB5ED7">
        <w:rPr>
          <w:rFonts w:ascii="TH SarabunPSK" w:hAnsi="TH SarabunPSK" w:cs="TH SarabunPSK"/>
          <w:sz w:val="28"/>
        </w:rPr>
        <w:t>supernate</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เพื่อนำไปวิเคราะห์การแสดงออกของโปรตีน พบว่าเปอร์เซนต์การถ่ายไปยังเซลล์ </w:t>
      </w:r>
      <w:r w:rsidRPr="00CB5ED7">
        <w:rPr>
          <w:rFonts w:ascii="TH SarabunPSK" w:hAnsi="TH SarabunPSK" w:cs="TH SarabunPSK"/>
          <w:sz w:val="28"/>
        </w:rPr>
        <w:t>Huh</w:t>
      </w:r>
      <w:r w:rsidRPr="00CB5ED7">
        <w:rPr>
          <w:rFonts w:ascii="TH SarabunPSK" w:hAnsi="TH SarabunPSK" w:cs="TH SarabunPSK"/>
          <w:sz w:val="28"/>
          <w:cs/>
        </w:rPr>
        <w:t xml:space="preserve">7 มี 70 เปอร์เซนต์ จากนั้นเก็บเซลล์ เพื่อตรวจสอบ </w:t>
      </w:r>
      <w:r w:rsidRPr="00CB5ED7">
        <w:rPr>
          <w:rFonts w:ascii="TH SarabunPSK" w:hAnsi="TH SarabunPSK" w:cs="TH SarabunPSK"/>
          <w:sz w:val="28"/>
        </w:rPr>
        <w:t>L protein (</w:t>
      </w:r>
      <w:r w:rsidRPr="00CB5ED7">
        <w:rPr>
          <w:rFonts w:ascii="TH SarabunPSK" w:hAnsi="TH SarabunPSK" w:cs="TH SarabunPSK"/>
          <w:sz w:val="28"/>
          <w:cs/>
        </w:rPr>
        <w:t xml:space="preserve">โปรตีนของไวรัสตับอักเสบบี) ด้วยวิธี </w:t>
      </w:r>
      <w:r w:rsidRPr="00CB5ED7">
        <w:rPr>
          <w:rFonts w:ascii="TH SarabunPSK" w:hAnsi="TH SarabunPSK" w:cs="TH SarabunPSK"/>
          <w:sz w:val="28"/>
        </w:rPr>
        <w:t xml:space="preserve">western blotting </w:t>
      </w:r>
      <w:r w:rsidRPr="00CB5ED7">
        <w:rPr>
          <w:rFonts w:ascii="TH SarabunPSK" w:hAnsi="TH SarabunPSK" w:cs="TH SarabunPSK"/>
          <w:sz w:val="28"/>
          <w:cs/>
        </w:rPr>
        <w:t xml:space="preserve">โดยใช้แอนติบอดี </w:t>
      </w:r>
      <w:proofErr w:type="spellStart"/>
      <w:r w:rsidRPr="00CB5ED7">
        <w:rPr>
          <w:rFonts w:ascii="TH SarabunPSK" w:hAnsi="TH SarabunPSK" w:cs="TH SarabunPSK"/>
          <w:sz w:val="28"/>
        </w:rPr>
        <w:t>PreS</w:t>
      </w:r>
      <w:proofErr w:type="spellEnd"/>
      <w:r w:rsidRPr="00CB5ED7">
        <w:rPr>
          <w:rFonts w:ascii="TH SarabunPSK" w:hAnsi="TH SarabunPSK" w:cs="TH SarabunPSK"/>
          <w:sz w:val="28"/>
          <w:cs/>
        </w:rPr>
        <w:t xml:space="preserve">1 พบว่ามีการแสดงออกของโปรตีน </w:t>
      </w:r>
      <w:r w:rsidRPr="00CB5ED7">
        <w:rPr>
          <w:rFonts w:ascii="TH SarabunPSK" w:hAnsi="TH SarabunPSK" w:cs="TH SarabunPSK"/>
          <w:sz w:val="28"/>
        </w:rPr>
        <w:t xml:space="preserve">LHB </w:t>
      </w:r>
      <w:r w:rsidRPr="00CB5ED7">
        <w:rPr>
          <w:rFonts w:ascii="TH SarabunPSK" w:hAnsi="TH SarabunPSK" w:cs="TH SarabunPSK"/>
          <w:sz w:val="28"/>
          <w:cs/>
        </w:rPr>
        <w:t>ขนาด 39</w:t>
      </w:r>
      <w:r w:rsidRPr="00CB5ED7">
        <w:rPr>
          <w:rFonts w:ascii="TH SarabunPSK" w:hAnsi="TH SarabunPSK" w:cs="TH SarabunPSK"/>
          <w:sz w:val="28"/>
        </w:rPr>
        <w:t xml:space="preserve"> </w:t>
      </w:r>
      <w:proofErr w:type="spellStart"/>
      <w:r w:rsidRPr="00CB5ED7">
        <w:rPr>
          <w:rFonts w:ascii="TH SarabunPSK" w:hAnsi="TH SarabunPSK" w:cs="TH SarabunPSK"/>
          <w:sz w:val="28"/>
        </w:rPr>
        <w:t>kDa</w:t>
      </w:r>
      <w:proofErr w:type="spellEnd"/>
      <w:r w:rsidRPr="00CB5ED7">
        <w:rPr>
          <w:rFonts w:ascii="TH SarabunPSK" w:hAnsi="TH SarabunPSK" w:cs="TH SarabunPSK"/>
          <w:sz w:val="28"/>
        </w:rPr>
        <w:t xml:space="preserve"> (Non-glycosylated) </w:t>
      </w:r>
      <w:r w:rsidRPr="00CB5ED7">
        <w:rPr>
          <w:rFonts w:ascii="TH SarabunPSK" w:hAnsi="TH SarabunPSK" w:cs="TH SarabunPSK"/>
          <w:sz w:val="28"/>
          <w:cs/>
        </w:rPr>
        <w:t>และ 42</w:t>
      </w:r>
      <w:r w:rsidRPr="00CB5ED7">
        <w:rPr>
          <w:rFonts w:ascii="TH SarabunPSK" w:hAnsi="TH SarabunPSK" w:cs="TH SarabunPSK"/>
          <w:sz w:val="28"/>
        </w:rPr>
        <w:t xml:space="preserve"> </w:t>
      </w:r>
      <w:proofErr w:type="spellStart"/>
      <w:r w:rsidRPr="00CB5ED7">
        <w:rPr>
          <w:rFonts w:ascii="TH SarabunPSK" w:hAnsi="TH SarabunPSK" w:cs="TH SarabunPSK"/>
          <w:sz w:val="28"/>
        </w:rPr>
        <w:t>kDa</w:t>
      </w:r>
      <w:proofErr w:type="spellEnd"/>
      <w:r w:rsidRPr="00CB5ED7">
        <w:rPr>
          <w:rFonts w:ascii="TH SarabunPSK" w:hAnsi="TH SarabunPSK" w:cs="TH SarabunPSK"/>
          <w:sz w:val="28"/>
        </w:rPr>
        <w:t xml:space="preserve"> (Glycosylated) </w:t>
      </w:r>
      <w:r w:rsidRPr="00CB5ED7">
        <w:rPr>
          <w:rFonts w:ascii="TH SarabunPSK" w:hAnsi="TH SarabunPSK" w:cs="TH SarabunPSK"/>
          <w:sz w:val="28"/>
          <w:cs/>
        </w:rPr>
        <w:t>เมื่อทำการถ่ายใน 12-</w:t>
      </w:r>
      <w:r w:rsidRPr="00CB5ED7">
        <w:rPr>
          <w:rFonts w:ascii="TH SarabunPSK" w:hAnsi="TH SarabunPSK" w:cs="TH SarabunPSK"/>
          <w:sz w:val="28"/>
        </w:rPr>
        <w:t xml:space="preserve">well plate </w:t>
      </w:r>
    </w:p>
    <w:p w14:paraId="10543760" w14:textId="77777777" w:rsidR="00CB5ED7" w:rsidRDefault="00CB5ED7" w:rsidP="00CB5ED7">
      <w:pPr>
        <w:pStyle w:val="NoSpacing"/>
        <w:rPr>
          <w:rFonts w:ascii="TH SarabunPSK" w:hAnsi="TH SarabunPSK" w:cs="TH SarabunPSK"/>
          <w:sz w:val="28"/>
        </w:rPr>
      </w:pPr>
    </w:p>
    <w:p w14:paraId="6C837608" w14:textId="11FE91CA" w:rsidR="004A4A8A" w:rsidRDefault="007038F4" w:rsidP="007038F4">
      <w:pPr>
        <w:pStyle w:val="NoSpacing"/>
        <w:jc w:val="center"/>
        <w:rPr>
          <w:rFonts w:ascii="TH SarabunPSK" w:hAnsi="TH SarabunPSK" w:cs="TH SarabunPSK"/>
          <w:sz w:val="28"/>
        </w:rPr>
      </w:pPr>
      <w:r>
        <w:rPr>
          <w:rFonts w:ascii="TH SarabunPSK" w:hAnsi="TH SarabunPSK" w:cs="TH SarabunPSK"/>
          <w:noProof/>
          <w:sz w:val="28"/>
        </w:rPr>
        <w:lastRenderedPageBreak/>
        <w:drawing>
          <wp:inline distT="0" distB="0" distL="0" distR="0" wp14:anchorId="6D7FDCCB" wp14:editId="03CB6445">
            <wp:extent cx="2570765" cy="1331288"/>
            <wp:effectExtent l="0" t="0" r="1270" b="2540"/>
            <wp:docPr id="24" name="Picture 24" descr="C:\Users\Sakura\Desktop\ภาพผล proceeding\Huh7 transfe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kura\Desktop\ภาพผล proceeding\Huh7 transfect.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4257" cy="1333096"/>
                    </a:xfrm>
                    <a:prstGeom prst="rect">
                      <a:avLst/>
                    </a:prstGeom>
                    <a:noFill/>
                    <a:ln>
                      <a:noFill/>
                    </a:ln>
                  </pic:spPr>
                </pic:pic>
              </a:graphicData>
            </a:graphic>
          </wp:inline>
        </w:drawing>
      </w:r>
    </w:p>
    <w:p w14:paraId="33A1BAEE" w14:textId="3FB6CF5F" w:rsidR="004A4A8A" w:rsidRPr="004A4A8A" w:rsidRDefault="004A4A8A" w:rsidP="004A4A8A">
      <w:pPr>
        <w:pStyle w:val="NoSpacing"/>
        <w:jc w:val="center"/>
        <w:rPr>
          <w:rFonts w:ascii="TH SarabunPSK" w:hAnsi="TH SarabunPSK" w:cs="TH SarabunPSK"/>
          <w:sz w:val="28"/>
        </w:rPr>
      </w:pPr>
      <w:r>
        <w:rPr>
          <w:rFonts w:ascii="TH SarabunPSK" w:hAnsi="TH SarabunPSK" w:cs="TH SarabunPSK" w:hint="cs"/>
          <w:sz w:val="28"/>
          <w:cs/>
        </w:rPr>
        <w:t xml:space="preserve">ภาพที่ </w:t>
      </w:r>
      <w:r w:rsidR="00D34ADE">
        <w:rPr>
          <w:rFonts w:ascii="TH SarabunPSK" w:hAnsi="TH SarabunPSK" w:cs="TH SarabunPSK"/>
          <w:sz w:val="28"/>
        </w:rPr>
        <w:t>4</w:t>
      </w:r>
      <w:r>
        <w:rPr>
          <w:rFonts w:ascii="TH SarabunPSK" w:hAnsi="TH SarabunPSK" w:cs="TH SarabunPSK"/>
          <w:sz w:val="28"/>
        </w:rPr>
        <w:t xml:space="preserve"> </w:t>
      </w:r>
      <w:r w:rsidRPr="004A4A8A">
        <w:rPr>
          <w:rFonts w:ascii="TH SarabunPSK" w:hAnsi="TH SarabunPSK" w:cs="TH SarabunPSK"/>
          <w:sz w:val="28"/>
          <w:cs/>
        </w:rPr>
        <w:t xml:space="preserve">การสังเกตดูเปอร์เซนต์ของการ </w:t>
      </w:r>
      <w:r w:rsidRPr="004A4A8A">
        <w:rPr>
          <w:rFonts w:ascii="TH SarabunPSK" w:hAnsi="TH SarabunPSK" w:cs="TH SarabunPSK"/>
          <w:sz w:val="28"/>
        </w:rPr>
        <w:t xml:space="preserve">transfection </w:t>
      </w:r>
      <w:r w:rsidRPr="004A4A8A">
        <w:rPr>
          <w:rFonts w:ascii="TH SarabunPSK" w:hAnsi="TH SarabunPSK" w:cs="TH SarabunPSK"/>
          <w:sz w:val="28"/>
          <w:cs/>
        </w:rPr>
        <w:t xml:space="preserve">ของ </w:t>
      </w:r>
      <w:r w:rsidRPr="004A4A8A">
        <w:rPr>
          <w:rFonts w:ascii="TH SarabunPSK" w:hAnsi="TH SarabunPSK" w:cs="TH SarabunPSK"/>
          <w:sz w:val="28"/>
        </w:rPr>
        <w:t xml:space="preserve">Huh7 cell line </w:t>
      </w:r>
      <w:r w:rsidRPr="004A4A8A">
        <w:rPr>
          <w:rFonts w:ascii="TH SarabunPSK" w:hAnsi="TH SarabunPSK" w:cs="TH SarabunPSK"/>
          <w:sz w:val="28"/>
          <w:cs/>
        </w:rPr>
        <w:t xml:space="preserve">โดยใช้ </w:t>
      </w:r>
    </w:p>
    <w:p w14:paraId="5D2D41E2" w14:textId="5E8D0FEE" w:rsidR="004A4A8A" w:rsidRDefault="004A4A8A" w:rsidP="004A4A8A">
      <w:pPr>
        <w:pStyle w:val="NoSpacing"/>
        <w:jc w:val="center"/>
        <w:rPr>
          <w:rFonts w:ascii="TH SarabunPSK" w:hAnsi="TH SarabunPSK" w:cs="TH SarabunPSK"/>
          <w:sz w:val="28"/>
        </w:rPr>
      </w:pPr>
      <w:r w:rsidRPr="004A4A8A">
        <w:rPr>
          <w:rFonts w:ascii="TH SarabunPSK" w:hAnsi="TH SarabunPSK" w:cs="TH SarabunPSK"/>
          <w:sz w:val="28"/>
        </w:rPr>
        <w:t xml:space="preserve">   </w:t>
      </w:r>
      <w:proofErr w:type="gramStart"/>
      <w:r w:rsidRPr="004A4A8A">
        <w:rPr>
          <w:rFonts w:ascii="TH SarabunPSK" w:hAnsi="TH SarabunPSK" w:cs="TH SarabunPSK"/>
          <w:sz w:val="28"/>
        </w:rPr>
        <w:t>plasmid</w:t>
      </w:r>
      <w:proofErr w:type="gramEnd"/>
      <w:r w:rsidRPr="004A4A8A">
        <w:rPr>
          <w:rFonts w:ascii="TH SarabunPSK" w:hAnsi="TH SarabunPSK" w:cs="TH SarabunPSK"/>
          <w:sz w:val="28"/>
        </w:rPr>
        <w:t xml:space="preserve"> ATG16L1 </w:t>
      </w:r>
      <w:r w:rsidRPr="004A4A8A">
        <w:rPr>
          <w:rFonts w:ascii="TH SarabunPSK" w:hAnsi="TH SarabunPSK" w:cs="TH SarabunPSK"/>
          <w:sz w:val="28"/>
          <w:cs/>
        </w:rPr>
        <w:t xml:space="preserve">ที่มี </w:t>
      </w:r>
      <w:r w:rsidRPr="004A4A8A">
        <w:rPr>
          <w:rFonts w:ascii="TH SarabunPSK" w:hAnsi="TH SarabunPSK" w:cs="TH SarabunPSK"/>
          <w:sz w:val="28"/>
        </w:rPr>
        <w:t xml:space="preserve">GFP </w:t>
      </w:r>
      <w:r w:rsidRPr="004A4A8A">
        <w:rPr>
          <w:rFonts w:ascii="TH SarabunPSK" w:hAnsi="TH SarabunPSK" w:cs="TH SarabunPSK"/>
          <w:sz w:val="28"/>
          <w:cs/>
        </w:rPr>
        <w:t>เป็นยีนรายงานผล (</w:t>
      </w:r>
      <w:r w:rsidRPr="004A4A8A">
        <w:rPr>
          <w:rFonts w:ascii="TH SarabunPSK" w:hAnsi="TH SarabunPSK" w:cs="TH SarabunPSK"/>
          <w:sz w:val="28"/>
        </w:rPr>
        <w:t>reporter genes)</w:t>
      </w:r>
    </w:p>
    <w:p w14:paraId="163208E6" w14:textId="77777777" w:rsidR="00CB5ED7" w:rsidRDefault="00CB5ED7" w:rsidP="004A4A8A">
      <w:pPr>
        <w:pStyle w:val="NoSpacing"/>
        <w:jc w:val="center"/>
        <w:rPr>
          <w:rFonts w:ascii="TH SarabunPSK" w:hAnsi="TH SarabunPSK" w:cs="TH SarabunPSK"/>
          <w:sz w:val="28"/>
        </w:rPr>
      </w:pPr>
    </w:p>
    <w:p w14:paraId="33BC1535" w14:textId="3228B003" w:rsidR="00CB5ED7" w:rsidRDefault="00CB5ED7" w:rsidP="00CB5ED7">
      <w:pPr>
        <w:pStyle w:val="NoSpacing"/>
        <w:ind w:firstLine="720"/>
        <w:jc w:val="thaiDistribute"/>
        <w:rPr>
          <w:rFonts w:ascii="TH SarabunPSK" w:hAnsi="TH SarabunPSK" w:cs="TH SarabunPSK"/>
          <w:sz w:val="28"/>
        </w:rPr>
      </w:pPr>
      <w:r w:rsidRPr="00CB5ED7">
        <w:rPr>
          <w:rFonts w:ascii="TH SarabunPSK" w:hAnsi="TH SarabunPSK" w:cs="TH SarabunPSK"/>
          <w:sz w:val="28"/>
          <w:cs/>
        </w:rPr>
        <w:t xml:space="preserve">ผลการศึกษาการเกิด </w:t>
      </w:r>
      <w:r w:rsidRPr="00CB5ED7">
        <w:rPr>
          <w:rFonts w:ascii="TH SarabunPSK" w:hAnsi="TH SarabunPSK" w:cs="TH SarabunPSK"/>
          <w:sz w:val="28"/>
        </w:rPr>
        <w:t xml:space="preserve">N-glycosylation </w:t>
      </w:r>
      <w:r w:rsidRPr="00CB5ED7">
        <w:rPr>
          <w:rFonts w:ascii="TH SarabunPSK" w:hAnsi="TH SarabunPSK" w:cs="TH SarabunPSK"/>
          <w:sz w:val="28"/>
          <w:cs/>
        </w:rPr>
        <w:t xml:space="preserve">หลังจากทำการตรวจสอบการแสดงออกของโปรตีน </w:t>
      </w:r>
      <w:r w:rsidRPr="00CB5ED7">
        <w:rPr>
          <w:rFonts w:ascii="TH SarabunPSK" w:hAnsi="TH SarabunPSK" w:cs="TH SarabunPSK"/>
          <w:sz w:val="28"/>
        </w:rPr>
        <w:t xml:space="preserve">LHB </w:t>
      </w:r>
      <w:r w:rsidRPr="00CB5ED7">
        <w:rPr>
          <w:rFonts w:ascii="TH SarabunPSK" w:hAnsi="TH SarabunPSK" w:cs="TH SarabunPSK"/>
          <w:sz w:val="28"/>
          <w:cs/>
        </w:rPr>
        <w:t xml:space="preserve">ด้วยเอนไซม์ </w:t>
      </w:r>
      <w:r w:rsidRPr="00CB5ED7">
        <w:rPr>
          <w:rFonts w:ascii="TH SarabunPSK" w:hAnsi="TH SarabunPSK" w:cs="TH SarabunPSK"/>
          <w:sz w:val="28"/>
        </w:rPr>
        <w:t>peptide-N</w:t>
      </w:r>
      <w:r w:rsidRPr="00CB5ED7">
        <w:rPr>
          <w:rFonts w:ascii="TH SarabunPSK" w:hAnsi="TH SarabunPSK" w:cs="TH SarabunPSK"/>
          <w:sz w:val="28"/>
          <w:cs/>
        </w:rPr>
        <w:t>4-(</w:t>
      </w:r>
      <w:r w:rsidRPr="00CB5ED7">
        <w:rPr>
          <w:rFonts w:ascii="TH SarabunPSK" w:hAnsi="TH SarabunPSK" w:cs="TH SarabunPSK"/>
          <w:sz w:val="28"/>
        </w:rPr>
        <w:t>N-acetyl-ú-D-</w:t>
      </w:r>
      <w:proofErr w:type="spellStart"/>
      <w:r w:rsidRPr="00CB5ED7">
        <w:rPr>
          <w:rFonts w:ascii="TH SarabunPSK" w:hAnsi="TH SarabunPSK" w:cs="TH SarabunPSK"/>
          <w:sz w:val="28"/>
        </w:rPr>
        <w:t>glucosaminyl</w:t>
      </w:r>
      <w:proofErr w:type="spellEnd"/>
      <w:r w:rsidRPr="00CB5ED7">
        <w:rPr>
          <w:rFonts w:ascii="TH SarabunPSK" w:hAnsi="TH SarabunPSK" w:cs="TH SarabunPSK"/>
          <w:sz w:val="28"/>
        </w:rPr>
        <w:t>) asparagine amidase (</w:t>
      </w:r>
      <w:proofErr w:type="spellStart"/>
      <w:r w:rsidRPr="00CB5ED7">
        <w:rPr>
          <w:rFonts w:ascii="TH SarabunPSK" w:hAnsi="TH SarabunPSK" w:cs="TH SarabunPSK"/>
          <w:sz w:val="28"/>
        </w:rPr>
        <w:t>PNGase</w:t>
      </w:r>
      <w:proofErr w:type="spellEnd"/>
      <w:r w:rsidRPr="00CB5ED7">
        <w:rPr>
          <w:rFonts w:ascii="TH SarabunPSK" w:hAnsi="TH SarabunPSK" w:cs="TH SarabunPSK"/>
          <w:sz w:val="28"/>
        </w:rPr>
        <w:t xml:space="preserve"> F) </w:t>
      </w:r>
      <w:r w:rsidRPr="00CB5ED7">
        <w:rPr>
          <w:rFonts w:ascii="TH SarabunPSK" w:hAnsi="TH SarabunPSK" w:cs="TH SarabunPSK"/>
          <w:sz w:val="28"/>
          <w:cs/>
        </w:rPr>
        <w:t xml:space="preserve">โดย </w:t>
      </w:r>
      <w:r w:rsidRPr="00CB5ED7">
        <w:rPr>
          <w:rFonts w:ascii="TH SarabunPSK" w:hAnsi="TH SarabunPSK" w:cs="TH SarabunPSK"/>
          <w:sz w:val="28"/>
        </w:rPr>
        <w:t xml:space="preserve">run polyacrylamide gel electrophoresis </w:t>
      </w:r>
      <w:r w:rsidRPr="00CB5ED7">
        <w:rPr>
          <w:rFonts w:ascii="TH SarabunPSK" w:hAnsi="TH SarabunPSK" w:cs="TH SarabunPSK"/>
          <w:sz w:val="28"/>
          <w:cs/>
        </w:rPr>
        <w:t xml:space="preserve">ที่มี </w:t>
      </w:r>
      <w:r w:rsidRPr="00CB5ED7">
        <w:rPr>
          <w:rFonts w:ascii="TH SarabunPSK" w:hAnsi="TH SarabunPSK" w:cs="TH SarabunPSK"/>
          <w:sz w:val="28"/>
        </w:rPr>
        <w:t xml:space="preserve">sodium dodecyl sulfate (SDS-PAGE) </w:t>
      </w:r>
      <w:r w:rsidRPr="00CB5ED7">
        <w:rPr>
          <w:rFonts w:ascii="TH SarabunPSK" w:hAnsi="TH SarabunPSK" w:cs="TH SarabunPSK"/>
          <w:sz w:val="28"/>
          <w:cs/>
        </w:rPr>
        <w:t xml:space="preserve">และทำการตรวจสอบการแสดงออกของโปรตีนอีกครั้ง โดยวิธีการ </w:t>
      </w:r>
      <w:r w:rsidRPr="00CB5ED7">
        <w:rPr>
          <w:rFonts w:ascii="TH SarabunPSK" w:hAnsi="TH SarabunPSK" w:cs="TH SarabunPSK"/>
          <w:sz w:val="28"/>
        </w:rPr>
        <w:t xml:space="preserve">western blotting </w:t>
      </w:r>
      <w:r w:rsidRPr="00CB5ED7">
        <w:rPr>
          <w:rFonts w:ascii="TH SarabunPSK" w:hAnsi="TH SarabunPSK" w:cs="TH SarabunPSK"/>
          <w:sz w:val="28"/>
          <w:cs/>
        </w:rPr>
        <w:t xml:space="preserve">โดยใช้แอนติบอดี </w:t>
      </w:r>
      <w:proofErr w:type="spellStart"/>
      <w:r w:rsidRPr="00CB5ED7">
        <w:rPr>
          <w:rFonts w:ascii="TH SarabunPSK" w:hAnsi="TH SarabunPSK" w:cs="TH SarabunPSK"/>
          <w:sz w:val="28"/>
        </w:rPr>
        <w:t>PreS</w:t>
      </w:r>
      <w:proofErr w:type="spellEnd"/>
      <w:r w:rsidRPr="00CB5ED7">
        <w:rPr>
          <w:rFonts w:ascii="TH SarabunPSK" w:hAnsi="TH SarabunPSK" w:cs="TH SarabunPSK"/>
          <w:sz w:val="28"/>
          <w:cs/>
        </w:rPr>
        <w:t>1 (</w:t>
      </w:r>
      <w:r w:rsidRPr="00CB5ED7">
        <w:rPr>
          <w:rFonts w:ascii="TH SarabunPSK" w:hAnsi="TH SarabunPSK" w:cs="TH SarabunPSK"/>
          <w:sz w:val="28"/>
        </w:rPr>
        <w:t>AP</w:t>
      </w:r>
      <w:r w:rsidRPr="00CB5ED7">
        <w:rPr>
          <w:rFonts w:ascii="TH SarabunPSK" w:hAnsi="TH SarabunPSK" w:cs="TH SarabunPSK"/>
          <w:sz w:val="28"/>
          <w:cs/>
        </w:rPr>
        <w:t xml:space="preserve">2) ในการตรวจสอบ พบว่า การแสดงออกของโปรตีน </w:t>
      </w:r>
      <w:r w:rsidRPr="00CB5ED7">
        <w:rPr>
          <w:rFonts w:ascii="TH SarabunPSK" w:hAnsi="TH SarabunPSK" w:cs="TH SarabunPSK"/>
          <w:sz w:val="28"/>
        </w:rPr>
        <w:t xml:space="preserve">LHB </w:t>
      </w:r>
      <w:r w:rsidRPr="00CB5ED7">
        <w:rPr>
          <w:rFonts w:ascii="TH SarabunPSK" w:hAnsi="TH SarabunPSK" w:cs="TH SarabunPSK"/>
          <w:sz w:val="28"/>
          <w:cs/>
        </w:rPr>
        <w:t>ขนาด 39</w:t>
      </w:r>
      <w:r w:rsidRPr="00CB5ED7">
        <w:rPr>
          <w:rFonts w:ascii="TH SarabunPSK" w:hAnsi="TH SarabunPSK" w:cs="TH SarabunPSK"/>
          <w:sz w:val="28"/>
        </w:rPr>
        <w:t xml:space="preserve"> </w:t>
      </w:r>
      <w:proofErr w:type="spellStart"/>
      <w:r w:rsidRPr="00CB5ED7">
        <w:rPr>
          <w:rFonts w:ascii="TH SarabunPSK" w:hAnsi="TH SarabunPSK" w:cs="TH SarabunPSK"/>
          <w:sz w:val="28"/>
        </w:rPr>
        <w:t>kDa</w:t>
      </w:r>
      <w:proofErr w:type="spellEnd"/>
      <w:r w:rsidRPr="00CB5ED7">
        <w:rPr>
          <w:rFonts w:ascii="TH SarabunPSK" w:hAnsi="TH SarabunPSK" w:cs="TH SarabunPSK"/>
          <w:sz w:val="28"/>
        </w:rPr>
        <w:t xml:space="preserve"> (Non-glycosylated) </w:t>
      </w:r>
      <w:r w:rsidRPr="00CB5ED7">
        <w:rPr>
          <w:rFonts w:ascii="TH SarabunPSK" w:hAnsi="TH SarabunPSK" w:cs="TH SarabunPSK"/>
          <w:sz w:val="28"/>
          <w:cs/>
        </w:rPr>
        <w:t>และ 42</w:t>
      </w:r>
      <w:r w:rsidRPr="00CB5ED7">
        <w:rPr>
          <w:rFonts w:ascii="TH SarabunPSK" w:hAnsi="TH SarabunPSK" w:cs="TH SarabunPSK"/>
          <w:sz w:val="28"/>
        </w:rPr>
        <w:t xml:space="preserve"> </w:t>
      </w:r>
      <w:proofErr w:type="spellStart"/>
      <w:r w:rsidRPr="00CB5ED7">
        <w:rPr>
          <w:rFonts w:ascii="TH SarabunPSK" w:hAnsi="TH SarabunPSK" w:cs="TH SarabunPSK"/>
          <w:sz w:val="28"/>
        </w:rPr>
        <w:t>kDa</w:t>
      </w:r>
      <w:proofErr w:type="spellEnd"/>
      <w:r w:rsidRPr="00CB5ED7">
        <w:rPr>
          <w:rFonts w:ascii="TH SarabunPSK" w:hAnsi="TH SarabunPSK" w:cs="TH SarabunPSK"/>
          <w:sz w:val="28"/>
        </w:rPr>
        <w:t xml:space="preserve"> (Glycosylated) </w:t>
      </w:r>
      <w:r w:rsidRPr="00CB5ED7">
        <w:rPr>
          <w:rFonts w:ascii="TH SarabunPSK" w:hAnsi="TH SarabunPSK" w:cs="TH SarabunPSK"/>
          <w:sz w:val="28"/>
          <w:cs/>
        </w:rPr>
        <w:t xml:space="preserve">มีการเกิดเปลี่ยนแปลงของ </w:t>
      </w:r>
      <w:r w:rsidRPr="00CB5ED7">
        <w:rPr>
          <w:rFonts w:ascii="TH SarabunPSK" w:hAnsi="TH SarabunPSK" w:cs="TH SarabunPSK"/>
          <w:sz w:val="28"/>
        </w:rPr>
        <w:t xml:space="preserve">N-glycosylation </w:t>
      </w:r>
      <w:r w:rsidRPr="00CB5ED7">
        <w:rPr>
          <w:rFonts w:ascii="TH SarabunPSK" w:hAnsi="TH SarabunPSK" w:cs="TH SarabunPSK"/>
          <w:sz w:val="28"/>
          <w:cs/>
        </w:rPr>
        <w:t xml:space="preserve">ใน </w:t>
      </w:r>
      <w:r w:rsidRPr="00CB5ED7">
        <w:rPr>
          <w:rFonts w:ascii="TH SarabunPSK" w:hAnsi="TH SarabunPSK" w:cs="TH SarabunPSK"/>
          <w:sz w:val="28"/>
        </w:rPr>
        <w:t xml:space="preserve">plasmid </w:t>
      </w:r>
      <w:r w:rsidRPr="00CB5ED7">
        <w:rPr>
          <w:rFonts w:ascii="TH SarabunPSK" w:hAnsi="TH SarabunPSK" w:cs="TH SarabunPSK"/>
          <w:sz w:val="28"/>
          <w:cs/>
        </w:rPr>
        <w:t xml:space="preserve">ที่เป็น </w:t>
      </w:r>
      <w:r w:rsidRPr="00CB5ED7">
        <w:rPr>
          <w:rFonts w:ascii="TH SarabunPSK" w:hAnsi="TH SarabunPSK" w:cs="TH SarabunPSK"/>
          <w:sz w:val="28"/>
        </w:rPr>
        <w:t>wild type (P</w:t>
      </w:r>
      <w:r w:rsidRPr="00CB5ED7">
        <w:rPr>
          <w:rFonts w:ascii="TH SarabunPSK" w:hAnsi="TH SarabunPSK" w:cs="TH SarabunPSK"/>
          <w:sz w:val="28"/>
          <w:cs/>
        </w:rPr>
        <w:t xml:space="preserve">2) </w:t>
      </w:r>
      <w:r w:rsidRPr="00CB5ED7">
        <w:rPr>
          <w:rFonts w:ascii="TH SarabunPSK" w:hAnsi="TH SarabunPSK" w:cs="TH SarabunPSK"/>
          <w:sz w:val="28"/>
        </w:rPr>
        <w:t xml:space="preserve">, Mutants </w:t>
      </w:r>
      <w:r w:rsidRPr="00CB5ED7">
        <w:rPr>
          <w:rFonts w:ascii="TH SarabunPSK" w:hAnsi="TH SarabunPSK" w:cs="TH SarabunPSK"/>
          <w:sz w:val="28"/>
          <w:cs/>
        </w:rPr>
        <w:t xml:space="preserve">ตำแหน่ง </w:t>
      </w:r>
      <w:r w:rsidRPr="00CB5ED7">
        <w:rPr>
          <w:rFonts w:ascii="TH SarabunPSK" w:hAnsi="TH SarabunPSK" w:cs="TH SarabunPSK"/>
          <w:sz w:val="28"/>
        </w:rPr>
        <w:t>N</w:t>
      </w:r>
      <w:r w:rsidRPr="00CB5ED7">
        <w:rPr>
          <w:rFonts w:ascii="TH SarabunPSK" w:hAnsi="TH SarabunPSK" w:cs="TH SarabunPSK"/>
          <w:sz w:val="28"/>
          <w:cs/>
        </w:rPr>
        <w:t xml:space="preserve">4 และ </w:t>
      </w:r>
      <w:r w:rsidRPr="00CB5ED7">
        <w:rPr>
          <w:rFonts w:ascii="TH SarabunPSK" w:hAnsi="TH SarabunPSK" w:cs="TH SarabunPSK"/>
          <w:sz w:val="28"/>
        </w:rPr>
        <w:t>N</w:t>
      </w:r>
      <w:r w:rsidRPr="00CB5ED7">
        <w:rPr>
          <w:rFonts w:ascii="TH SarabunPSK" w:hAnsi="TH SarabunPSK" w:cs="TH SarabunPSK"/>
          <w:sz w:val="28"/>
          <w:cs/>
        </w:rPr>
        <w:t>112 มีการเปลี่ยนแปลงรูปแบบจากการแสดงออกของโปรตีนขนาด 42</w:t>
      </w:r>
      <w:r w:rsidRPr="00CB5ED7">
        <w:rPr>
          <w:rFonts w:ascii="TH SarabunPSK" w:hAnsi="TH SarabunPSK" w:cs="TH SarabunPSK"/>
          <w:sz w:val="28"/>
        </w:rPr>
        <w:t xml:space="preserve"> </w:t>
      </w:r>
      <w:proofErr w:type="spellStart"/>
      <w:r w:rsidRPr="00CB5ED7">
        <w:rPr>
          <w:rFonts w:ascii="TH SarabunPSK" w:hAnsi="TH SarabunPSK" w:cs="TH SarabunPSK"/>
          <w:sz w:val="28"/>
        </w:rPr>
        <w:t>kDa</w:t>
      </w:r>
      <w:proofErr w:type="spellEnd"/>
      <w:r w:rsidRPr="00CB5ED7">
        <w:rPr>
          <w:rFonts w:ascii="TH SarabunPSK" w:hAnsi="TH SarabunPSK" w:cs="TH SarabunPSK"/>
          <w:sz w:val="28"/>
        </w:rPr>
        <w:t xml:space="preserve"> (Glycosylated) </w:t>
      </w:r>
      <w:r w:rsidRPr="00CB5ED7">
        <w:rPr>
          <w:rFonts w:ascii="TH SarabunPSK" w:hAnsi="TH SarabunPSK" w:cs="TH SarabunPSK"/>
          <w:sz w:val="28"/>
          <w:cs/>
        </w:rPr>
        <w:t xml:space="preserve">ไปเป็นรูปแบบการแสดงออกของโปรตีน </w:t>
      </w:r>
      <w:r w:rsidRPr="00CB5ED7">
        <w:rPr>
          <w:rFonts w:ascii="TH SarabunPSK" w:hAnsi="TH SarabunPSK" w:cs="TH SarabunPSK"/>
          <w:sz w:val="28"/>
        </w:rPr>
        <w:t xml:space="preserve">LHB </w:t>
      </w:r>
      <w:r w:rsidRPr="00CB5ED7">
        <w:rPr>
          <w:rFonts w:ascii="TH SarabunPSK" w:hAnsi="TH SarabunPSK" w:cs="TH SarabunPSK"/>
          <w:sz w:val="28"/>
          <w:cs/>
        </w:rPr>
        <w:t>ขนาด 39</w:t>
      </w:r>
      <w:r w:rsidRPr="00CB5ED7">
        <w:rPr>
          <w:rFonts w:ascii="TH SarabunPSK" w:hAnsi="TH SarabunPSK" w:cs="TH SarabunPSK"/>
          <w:sz w:val="28"/>
        </w:rPr>
        <w:t xml:space="preserve"> </w:t>
      </w:r>
      <w:proofErr w:type="spellStart"/>
      <w:r w:rsidRPr="00CB5ED7">
        <w:rPr>
          <w:rFonts w:ascii="TH SarabunPSK" w:hAnsi="TH SarabunPSK" w:cs="TH SarabunPSK"/>
          <w:sz w:val="28"/>
        </w:rPr>
        <w:t>kDa</w:t>
      </w:r>
      <w:proofErr w:type="spellEnd"/>
      <w:r w:rsidRPr="00CB5ED7">
        <w:rPr>
          <w:rFonts w:ascii="TH SarabunPSK" w:hAnsi="TH SarabunPSK" w:cs="TH SarabunPSK"/>
          <w:sz w:val="28"/>
        </w:rPr>
        <w:t xml:space="preserve"> (Non-glycosylated) </w:t>
      </w:r>
      <w:r w:rsidRPr="00CB5ED7">
        <w:rPr>
          <w:rFonts w:ascii="TH SarabunPSK" w:hAnsi="TH SarabunPSK" w:cs="TH SarabunPSK"/>
          <w:sz w:val="28"/>
          <w:cs/>
        </w:rPr>
        <w:t xml:space="preserve">และไม่เกิดการเปลี่ยนแปลงของ </w:t>
      </w:r>
      <w:r w:rsidRPr="00CB5ED7">
        <w:rPr>
          <w:rFonts w:ascii="TH SarabunPSK" w:hAnsi="TH SarabunPSK" w:cs="TH SarabunPSK"/>
          <w:sz w:val="28"/>
        </w:rPr>
        <w:t xml:space="preserve">N-glycosylation </w:t>
      </w:r>
      <w:r w:rsidRPr="00CB5ED7">
        <w:rPr>
          <w:rFonts w:ascii="TH SarabunPSK" w:hAnsi="TH SarabunPSK" w:cs="TH SarabunPSK"/>
          <w:sz w:val="28"/>
          <w:cs/>
        </w:rPr>
        <w:t xml:space="preserve">ใน </w:t>
      </w:r>
      <w:r w:rsidRPr="00CB5ED7">
        <w:rPr>
          <w:rFonts w:ascii="TH SarabunPSK" w:hAnsi="TH SarabunPSK" w:cs="TH SarabunPSK"/>
          <w:sz w:val="28"/>
        </w:rPr>
        <w:t xml:space="preserve">Mutants </w:t>
      </w:r>
      <w:r w:rsidRPr="00CB5ED7">
        <w:rPr>
          <w:rFonts w:ascii="TH SarabunPSK" w:hAnsi="TH SarabunPSK" w:cs="TH SarabunPSK"/>
          <w:sz w:val="28"/>
          <w:cs/>
        </w:rPr>
        <w:t xml:space="preserve">ตำแหน่ง </w:t>
      </w:r>
      <w:r w:rsidRPr="00CB5ED7">
        <w:rPr>
          <w:rFonts w:ascii="TH SarabunPSK" w:hAnsi="TH SarabunPSK" w:cs="TH SarabunPSK"/>
          <w:sz w:val="28"/>
        </w:rPr>
        <w:t>N</w:t>
      </w:r>
      <w:r w:rsidRPr="00CB5ED7">
        <w:rPr>
          <w:rFonts w:ascii="TH SarabunPSK" w:hAnsi="TH SarabunPSK" w:cs="TH SarabunPSK"/>
          <w:sz w:val="28"/>
          <w:cs/>
        </w:rPr>
        <w:t>309 จึงกล่าวได้ว่า ในตำแหน่งนี้อาจเป็นตำแหน่งที่สำคัญ</w:t>
      </w:r>
    </w:p>
    <w:p w14:paraId="5186589C" w14:textId="77777777" w:rsidR="00CB5ED7" w:rsidRDefault="00CB5ED7" w:rsidP="004A4A8A">
      <w:pPr>
        <w:pStyle w:val="NoSpacing"/>
        <w:jc w:val="center"/>
        <w:rPr>
          <w:rFonts w:ascii="TH SarabunPSK" w:hAnsi="TH SarabunPSK" w:cs="TH SarabunPSK"/>
          <w:sz w:val="28"/>
        </w:rPr>
      </w:pPr>
    </w:p>
    <w:p w14:paraId="00324F2B" w14:textId="6F45A4F3" w:rsidR="00204A4C" w:rsidRDefault="00204A4C" w:rsidP="004A4A8A">
      <w:pPr>
        <w:pStyle w:val="NoSpacing"/>
        <w:jc w:val="center"/>
        <w:rPr>
          <w:rFonts w:ascii="TH SarabunPSK" w:hAnsi="TH SarabunPSK" w:cs="TH SarabunPSK"/>
          <w:sz w:val="28"/>
        </w:rPr>
      </w:pPr>
      <w:r>
        <w:rPr>
          <w:rFonts w:ascii="TH SarabunPSK" w:hAnsi="TH SarabunPSK" w:cs="TH SarabunPSK"/>
          <w:noProof/>
          <w:sz w:val="28"/>
        </w:rPr>
        <w:drawing>
          <wp:inline distT="0" distB="0" distL="0" distR="0" wp14:anchorId="02776552" wp14:editId="379521FC">
            <wp:extent cx="5429250" cy="2924175"/>
            <wp:effectExtent l="0" t="0" r="0" b="9525"/>
            <wp:docPr id="33" name="Picture 33" descr="C:\Users\Sakura\Desktop\ภาพผล proceeding\Pre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kura\Desktop\ภาพผล proceeding\PreS1.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924175"/>
                    </a:xfrm>
                    <a:prstGeom prst="rect">
                      <a:avLst/>
                    </a:prstGeom>
                    <a:noFill/>
                    <a:ln>
                      <a:noFill/>
                    </a:ln>
                  </pic:spPr>
                </pic:pic>
              </a:graphicData>
            </a:graphic>
          </wp:inline>
        </w:drawing>
      </w:r>
    </w:p>
    <w:p w14:paraId="19F348E6" w14:textId="77777777" w:rsidR="00204A4C" w:rsidRPr="00204A4C" w:rsidRDefault="00204A4C" w:rsidP="00204A4C">
      <w:pPr>
        <w:pStyle w:val="NoSpacing"/>
        <w:jc w:val="center"/>
        <w:rPr>
          <w:rFonts w:ascii="TH SarabunPSK" w:hAnsi="TH SarabunPSK" w:cs="TH SarabunPSK"/>
          <w:sz w:val="28"/>
        </w:rPr>
      </w:pPr>
      <w:r>
        <w:rPr>
          <w:rFonts w:ascii="TH SarabunPSK" w:hAnsi="TH SarabunPSK" w:cs="TH SarabunPSK" w:hint="cs"/>
          <w:sz w:val="28"/>
          <w:cs/>
        </w:rPr>
        <w:t xml:space="preserve">ภาพที่ </w:t>
      </w:r>
      <w:r>
        <w:rPr>
          <w:rFonts w:ascii="TH SarabunPSK" w:hAnsi="TH SarabunPSK" w:cs="TH SarabunPSK"/>
          <w:sz w:val="28"/>
        </w:rPr>
        <w:t xml:space="preserve">5 (a) </w:t>
      </w:r>
      <w:r w:rsidRPr="00204A4C">
        <w:rPr>
          <w:rFonts w:ascii="TH SarabunPSK" w:hAnsi="TH SarabunPSK" w:cs="TH SarabunPSK"/>
          <w:sz w:val="28"/>
          <w:cs/>
        </w:rPr>
        <w:t xml:space="preserve">การแสดงออกของโปรตีน </w:t>
      </w:r>
      <w:r w:rsidRPr="00204A4C">
        <w:rPr>
          <w:rFonts w:ascii="TH SarabunPSK" w:hAnsi="TH SarabunPSK" w:cs="TH SarabunPSK"/>
          <w:sz w:val="28"/>
        </w:rPr>
        <w:t xml:space="preserve">LHB </w:t>
      </w:r>
      <w:r w:rsidRPr="00204A4C">
        <w:rPr>
          <w:rFonts w:ascii="TH SarabunPSK" w:hAnsi="TH SarabunPSK" w:cs="TH SarabunPSK"/>
          <w:sz w:val="28"/>
          <w:cs/>
        </w:rPr>
        <w:t xml:space="preserve">โดยใช้ แอนติบอดี </w:t>
      </w:r>
      <w:r w:rsidRPr="00204A4C">
        <w:rPr>
          <w:rFonts w:ascii="TH SarabunPSK" w:hAnsi="TH SarabunPSK" w:cs="TH SarabunPSK"/>
          <w:sz w:val="28"/>
        </w:rPr>
        <w:t xml:space="preserve">PreS1 (AP2) </w:t>
      </w:r>
      <w:r w:rsidRPr="00204A4C">
        <w:rPr>
          <w:rFonts w:ascii="TH SarabunPSK" w:hAnsi="TH SarabunPSK" w:cs="TH SarabunPSK"/>
          <w:sz w:val="28"/>
          <w:cs/>
        </w:rPr>
        <w:t xml:space="preserve">ซึ่งผ่านการถ่ายไป </w:t>
      </w:r>
      <w:r w:rsidRPr="00204A4C">
        <w:rPr>
          <w:rFonts w:ascii="TH SarabunPSK" w:hAnsi="TH SarabunPSK" w:cs="TH SarabunPSK"/>
          <w:sz w:val="28"/>
        </w:rPr>
        <w:t xml:space="preserve">Huh7 </w:t>
      </w:r>
    </w:p>
    <w:p w14:paraId="2540683D" w14:textId="77777777" w:rsidR="00204A4C" w:rsidRPr="00204A4C" w:rsidRDefault="00204A4C" w:rsidP="00204A4C">
      <w:pPr>
        <w:pStyle w:val="NoSpacing"/>
        <w:jc w:val="center"/>
        <w:rPr>
          <w:rFonts w:ascii="TH SarabunPSK" w:hAnsi="TH SarabunPSK" w:cs="TH SarabunPSK"/>
          <w:sz w:val="28"/>
        </w:rPr>
      </w:pPr>
      <w:r w:rsidRPr="00204A4C">
        <w:rPr>
          <w:rFonts w:ascii="TH SarabunPSK" w:hAnsi="TH SarabunPSK" w:cs="TH SarabunPSK"/>
          <w:sz w:val="28"/>
        </w:rPr>
        <w:t xml:space="preserve">   </w:t>
      </w:r>
      <w:proofErr w:type="gramStart"/>
      <w:r w:rsidRPr="00204A4C">
        <w:rPr>
          <w:rFonts w:ascii="TH SarabunPSK" w:hAnsi="TH SarabunPSK" w:cs="TH SarabunPSK"/>
          <w:sz w:val="28"/>
        </w:rPr>
        <w:t>cells</w:t>
      </w:r>
      <w:proofErr w:type="gramEnd"/>
      <w:r w:rsidRPr="00204A4C">
        <w:rPr>
          <w:rFonts w:ascii="TH SarabunPSK" w:hAnsi="TH SarabunPSK" w:cs="TH SarabunPSK"/>
          <w:sz w:val="28"/>
        </w:rPr>
        <w:t xml:space="preserve"> </w:t>
      </w:r>
      <w:r w:rsidRPr="00204A4C">
        <w:rPr>
          <w:rFonts w:ascii="TH SarabunPSK" w:hAnsi="TH SarabunPSK" w:cs="TH SarabunPSK"/>
          <w:sz w:val="28"/>
          <w:cs/>
        </w:rPr>
        <w:t xml:space="preserve">ด้วย </w:t>
      </w:r>
      <w:r w:rsidRPr="00204A4C">
        <w:rPr>
          <w:rFonts w:ascii="TH SarabunPSK" w:hAnsi="TH SarabunPSK" w:cs="TH SarabunPSK"/>
          <w:sz w:val="28"/>
        </w:rPr>
        <w:t xml:space="preserve">plasmid (pcDNA3.1)  </w:t>
      </w:r>
      <w:r w:rsidRPr="00204A4C">
        <w:rPr>
          <w:rFonts w:ascii="TH SarabunPSK" w:hAnsi="TH SarabunPSK" w:cs="TH SarabunPSK"/>
          <w:sz w:val="28"/>
          <w:cs/>
        </w:rPr>
        <w:t xml:space="preserve">ที่มียีน </w:t>
      </w:r>
      <w:r w:rsidRPr="00204A4C">
        <w:rPr>
          <w:rFonts w:ascii="TH SarabunPSK" w:hAnsi="TH SarabunPSK" w:cs="TH SarabunPSK"/>
          <w:sz w:val="28"/>
        </w:rPr>
        <w:t xml:space="preserve">LHB (Wildtype) </w:t>
      </w:r>
      <w:r w:rsidRPr="00204A4C">
        <w:rPr>
          <w:rFonts w:ascii="TH SarabunPSK" w:hAnsi="TH SarabunPSK" w:cs="TH SarabunPSK"/>
          <w:sz w:val="28"/>
          <w:cs/>
        </w:rPr>
        <w:t xml:space="preserve">และ  </w:t>
      </w:r>
      <w:r w:rsidRPr="00204A4C">
        <w:rPr>
          <w:rFonts w:ascii="TH SarabunPSK" w:hAnsi="TH SarabunPSK" w:cs="TH SarabunPSK"/>
          <w:sz w:val="28"/>
        </w:rPr>
        <w:t xml:space="preserve">mutants </w:t>
      </w:r>
      <w:r w:rsidRPr="00204A4C">
        <w:rPr>
          <w:rFonts w:ascii="TH SarabunPSK" w:hAnsi="TH SarabunPSK" w:cs="TH SarabunPSK"/>
          <w:sz w:val="28"/>
          <w:cs/>
        </w:rPr>
        <w:t xml:space="preserve">ของยีน </w:t>
      </w:r>
      <w:r w:rsidRPr="00204A4C">
        <w:rPr>
          <w:rFonts w:ascii="TH SarabunPSK" w:hAnsi="TH SarabunPSK" w:cs="TH SarabunPSK"/>
          <w:sz w:val="28"/>
        </w:rPr>
        <w:t xml:space="preserve">LHB </w:t>
      </w:r>
    </w:p>
    <w:p w14:paraId="3DA948C4" w14:textId="3DA85B59" w:rsidR="00204A4C" w:rsidRPr="00204A4C" w:rsidRDefault="00204A4C" w:rsidP="00204A4C">
      <w:pPr>
        <w:pStyle w:val="NoSpacing"/>
        <w:jc w:val="center"/>
        <w:rPr>
          <w:rFonts w:ascii="TH SarabunPSK" w:hAnsi="TH SarabunPSK" w:cs="TH SarabunPSK"/>
          <w:sz w:val="28"/>
        </w:rPr>
      </w:pPr>
      <w:r>
        <w:rPr>
          <w:rFonts w:ascii="TH SarabunPSK" w:hAnsi="TH SarabunPSK" w:cs="TH SarabunPSK"/>
          <w:sz w:val="28"/>
        </w:rPr>
        <w:t xml:space="preserve">(b) </w:t>
      </w:r>
      <w:r>
        <w:rPr>
          <w:rFonts w:ascii="TH SarabunPSK" w:hAnsi="TH SarabunPSK" w:cs="TH SarabunPSK" w:hint="cs"/>
          <w:sz w:val="28"/>
          <w:cs/>
        </w:rPr>
        <w:t>แสดงการ</w:t>
      </w:r>
      <w:r w:rsidRPr="00204A4C">
        <w:rPr>
          <w:rFonts w:ascii="TH SarabunPSK" w:hAnsi="TH SarabunPSK" w:cs="TH SarabunPSK"/>
          <w:sz w:val="28"/>
          <w:cs/>
        </w:rPr>
        <w:t xml:space="preserve">ตรวจสอบการเกิด </w:t>
      </w:r>
      <w:r w:rsidRPr="00204A4C">
        <w:rPr>
          <w:rFonts w:ascii="TH SarabunPSK" w:hAnsi="TH SarabunPSK" w:cs="TH SarabunPSK"/>
          <w:sz w:val="28"/>
        </w:rPr>
        <w:t xml:space="preserve">N-glycosylation </w:t>
      </w:r>
      <w:r w:rsidRPr="00204A4C">
        <w:rPr>
          <w:rFonts w:ascii="TH SarabunPSK" w:hAnsi="TH SarabunPSK" w:cs="TH SarabunPSK"/>
          <w:sz w:val="28"/>
          <w:cs/>
        </w:rPr>
        <w:t xml:space="preserve">ด้วยเอนไซม์ </w:t>
      </w:r>
      <w:r w:rsidRPr="00204A4C">
        <w:rPr>
          <w:rFonts w:ascii="TH SarabunPSK" w:hAnsi="TH SarabunPSK" w:cs="TH SarabunPSK"/>
          <w:sz w:val="28"/>
        </w:rPr>
        <w:t xml:space="preserve">PNGase F </w:t>
      </w:r>
      <w:r w:rsidRPr="00204A4C">
        <w:rPr>
          <w:rFonts w:ascii="TH SarabunPSK" w:hAnsi="TH SarabunPSK" w:cs="TH SarabunPSK"/>
          <w:sz w:val="28"/>
          <w:cs/>
        </w:rPr>
        <w:t xml:space="preserve">โดยใช้แอนติบอดี </w:t>
      </w:r>
      <w:r w:rsidRPr="00204A4C">
        <w:rPr>
          <w:rFonts w:ascii="TH SarabunPSK" w:hAnsi="TH SarabunPSK" w:cs="TH SarabunPSK"/>
          <w:sz w:val="28"/>
        </w:rPr>
        <w:t xml:space="preserve">PreS1 Ap2 </w:t>
      </w:r>
    </w:p>
    <w:p w14:paraId="5DD5E766" w14:textId="5DF534C3" w:rsidR="00204A4C" w:rsidRDefault="00204A4C" w:rsidP="00CB5ED7">
      <w:pPr>
        <w:pStyle w:val="NoSpacing"/>
        <w:jc w:val="center"/>
        <w:rPr>
          <w:rFonts w:ascii="TH SarabunPSK" w:hAnsi="TH SarabunPSK" w:cs="TH SarabunPSK"/>
          <w:sz w:val="28"/>
        </w:rPr>
      </w:pPr>
      <w:r w:rsidRPr="00204A4C">
        <w:rPr>
          <w:rFonts w:ascii="TH SarabunPSK" w:hAnsi="TH SarabunPSK" w:cs="TH SarabunPSK"/>
          <w:sz w:val="28"/>
          <w:cs/>
        </w:rPr>
        <w:t xml:space="preserve">   </w:t>
      </w:r>
      <w:r>
        <w:rPr>
          <w:rFonts w:ascii="TH SarabunPSK" w:hAnsi="TH SarabunPSK" w:cs="TH SarabunPSK" w:hint="cs"/>
          <w:sz w:val="28"/>
          <w:cs/>
        </w:rPr>
        <w:t>ใน</w:t>
      </w:r>
      <w:r w:rsidRPr="00204A4C">
        <w:rPr>
          <w:rFonts w:ascii="TH SarabunPSK" w:hAnsi="TH SarabunPSK" w:cs="TH SarabunPSK"/>
          <w:sz w:val="28"/>
          <w:cs/>
        </w:rPr>
        <w:t>เซลล์มะเร็</w:t>
      </w:r>
      <w:r>
        <w:rPr>
          <w:rFonts w:ascii="TH SarabunPSK" w:hAnsi="TH SarabunPSK" w:cs="TH SarabunPSK"/>
          <w:sz w:val="28"/>
          <w:cs/>
        </w:rPr>
        <w:t>ง</w:t>
      </w:r>
      <w:r>
        <w:rPr>
          <w:rFonts w:ascii="TH SarabunPSK" w:hAnsi="TH SarabunPSK" w:cs="TH SarabunPSK" w:hint="cs"/>
          <w:sz w:val="28"/>
          <w:cs/>
        </w:rPr>
        <w:t xml:space="preserve">ตับ </w:t>
      </w:r>
      <w:r>
        <w:rPr>
          <w:rFonts w:ascii="TH SarabunPSK" w:hAnsi="TH SarabunPSK" w:cs="TH SarabunPSK"/>
          <w:sz w:val="28"/>
        </w:rPr>
        <w:t>Huh7</w:t>
      </w:r>
      <w:r w:rsidRPr="00204A4C">
        <w:rPr>
          <w:rFonts w:ascii="TH SarabunPSK" w:hAnsi="TH SarabunPSK" w:cs="TH SarabunPSK"/>
          <w:sz w:val="28"/>
        </w:rPr>
        <w:t xml:space="preserve"> </w:t>
      </w:r>
      <w:r w:rsidRPr="00204A4C">
        <w:rPr>
          <w:rFonts w:ascii="TH SarabunPSK" w:hAnsi="TH SarabunPSK" w:cs="TH SarabunPSK"/>
          <w:sz w:val="28"/>
          <w:cs/>
        </w:rPr>
        <w:t xml:space="preserve">ด้วย </w:t>
      </w:r>
      <w:r w:rsidRPr="00204A4C">
        <w:rPr>
          <w:rFonts w:ascii="TH SarabunPSK" w:hAnsi="TH SarabunPSK" w:cs="TH SarabunPSK"/>
          <w:sz w:val="28"/>
        </w:rPr>
        <w:t xml:space="preserve">plasmid  (pcDNA3.1) </w:t>
      </w:r>
      <w:r w:rsidRPr="00204A4C">
        <w:rPr>
          <w:rFonts w:ascii="TH SarabunPSK" w:hAnsi="TH SarabunPSK" w:cs="TH SarabunPSK"/>
          <w:sz w:val="28"/>
          <w:cs/>
        </w:rPr>
        <w:t xml:space="preserve">ที่มียีน </w:t>
      </w:r>
      <w:r w:rsidRPr="00204A4C">
        <w:rPr>
          <w:rFonts w:ascii="TH SarabunPSK" w:hAnsi="TH SarabunPSK" w:cs="TH SarabunPSK"/>
          <w:sz w:val="28"/>
        </w:rPr>
        <w:t xml:space="preserve">LHB (Wildtype) </w:t>
      </w:r>
      <w:r w:rsidRPr="00204A4C">
        <w:rPr>
          <w:rFonts w:ascii="TH SarabunPSK" w:hAnsi="TH SarabunPSK" w:cs="TH SarabunPSK"/>
          <w:sz w:val="28"/>
          <w:cs/>
        </w:rPr>
        <w:t xml:space="preserve">และ  </w:t>
      </w:r>
      <w:r w:rsidRPr="00204A4C">
        <w:rPr>
          <w:rFonts w:ascii="TH SarabunPSK" w:hAnsi="TH SarabunPSK" w:cs="TH SarabunPSK"/>
          <w:sz w:val="28"/>
        </w:rPr>
        <w:t xml:space="preserve">mutants </w:t>
      </w:r>
      <w:r w:rsidRPr="00204A4C">
        <w:rPr>
          <w:rFonts w:ascii="TH SarabunPSK" w:hAnsi="TH SarabunPSK" w:cs="TH SarabunPSK"/>
          <w:sz w:val="28"/>
          <w:cs/>
        </w:rPr>
        <w:t xml:space="preserve">ของยีน </w:t>
      </w:r>
      <w:r w:rsidRPr="00204A4C">
        <w:rPr>
          <w:rFonts w:ascii="TH SarabunPSK" w:hAnsi="TH SarabunPSK" w:cs="TH SarabunPSK"/>
          <w:sz w:val="28"/>
        </w:rPr>
        <w:t>LHB</w:t>
      </w:r>
    </w:p>
    <w:p w14:paraId="6A3ED421" w14:textId="77777777" w:rsidR="00CB5ED7" w:rsidRDefault="00CB5ED7" w:rsidP="004A4A8A">
      <w:pPr>
        <w:pStyle w:val="NoSpacing"/>
        <w:jc w:val="center"/>
        <w:rPr>
          <w:rFonts w:ascii="TH SarabunPSK" w:hAnsi="TH SarabunPSK" w:cs="TH SarabunPSK"/>
          <w:sz w:val="28"/>
        </w:rPr>
      </w:pPr>
    </w:p>
    <w:p w14:paraId="355D62EC" w14:textId="692B6D36" w:rsidR="00CB5ED7" w:rsidRPr="00CB5ED7" w:rsidRDefault="00CB5ED7" w:rsidP="00CB5ED7">
      <w:pPr>
        <w:pStyle w:val="NoSpacing"/>
        <w:ind w:firstLine="720"/>
        <w:jc w:val="thaiDistribute"/>
        <w:rPr>
          <w:rFonts w:ascii="TH SarabunPSK" w:hAnsi="TH SarabunPSK" w:cs="TH SarabunPSK"/>
          <w:sz w:val="28"/>
        </w:rPr>
      </w:pPr>
      <w:r w:rsidRPr="00CB5ED7">
        <w:rPr>
          <w:rFonts w:ascii="TH SarabunPSK" w:hAnsi="TH SarabunPSK" w:cs="TH SarabunPSK"/>
          <w:sz w:val="28"/>
          <w:cs/>
        </w:rPr>
        <w:t xml:space="preserve">ผลการตรวจสอบการแสดงออกของโปรตีนในวิถีออโตฟาจีจะใช้วิธี </w:t>
      </w:r>
      <w:r w:rsidRPr="00CB5ED7">
        <w:rPr>
          <w:rFonts w:ascii="TH SarabunPSK" w:hAnsi="TH SarabunPSK" w:cs="TH SarabunPSK"/>
          <w:sz w:val="28"/>
        </w:rPr>
        <w:t xml:space="preserve">Western blotting </w:t>
      </w:r>
      <w:r w:rsidRPr="00CB5ED7">
        <w:rPr>
          <w:rFonts w:ascii="TH SarabunPSK" w:hAnsi="TH SarabunPSK" w:cs="TH SarabunPSK"/>
          <w:sz w:val="28"/>
          <w:cs/>
        </w:rPr>
        <w:t xml:space="preserve">ซึ่งทำการเก็บโปรตีนใส่ใน </w:t>
      </w:r>
      <w:r w:rsidRPr="00CB5ED7">
        <w:rPr>
          <w:rFonts w:ascii="TH SarabunPSK" w:hAnsi="TH SarabunPSK" w:cs="TH SarabunPSK"/>
          <w:sz w:val="28"/>
        </w:rPr>
        <w:t>RIPA buffer (</w:t>
      </w:r>
      <w:r w:rsidRPr="00CB5ED7">
        <w:rPr>
          <w:rFonts w:ascii="TH SarabunPSK" w:hAnsi="TH SarabunPSK" w:cs="TH SarabunPSK"/>
          <w:sz w:val="28"/>
          <w:cs/>
        </w:rPr>
        <w:t>25</w:t>
      </w:r>
      <w:r w:rsidRPr="00CB5ED7">
        <w:rPr>
          <w:rFonts w:ascii="TH SarabunPSK" w:hAnsi="TH SarabunPSK" w:cs="TH SarabunPSK"/>
          <w:sz w:val="28"/>
        </w:rPr>
        <w:t xml:space="preserve"> </w:t>
      </w:r>
      <w:proofErr w:type="spellStart"/>
      <w:r w:rsidRPr="00CB5ED7">
        <w:rPr>
          <w:rFonts w:ascii="TH SarabunPSK" w:hAnsi="TH SarabunPSK" w:cs="TH SarabunPSK"/>
          <w:sz w:val="28"/>
        </w:rPr>
        <w:t>mM</w:t>
      </w:r>
      <w:proofErr w:type="spellEnd"/>
      <w:r w:rsidRPr="00CB5ED7">
        <w:rPr>
          <w:rFonts w:ascii="TH SarabunPSK" w:hAnsi="TH SarabunPSK" w:cs="TH SarabunPSK"/>
          <w:sz w:val="28"/>
        </w:rPr>
        <w:t xml:space="preserve"> </w:t>
      </w:r>
      <w:proofErr w:type="spellStart"/>
      <w:r w:rsidRPr="00CB5ED7">
        <w:rPr>
          <w:rFonts w:ascii="TH SarabunPSK" w:hAnsi="TH SarabunPSK" w:cs="TH SarabunPSK"/>
          <w:sz w:val="28"/>
        </w:rPr>
        <w:t>Tris-HCl</w:t>
      </w:r>
      <w:proofErr w:type="spellEnd"/>
      <w:r w:rsidRPr="00CB5ED7">
        <w:rPr>
          <w:rFonts w:ascii="TH SarabunPSK" w:hAnsi="TH SarabunPSK" w:cs="TH SarabunPSK"/>
          <w:sz w:val="28"/>
        </w:rPr>
        <w:t xml:space="preserve"> pH </w:t>
      </w:r>
      <w:r w:rsidRPr="00CB5ED7">
        <w:rPr>
          <w:rFonts w:ascii="TH SarabunPSK" w:hAnsi="TH SarabunPSK" w:cs="TH SarabunPSK"/>
          <w:sz w:val="28"/>
          <w:cs/>
        </w:rPr>
        <w:t>7.6</w:t>
      </w:r>
      <w:r w:rsidRPr="00CB5ED7">
        <w:rPr>
          <w:rFonts w:ascii="TH SarabunPSK" w:hAnsi="TH SarabunPSK" w:cs="TH SarabunPSK"/>
          <w:sz w:val="28"/>
        </w:rPr>
        <w:t xml:space="preserve">, </w:t>
      </w:r>
      <w:r w:rsidRPr="00CB5ED7">
        <w:rPr>
          <w:rFonts w:ascii="TH SarabunPSK" w:hAnsi="TH SarabunPSK" w:cs="TH SarabunPSK"/>
          <w:sz w:val="28"/>
          <w:cs/>
        </w:rPr>
        <w:t>150</w:t>
      </w:r>
      <w:r w:rsidRPr="00CB5ED7">
        <w:rPr>
          <w:rFonts w:ascii="TH SarabunPSK" w:hAnsi="TH SarabunPSK" w:cs="TH SarabunPSK"/>
          <w:sz w:val="28"/>
        </w:rPr>
        <w:t xml:space="preserve"> </w:t>
      </w:r>
      <w:proofErr w:type="spellStart"/>
      <w:r w:rsidRPr="00CB5ED7">
        <w:rPr>
          <w:rFonts w:ascii="TH SarabunPSK" w:hAnsi="TH SarabunPSK" w:cs="TH SarabunPSK"/>
          <w:sz w:val="28"/>
        </w:rPr>
        <w:t>mM</w:t>
      </w:r>
      <w:proofErr w:type="spellEnd"/>
      <w:r w:rsidRPr="00CB5ED7">
        <w:rPr>
          <w:rFonts w:ascii="TH SarabunPSK" w:hAnsi="TH SarabunPSK" w:cs="TH SarabunPSK"/>
          <w:sz w:val="28"/>
        </w:rPr>
        <w:t xml:space="preserve"> </w:t>
      </w:r>
      <w:proofErr w:type="spellStart"/>
      <w:r w:rsidRPr="00CB5ED7">
        <w:rPr>
          <w:rFonts w:ascii="TH SarabunPSK" w:hAnsi="TH SarabunPSK" w:cs="TH SarabunPSK"/>
          <w:sz w:val="28"/>
        </w:rPr>
        <w:t>NaCl</w:t>
      </w:r>
      <w:proofErr w:type="spellEnd"/>
      <w:r w:rsidRPr="00CB5ED7">
        <w:rPr>
          <w:rFonts w:ascii="TH SarabunPSK" w:hAnsi="TH SarabunPSK" w:cs="TH SarabunPSK"/>
          <w:sz w:val="28"/>
        </w:rPr>
        <w:t xml:space="preserve">, </w:t>
      </w:r>
      <w:r w:rsidRPr="00CB5ED7">
        <w:rPr>
          <w:rFonts w:ascii="TH SarabunPSK" w:hAnsi="TH SarabunPSK" w:cs="TH SarabunPSK"/>
          <w:sz w:val="28"/>
          <w:cs/>
        </w:rPr>
        <w:t>1%</w:t>
      </w:r>
      <w:r w:rsidRPr="00CB5ED7">
        <w:rPr>
          <w:rFonts w:ascii="TH SarabunPSK" w:hAnsi="TH SarabunPSK" w:cs="TH SarabunPSK"/>
          <w:sz w:val="28"/>
        </w:rPr>
        <w:t xml:space="preserve"> NP-</w:t>
      </w:r>
      <w:r w:rsidRPr="00CB5ED7">
        <w:rPr>
          <w:rFonts w:ascii="TH SarabunPSK" w:hAnsi="TH SarabunPSK" w:cs="TH SarabunPSK"/>
          <w:sz w:val="28"/>
          <w:cs/>
        </w:rPr>
        <w:t>40</w:t>
      </w:r>
      <w:r w:rsidRPr="00CB5ED7">
        <w:rPr>
          <w:rFonts w:ascii="TH SarabunPSK" w:hAnsi="TH SarabunPSK" w:cs="TH SarabunPSK"/>
          <w:sz w:val="28"/>
        </w:rPr>
        <w:t xml:space="preserve">, </w:t>
      </w:r>
      <w:r w:rsidRPr="00CB5ED7">
        <w:rPr>
          <w:rFonts w:ascii="TH SarabunPSK" w:hAnsi="TH SarabunPSK" w:cs="TH SarabunPSK"/>
          <w:sz w:val="28"/>
          <w:cs/>
        </w:rPr>
        <w:t>1%</w:t>
      </w:r>
      <w:r w:rsidRPr="00CB5ED7">
        <w:rPr>
          <w:rFonts w:ascii="TH SarabunPSK" w:hAnsi="TH SarabunPSK" w:cs="TH SarabunPSK"/>
          <w:sz w:val="28"/>
        </w:rPr>
        <w:t xml:space="preserve"> sodium </w:t>
      </w:r>
      <w:proofErr w:type="spellStart"/>
      <w:r w:rsidRPr="00CB5ED7">
        <w:rPr>
          <w:rFonts w:ascii="TH SarabunPSK" w:hAnsi="TH SarabunPSK" w:cs="TH SarabunPSK"/>
          <w:sz w:val="28"/>
        </w:rPr>
        <w:t>deoxycholate</w:t>
      </w:r>
      <w:proofErr w:type="spellEnd"/>
      <w:r w:rsidRPr="00CB5ED7">
        <w:rPr>
          <w:rFonts w:ascii="TH SarabunPSK" w:hAnsi="TH SarabunPSK" w:cs="TH SarabunPSK"/>
          <w:sz w:val="28"/>
        </w:rPr>
        <w:t xml:space="preserve">, </w:t>
      </w:r>
      <w:r w:rsidRPr="00CB5ED7">
        <w:rPr>
          <w:rFonts w:ascii="TH SarabunPSK" w:hAnsi="TH SarabunPSK" w:cs="TH SarabunPSK"/>
          <w:sz w:val="28"/>
          <w:cs/>
        </w:rPr>
        <w:t>0.1%</w:t>
      </w:r>
      <w:r w:rsidRPr="00CB5ED7">
        <w:rPr>
          <w:rFonts w:ascii="TH SarabunPSK" w:hAnsi="TH SarabunPSK" w:cs="TH SarabunPSK"/>
          <w:sz w:val="28"/>
        </w:rPr>
        <w:t xml:space="preserve"> SDS) + protease inhibitor </w:t>
      </w:r>
      <w:r w:rsidRPr="00CB5ED7">
        <w:rPr>
          <w:rFonts w:ascii="TH SarabunPSK" w:hAnsi="TH SarabunPSK" w:cs="TH SarabunPSK"/>
          <w:sz w:val="28"/>
          <w:cs/>
        </w:rPr>
        <w:t xml:space="preserve">เพื่อปลดปล่อยเอนไซม์ </w:t>
      </w:r>
      <w:r w:rsidRPr="00CB5ED7">
        <w:rPr>
          <w:rFonts w:ascii="TH SarabunPSK" w:hAnsi="TH SarabunPSK" w:cs="TH SarabunPSK"/>
          <w:sz w:val="28"/>
        </w:rPr>
        <w:t xml:space="preserve">protease </w:t>
      </w:r>
      <w:r w:rsidRPr="00CB5ED7">
        <w:rPr>
          <w:rFonts w:ascii="TH SarabunPSK" w:hAnsi="TH SarabunPSK" w:cs="TH SarabunPSK"/>
          <w:sz w:val="28"/>
          <w:cs/>
        </w:rPr>
        <w:t xml:space="preserve">และทำให้เซลล์แตกเพื่อได้โปรตีนออกมาโดยใช้ </w:t>
      </w:r>
      <w:proofErr w:type="spellStart"/>
      <w:r w:rsidRPr="00CB5ED7">
        <w:rPr>
          <w:rFonts w:ascii="TH SarabunPSK" w:hAnsi="TH SarabunPSK" w:cs="TH SarabunPSK"/>
          <w:sz w:val="28"/>
        </w:rPr>
        <w:t>Sonicator</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ประมาณ 5-10 นาที และวัดความเข้มข้นโปรตีนด้วยชุด </w:t>
      </w:r>
      <w:proofErr w:type="spellStart"/>
      <w:r w:rsidRPr="00CB5ED7">
        <w:rPr>
          <w:rFonts w:ascii="TH SarabunPSK" w:hAnsi="TH SarabunPSK" w:cs="TH SarabunPSK"/>
          <w:sz w:val="28"/>
        </w:rPr>
        <w:t>PierceTM</w:t>
      </w:r>
      <w:proofErr w:type="spellEnd"/>
      <w:r w:rsidRPr="00CB5ED7">
        <w:rPr>
          <w:rFonts w:ascii="TH SarabunPSK" w:hAnsi="TH SarabunPSK" w:cs="TH SarabunPSK"/>
          <w:sz w:val="28"/>
        </w:rPr>
        <w:t xml:space="preserve"> BCA protein assay kit </w:t>
      </w:r>
      <w:r w:rsidRPr="00CB5ED7">
        <w:rPr>
          <w:rFonts w:ascii="TH SarabunPSK" w:hAnsi="TH SarabunPSK" w:cs="TH SarabunPSK"/>
          <w:sz w:val="28"/>
          <w:cs/>
        </w:rPr>
        <w:t xml:space="preserve">และจากนั้นนำมารันบนเจล </w:t>
      </w:r>
      <w:r w:rsidRPr="00CB5ED7">
        <w:rPr>
          <w:rFonts w:ascii="TH SarabunPSK" w:hAnsi="TH SarabunPSK" w:cs="TH SarabunPSK"/>
          <w:sz w:val="28"/>
        </w:rPr>
        <w:t xml:space="preserve">SDS-PAGE </w:t>
      </w:r>
      <w:r w:rsidRPr="00CB5ED7">
        <w:rPr>
          <w:rFonts w:ascii="TH SarabunPSK" w:hAnsi="TH SarabunPSK" w:cs="TH SarabunPSK"/>
          <w:sz w:val="28"/>
          <w:cs/>
        </w:rPr>
        <w:t>ที่มีความเข้มข้น 10% 100</w:t>
      </w:r>
      <w:r w:rsidRPr="00CB5ED7">
        <w:rPr>
          <w:rFonts w:ascii="TH SarabunPSK" w:hAnsi="TH SarabunPSK" w:cs="TH SarabunPSK"/>
          <w:sz w:val="28"/>
        </w:rPr>
        <w:t xml:space="preserve">V </w:t>
      </w:r>
      <w:r w:rsidRPr="00CB5ED7">
        <w:rPr>
          <w:rFonts w:ascii="TH SarabunPSK" w:hAnsi="TH SarabunPSK" w:cs="TH SarabunPSK"/>
          <w:sz w:val="28"/>
          <w:cs/>
        </w:rPr>
        <w:t xml:space="preserve">เวลา 90 นาที และย้ายไปยัง </w:t>
      </w:r>
      <w:proofErr w:type="spellStart"/>
      <w:r w:rsidRPr="00CB5ED7">
        <w:rPr>
          <w:rFonts w:ascii="TH SarabunPSK" w:hAnsi="TH SarabunPSK" w:cs="TH SarabunPSK"/>
          <w:sz w:val="28"/>
        </w:rPr>
        <w:t>polyvinylidene</w:t>
      </w:r>
      <w:proofErr w:type="spellEnd"/>
      <w:r w:rsidRPr="00CB5ED7">
        <w:rPr>
          <w:rFonts w:ascii="TH SarabunPSK" w:hAnsi="TH SarabunPSK" w:cs="TH SarabunPSK"/>
          <w:sz w:val="28"/>
        </w:rPr>
        <w:t xml:space="preserve"> fluoride (PVDF) membrane </w:t>
      </w:r>
      <w:r w:rsidRPr="00CB5ED7">
        <w:rPr>
          <w:rFonts w:ascii="TH SarabunPSK" w:hAnsi="TH SarabunPSK" w:cs="TH SarabunPSK"/>
          <w:sz w:val="28"/>
          <w:cs/>
        </w:rPr>
        <w:t>100</w:t>
      </w:r>
      <w:r w:rsidRPr="00CB5ED7">
        <w:rPr>
          <w:rFonts w:ascii="TH SarabunPSK" w:hAnsi="TH SarabunPSK" w:cs="TH SarabunPSK"/>
          <w:sz w:val="28"/>
        </w:rPr>
        <w:t xml:space="preserve"> V </w:t>
      </w:r>
      <w:r w:rsidRPr="00CB5ED7">
        <w:rPr>
          <w:rFonts w:ascii="TH SarabunPSK" w:hAnsi="TH SarabunPSK" w:cs="TH SarabunPSK"/>
          <w:sz w:val="28"/>
          <w:cs/>
        </w:rPr>
        <w:t xml:space="preserve">เวลา 60 </w:t>
      </w:r>
      <w:r w:rsidRPr="00CB5ED7">
        <w:rPr>
          <w:rFonts w:ascii="TH SarabunPSK" w:hAnsi="TH SarabunPSK" w:cs="TH SarabunPSK"/>
          <w:sz w:val="28"/>
          <w:cs/>
        </w:rPr>
        <w:lastRenderedPageBreak/>
        <w:t xml:space="preserve">นาที หลังจากนั้นทำการ </w:t>
      </w:r>
      <w:r w:rsidRPr="00CB5ED7">
        <w:rPr>
          <w:rFonts w:ascii="TH SarabunPSK" w:hAnsi="TH SarabunPSK" w:cs="TH SarabunPSK"/>
          <w:sz w:val="28"/>
        </w:rPr>
        <w:t xml:space="preserve">blocking </w:t>
      </w:r>
      <w:r w:rsidRPr="00CB5ED7">
        <w:rPr>
          <w:rFonts w:ascii="TH SarabunPSK" w:hAnsi="TH SarabunPSK" w:cs="TH SarabunPSK"/>
          <w:sz w:val="28"/>
          <w:cs/>
        </w:rPr>
        <w:t>ด้วย 5%</w:t>
      </w:r>
      <w:r w:rsidRPr="00CB5ED7">
        <w:rPr>
          <w:rFonts w:ascii="TH SarabunPSK" w:hAnsi="TH SarabunPSK" w:cs="TH SarabunPSK"/>
          <w:sz w:val="28"/>
        </w:rPr>
        <w:t xml:space="preserve"> </w:t>
      </w:r>
      <w:proofErr w:type="spellStart"/>
      <w:r w:rsidRPr="00CB5ED7">
        <w:rPr>
          <w:rFonts w:ascii="TH SarabunPSK" w:hAnsi="TH SarabunPSK" w:cs="TH SarabunPSK"/>
          <w:sz w:val="28"/>
        </w:rPr>
        <w:t>skimmilk</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เป็นเวลา 60 นาที และล้างด้วย </w:t>
      </w:r>
      <w:r w:rsidRPr="00CB5ED7">
        <w:rPr>
          <w:rFonts w:ascii="TH SarabunPSK" w:hAnsi="TH SarabunPSK" w:cs="TH SarabunPSK"/>
          <w:sz w:val="28"/>
        </w:rPr>
        <w:t xml:space="preserve">TBS-T buffer </w:t>
      </w:r>
      <w:r w:rsidRPr="00CB5ED7">
        <w:rPr>
          <w:rFonts w:ascii="TH SarabunPSK" w:hAnsi="TH SarabunPSK" w:cs="TH SarabunPSK"/>
          <w:sz w:val="28"/>
          <w:cs/>
        </w:rPr>
        <w:t xml:space="preserve">3 ครั้ง ครั้งละ 10 นาทีและใช้ </w:t>
      </w:r>
      <w:r w:rsidRPr="00CB5ED7">
        <w:rPr>
          <w:rFonts w:ascii="TH SarabunPSK" w:hAnsi="TH SarabunPSK" w:cs="TH SarabunPSK"/>
          <w:sz w:val="28"/>
        </w:rPr>
        <w:t xml:space="preserve">First antibody </w:t>
      </w:r>
      <w:r w:rsidRPr="00CB5ED7">
        <w:rPr>
          <w:rFonts w:ascii="TH SarabunPSK" w:hAnsi="TH SarabunPSK" w:cs="TH SarabunPSK"/>
          <w:sz w:val="28"/>
          <w:cs/>
        </w:rPr>
        <w:t xml:space="preserve">ต่อโปรตีนที่ต้องการศึกษา คือ </w:t>
      </w:r>
      <w:r w:rsidRPr="00CB5ED7">
        <w:rPr>
          <w:rFonts w:ascii="TH SarabunPSK" w:hAnsi="TH SarabunPSK" w:cs="TH SarabunPSK"/>
          <w:sz w:val="28"/>
        </w:rPr>
        <w:t>LC</w:t>
      </w:r>
      <w:r w:rsidRPr="00CB5ED7">
        <w:rPr>
          <w:rFonts w:ascii="TH SarabunPSK" w:hAnsi="TH SarabunPSK" w:cs="TH SarabunPSK"/>
          <w:sz w:val="28"/>
          <w:cs/>
        </w:rPr>
        <w:t>3</w:t>
      </w:r>
      <w:r w:rsidRPr="00CB5ED7">
        <w:rPr>
          <w:rFonts w:ascii="TH SarabunPSK" w:hAnsi="TH SarabunPSK" w:cs="TH SarabunPSK"/>
          <w:sz w:val="28"/>
        </w:rPr>
        <w:t>, ATG</w:t>
      </w:r>
      <w:r w:rsidRPr="00CB5ED7">
        <w:rPr>
          <w:rFonts w:ascii="TH SarabunPSK" w:hAnsi="TH SarabunPSK" w:cs="TH SarabunPSK"/>
          <w:sz w:val="28"/>
          <w:cs/>
        </w:rPr>
        <w:t>9</w:t>
      </w:r>
      <w:r w:rsidRPr="00CB5ED7">
        <w:rPr>
          <w:rFonts w:ascii="TH SarabunPSK" w:hAnsi="TH SarabunPSK" w:cs="TH SarabunPSK"/>
          <w:sz w:val="28"/>
        </w:rPr>
        <w:t>A , ATG</w:t>
      </w:r>
      <w:r w:rsidRPr="00CB5ED7">
        <w:rPr>
          <w:rFonts w:ascii="TH SarabunPSK" w:hAnsi="TH SarabunPSK" w:cs="TH SarabunPSK"/>
          <w:sz w:val="28"/>
          <w:cs/>
        </w:rPr>
        <w:t>12</w:t>
      </w:r>
      <w:r w:rsidRPr="00CB5ED7">
        <w:rPr>
          <w:rFonts w:ascii="TH SarabunPSK" w:hAnsi="TH SarabunPSK" w:cs="TH SarabunPSK"/>
          <w:sz w:val="28"/>
        </w:rPr>
        <w:t xml:space="preserve"> , ATG</w:t>
      </w:r>
      <w:r w:rsidRPr="00CB5ED7">
        <w:rPr>
          <w:rFonts w:ascii="TH SarabunPSK" w:hAnsi="TH SarabunPSK" w:cs="TH SarabunPSK"/>
          <w:sz w:val="28"/>
          <w:cs/>
        </w:rPr>
        <w:t>16</w:t>
      </w:r>
      <w:r w:rsidRPr="00CB5ED7">
        <w:rPr>
          <w:rFonts w:ascii="TH SarabunPSK" w:hAnsi="TH SarabunPSK" w:cs="TH SarabunPSK"/>
          <w:sz w:val="28"/>
        </w:rPr>
        <w:t>L</w:t>
      </w:r>
      <w:r w:rsidRPr="00CB5ED7">
        <w:rPr>
          <w:rFonts w:ascii="TH SarabunPSK" w:hAnsi="TH SarabunPSK" w:cs="TH SarabunPSK"/>
          <w:sz w:val="28"/>
          <w:cs/>
        </w:rPr>
        <w:t>1 (</w:t>
      </w:r>
      <w:r w:rsidRPr="00CB5ED7">
        <w:rPr>
          <w:rFonts w:ascii="TH SarabunPSK" w:hAnsi="TH SarabunPSK" w:cs="TH SarabunPSK"/>
          <w:sz w:val="28"/>
        </w:rPr>
        <w:t xml:space="preserve">Cell signaling) </w:t>
      </w:r>
      <w:r w:rsidRPr="00CB5ED7">
        <w:rPr>
          <w:rFonts w:ascii="TH SarabunPSK" w:hAnsi="TH SarabunPSK" w:cs="TH SarabunPSK"/>
          <w:sz w:val="28"/>
          <w:cs/>
        </w:rPr>
        <w:t xml:space="preserve">และ </w:t>
      </w:r>
      <w:proofErr w:type="spellStart"/>
      <w:r w:rsidRPr="00CB5ED7">
        <w:rPr>
          <w:rFonts w:ascii="TH SarabunPSK" w:hAnsi="TH SarabunPSK" w:cs="TH SarabunPSK"/>
          <w:sz w:val="28"/>
        </w:rPr>
        <w:t>PreS</w:t>
      </w:r>
      <w:proofErr w:type="spellEnd"/>
      <w:r w:rsidRPr="00CB5ED7">
        <w:rPr>
          <w:rFonts w:ascii="TH SarabunPSK" w:hAnsi="TH SarabunPSK" w:cs="TH SarabunPSK"/>
          <w:sz w:val="28"/>
          <w:cs/>
        </w:rPr>
        <w:t>1(</w:t>
      </w:r>
      <w:r w:rsidRPr="00CB5ED7">
        <w:rPr>
          <w:rFonts w:ascii="TH SarabunPSK" w:hAnsi="TH SarabunPSK" w:cs="TH SarabunPSK"/>
          <w:sz w:val="28"/>
        </w:rPr>
        <w:t>AP</w:t>
      </w:r>
      <w:r w:rsidRPr="00CB5ED7">
        <w:rPr>
          <w:rFonts w:ascii="TH SarabunPSK" w:hAnsi="TH SarabunPSK" w:cs="TH SarabunPSK"/>
          <w:sz w:val="28"/>
          <w:cs/>
        </w:rPr>
        <w:t>2) (</w:t>
      </w:r>
      <w:r w:rsidRPr="00CB5ED7">
        <w:rPr>
          <w:rFonts w:ascii="TH SarabunPSK" w:hAnsi="TH SarabunPSK" w:cs="TH SarabunPSK"/>
          <w:sz w:val="28"/>
        </w:rPr>
        <w:t xml:space="preserve">Santa </w:t>
      </w:r>
      <w:proofErr w:type="spellStart"/>
      <w:r w:rsidRPr="00CB5ED7">
        <w:rPr>
          <w:rFonts w:ascii="TH SarabunPSK" w:hAnsi="TH SarabunPSK" w:cs="TH SarabunPSK"/>
          <w:sz w:val="28"/>
        </w:rPr>
        <w:t>cruz</w:t>
      </w:r>
      <w:proofErr w:type="spellEnd"/>
      <w:r w:rsidRPr="00CB5ED7">
        <w:rPr>
          <w:rFonts w:ascii="TH SarabunPSK" w:hAnsi="TH SarabunPSK" w:cs="TH SarabunPSK"/>
          <w:sz w:val="28"/>
        </w:rPr>
        <w:t xml:space="preserve">) </w:t>
      </w:r>
      <w:r w:rsidRPr="00CB5ED7">
        <w:rPr>
          <w:rFonts w:ascii="TH SarabunPSK" w:hAnsi="TH SarabunPSK" w:cs="TH SarabunPSK"/>
          <w:sz w:val="28"/>
          <w:cs/>
        </w:rPr>
        <w:t>ด้วยความเจืองจาง 1:1000 และทำการบ่มข้ามคืน ณ อุณหภูมิ 4</w:t>
      </w:r>
      <w:r w:rsidRPr="00CB5ED7">
        <w:rPr>
          <w:rFonts w:ascii="TH SarabunPSK" w:hAnsi="TH SarabunPSK" w:cs="TH SarabunPSK"/>
          <w:sz w:val="28"/>
        </w:rPr>
        <w:t xml:space="preserve">OC </w:t>
      </w:r>
      <w:r w:rsidRPr="00CB5ED7">
        <w:rPr>
          <w:rFonts w:ascii="TH SarabunPSK" w:hAnsi="TH SarabunPSK" w:cs="TH SarabunPSK"/>
          <w:sz w:val="28"/>
          <w:cs/>
        </w:rPr>
        <w:t xml:space="preserve">ทำการล้างด้วย </w:t>
      </w:r>
      <w:r w:rsidRPr="00CB5ED7">
        <w:rPr>
          <w:rFonts w:ascii="TH SarabunPSK" w:hAnsi="TH SarabunPSK" w:cs="TH SarabunPSK"/>
          <w:sz w:val="28"/>
        </w:rPr>
        <w:t xml:space="preserve">TBS-T buffer </w:t>
      </w:r>
      <w:r w:rsidRPr="00CB5ED7">
        <w:rPr>
          <w:rFonts w:ascii="TH SarabunPSK" w:hAnsi="TH SarabunPSK" w:cs="TH SarabunPSK"/>
          <w:sz w:val="28"/>
          <w:cs/>
        </w:rPr>
        <w:t xml:space="preserve">3 ครั้ง ครั้งละ 10 นาทีในวันถัดไป และทำการบ่มต่อด้วย </w:t>
      </w:r>
      <w:r w:rsidRPr="00CB5ED7">
        <w:rPr>
          <w:rFonts w:ascii="TH SarabunPSK" w:hAnsi="TH SarabunPSK" w:cs="TH SarabunPSK"/>
          <w:sz w:val="28"/>
        </w:rPr>
        <w:t xml:space="preserve">Second Antibody (Mouse monoclonal antibodies against GAPDH , Goat anti-mouse horseradish peroxidase conjugate (GAM-HRP) (Santa </w:t>
      </w:r>
      <w:proofErr w:type="spellStart"/>
      <w:r w:rsidRPr="00CB5ED7">
        <w:rPr>
          <w:rFonts w:ascii="TH SarabunPSK" w:hAnsi="TH SarabunPSK" w:cs="TH SarabunPSK"/>
          <w:sz w:val="28"/>
        </w:rPr>
        <w:t>cruz</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ด้วยความเจืองจาง 1:5000 เป็นเวลา  60 นาที และล้างด้วย </w:t>
      </w:r>
      <w:r w:rsidRPr="00CB5ED7">
        <w:rPr>
          <w:rFonts w:ascii="TH SarabunPSK" w:hAnsi="TH SarabunPSK" w:cs="TH SarabunPSK"/>
          <w:sz w:val="28"/>
        </w:rPr>
        <w:t xml:space="preserve">TBS-T buffer </w:t>
      </w:r>
      <w:r w:rsidRPr="00CB5ED7">
        <w:rPr>
          <w:rFonts w:ascii="TH SarabunPSK" w:hAnsi="TH SarabunPSK" w:cs="TH SarabunPSK"/>
          <w:sz w:val="28"/>
          <w:cs/>
        </w:rPr>
        <w:t xml:space="preserve">3 ครั้ง ครั้งละ 10 นาที หลังจากนั้นทำการ </w:t>
      </w:r>
      <w:proofErr w:type="spellStart"/>
      <w:r w:rsidRPr="00CB5ED7">
        <w:rPr>
          <w:rFonts w:ascii="TH SarabunPSK" w:hAnsi="TH SarabunPSK" w:cs="TH SarabunPSK"/>
          <w:sz w:val="28"/>
        </w:rPr>
        <w:t>develope</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ผลด้วย </w:t>
      </w:r>
      <w:proofErr w:type="spellStart"/>
      <w:r w:rsidRPr="00CB5ED7">
        <w:rPr>
          <w:rFonts w:ascii="TH SarabunPSK" w:hAnsi="TH SarabunPSK" w:cs="TH SarabunPSK"/>
          <w:sz w:val="28"/>
        </w:rPr>
        <w:t>SuperSignal</w:t>
      </w:r>
      <w:proofErr w:type="spellEnd"/>
      <w:r w:rsidRPr="00CB5ED7">
        <w:rPr>
          <w:rFonts w:ascii="TH SarabunPSK" w:hAnsi="TH SarabunPSK" w:cs="TH SarabunPSK"/>
          <w:sz w:val="28"/>
        </w:rPr>
        <w:t xml:space="preserve"> West </w:t>
      </w:r>
      <w:proofErr w:type="spellStart"/>
      <w:r w:rsidRPr="00CB5ED7">
        <w:rPr>
          <w:rFonts w:ascii="TH SarabunPSK" w:hAnsi="TH SarabunPSK" w:cs="TH SarabunPSK"/>
          <w:sz w:val="28"/>
        </w:rPr>
        <w:t>Femto</w:t>
      </w:r>
      <w:proofErr w:type="spellEnd"/>
      <w:r w:rsidRPr="00CB5ED7">
        <w:rPr>
          <w:rFonts w:ascii="TH SarabunPSK" w:hAnsi="TH SarabunPSK" w:cs="TH SarabunPSK"/>
          <w:sz w:val="28"/>
        </w:rPr>
        <w:t xml:space="preserve"> Chemiluminescent Substrate </w:t>
      </w:r>
      <w:r w:rsidRPr="00CB5ED7">
        <w:rPr>
          <w:rFonts w:ascii="TH SarabunPSK" w:hAnsi="TH SarabunPSK" w:cs="TH SarabunPSK"/>
          <w:sz w:val="28"/>
          <w:cs/>
        </w:rPr>
        <w:t xml:space="preserve">โดยใช้เครื่อง </w:t>
      </w:r>
      <w:r w:rsidRPr="00CB5ED7">
        <w:rPr>
          <w:rFonts w:ascii="TH SarabunPSK" w:hAnsi="TH SarabunPSK" w:cs="TH SarabunPSK"/>
          <w:sz w:val="28"/>
        </w:rPr>
        <w:t xml:space="preserve">Image Quant™ LAS </w:t>
      </w:r>
      <w:r w:rsidRPr="00CB5ED7">
        <w:rPr>
          <w:rFonts w:ascii="TH SarabunPSK" w:hAnsi="TH SarabunPSK" w:cs="TH SarabunPSK"/>
          <w:sz w:val="28"/>
          <w:cs/>
        </w:rPr>
        <w:t xml:space="preserve">4000  พบว่า ในตำแหน่ง </w:t>
      </w:r>
      <w:r w:rsidRPr="00CB5ED7">
        <w:rPr>
          <w:rFonts w:ascii="TH SarabunPSK" w:hAnsi="TH SarabunPSK" w:cs="TH SarabunPSK"/>
          <w:sz w:val="28"/>
        </w:rPr>
        <w:t>N</w:t>
      </w:r>
      <w:r w:rsidRPr="00CB5ED7">
        <w:rPr>
          <w:rFonts w:ascii="TH SarabunPSK" w:hAnsi="TH SarabunPSK" w:cs="TH SarabunPSK"/>
          <w:sz w:val="28"/>
          <w:cs/>
        </w:rPr>
        <w:t>4</w:t>
      </w:r>
      <w:r w:rsidRPr="00CB5ED7">
        <w:rPr>
          <w:rFonts w:ascii="TH SarabunPSK" w:hAnsi="TH SarabunPSK" w:cs="TH SarabunPSK"/>
          <w:sz w:val="28"/>
        </w:rPr>
        <w:t>Q, N</w:t>
      </w:r>
      <w:r w:rsidRPr="00CB5ED7">
        <w:rPr>
          <w:rFonts w:ascii="TH SarabunPSK" w:hAnsi="TH SarabunPSK" w:cs="TH SarabunPSK"/>
          <w:sz w:val="28"/>
          <w:cs/>
        </w:rPr>
        <w:t>112</w:t>
      </w:r>
      <w:r w:rsidRPr="00CB5ED7">
        <w:rPr>
          <w:rFonts w:ascii="TH SarabunPSK" w:hAnsi="TH SarabunPSK" w:cs="TH SarabunPSK"/>
          <w:sz w:val="28"/>
        </w:rPr>
        <w:t xml:space="preserve">Q, </w:t>
      </w:r>
      <w:r w:rsidRPr="00CB5ED7">
        <w:rPr>
          <w:rFonts w:ascii="TH SarabunPSK" w:hAnsi="TH SarabunPSK" w:cs="TH SarabunPSK"/>
          <w:sz w:val="28"/>
          <w:cs/>
        </w:rPr>
        <w:t xml:space="preserve">และ </w:t>
      </w:r>
      <w:r w:rsidRPr="00CB5ED7">
        <w:rPr>
          <w:rFonts w:ascii="TH SarabunPSK" w:hAnsi="TH SarabunPSK" w:cs="TH SarabunPSK"/>
          <w:sz w:val="28"/>
        </w:rPr>
        <w:t>N</w:t>
      </w:r>
      <w:r w:rsidRPr="00CB5ED7">
        <w:rPr>
          <w:rFonts w:ascii="TH SarabunPSK" w:hAnsi="TH SarabunPSK" w:cs="TH SarabunPSK"/>
          <w:sz w:val="28"/>
          <w:cs/>
        </w:rPr>
        <w:t>309</w:t>
      </w:r>
      <w:r w:rsidRPr="00CB5ED7">
        <w:rPr>
          <w:rFonts w:ascii="TH SarabunPSK" w:hAnsi="TH SarabunPSK" w:cs="TH SarabunPSK"/>
          <w:sz w:val="28"/>
        </w:rPr>
        <w:t xml:space="preserve">Q </w:t>
      </w:r>
      <w:r w:rsidRPr="00CB5ED7">
        <w:rPr>
          <w:rFonts w:ascii="TH SarabunPSK" w:hAnsi="TH SarabunPSK" w:cs="TH SarabunPSK"/>
          <w:sz w:val="28"/>
          <w:cs/>
        </w:rPr>
        <w:t xml:space="preserve">ไม่มีการแสดงออกอย่างมีนัยสำคัญทางสถิติ เมื่อเทียบกับ </w:t>
      </w:r>
      <w:r w:rsidRPr="00CB5ED7">
        <w:rPr>
          <w:rFonts w:ascii="TH SarabunPSK" w:hAnsi="TH SarabunPSK" w:cs="TH SarabunPSK"/>
          <w:sz w:val="28"/>
        </w:rPr>
        <w:t xml:space="preserve">wild type </w:t>
      </w:r>
    </w:p>
    <w:p w14:paraId="5AA8D3D2" w14:textId="77777777" w:rsidR="00CB5ED7" w:rsidRDefault="00CB5ED7" w:rsidP="00CB5ED7">
      <w:pPr>
        <w:pStyle w:val="NoSpacing"/>
        <w:jc w:val="center"/>
        <w:rPr>
          <w:rFonts w:ascii="TH SarabunPSK" w:hAnsi="TH SarabunPSK" w:cs="TH SarabunPSK"/>
          <w:sz w:val="28"/>
        </w:rPr>
      </w:pPr>
    </w:p>
    <w:p w14:paraId="635A75A4" w14:textId="6B1587CF" w:rsidR="00204A4C" w:rsidRDefault="00204A4C" w:rsidP="004A4A8A">
      <w:pPr>
        <w:pStyle w:val="NoSpacing"/>
        <w:jc w:val="center"/>
        <w:rPr>
          <w:rFonts w:ascii="TH SarabunPSK" w:hAnsi="TH SarabunPSK" w:cs="TH SarabunPSK"/>
          <w:sz w:val="28"/>
        </w:rPr>
      </w:pPr>
      <w:r>
        <w:rPr>
          <w:rFonts w:ascii="TH SarabunPSK" w:hAnsi="TH SarabunPSK" w:cs="TH SarabunPSK"/>
          <w:noProof/>
          <w:sz w:val="28"/>
        </w:rPr>
        <w:drawing>
          <wp:inline distT="0" distB="0" distL="0" distR="0" wp14:anchorId="3A51936D" wp14:editId="77F1043F">
            <wp:extent cx="5731510" cy="2962353"/>
            <wp:effectExtent l="0" t="0" r="2540" b="9525"/>
            <wp:docPr id="30" name="Picture 30" descr="C:\Users\Sakura\Desktop\ภาพผล proceeding\autophag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kura\Desktop\ภาพผล proceeding\autophagy.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962353"/>
                    </a:xfrm>
                    <a:prstGeom prst="rect">
                      <a:avLst/>
                    </a:prstGeom>
                    <a:noFill/>
                    <a:ln>
                      <a:noFill/>
                    </a:ln>
                  </pic:spPr>
                </pic:pic>
              </a:graphicData>
            </a:graphic>
          </wp:inline>
        </w:drawing>
      </w:r>
    </w:p>
    <w:p w14:paraId="48FB41BB" w14:textId="0541D707" w:rsidR="00204A4C" w:rsidRPr="00204A4C" w:rsidRDefault="00204A4C" w:rsidP="009837E1">
      <w:pPr>
        <w:pStyle w:val="NoSpacing"/>
        <w:jc w:val="center"/>
        <w:rPr>
          <w:rFonts w:ascii="TH SarabunPSK" w:hAnsi="TH SarabunPSK" w:cs="TH SarabunPSK"/>
          <w:sz w:val="28"/>
        </w:rPr>
      </w:pPr>
      <w:r>
        <w:rPr>
          <w:rFonts w:ascii="TH SarabunPSK" w:hAnsi="TH SarabunPSK" w:cs="TH SarabunPSK" w:hint="cs"/>
          <w:sz w:val="28"/>
          <w:cs/>
        </w:rPr>
        <w:t xml:space="preserve">ภาพที่ </w:t>
      </w:r>
      <w:r>
        <w:rPr>
          <w:rFonts w:ascii="TH SarabunPSK" w:hAnsi="TH SarabunPSK" w:cs="TH SarabunPSK"/>
          <w:sz w:val="28"/>
        </w:rPr>
        <w:t xml:space="preserve">6 </w:t>
      </w:r>
      <w:r w:rsidRPr="00204A4C">
        <w:rPr>
          <w:rFonts w:ascii="TH SarabunPSK" w:hAnsi="TH SarabunPSK" w:cs="TH SarabunPSK"/>
          <w:sz w:val="28"/>
          <w:cs/>
        </w:rPr>
        <w:t>ผลของการแสดงออกของผลของการแสดงออกของโปรตีนในวิถีออโตฟาจีโดยใช้แอนติบอดีต่อ</w:t>
      </w:r>
    </w:p>
    <w:p w14:paraId="3D2F288B" w14:textId="14E5F092" w:rsidR="00CB2C9D" w:rsidRDefault="00204A4C" w:rsidP="009837E1">
      <w:pPr>
        <w:pStyle w:val="NoSpacing"/>
        <w:jc w:val="center"/>
        <w:rPr>
          <w:rFonts w:ascii="TH SarabunPSK" w:hAnsi="TH SarabunPSK" w:cs="TH SarabunPSK"/>
          <w:sz w:val="28"/>
        </w:rPr>
      </w:pPr>
      <w:r w:rsidRPr="00204A4C">
        <w:rPr>
          <w:rFonts w:ascii="TH SarabunPSK" w:hAnsi="TH SarabunPSK" w:cs="TH SarabunPSK"/>
          <w:sz w:val="28"/>
          <w:cs/>
        </w:rPr>
        <w:t xml:space="preserve">โปรตีน </w:t>
      </w:r>
      <w:r>
        <w:rPr>
          <w:rFonts w:ascii="TH SarabunPSK" w:hAnsi="TH SarabunPSK" w:cs="TH SarabunPSK"/>
          <w:sz w:val="28"/>
        </w:rPr>
        <w:t xml:space="preserve">ATG9A ATG12 ATG16L1 </w:t>
      </w:r>
      <w:r>
        <w:rPr>
          <w:rFonts w:ascii="TH SarabunPSK" w:hAnsi="TH SarabunPSK" w:cs="TH SarabunPSK" w:hint="cs"/>
          <w:sz w:val="28"/>
          <w:cs/>
        </w:rPr>
        <w:t>และ</w:t>
      </w:r>
      <w:r>
        <w:rPr>
          <w:rFonts w:ascii="TH SarabunPSK" w:hAnsi="TH SarabunPSK" w:cs="TH SarabunPSK"/>
          <w:sz w:val="28"/>
        </w:rPr>
        <w:t>LC3</w:t>
      </w:r>
      <w:r w:rsidRPr="00204A4C">
        <w:rPr>
          <w:rFonts w:ascii="TH SarabunPSK" w:hAnsi="TH SarabunPSK" w:cs="TH SarabunPSK"/>
          <w:sz w:val="28"/>
          <w:cs/>
        </w:rPr>
        <w:t xml:space="preserve"> ในเซลล์มะเร็งตับ </w:t>
      </w:r>
      <w:r w:rsidRPr="00204A4C">
        <w:rPr>
          <w:rFonts w:ascii="TH SarabunPSK" w:hAnsi="TH SarabunPSK" w:cs="TH SarabunPSK"/>
          <w:sz w:val="28"/>
        </w:rPr>
        <w:t>Huh7</w:t>
      </w:r>
    </w:p>
    <w:p w14:paraId="42098D9A" w14:textId="77777777" w:rsidR="00CB5ED7" w:rsidRDefault="00CB5ED7" w:rsidP="009837E1">
      <w:pPr>
        <w:pStyle w:val="NoSpacing"/>
        <w:jc w:val="center"/>
        <w:rPr>
          <w:rFonts w:ascii="TH SarabunPSK" w:hAnsi="TH SarabunPSK" w:cs="TH SarabunPSK"/>
          <w:sz w:val="28"/>
        </w:rPr>
      </w:pPr>
    </w:p>
    <w:p w14:paraId="16274F4C" w14:textId="77777777" w:rsidR="00CB5ED7" w:rsidRPr="00CB5ED7" w:rsidRDefault="00CB5ED7" w:rsidP="00CB5ED7">
      <w:pPr>
        <w:pStyle w:val="NoSpacing"/>
        <w:jc w:val="center"/>
        <w:rPr>
          <w:rFonts w:ascii="TH SarabunPSK" w:hAnsi="TH SarabunPSK" w:cs="TH SarabunPSK"/>
          <w:sz w:val="28"/>
        </w:rPr>
      </w:pPr>
    </w:p>
    <w:p w14:paraId="6C79D7E9" w14:textId="56FB424D" w:rsidR="00CB5ED7" w:rsidRDefault="00CB5ED7" w:rsidP="00CB5ED7">
      <w:pPr>
        <w:pStyle w:val="NoSpacing"/>
        <w:rPr>
          <w:rFonts w:ascii="TH SarabunPSK" w:hAnsi="TH SarabunPSK" w:cs="TH SarabunPSK"/>
          <w:b/>
          <w:bCs/>
          <w:sz w:val="28"/>
        </w:rPr>
      </w:pPr>
      <w:r w:rsidRPr="00CB5ED7">
        <w:rPr>
          <w:rFonts w:ascii="TH SarabunPSK" w:hAnsi="TH SarabunPSK" w:cs="TH SarabunPSK"/>
          <w:b/>
          <w:bCs/>
          <w:sz w:val="28"/>
          <w:cs/>
        </w:rPr>
        <w:t>สรุปและวิจารณ์ผล</w:t>
      </w:r>
    </w:p>
    <w:p w14:paraId="763E7174" w14:textId="330A0D95" w:rsidR="00CB5ED7" w:rsidRDefault="00CB5ED7" w:rsidP="00CB5ED7">
      <w:pPr>
        <w:pStyle w:val="NoSpacing"/>
        <w:ind w:firstLine="720"/>
        <w:jc w:val="thaiDistribute"/>
        <w:rPr>
          <w:rFonts w:ascii="TH SarabunPSK" w:hAnsi="TH SarabunPSK" w:cs="TH SarabunPSK"/>
          <w:sz w:val="28"/>
        </w:rPr>
      </w:pPr>
      <w:r>
        <w:rPr>
          <w:rFonts w:ascii="TH SarabunPSK" w:hAnsi="TH SarabunPSK" w:cs="TH SarabunPSK" w:hint="cs"/>
          <w:sz w:val="28"/>
          <w:cs/>
        </w:rPr>
        <w:t>เนื่องจาก</w:t>
      </w:r>
      <w:r w:rsidRPr="00CB5ED7">
        <w:rPr>
          <w:rFonts w:ascii="TH SarabunPSK" w:hAnsi="TH SarabunPSK" w:cs="TH SarabunPSK"/>
          <w:sz w:val="28"/>
          <w:cs/>
        </w:rPr>
        <w:t xml:space="preserve">ปัจจุบันยังไม่มีรายงานความเกี่ยวข้องระหว่างเอ็นไกลโคซิเลชั่นในไวรัสตับอักเสบบีกับการเกิดกระบวนการออโตฟาจี </w:t>
      </w:r>
      <w:r w:rsidR="00D66C17">
        <w:rPr>
          <w:rFonts w:ascii="TH SarabunPSK" w:hAnsi="TH SarabunPSK" w:cs="TH SarabunPSK" w:hint="cs"/>
          <w:sz w:val="28"/>
          <w:cs/>
        </w:rPr>
        <w:t>เนื่องด้วย</w:t>
      </w:r>
      <w:r w:rsidR="00D66C17" w:rsidRPr="00D66C17">
        <w:rPr>
          <w:rFonts w:ascii="TH SarabunPSK" w:hAnsi="TH SarabunPSK" w:cs="TH SarabunPSK"/>
          <w:sz w:val="28"/>
          <w:cs/>
        </w:rPr>
        <w:t xml:space="preserve">มีรายงานการศึกษาของ </w:t>
      </w:r>
      <w:r w:rsidR="00D66C17" w:rsidRPr="00D66C17">
        <w:rPr>
          <w:rFonts w:ascii="TH SarabunPSK" w:hAnsi="TH SarabunPSK" w:cs="TH SarabunPSK"/>
          <w:sz w:val="28"/>
        </w:rPr>
        <w:t>Lambert C (</w:t>
      </w:r>
      <w:r w:rsidR="00D66C17" w:rsidRPr="00D66C17">
        <w:rPr>
          <w:rFonts w:ascii="TH SarabunPSK" w:hAnsi="TH SarabunPSK" w:cs="TH SarabunPSK"/>
          <w:sz w:val="28"/>
          <w:cs/>
        </w:rPr>
        <w:t>2007) และคณะ พบ</w:t>
      </w:r>
      <w:r w:rsidR="00D66C17">
        <w:rPr>
          <w:rFonts w:ascii="TH SarabunPSK" w:hAnsi="TH SarabunPSK" w:cs="TH SarabunPSK" w:hint="cs"/>
          <w:sz w:val="28"/>
          <w:cs/>
        </w:rPr>
        <w:t>ว่า</w:t>
      </w:r>
      <w:r w:rsidR="00D66C17" w:rsidRPr="00D66C17">
        <w:rPr>
          <w:rFonts w:ascii="TH SarabunPSK" w:hAnsi="TH SarabunPSK" w:cs="TH SarabunPSK"/>
          <w:sz w:val="28"/>
          <w:cs/>
        </w:rPr>
        <w:t xml:space="preserve">การเกิด </w:t>
      </w:r>
      <w:r w:rsidR="00D66C17" w:rsidRPr="00D66C17">
        <w:rPr>
          <w:rFonts w:ascii="TH SarabunPSK" w:hAnsi="TH SarabunPSK" w:cs="TH SarabunPSK"/>
          <w:sz w:val="28"/>
        </w:rPr>
        <w:t xml:space="preserve">N-Glycosylation </w:t>
      </w:r>
      <w:r w:rsidR="00D66C17" w:rsidRPr="00D66C17">
        <w:rPr>
          <w:rFonts w:ascii="TH SarabunPSK" w:hAnsi="TH SarabunPSK" w:cs="TH SarabunPSK"/>
          <w:sz w:val="28"/>
          <w:cs/>
        </w:rPr>
        <w:t xml:space="preserve">ในส่วน </w:t>
      </w:r>
      <w:r w:rsidR="00D66C17" w:rsidRPr="00D66C17">
        <w:rPr>
          <w:rFonts w:ascii="TH SarabunPSK" w:hAnsi="TH SarabunPSK" w:cs="TH SarabunPSK"/>
          <w:sz w:val="28"/>
        </w:rPr>
        <w:t xml:space="preserve">large surface proteins </w:t>
      </w:r>
      <w:r w:rsidR="00D66C17" w:rsidRPr="00D66C17">
        <w:rPr>
          <w:rFonts w:ascii="TH SarabunPSK" w:hAnsi="TH SarabunPSK" w:cs="TH SarabunPSK"/>
          <w:sz w:val="28"/>
          <w:cs/>
        </w:rPr>
        <w:t xml:space="preserve">ของ </w:t>
      </w:r>
      <w:r w:rsidR="00D66C17" w:rsidRPr="00D66C17">
        <w:rPr>
          <w:rFonts w:ascii="TH SarabunPSK" w:hAnsi="TH SarabunPSK" w:cs="TH SarabunPSK"/>
          <w:sz w:val="28"/>
        </w:rPr>
        <w:t>HBV (LHBs)</w:t>
      </w:r>
      <w:r w:rsidR="00D66C17">
        <w:rPr>
          <w:rFonts w:ascii="TH SarabunPSK" w:hAnsi="TH SarabunPSK" w:cs="TH SarabunPSK" w:hint="cs"/>
          <w:sz w:val="28"/>
          <w:cs/>
        </w:rPr>
        <w:t xml:space="preserve"> และ</w:t>
      </w:r>
      <w:r w:rsidR="00D66C17" w:rsidRPr="00D66C17">
        <w:rPr>
          <w:rFonts w:ascii="TH SarabunPSK" w:hAnsi="TH SarabunPSK" w:cs="TH SarabunPSK"/>
          <w:sz w:val="28"/>
          <w:cs/>
        </w:rPr>
        <w:t xml:space="preserve">การศึกษาเพิ่มเติมของ </w:t>
      </w:r>
      <w:r w:rsidR="00D66C17" w:rsidRPr="00D66C17">
        <w:rPr>
          <w:rFonts w:ascii="TH SarabunPSK" w:hAnsi="TH SarabunPSK" w:cs="TH SarabunPSK"/>
          <w:sz w:val="28"/>
        </w:rPr>
        <w:t xml:space="preserve">Yu D </w:t>
      </w:r>
      <w:r w:rsidR="00D66C17" w:rsidRPr="00D66C17">
        <w:rPr>
          <w:rFonts w:ascii="TH SarabunPSK" w:hAnsi="TH SarabunPSK" w:cs="TH SarabunPSK"/>
          <w:sz w:val="28"/>
          <w:cs/>
        </w:rPr>
        <w:t xml:space="preserve">และคณะ (2014) เกี่ยวกับบทบาทของ </w:t>
      </w:r>
      <w:r w:rsidR="00D66C17" w:rsidRPr="00D66C17">
        <w:rPr>
          <w:rFonts w:ascii="TH SarabunPSK" w:hAnsi="TH SarabunPSK" w:cs="TH SarabunPSK"/>
          <w:sz w:val="28"/>
        </w:rPr>
        <w:t xml:space="preserve">N-Glycosylation </w:t>
      </w:r>
      <w:r w:rsidR="00D66C17" w:rsidRPr="00D66C17">
        <w:rPr>
          <w:rFonts w:ascii="TH SarabunPSK" w:hAnsi="TH SarabunPSK" w:cs="TH SarabunPSK"/>
          <w:sz w:val="28"/>
          <w:cs/>
        </w:rPr>
        <w:t xml:space="preserve">ใน </w:t>
      </w:r>
      <w:r w:rsidR="00D66C17" w:rsidRPr="00D66C17">
        <w:rPr>
          <w:rFonts w:ascii="TH SarabunPSK" w:hAnsi="TH SarabunPSK" w:cs="TH SarabunPSK"/>
          <w:sz w:val="28"/>
        </w:rPr>
        <w:t xml:space="preserve">HBV </w:t>
      </w:r>
      <w:r w:rsidR="00D66C17" w:rsidRPr="00D66C17">
        <w:rPr>
          <w:rFonts w:ascii="TH SarabunPSK" w:hAnsi="TH SarabunPSK" w:cs="TH SarabunPSK"/>
          <w:sz w:val="28"/>
          <w:cs/>
        </w:rPr>
        <w:t xml:space="preserve">พบว่าเกี่ยวข้องกับการอยู่รอดของ </w:t>
      </w:r>
      <w:r w:rsidR="00D66C17" w:rsidRPr="00D66C17">
        <w:rPr>
          <w:rFonts w:ascii="TH SarabunPSK" w:hAnsi="TH SarabunPSK" w:cs="TH SarabunPSK"/>
          <w:sz w:val="28"/>
        </w:rPr>
        <w:t xml:space="preserve">HBV </w:t>
      </w:r>
      <w:r w:rsidR="00D66C17" w:rsidRPr="00D66C17">
        <w:rPr>
          <w:rFonts w:ascii="TH SarabunPSK" w:hAnsi="TH SarabunPSK" w:cs="TH SarabunPSK"/>
          <w:sz w:val="28"/>
          <w:cs/>
        </w:rPr>
        <w:t xml:space="preserve">โดย </w:t>
      </w:r>
      <w:r w:rsidR="00D66C17" w:rsidRPr="00D66C17">
        <w:rPr>
          <w:rFonts w:ascii="TH SarabunPSK" w:hAnsi="TH SarabunPSK" w:cs="TH SarabunPSK"/>
          <w:sz w:val="28"/>
        </w:rPr>
        <w:t xml:space="preserve">HBV </w:t>
      </w:r>
      <w:r w:rsidR="00D66C17" w:rsidRPr="00D66C17">
        <w:rPr>
          <w:rFonts w:ascii="TH SarabunPSK" w:hAnsi="TH SarabunPSK" w:cs="TH SarabunPSK"/>
          <w:sz w:val="28"/>
          <w:cs/>
        </w:rPr>
        <w:t xml:space="preserve">สามารถหลบหลีกภูมิคุ้มกันที่จะมาทำลายได้เนื่องจากมีการเติม </w:t>
      </w:r>
      <w:r w:rsidR="00D66C17" w:rsidRPr="00D66C17">
        <w:rPr>
          <w:rFonts w:ascii="TH SarabunPSK" w:hAnsi="TH SarabunPSK" w:cs="TH SarabunPSK"/>
          <w:sz w:val="28"/>
        </w:rPr>
        <w:t xml:space="preserve">N-glycan </w:t>
      </w:r>
      <w:r w:rsidR="00D66C17" w:rsidRPr="00D66C17">
        <w:rPr>
          <w:rFonts w:ascii="TH SarabunPSK" w:hAnsi="TH SarabunPSK" w:cs="TH SarabunPSK"/>
          <w:sz w:val="28"/>
          <w:cs/>
        </w:rPr>
        <w:t xml:space="preserve">ซึ่งอาจไปรบกวนการจับของแอนติบอดี </w:t>
      </w:r>
      <w:r w:rsidR="00D66C17">
        <w:rPr>
          <w:rFonts w:ascii="TH SarabunPSK" w:hAnsi="TH SarabunPSK" w:cs="TH SarabunPSK" w:hint="cs"/>
          <w:sz w:val="28"/>
          <w:cs/>
        </w:rPr>
        <w:t>จึงทำให้เกิดการวิจัยครั้งนี้ ซึ่งจะ</w:t>
      </w:r>
      <w:r w:rsidRPr="00CB5ED7">
        <w:rPr>
          <w:rFonts w:ascii="TH SarabunPSK" w:hAnsi="TH SarabunPSK" w:cs="TH SarabunPSK"/>
          <w:sz w:val="28"/>
          <w:cs/>
        </w:rPr>
        <w:t xml:space="preserve">โคลนยีน </w:t>
      </w:r>
      <w:r w:rsidRPr="00CB5ED7">
        <w:rPr>
          <w:rFonts w:ascii="TH SarabunPSK" w:hAnsi="TH SarabunPSK" w:cs="TH SarabunPSK"/>
          <w:sz w:val="28"/>
        </w:rPr>
        <w:t>LHB</w:t>
      </w:r>
      <w:r>
        <w:rPr>
          <w:rFonts w:ascii="TH SarabunPSK" w:hAnsi="TH SarabunPSK" w:cs="TH SarabunPSK" w:hint="cs"/>
          <w:sz w:val="28"/>
          <w:cs/>
        </w:rPr>
        <w:t xml:space="preserve"> (ยีน </w:t>
      </w:r>
      <w:r>
        <w:rPr>
          <w:rFonts w:ascii="TH SarabunPSK" w:hAnsi="TH SarabunPSK" w:cs="TH SarabunPSK"/>
          <w:sz w:val="28"/>
        </w:rPr>
        <w:t xml:space="preserve">PreS1, </w:t>
      </w:r>
      <w:r>
        <w:rPr>
          <w:rFonts w:ascii="TH SarabunPSK" w:hAnsi="TH SarabunPSK" w:cs="TH SarabunPSK" w:hint="cs"/>
          <w:sz w:val="28"/>
          <w:cs/>
        </w:rPr>
        <w:t xml:space="preserve">ยีน </w:t>
      </w:r>
      <w:r>
        <w:rPr>
          <w:rFonts w:ascii="TH SarabunPSK" w:hAnsi="TH SarabunPSK" w:cs="TH SarabunPSK"/>
          <w:sz w:val="28"/>
        </w:rPr>
        <w:t xml:space="preserve">PreS2 </w:t>
      </w:r>
      <w:r>
        <w:rPr>
          <w:rFonts w:ascii="TH SarabunPSK" w:hAnsi="TH SarabunPSK" w:cs="TH SarabunPSK" w:hint="cs"/>
          <w:sz w:val="28"/>
          <w:cs/>
        </w:rPr>
        <w:t>และยีน</w:t>
      </w:r>
      <w:r>
        <w:rPr>
          <w:rFonts w:ascii="TH SarabunPSK" w:hAnsi="TH SarabunPSK" w:cs="TH SarabunPSK"/>
          <w:sz w:val="28"/>
        </w:rPr>
        <w:t>S</w:t>
      </w:r>
      <w:r>
        <w:rPr>
          <w:rFonts w:ascii="TH SarabunPSK" w:hAnsi="TH SarabunPSK" w:cs="TH SarabunPSK" w:hint="cs"/>
          <w:sz w:val="28"/>
          <w:cs/>
        </w:rPr>
        <w:t>)</w:t>
      </w:r>
      <w:r w:rsidRPr="00CB5ED7">
        <w:rPr>
          <w:rFonts w:ascii="TH SarabunPSK" w:hAnsi="TH SarabunPSK" w:cs="TH SarabunPSK"/>
          <w:sz w:val="28"/>
        </w:rPr>
        <w:t xml:space="preserve"> </w:t>
      </w:r>
      <w:r>
        <w:rPr>
          <w:rFonts w:ascii="TH SarabunPSK" w:hAnsi="TH SarabunPSK" w:cs="TH SarabunPSK" w:hint="cs"/>
          <w:sz w:val="28"/>
          <w:cs/>
        </w:rPr>
        <w:t>โดย</w:t>
      </w:r>
      <w:r>
        <w:rPr>
          <w:rFonts w:ascii="TH SarabunPSK" w:hAnsi="TH SarabunPSK" w:cs="TH SarabunPSK"/>
          <w:sz w:val="28"/>
          <w:cs/>
        </w:rPr>
        <w:t>เปลี่ยนแปลงลำดับกรด</w:t>
      </w:r>
      <w:r w:rsidRPr="00CB5ED7">
        <w:rPr>
          <w:rFonts w:ascii="TH SarabunPSK" w:hAnsi="TH SarabunPSK" w:cs="TH SarabunPSK"/>
          <w:sz w:val="28"/>
          <w:cs/>
        </w:rPr>
        <w:t>อะมิโนบริเวณตำแหน่งที่ 4</w:t>
      </w:r>
      <w:r w:rsidRPr="00CB5ED7">
        <w:rPr>
          <w:rFonts w:ascii="TH SarabunPSK" w:hAnsi="TH SarabunPSK" w:cs="TH SarabunPSK"/>
          <w:sz w:val="28"/>
        </w:rPr>
        <w:t xml:space="preserve">, </w:t>
      </w:r>
      <w:r w:rsidRPr="00CB5ED7">
        <w:rPr>
          <w:rFonts w:ascii="TH SarabunPSK" w:hAnsi="TH SarabunPSK" w:cs="TH SarabunPSK"/>
          <w:sz w:val="28"/>
          <w:cs/>
        </w:rPr>
        <w:t xml:space="preserve">112 และ 309 ด้วยเทคนิค </w:t>
      </w:r>
      <w:r w:rsidRPr="00CB5ED7">
        <w:rPr>
          <w:rFonts w:ascii="TH SarabunPSK" w:hAnsi="TH SarabunPSK" w:cs="TH SarabunPSK"/>
          <w:sz w:val="28"/>
        </w:rPr>
        <w:t xml:space="preserve">site-directed mutagenesis </w:t>
      </w:r>
      <w:r w:rsidR="00D66C17">
        <w:rPr>
          <w:rFonts w:ascii="TH SarabunPSK" w:hAnsi="TH SarabunPSK" w:cs="TH SarabunPSK" w:hint="cs"/>
          <w:sz w:val="28"/>
          <w:cs/>
        </w:rPr>
        <w:t>และ</w:t>
      </w:r>
      <w:r w:rsidRPr="00CB5ED7">
        <w:rPr>
          <w:rFonts w:ascii="TH SarabunPSK" w:hAnsi="TH SarabunPSK" w:cs="TH SarabunPSK"/>
          <w:sz w:val="28"/>
          <w:cs/>
        </w:rPr>
        <w:t xml:space="preserve">ถ่ายพลาสมิดที่มียีน </w:t>
      </w:r>
      <w:r w:rsidRPr="00CB5ED7">
        <w:rPr>
          <w:rFonts w:ascii="TH SarabunPSK" w:hAnsi="TH SarabunPSK" w:cs="TH SarabunPSK"/>
          <w:sz w:val="28"/>
        </w:rPr>
        <w:t xml:space="preserve">LHB </w:t>
      </w:r>
      <w:r w:rsidRPr="00CB5ED7">
        <w:rPr>
          <w:rFonts w:ascii="TH SarabunPSK" w:hAnsi="TH SarabunPSK" w:cs="TH SarabunPSK"/>
          <w:sz w:val="28"/>
          <w:cs/>
        </w:rPr>
        <w:t xml:space="preserve">เข้าสู่เซลล์มะเร็งตับ </w:t>
      </w:r>
      <w:r w:rsidRPr="00CB5ED7">
        <w:rPr>
          <w:rFonts w:ascii="TH SarabunPSK" w:hAnsi="TH SarabunPSK" w:cs="TH SarabunPSK"/>
          <w:sz w:val="28"/>
        </w:rPr>
        <w:t>Huh</w:t>
      </w:r>
      <w:r w:rsidRPr="00CB5ED7">
        <w:rPr>
          <w:rFonts w:ascii="TH SarabunPSK" w:hAnsi="TH SarabunPSK" w:cs="TH SarabunPSK"/>
          <w:sz w:val="28"/>
          <w:cs/>
        </w:rPr>
        <w:t xml:space="preserve">7 </w:t>
      </w:r>
      <w:r w:rsidR="00D66C17">
        <w:rPr>
          <w:rFonts w:ascii="TH SarabunPSK" w:hAnsi="TH SarabunPSK" w:cs="TH SarabunPSK" w:hint="cs"/>
          <w:sz w:val="28"/>
          <w:cs/>
        </w:rPr>
        <w:t xml:space="preserve">ให้ผลการทดลอง </w:t>
      </w:r>
      <w:r w:rsidRPr="00CB5ED7">
        <w:rPr>
          <w:rFonts w:ascii="TH SarabunPSK" w:hAnsi="TH SarabunPSK" w:cs="TH SarabunPSK"/>
          <w:sz w:val="28"/>
          <w:cs/>
        </w:rPr>
        <w:t>พบว่า</w:t>
      </w:r>
      <w:r w:rsidR="00D66C17">
        <w:rPr>
          <w:rFonts w:ascii="TH SarabunPSK" w:hAnsi="TH SarabunPSK" w:cs="TH SarabunPSK" w:hint="cs"/>
          <w:sz w:val="28"/>
          <w:cs/>
        </w:rPr>
        <w:t xml:space="preserve"> </w:t>
      </w:r>
      <w:r w:rsidRPr="00CB5ED7">
        <w:rPr>
          <w:rFonts w:ascii="TH SarabunPSK" w:hAnsi="TH SarabunPSK" w:cs="TH SarabunPSK"/>
          <w:sz w:val="28"/>
          <w:cs/>
        </w:rPr>
        <w:t xml:space="preserve">การแสดงออกของโปรตีน </w:t>
      </w:r>
      <w:r w:rsidRPr="00CB5ED7">
        <w:rPr>
          <w:rFonts w:ascii="TH SarabunPSK" w:hAnsi="TH SarabunPSK" w:cs="TH SarabunPSK"/>
          <w:sz w:val="28"/>
        </w:rPr>
        <w:t xml:space="preserve">LHB </w:t>
      </w:r>
      <w:r w:rsidRPr="00CB5ED7">
        <w:rPr>
          <w:rFonts w:ascii="TH SarabunPSK" w:hAnsi="TH SarabunPSK" w:cs="TH SarabunPSK"/>
          <w:sz w:val="28"/>
          <w:cs/>
        </w:rPr>
        <w:t>มีขนาด 39</w:t>
      </w:r>
      <w:r w:rsidRPr="00CB5ED7">
        <w:rPr>
          <w:rFonts w:ascii="TH SarabunPSK" w:hAnsi="TH SarabunPSK" w:cs="TH SarabunPSK"/>
          <w:sz w:val="28"/>
        </w:rPr>
        <w:t xml:space="preserve"> </w:t>
      </w:r>
      <w:proofErr w:type="spellStart"/>
      <w:r w:rsidRPr="00CB5ED7">
        <w:rPr>
          <w:rFonts w:ascii="TH SarabunPSK" w:hAnsi="TH SarabunPSK" w:cs="TH SarabunPSK"/>
          <w:sz w:val="28"/>
        </w:rPr>
        <w:t>kDa</w:t>
      </w:r>
      <w:proofErr w:type="spellEnd"/>
      <w:r w:rsidRPr="00CB5ED7">
        <w:rPr>
          <w:rFonts w:ascii="TH SarabunPSK" w:hAnsi="TH SarabunPSK" w:cs="TH SarabunPSK"/>
          <w:sz w:val="28"/>
        </w:rPr>
        <w:t xml:space="preserve"> (Non-glycosylated) </w:t>
      </w:r>
      <w:r w:rsidRPr="00CB5ED7">
        <w:rPr>
          <w:rFonts w:ascii="TH SarabunPSK" w:hAnsi="TH SarabunPSK" w:cs="TH SarabunPSK"/>
          <w:sz w:val="28"/>
          <w:cs/>
        </w:rPr>
        <w:t>และ 42</w:t>
      </w:r>
      <w:r w:rsidRPr="00CB5ED7">
        <w:rPr>
          <w:rFonts w:ascii="TH SarabunPSK" w:hAnsi="TH SarabunPSK" w:cs="TH SarabunPSK"/>
          <w:sz w:val="28"/>
        </w:rPr>
        <w:t xml:space="preserve"> </w:t>
      </w:r>
      <w:proofErr w:type="spellStart"/>
      <w:r w:rsidRPr="00CB5ED7">
        <w:rPr>
          <w:rFonts w:ascii="TH SarabunPSK" w:hAnsi="TH SarabunPSK" w:cs="TH SarabunPSK"/>
          <w:sz w:val="28"/>
        </w:rPr>
        <w:t>kDa</w:t>
      </w:r>
      <w:proofErr w:type="spellEnd"/>
      <w:r w:rsidRPr="00CB5ED7">
        <w:rPr>
          <w:rFonts w:ascii="TH SarabunPSK" w:hAnsi="TH SarabunPSK" w:cs="TH SarabunPSK"/>
          <w:sz w:val="28"/>
        </w:rPr>
        <w:t xml:space="preserve"> (Glycosylated) </w:t>
      </w:r>
      <w:r w:rsidRPr="00CB5ED7">
        <w:rPr>
          <w:rFonts w:ascii="TH SarabunPSK" w:hAnsi="TH SarabunPSK" w:cs="TH SarabunPSK"/>
          <w:sz w:val="28"/>
          <w:cs/>
        </w:rPr>
        <w:t xml:space="preserve">และเมื่อตรวจสอบการเกิดเอ็นไกลโคซิเลชั่นด้วยเอนไซม์ </w:t>
      </w:r>
      <w:proofErr w:type="spellStart"/>
      <w:r w:rsidRPr="00CB5ED7">
        <w:rPr>
          <w:rFonts w:ascii="TH SarabunPSK" w:hAnsi="TH SarabunPSK" w:cs="TH SarabunPSK"/>
          <w:sz w:val="28"/>
        </w:rPr>
        <w:t>PNGaseF</w:t>
      </w:r>
      <w:proofErr w:type="spellEnd"/>
      <w:r w:rsidRPr="00CB5ED7">
        <w:rPr>
          <w:rFonts w:ascii="TH SarabunPSK" w:hAnsi="TH SarabunPSK" w:cs="TH SarabunPSK"/>
          <w:sz w:val="28"/>
        </w:rPr>
        <w:t xml:space="preserve"> </w:t>
      </w:r>
      <w:r w:rsidRPr="00CB5ED7">
        <w:rPr>
          <w:rFonts w:ascii="TH SarabunPSK" w:hAnsi="TH SarabunPSK" w:cs="TH SarabunPSK"/>
          <w:sz w:val="28"/>
          <w:cs/>
        </w:rPr>
        <w:t xml:space="preserve">พบว่า ในตำแหน่ง </w:t>
      </w:r>
      <w:r w:rsidRPr="00CB5ED7">
        <w:rPr>
          <w:rFonts w:ascii="TH SarabunPSK" w:hAnsi="TH SarabunPSK" w:cs="TH SarabunPSK"/>
          <w:sz w:val="28"/>
        </w:rPr>
        <w:t>N</w:t>
      </w:r>
      <w:r w:rsidRPr="00CB5ED7">
        <w:rPr>
          <w:rFonts w:ascii="TH SarabunPSK" w:hAnsi="TH SarabunPSK" w:cs="TH SarabunPSK"/>
          <w:sz w:val="28"/>
          <w:cs/>
        </w:rPr>
        <w:t>309</w:t>
      </w:r>
      <w:r w:rsidRPr="00CB5ED7">
        <w:rPr>
          <w:rFonts w:ascii="TH SarabunPSK" w:hAnsi="TH SarabunPSK" w:cs="TH SarabunPSK"/>
          <w:sz w:val="28"/>
        </w:rPr>
        <w:t xml:space="preserve">Q </w:t>
      </w:r>
      <w:r w:rsidRPr="00CB5ED7">
        <w:rPr>
          <w:rFonts w:ascii="TH SarabunPSK" w:hAnsi="TH SarabunPSK" w:cs="TH SarabunPSK"/>
          <w:sz w:val="28"/>
          <w:cs/>
        </w:rPr>
        <w:t xml:space="preserve">ไม่เกิดการเปลี่ยนแปลง จึงกล่าวได้ว่า ในตำแหน่งนี้อาจเป็นตำแหน่งที่สำคัญ </w:t>
      </w:r>
      <w:r w:rsidR="00D66C17">
        <w:rPr>
          <w:rFonts w:ascii="TH SarabunPSK" w:hAnsi="TH SarabunPSK" w:cs="TH SarabunPSK" w:hint="cs"/>
          <w:sz w:val="28"/>
          <w:cs/>
        </w:rPr>
        <w:t>แต่เนื่องจาก</w:t>
      </w:r>
      <w:r w:rsidR="00D66C17" w:rsidRPr="00D66C17">
        <w:rPr>
          <w:rFonts w:ascii="TH SarabunPSK" w:hAnsi="TH SarabunPSK" w:cs="TH SarabunPSK"/>
          <w:sz w:val="28"/>
          <w:cs/>
        </w:rPr>
        <w:t xml:space="preserve">ปัจจุบันยังไม่มีรายงานความเกี่ยวข้องระหว่าง </w:t>
      </w:r>
      <w:r w:rsidR="00D66C17" w:rsidRPr="00D66C17">
        <w:rPr>
          <w:rFonts w:ascii="TH SarabunPSK" w:hAnsi="TH SarabunPSK" w:cs="TH SarabunPSK"/>
          <w:sz w:val="28"/>
        </w:rPr>
        <w:t xml:space="preserve">N-glycosylation </w:t>
      </w:r>
      <w:r w:rsidR="00D66C17" w:rsidRPr="00D66C17">
        <w:rPr>
          <w:rFonts w:ascii="TH SarabunPSK" w:hAnsi="TH SarabunPSK" w:cs="TH SarabunPSK"/>
          <w:sz w:val="28"/>
          <w:cs/>
        </w:rPr>
        <w:t xml:space="preserve">ในเชื้อ </w:t>
      </w:r>
      <w:r w:rsidR="00D66C17" w:rsidRPr="00D66C17">
        <w:rPr>
          <w:rFonts w:ascii="TH SarabunPSK" w:hAnsi="TH SarabunPSK" w:cs="TH SarabunPSK"/>
          <w:sz w:val="28"/>
        </w:rPr>
        <w:t xml:space="preserve">HBV </w:t>
      </w:r>
      <w:r w:rsidR="00D66C17" w:rsidRPr="00D66C17">
        <w:rPr>
          <w:rFonts w:ascii="TH SarabunPSK" w:hAnsi="TH SarabunPSK" w:cs="TH SarabunPSK"/>
          <w:sz w:val="28"/>
          <w:cs/>
        </w:rPr>
        <w:t xml:space="preserve">กับการเกิดกระบวนการ </w:t>
      </w:r>
      <w:r w:rsidR="00D66C17" w:rsidRPr="00D66C17">
        <w:rPr>
          <w:rFonts w:ascii="TH SarabunPSK" w:hAnsi="TH SarabunPSK" w:cs="TH SarabunPSK"/>
          <w:sz w:val="28"/>
        </w:rPr>
        <w:t xml:space="preserve">autophagy </w:t>
      </w:r>
      <w:r w:rsidR="00D66C17" w:rsidRPr="00D66C17">
        <w:rPr>
          <w:rFonts w:ascii="TH SarabunPSK" w:hAnsi="TH SarabunPSK" w:cs="TH SarabunPSK"/>
          <w:sz w:val="28"/>
          <w:cs/>
        </w:rPr>
        <w:t>ดังนั้น</w:t>
      </w:r>
      <w:r w:rsidR="00D66C17">
        <w:rPr>
          <w:rFonts w:ascii="TH SarabunPSK" w:hAnsi="TH SarabunPSK" w:cs="TH SarabunPSK" w:hint="cs"/>
          <w:sz w:val="28"/>
          <w:cs/>
        </w:rPr>
        <w:t xml:space="preserve"> </w:t>
      </w:r>
      <w:r w:rsidR="00D66C17">
        <w:rPr>
          <w:rFonts w:ascii="TH SarabunPSK" w:hAnsi="TH SarabunPSK" w:cs="TH SarabunPSK"/>
          <w:sz w:val="28"/>
          <w:cs/>
        </w:rPr>
        <w:t>จึงมุ่ง</w:t>
      </w:r>
      <w:r w:rsidR="00D66C17">
        <w:rPr>
          <w:rFonts w:ascii="TH SarabunPSK" w:hAnsi="TH SarabunPSK" w:cs="TH SarabunPSK" w:hint="cs"/>
          <w:sz w:val="28"/>
          <w:cs/>
        </w:rPr>
        <w:t>ศึกษา</w:t>
      </w:r>
      <w:r w:rsidR="00D66C17" w:rsidRPr="00D66C17">
        <w:rPr>
          <w:rFonts w:ascii="TH SarabunPSK" w:hAnsi="TH SarabunPSK" w:cs="TH SarabunPSK"/>
          <w:sz w:val="28"/>
          <w:cs/>
        </w:rPr>
        <w:t xml:space="preserve">บทบาทของการเกิด </w:t>
      </w:r>
      <w:r w:rsidR="00D66C17" w:rsidRPr="00D66C17">
        <w:rPr>
          <w:rFonts w:ascii="TH SarabunPSK" w:hAnsi="TH SarabunPSK" w:cs="TH SarabunPSK"/>
          <w:sz w:val="28"/>
        </w:rPr>
        <w:t xml:space="preserve">N-glycosylation </w:t>
      </w:r>
      <w:r w:rsidR="00D66C17" w:rsidRPr="00D66C17">
        <w:rPr>
          <w:rFonts w:ascii="TH SarabunPSK" w:hAnsi="TH SarabunPSK" w:cs="TH SarabunPSK"/>
          <w:sz w:val="28"/>
          <w:cs/>
        </w:rPr>
        <w:t xml:space="preserve">ในเชื้อไวรัสตับอักเสบบีบริเวณ </w:t>
      </w:r>
      <w:r w:rsidR="00D66C17" w:rsidRPr="00D66C17">
        <w:rPr>
          <w:rFonts w:ascii="TH SarabunPSK" w:hAnsi="TH SarabunPSK" w:cs="TH SarabunPSK"/>
          <w:sz w:val="28"/>
        </w:rPr>
        <w:t xml:space="preserve">large surface protein </w:t>
      </w:r>
      <w:r w:rsidR="00D66C17" w:rsidRPr="00D66C17">
        <w:rPr>
          <w:rFonts w:ascii="TH SarabunPSK" w:hAnsi="TH SarabunPSK" w:cs="TH SarabunPSK"/>
          <w:sz w:val="28"/>
          <w:cs/>
        </w:rPr>
        <w:t xml:space="preserve">ต่อการเกิดกระบวนการออโตฟาจี </w:t>
      </w:r>
      <w:r w:rsidR="00D66C17">
        <w:rPr>
          <w:rFonts w:ascii="TH SarabunPSK" w:hAnsi="TH SarabunPSK" w:cs="TH SarabunPSK" w:hint="cs"/>
          <w:sz w:val="28"/>
          <w:cs/>
        </w:rPr>
        <w:t>เพื่อ</w:t>
      </w:r>
      <w:r w:rsidR="00D66C17" w:rsidRPr="00D66C17">
        <w:rPr>
          <w:rFonts w:ascii="TH SarabunPSK" w:hAnsi="TH SarabunPSK" w:cs="TH SarabunPSK"/>
          <w:sz w:val="28"/>
          <w:cs/>
        </w:rPr>
        <w:t>ศึกษากลไก</w:t>
      </w:r>
      <w:r w:rsidR="00D66C17">
        <w:rPr>
          <w:rFonts w:ascii="TH SarabunPSK" w:hAnsi="TH SarabunPSK" w:cs="TH SarabunPSK" w:hint="cs"/>
          <w:sz w:val="28"/>
          <w:cs/>
        </w:rPr>
        <w:t>และเข้าใจกระบวนการำงาน</w:t>
      </w:r>
      <w:r w:rsidR="00D66C17" w:rsidRPr="00D66C17">
        <w:rPr>
          <w:rFonts w:ascii="TH SarabunPSK" w:hAnsi="TH SarabunPSK" w:cs="TH SarabunPSK"/>
          <w:sz w:val="28"/>
          <w:cs/>
        </w:rPr>
        <w:t>ของไวรัส</w:t>
      </w:r>
      <w:r w:rsidR="00D66C17">
        <w:rPr>
          <w:rFonts w:ascii="TH SarabunPSK" w:hAnsi="TH SarabunPSK" w:cs="TH SarabunPSK" w:hint="cs"/>
          <w:sz w:val="28"/>
          <w:cs/>
        </w:rPr>
        <w:t>ตับอักเสบบี</w:t>
      </w:r>
      <w:r w:rsidR="00D66C17" w:rsidRPr="00D66C17">
        <w:rPr>
          <w:rFonts w:ascii="TH SarabunPSK" w:hAnsi="TH SarabunPSK" w:cs="TH SarabunPSK"/>
          <w:sz w:val="28"/>
          <w:cs/>
        </w:rPr>
        <w:t xml:space="preserve">ในการหลบหลีกการทำลายของระบบภูมิคุ้มกัน </w:t>
      </w:r>
      <w:r w:rsidRPr="00CB5ED7">
        <w:rPr>
          <w:rFonts w:ascii="TH SarabunPSK" w:hAnsi="TH SarabunPSK" w:cs="TH SarabunPSK"/>
          <w:sz w:val="28"/>
          <w:cs/>
        </w:rPr>
        <w:t xml:space="preserve">ด้วยวิธี </w:t>
      </w:r>
      <w:r w:rsidRPr="00CB5ED7">
        <w:rPr>
          <w:rFonts w:ascii="TH SarabunPSK" w:hAnsi="TH SarabunPSK" w:cs="TH SarabunPSK"/>
          <w:sz w:val="28"/>
        </w:rPr>
        <w:t xml:space="preserve">Immunoblotting </w:t>
      </w:r>
      <w:r w:rsidRPr="00CB5ED7">
        <w:rPr>
          <w:rFonts w:ascii="TH SarabunPSK" w:hAnsi="TH SarabunPSK" w:cs="TH SarabunPSK"/>
          <w:sz w:val="28"/>
          <w:cs/>
        </w:rPr>
        <w:t xml:space="preserve">โดยใช้แอนติบอดีที่จำเพาะต่อโปรตีน </w:t>
      </w:r>
      <w:r w:rsidRPr="00CB5ED7">
        <w:rPr>
          <w:rFonts w:ascii="TH SarabunPSK" w:hAnsi="TH SarabunPSK" w:cs="TH SarabunPSK"/>
          <w:sz w:val="28"/>
        </w:rPr>
        <w:t>ATG</w:t>
      </w:r>
      <w:r w:rsidRPr="00CB5ED7">
        <w:rPr>
          <w:rFonts w:ascii="TH SarabunPSK" w:hAnsi="TH SarabunPSK" w:cs="TH SarabunPSK"/>
          <w:sz w:val="28"/>
          <w:cs/>
        </w:rPr>
        <w:t>9</w:t>
      </w:r>
      <w:r w:rsidRPr="00CB5ED7">
        <w:rPr>
          <w:rFonts w:ascii="TH SarabunPSK" w:hAnsi="TH SarabunPSK" w:cs="TH SarabunPSK"/>
          <w:sz w:val="28"/>
        </w:rPr>
        <w:t>A, ATG</w:t>
      </w:r>
      <w:r w:rsidRPr="00CB5ED7">
        <w:rPr>
          <w:rFonts w:ascii="TH SarabunPSK" w:hAnsi="TH SarabunPSK" w:cs="TH SarabunPSK"/>
          <w:sz w:val="28"/>
          <w:cs/>
        </w:rPr>
        <w:t>12</w:t>
      </w:r>
      <w:r w:rsidRPr="00CB5ED7">
        <w:rPr>
          <w:rFonts w:ascii="TH SarabunPSK" w:hAnsi="TH SarabunPSK" w:cs="TH SarabunPSK"/>
          <w:sz w:val="28"/>
        </w:rPr>
        <w:t>, ATG</w:t>
      </w:r>
      <w:r w:rsidRPr="00CB5ED7">
        <w:rPr>
          <w:rFonts w:ascii="TH SarabunPSK" w:hAnsi="TH SarabunPSK" w:cs="TH SarabunPSK"/>
          <w:sz w:val="28"/>
          <w:cs/>
        </w:rPr>
        <w:t>16</w:t>
      </w:r>
      <w:r w:rsidRPr="00CB5ED7">
        <w:rPr>
          <w:rFonts w:ascii="TH SarabunPSK" w:hAnsi="TH SarabunPSK" w:cs="TH SarabunPSK"/>
          <w:sz w:val="28"/>
        </w:rPr>
        <w:t>L</w:t>
      </w:r>
      <w:r w:rsidRPr="00CB5ED7">
        <w:rPr>
          <w:rFonts w:ascii="TH SarabunPSK" w:hAnsi="TH SarabunPSK" w:cs="TH SarabunPSK"/>
          <w:sz w:val="28"/>
          <w:cs/>
        </w:rPr>
        <w:t xml:space="preserve">1 และ </w:t>
      </w:r>
      <w:r w:rsidRPr="00CB5ED7">
        <w:rPr>
          <w:rFonts w:ascii="TH SarabunPSK" w:hAnsi="TH SarabunPSK" w:cs="TH SarabunPSK"/>
          <w:sz w:val="28"/>
        </w:rPr>
        <w:t>LC</w:t>
      </w:r>
      <w:r w:rsidRPr="00CB5ED7">
        <w:rPr>
          <w:rFonts w:ascii="TH SarabunPSK" w:hAnsi="TH SarabunPSK" w:cs="TH SarabunPSK"/>
          <w:sz w:val="28"/>
          <w:cs/>
        </w:rPr>
        <w:t xml:space="preserve">3 พบว่า ในตำแหน่ง </w:t>
      </w:r>
      <w:r w:rsidRPr="00CB5ED7">
        <w:rPr>
          <w:rFonts w:ascii="TH SarabunPSK" w:hAnsi="TH SarabunPSK" w:cs="TH SarabunPSK"/>
          <w:sz w:val="28"/>
        </w:rPr>
        <w:t>N</w:t>
      </w:r>
      <w:r w:rsidRPr="00CB5ED7">
        <w:rPr>
          <w:rFonts w:ascii="TH SarabunPSK" w:hAnsi="TH SarabunPSK" w:cs="TH SarabunPSK"/>
          <w:sz w:val="28"/>
          <w:cs/>
        </w:rPr>
        <w:t>4</w:t>
      </w:r>
      <w:r w:rsidRPr="00CB5ED7">
        <w:rPr>
          <w:rFonts w:ascii="TH SarabunPSK" w:hAnsi="TH SarabunPSK" w:cs="TH SarabunPSK"/>
          <w:sz w:val="28"/>
        </w:rPr>
        <w:t>Q, N</w:t>
      </w:r>
      <w:r w:rsidRPr="00CB5ED7">
        <w:rPr>
          <w:rFonts w:ascii="TH SarabunPSK" w:hAnsi="TH SarabunPSK" w:cs="TH SarabunPSK"/>
          <w:sz w:val="28"/>
          <w:cs/>
        </w:rPr>
        <w:t>112</w:t>
      </w:r>
      <w:r w:rsidRPr="00CB5ED7">
        <w:rPr>
          <w:rFonts w:ascii="TH SarabunPSK" w:hAnsi="TH SarabunPSK" w:cs="TH SarabunPSK"/>
          <w:sz w:val="28"/>
        </w:rPr>
        <w:t xml:space="preserve">Q, </w:t>
      </w:r>
      <w:r w:rsidRPr="00CB5ED7">
        <w:rPr>
          <w:rFonts w:ascii="TH SarabunPSK" w:hAnsi="TH SarabunPSK" w:cs="TH SarabunPSK"/>
          <w:sz w:val="28"/>
          <w:cs/>
        </w:rPr>
        <w:t xml:space="preserve">และ </w:t>
      </w:r>
      <w:r w:rsidRPr="00CB5ED7">
        <w:rPr>
          <w:rFonts w:ascii="TH SarabunPSK" w:hAnsi="TH SarabunPSK" w:cs="TH SarabunPSK"/>
          <w:sz w:val="28"/>
        </w:rPr>
        <w:t>N</w:t>
      </w:r>
      <w:r w:rsidRPr="00CB5ED7">
        <w:rPr>
          <w:rFonts w:ascii="TH SarabunPSK" w:hAnsi="TH SarabunPSK" w:cs="TH SarabunPSK"/>
          <w:sz w:val="28"/>
          <w:cs/>
        </w:rPr>
        <w:t>309</w:t>
      </w:r>
      <w:r w:rsidRPr="00CB5ED7">
        <w:rPr>
          <w:rFonts w:ascii="TH SarabunPSK" w:hAnsi="TH SarabunPSK" w:cs="TH SarabunPSK"/>
          <w:sz w:val="28"/>
        </w:rPr>
        <w:t xml:space="preserve">Q </w:t>
      </w:r>
      <w:r w:rsidRPr="00CB5ED7">
        <w:rPr>
          <w:rFonts w:ascii="TH SarabunPSK" w:hAnsi="TH SarabunPSK" w:cs="TH SarabunPSK"/>
          <w:sz w:val="28"/>
          <w:cs/>
        </w:rPr>
        <w:t>ไม่มีการแสดงออกอย่างมีนัยสำคัญทางสถิติ</w:t>
      </w:r>
      <w:r>
        <w:rPr>
          <w:rFonts w:ascii="TH SarabunPSK" w:hAnsi="TH SarabunPSK" w:cs="TH SarabunPSK" w:hint="cs"/>
          <w:sz w:val="28"/>
          <w:cs/>
        </w:rPr>
        <w:t xml:space="preserve"> โดย</w:t>
      </w:r>
      <w:r w:rsidRPr="00CB5ED7">
        <w:rPr>
          <w:rFonts w:ascii="TH SarabunPSK" w:hAnsi="TH SarabunPSK" w:cs="TH SarabunPSK"/>
          <w:sz w:val="28"/>
          <w:cs/>
        </w:rPr>
        <w:t>ใช้การ</w:t>
      </w:r>
      <w:r w:rsidRPr="00CB5ED7">
        <w:rPr>
          <w:rFonts w:ascii="TH SarabunPSK" w:hAnsi="TH SarabunPSK" w:cs="TH SarabunPSK"/>
          <w:sz w:val="28"/>
          <w:cs/>
        </w:rPr>
        <w:lastRenderedPageBreak/>
        <w:t>ทดสอบที สำหรับข้อมูลเชิงปริมาณ (</w:t>
      </w:r>
      <w:r w:rsidRPr="00CB5ED7">
        <w:rPr>
          <w:rFonts w:ascii="TH SarabunPSK" w:hAnsi="TH SarabunPSK" w:cs="TH SarabunPSK"/>
          <w:sz w:val="28"/>
        </w:rPr>
        <w:t xml:space="preserve">Student’s t-test) </w:t>
      </w:r>
      <w:r w:rsidRPr="00CB5ED7">
        <w:rPr>
          <w:rFonts w:ascii="TH SarabunPSK" w:hAnsi="TH SarabunPSK" w:cs="TH SarabunPSK"/>
          <w:sz w:val="28"/>
          <w:cs/>
        </w:rPr>
        <w:t>และการทดสอบไคสแควร์ สำหรับตัวแปรเชิงคุณภาพ (</w:t>
      </w:r>
      <w:r w:rsidRPr="00CB5ED7">
        <w:rPr>
          <w:rFonts w:ascii="TH SarabunPSK" w:hAnsi="TH SarabunPSK" w:cs="TH SarabunPSK"/>
          <w:sz w:val="28"/>
        </w:rPr>
        <w:t xml:space="preserve">Chi-square test) </w:t>
      </w:r>
      <w:r w:rsidRPr="00CB5ED7">
        <w:rPr>
          <w:rFonts w:ascii="TH SarabunPSK" w:hAnsi="TH SarabunPSK" w:cs="TH SarabunPSK"/>
          <w:sz w:val="28"/>
          <w:cs/>
        </w:rPr>
        <w:t xml:space="preserve">พิจารณาความแตกต่างของค่านัยสำคัญทางสถิติที่ </w:t>
      </w:r>
      <w:r w:rsidRPr="00CB5ED7">
        <w:rPr>
          <w:rFonts w:ascii="TH SarabunPSK" w:hAnsi="TH SarabunPSK" w:cs="TH SarabunPSK"/>
          <w:sz w:val="28"/>
        </w:rPr>
        <w:t>p &lt;</w:t>
      </w:r>
      <w:r w:rsidRPr="00CB5ED7">
        <w:rPr>
          <w:rFonts w:ascii="TH SarabunPSK" w:hAnsi="TH SarabunPSK" w:cs="TH SarabunPSK"/>
          <w:sz w:val="28"/>
          <w:cs/>
        </w:rPr>
        <w:t>0.05</w:t>
      </w:r>
    </w:p>
    <w:p w14:paraId="0B873545" w14:textId="45750F8F" w:rsidR="00D66C17" w:rsidRPr="00D66C17" w:rsidRDefault="00CB5ED7" w:rsidP="00D66C17">
      <w:pPr>
        <w:ind w:firstLine="720"/>
        <w:jc w:val="thaiDistribute"/>
        <w:rPr>
          <w:rFonts w:ascii="TH SarabunPSK" w:eastAsia="Calibri" w:hAnsi="TH SarabunPSK" w:cs="TH SarabunPSK"/>
          <w:sz w:val="28"/>
        </w:rPr>
      </w:pPr>
      <w:r w:rsidRPr="00CB5ED7">
        <w:rPr>
          <w:rFonts w:ascii="TH SarabunPSK" w:hAnsi="TH SarabunPSK" w:cs="TH SarabunPSK"/>
          <w:sz w:val="28"/>
          <w:cs/>
        </w:rPr>
        <w:t xml:space="preserve">จากการวิจัยเบื้องต้น จึงสรุปได้ว่า การเกิด </w:t>
      </w:r>
      <w:r w:rsidRPr="00CB5ED7">
        <w:rPr>
          <w:rFonts w:ascii="TH SarabunPSK" w:hAnsi="TH SarabunPSK" w:cs="TH SarabunPSK"/>
          <w:sz w:val="28"/>
        </w:rPr>
        <w:t xml:space="preserve">N-glycosylation </w:t>
      </w:r>
      <w:r w:rsidRPr="00CB5ED7">
        <w:rPr>
          <w:rFonts w:ascii="TH SarabunPSK" w:hAnsi="TH SarabunPSK" w:cs="TH SarabunPSK"/>
          <w:sz w:val="28"/>
          <w:cs/>
        </w:rPr>
        <w:t xml:space="preserve">ของ </w:t>
      </w:r>
      <w:r w:rsidRPr="00CB5ED7">
        <w:rPr>
          <w:rFonts w:ascii="TH SarabunPSK" w:hAnsi="TH SarabunPSK" w:cs="TH SarabunPSK"/>
          <w:sz w:val="28"/>
        </w:rPr>
        <w:t xml:space="preserve">L protein </w:t>
      </w:r>
      <w:r w:rsidRPr="00CB5ED7">
        <w:rPr>
          <w:rFonts w:ascii="TH SarabunPSK" w:hAnsi="TH SarabunPSK" w:cs="TH SarabunPSK"/>
          <w:sz w:val="28"/>
          <w:cs/>
        </w:rPr>
        <w:t>ที่มีการเปลี่ยนแปลงลำดับกรดอะมิโนบริเวณตำแหน่งที่ 4</w:t>
      </w:r>
      <w:r w:rsidRPr="00CB5ED7">
        <w:rPr>
          <w:rFonts w:ascii="TH SarabunPSK" w:hAnsi="TH SarabunPSK" w:cs="TH SarabunPSK"/>
          <w:sz w:val="28"/>
        </w:rPr>
        <w:t xml:space="preserve">, </w:t>
      </w:r>
      <w:r w:rsidRPr="00CB5ED7">
        <w:rPr>
          <w:rFonts w:ascii="TH SarabunPSK" w:hAnsi="TH SarabunPSK" w:cs="TH SarabunPSK"/>
          <w:sz w:val="28"/>
          <w:cs/>
        </w:rPr>
        <w:t xml:space="preserve">112 และ 309 ด้วยเทคนิค </w:t>
      </w:r>
      <w:r w:rsidRPr="00CB5ED7">
        <w:rPr>
          <w:rFonts w:ascii="TH SarabunPSK" w:hAnsi="TH SarabunPSK" w:cs="TH SarabunPSK"/>
          <w:sz w:val="28"/>
        </w:rPr>
        <w:t xml:space="preserve">site-directed mutagenesis </w:t>
      </w:r>
      <w:r w:rsidRPr="00CB5ED7">
        <w:rPr>
          <w:rFonts w:ascii="TH SarabunPSK" w:hAnsi="TH SarabunPSK" w:cs="TH SarabunPSK"/>
          <w:sz w:val="28"/>
          <w:cs/>
        </w:rPr>
        <w:t xml:space="preserve">ในเซลล์ มะเร็งตับ </w:t>
      </w:r>
      <w:r w:rsidRPr="00CB5ED7">
        <w:rPr>
          <w:rFonts w:ascii="TH SarabunPSK" w:hAnsi="TH SarabunPSK" w:cs="TH SarabunPSK"/>
          <w:sz w:val="28"/>
        </w:rPr>
        <w:t>Huh</w:t>
      </w:r>
      <w:r w:rsidRPr="00CB5ED7">
        <w:rPr>
          <w:rFonts w:ascii="TH SarabunPSK" w:hAnsi="TH SarabunPSK" w:cs="TH SarabunPSK"/>
          <w:sz w:val="28"/>
          <w:cs/>
        </w:rPr>
        <w:t>7 ไม่เกี่ยวข้องกับกระบวนการการเกิดออโตฟาจี</w:t>
      </w:r>
      <w:r w:rsidR="00D66C17">
        <w:rPr>
          <w:rFonts w:ascii="TH SarabunPSK" w:hAnsi="TH SarabunPSK" w:cs="TH SarabunPSK" w:hint="cs"/>
          <w:sz w:val="28"/>
          <w:cs/>
        </w:rPr>
        <w:t xml:space="preserve"> อาจเนื่องด้วยประสิทธิภาพของการถ่ายพลาสมิดเข้าสู่เซลล์มะเร็งตับ </w:t>
      </w:r>
      <w:r w:rsidR="00D66C17">
        <w:rPr>
          <w:rFonts w:ascii="TH SarabunPSK" w:hAnsi="TH SarabunPSK" w:cs="TH SarabunPSK"/>
          <w:sz w:val="28"/>
        </w:rPr>
        <w:t xml:space="preserve">Huh7 </w:t>
      </w:r>
      <w:r w:rsidR="00D66C17">
        <w:rPr>
          <w:rFonts w:ascii="TH SarabunPSK" w:hAnsi="TH SarabunPSK" w:cs="TH SarabunPSK" w:hint="cs"/>
          <w:sz w:val="28"/>
          <w:cs/>
        </w:rPr>
        <w:t xml:space="preserve">อยู่ที่ </w:t>
      </w:r>
      <w:r w:rsidR="00D66C17">
        <w:rPr>
          <w:rFonts w:ascii="TH SarabunPSK" w:hAnsi="TH SarabunPSK" w:cs="TH SarabunPSK"/>
          <w:sz w:val="28"/>
        </w:rPr>
        <w:t xml:space="preserve">70% </w:t>
      </w:r>
      <w:r w:rsidR="00D66C17">
        <w:rPr>
          <w:rFonts w:ascii="TH SarabunPSK" w:hAnsi="TH SarabunPSK" w:cs="TH SarabunPSK" w:hint="cs"/>
          <w:sz w:val="28"/>
          <w:cs/>
        </w:rPr>
        <w:t>จึงอาจทำให้ยัง</w:t>
      </w:r>
      <w:bookmarkStart w:id="2" w:name="_GoBack"/>
      <w:bookmarkEnd w:id="2"/>
      <w:r w:rsidR="00D66C17">
        <w:rPr>
          <w:rFonts w:ascii="TH SarabunPSK" w:hAnsi="TH SarabunPSK" w:cs="TH SarabunPSK" w:hint="cs"/>
          <w:sz w:val="28"/>
          <w:cs/>
        </w:rPr>
        <w:t xml:space="preserve">ไม่ให้ผลการทดลองในแนวโน้มที่ดีมากนัก ดังนั้นในการวิจัยครั้งถัดไป จะทำการศึกษาในเซลล์เพาะเลี้ยงอื่นๆ ที่มีผลของการถ่ายพลาสมิดเข้าสู่เซลล์เพาะเลี้ยงที่มีประสิทธิภาพสูงขึ้น เช่น เซลล์ </w:t>
      </w:r>
      <w:r w:rsidR="00D66C17">
        <w:rPr>
          <w:rFonts w:ascii="TH SarabunPSK" w:hAnsi="TH SarabunPSK" w:cs="TH SarabunPSK"/>
          <w:sz w:val="28"/>
        </w:rPr>
        <w:t xml:space="preserve">Hek293T </w:t>
      </w:r>
      <w:r w:rsidR="00D66C17">
        <w:rPr>
          <w:rFonts w:ascii="TH SarabunPSK" w:hAnsi="TH SarabunPSK" w:cs="TH SarabunPSK" w:hint="cs"/>
          <w:sz w:val="28"/>
          <w:cs/>
        </w:rPr>
        <w:t>หรือ เซลล์เพาะเลี้ยงอื่นๆต่อไป เนื่องจาก ถ้า</w:t>
      </w:r>
      <w:r w:rsidR="00D66C17" w:rsidRPr="00D66C17">
        <w:rPr>
          <w:rFonts w:ascii="TH SarabunPSK" w:eastAsia="Calibri" w:hAnsi="TH SarabunPSK" w:cs="TH SarabunPSK"/>
          <w:sz w:val="28"/>
          <w:cs/>
        </w:rPr>
        <w:t>ทราบและเข้าใจถึงกลไกของไวรัสในการหลบหลีกก</w:t>
      </w:r>
      <w:r w:rsidR="00D66C17">
        <w:rPr>
          <w:rFonts w:ascii="TH SarabunPSK" w:eastAsia="Calibri" w:hAnsi="TH SarabunPSK" w:cs="TH SarabunPSK"/>
          <w:sz w:val="28"/>
          <w:cs/>
        </w:rPr>
        <w:t xml:space="preserve">ารทำลายของระบบภูมิคุ้มกันมากขึ้น </w:t>
      </w:r>
      <w:r w:rsidR="00D66C17">
        <w:rPr>
          <w:rFonts w:ascii="TH SarabunPSK" w:eastAsia="Calibri" w:hAnsi="TH SarabunPSK" w:cs="TH SarabunPSK" w:hint="cs"/>
          <w:sz w:val="28"/>
          <w:cs/>
        </w:rPr>
        <w:t>จะ</w:t>
      </w:r>
      <w:r w:rsidR="00D66C17" w:rsidRPr="00D66C17">
        <w:rPr>
          <w:rFonts w:ascii="TH SarabunPSK" w:eastAsia="Calibri" w:hAnsi="TH SarabunPSK" w:cs="TH SarabunPSK"/>
          <w:sz w:val="28"/>
          <w:cs/>
        </w:rPr>
        <w:t>นำไปสู่แนวทางในการรักษาใหม่ๆ หรือพัฒนาวัคซีนที่มีประสิทธิภาพได้ในอนาคต</w:t>
      </w:r>
      <w:r w:rsidR="00D66C17">
        <w:rPr>
          <w:rFonts w:ascii="TH SarabunPSK" w:eastAsia="Calibri" w:hAnsi="TH SarabunPSK" w:cs="TH SarabunPSK" w:hint="cs"/>
          <w:sz w:val="28"/>
          <w:cs/>
        </w:rPr>
        <w:t xml:space="preserve"> ซึ่งจะเป็นประโยชน์เป็นอย่างมาก</w:t>
      </w:r>
    </w:p>
    <w:p w14:paraId="7DA37832" w14:textId="29A9F335" w:rsidR="00CB2C9D" w:rsidRDefault="00CB2C9D" w:rsidP="00E676FA">
      <w:pPr>
        <w:pStyle w:val="NoSpacing"/>
        <w:rPr>
          <w:rFonts w:ascii="TH SarabunPSK" w:hAnsi="TH SarabunPSK" w:cs="TH SarabunPSK"/>
          <w:sz w:val="28"/>
        </w:rPr>
      </w:pPr>
    </w:p>
    <w:p w14:paraId="15822113" w14:textId="539C19B4" w:rsidR="00E676FA" w:rsidRPr="00096E98" w:rsidRDefault="00E676FA" w:rsidP="00E676FA">
      <w:pPr>
        <w:pStyle w:val="NoSpacing"/>
        <w:rPr>
          <w:rFonts w:ascii="TH SarabunPSK" w:hAnsi="TH SarabunPSK" w:cs="TH SarabunPSK"/>
          <w:b/>
          <w:bCs/>
          <w:sz w:val="28"/>
        </w:rPr>
      </w:pPr>
      <w:r w:rsidRPr="00096E98">
        <w:rPr>
          <w:rFonts w:ascii="TH SarabunPSK" w:hAnsi="TH SarabunPSK" w:cs="TH SarabunPSK" w:hint="cs"/>
          <w:b/>
          <w:bCs/>
          <w:sz w:val="28"/>
          <w:cs/>
        </w:rPr>
        <w:t>เอกสารอ้างอิง</w:t>
      </w:r>
    </w:p>
    <w:p w14:paraId="1D535E0F" w14:textId="2B838B7B" w:rsidR="00630428" w:rsidRPr="00240E30" w:rsidRDefault="00E676FA" w:rsidP="00630428">
      <w:pPr>
        <w:pStyle w:val="NoSpacing"/>
        <w:rPr>
          <w:rFonts w:ascii="TH SarabunPSK" w:hAnsi="TH SarabunPSK" w:cs="TH SarabunPSK"/>
          <w:b/>
          <w:bCs/>
          <w:sz w:val="28"/>
        </w:rPr>
      </w:pPr>
      <w:r w:rsidRPr="00240E30">
        <w:rPr>
          <w:rFonts w:ascii="TH SarabunPSK" w:hAnsi="TH SarabunPSK" w:cs="TH SarabunPSK"/>
          <w:sz w:val="28"/>
        </w:rPr>
        <w:t xml:space="preserve">Beasley RP, Hwang LY, Lin CC, </w:t>
      </w:r>
      <w:proofErr w:type="spellStart"/>
      <w:r w:rsidRPr="00240E30">
        <w:rPr>
          <w:rFonts w:ascii="TH SarabunPSK" w:hAnsi="TH SarabunPSK" w:cs="TH SarabunPSK"/>
          <w:sz w:val="28"/>
        </w:rPr>
        <w:t>Chien</w:t>
      </w:r>
      <w:proofErr w:type="spellEnd"/>
      <w:r w:rsidRPr="00240E30">
        <w:rPr>
          <w:rFonts w:ascii="TH SarabunPSK" w:hAnsi="TH SarabunPSK" w:cs="TH SarabunPSK"/>
          <w:sz w:val="28"/>
        </w:rPr>
        <w:t xml:space="preserve"> CS. (1981</w:t>
      </w:r>
      <w:r w:rsidR="00D34ADE" w:rsidRPr="00240E30">
        <w:rPr>
          <w:rFonts w:ascii="TH SarabunPSK" w:hAnsi="TH SarabunPSK" w:cs="TH SarabunPSK"/>
        </w:rPr>
        <w:t xml:space="preserve">, </w:t>
      </w:r>
      <w:r w:rsidR="00D34ADE" w:rsidRPr="00240E30">
        <w:rPr>
          <w:rFonts w:ascii="TH SarabunPSK" w:hAnsi="TH SarabunPSK" w:cs="TH SarabunPSK"/>
          <w:sz w:val="28"/>
        </w:rPr>
        <w:t>Nov</w:t>
      </w:r>
      <w:r w:rsidRPr="00240E30">
        <w:rPr>
          <w:rFonts w:ascii="TH SarabunPSK" w:hAnsi="TH SarabunPSK" w:cs="TH SarabunPSK"/>
          <w:sz w:val="28"/>
        </w:rPr>
        <w:t xml:space="preserve">).  </w:t>
      </w:r>
      <w:proofErr w:type="gramStart"/>
      <w:r w:rsidRPr="00240E30">
        <w:rPr>
          <w:rFonts w:ascii="TH SarabunPSK" w:hAnsi="TH SarabunPSK" w:cs="TH SarabunPSK"/>
          <w:b/>
          <w:bCs/>
          <w:sz w:val="28"/>
        </w:rPr>
        <w:t>Hepatocellular carcinoma and hepatitis B virus.</w:t>
      </w:r>
      <w:proofErr w:type="gramEnd"/>
      <w:r w:rsidRPr="00240E30">
        <w:rPr>
          <w:rFonts w:ascii="TH SarabunPSK" w:hAnsi="TH SarabunPSK" w:cs="TH SarabunPSK"/>
          <w:b/>
          <w:bCs/>
          <w:sz w:val="28"/>
        </w:rPr>
        <w:t xml:space="preserve"> A </w:t>
      </w:r>
    </w:p>
    <w:p w14:paraId="02795C4E" w14:textId="76A42E13" w:rsidR="00E676FA" w:rsidRPr="00240E30" w:rsidRDefault="00E676FA" w:rsidP="00630428">
      <w:pPr>
        <w:pStyle w:val="NoSpacing"/>
        <w:ind w:firstLine="720"/>
        <w:rPr>
          <w:rFonts w:ascii="TH SarabunPSK" w:hAnsi="TH SarabunPSK" w:cs="TH SarabunPSK"/>
          <w:sz w:val="28"/>
        </w:rPr>
      </w:pPr>
      <w:proofErr w:type="gramStart"/>
      <w:r w:rsidRPr="00240E30">
        <w:rPr>
          <w:rFonts w:ascii="TH SarabunPSK" w:hAnsi="TH SarabunPSK" w:cs="TH SarabunPSK"/>
          <w:b/>
          <w:bCs/>
          <w:sz w:val="28"/>
        </w:rPr>
        <w:t>prospective</w:t>
      </w:r>
      <w:proofErr w:type="gramEnd"/>
      <w:r w:rsidRPr="00240E30">
        <w:rPr>
          <w:rFonts w:ascii="TH SarabunPSK" w:hAnsi="TH SarabunPSK" w:cs="TH SarabunPSK"/>
          <w:b/>
          <w:bCs/>
          <w:sz w:val="28"/>
        </w:rPr>
        <w:t xml:space="preserve"> study of </w:t>
      </w:r>
      <w:r w:rsidRPr="00240E30">
        <w:rPr>
          <w:rFonts w:ascii="TH SarabunPSK" w:hAnsi="TH SarabunPSK" w:cs="TH SarabunPSK"/>
          <w:b/>
          <w:bCs/>
          <w:sz w:val="28"/>
          <w:cs/>
        </w:rPr>
        <w:t>22 707</w:t>
      </w:r>
      <w:r w:rsidRPr="00240E30">
        <w:rPr>
          <w:rFonts w:ascii="TH SarabunPSK" w:hAnsi="TH SarabunPSK" w:cs="TH SarabunPSK"/>
          <w:b/>
          <w:bCs/>
          <w:sz w:val="28"/>
        </w:rPr>
        <w:t xml:space="preserve"> men in Taiwan</w:t>
      </w:r>
      <w:r w:rsidRPr="00240E30">
        <w:rPr>
          <w:rFonts w:ascii="TH SarabunPSK" w:hAnsi="TH SarabunPSK" w:cs="TH SarabunPSK"/>
          <w:sz w:val="28"/>
        </w:rPr>
        <w:t xml:space="preserve">. </w:t>
      </w:r>
      <w:proofErr w:type="gramStart"/>
      <w:r w:rsidRPr="00240E30">
        <w:rPr>
          <w:rFonts w:ascii="TH SarabunPSK" w:hAnsi="TH SarabunPSK" w:cs="TH SarabunPSK"/>
          <w:sz w:val="28"/>
        </w:rPr>
        <w:t>Lancet.</w:t>
      </w:r>
      <w:proofErr w:type="gramEnd"/>
      <w:r w:rsidRPr="00240E30">
        <w:rPr>
          <w:rFonts w:ascii="TH SarabunPSK" w:hAnsi="TH SarabunPSK" w:cs="TH SarabunPSK"/>
          <w:sz w:val="28"/>
        </w:rPr>
        <w:t xml:space="preserve"> </w:t>
      </w:r>
      <w:r w:rsidR="00D34ADE" w:rsidRPr="00240E30">
        <w:rPr>
          <w:rFonts w:ascii="TH SarabunPSK" w:hAnsi="TH SarabunPSK" w:cs="TH SarabunPSK"/>
          <w:sz w:val="28"/>
        </w:rPr>
        <w:t xml:space="preserve">1981 </w:t>
      </w:r>
      <w:r w:rsidRPr="00240E30">
        <w:rPr>
          <w:rFonts w:ascii="TH SarabunPSK" w:hAnsi="TH SarabunPSK" w:cs="TH SarabunPSK"/>
          <w:sz w:val="28"/>
        </w:rPr>
        <w:t xml:space="preserve">Nov </w:t>
      </w:r>
      <w:r w:rsidRPr="00240E30">
        <w:rPr>
          <w:rFonts w:ascii="TH SarabunPSK" w:hAnsi="TH SarabunPSK" w:cs="TH SarabunPSK"/>
          <w:sz w:val="28"/>
          <w:cs/>
        </w:rPr>
        <w:t>21</w:t>
      </w:r>
      <w:proofErr w:type="gramStart"/>
      <w:r w:rsidRPr="00240E30">
        <w:rPr>
          <w:rFonts w:ascii="TH SarabunPSK" w:hAnsi="TH SarabunPSK" w:cs="TH SarabunPSK"/>
          <w:sz w:val="28"/>
        </w:rPr>
        <w:t>;</w:t>
      </w:r>
      <w:r w:rsidRPr="00240E30">
        <w:rPr>
          <w:rFonts w:ascii="TH SarabunPSK" w:hAnsi="TH SarabunPSK" w:cs="TH SarabunPSK"/>
          <w:sz w:val="28"/>
          <w:cs/>
        </w:rPr>
        <w:t>2</w:t>
      </w:r>
      <w:proofErr w:type="gramEnd"/>
      <w:r w:rsidRPr="00240E30">
        <w:rPr>
          <w:rFonts w:ascii="TH SarabunPSK" w:hAnsi="TH SarabunPSK" w:cs="TH SarabunPSK"/>
          <w:sz w:val="28"/>
          <w:cs/>
        </w:rPr>
        <w:t>(8256):1129-33.</w:t>
      </w:r>
    </w:p>
    <w:p w14:paraId="36B4BFAF" w14:textId="0573C03E" w:rsidR="00E676FA" w:rsidRPr="00240E30" w:rsidRDefault="00E676FA" w:rsidP="00E676FA">
      <w:pPr>
        <w:pStyle w:val="NoSpacing"/>
        <w:rPr>
          <w:rFonts w:ascii="TH SarabunPSK" w:hAnsi="TH SarabunPSK" w:cs="TH SarabunPSK"/>
          <w:b/>
          <w:bCs/>
          <w:sz w:val="28"/>
        </w:rPr>
      </w:pPr>
      <w:r w:rsidRPr="00240E30">
        <w:rPr>
          <w:rFonts w:ascii="TH SarabunPSK" w:hAnsi="TH SarabunPSK" w:cs="TH SarabunPSK"/>
          <w:sz w:val="28"/>
        </w:rPr>
        <w:t xml:space="preserve">Lambert C and </w:t>
      </w:r>
      <w:proofErr w:type="spellStart"/>
      <w:r w:rsidRPr="00240E30">
        <w:rPr>
          <w:rFonts w:ascii="TH SarabunPSK" w:hAnsi="TH SarabunPSK" w:cs="TH SarabunPSK"/>
          <w:sz w:val="28"/>
        </w:rPr>
        <w:t>Prange</w:t>
      </w:r>
      <w:proofErr w:type="spellEnd"/>
      <w:r w:rsidRPr="00240E30">
        <w:rPr>
          <w:rFonts w:ascii="TH SarabunPSK" w:hAnsi="TH SarabunPSK" w:cs="TH SarabunPSK"/>
          <w:sz w:val="28"/>
        </w:rPr>
        <w:t xml:space="preserve"> R</w:t>
      </w:r>
      <w:r w:rsidR="00630428" w:rsidRPr="00240E30">
        <w:rPr>
          <w:rFonts w:ascii="TH SarabunPSK" w:hAnsi="TH SarabunPSK" w:cs="TH SarabunPSK"/>
          <w:sz w:val="28"/>
        </w:rPr>
        <w:t>. (2007</w:t>
      </w:r>
      <w:r w:rsidR="00D34ADE" w:rsidRPr="00240E30">
        <w:rPr>
          <w:rFonts w:ascii="TH SarabunPSK" w:hAnsi="TH SarabunPSK" w:cs="TH SarabunPSK"/>
        </w:rPr>
        <w:t xml:space="preserve">, </w:t>
      </w:r>
      <w:r w:rsidR="00D34ADE" w:rsidRPr="00240E30">
        <w:rPr>
          <w:rFonts w:ascii="TH SarabunPSK" w:hAnsi="TH SarabunPSK" w:cs="TH SarabunPSK"/>
          <w:sz w:val="28"/>
        </w:rPr>
        <w:t>May</w:t>
      </w:r>
      <w:r w:rsidR="00630428" w:rsidRPr="00240E30">
        <w:rPr>
          <w:rFonts w:ascii="TH SarabunPSK" w:hAnsi="TH SarabunPSK" w:cs="TH SarabunPSK"/>
          <w:sz w:val="28"/>
        </w:rPr>
        <w:t xml:space="preserve">). </w:t>
      </w:r>
      <w:r w:rsidRPr="00240E30">
        <w:rPr>
          <w:rFonts w:ascii="TH SarabunPSK" w:hAnsi="TH SarabunPSK" w:cs="TH SarabunPSK"/>
          <w:b/>
          <w:bCs/>
          <w:sz w:val="28"/>
        </w:rPr>
        <w:t xml:space="preserve">Posttranslational N-glycosylation of the hepatitis B virus large </w:t>
      </w:r>
    </w:p>
    <w:p w14:paraId="03DDDB5D" w14:textId="101267C2" w:rsidR="00E676FA" w:rsidRPr="00240E30" w:rsidRDefault="00E676FA" w:rsidP="00E676FA">
      <w:pPr>
        <w:pStyle w:val="NoSpacing"/>
        <w:rPr>
          <w:rFonts w:ascii="TH SarabunPSK" w:hAnsi="TH SarabunPSK" w:cs="TH SarabunPSK"/>
          <w:sz w:val="28"/>
        </w:rPr>
      </w:pPr>
      <w:r w:rsidRPr="00240E30">
        <w:rPr>
          <w:rFonts w:ascii="TH SarabunPSK" w:hAnsi="TH SarabunPSK" w:cs="TH SarabunPSK"/>
          <w:b/>
          <w:bCs/>
          <w:sz w:val="28"/>
          <w:cs/>
        </w:rPr>
        <w:t xml:space="preserve">      </w:t>
      </w:r>
      <w:r w:rsidR="00630428" w:rsidRPr="00240E30">
        <w:rPr>
          <w:rFonts w:ascii="TH SarabunPSK" w:hAnsi="TH SarabunPSK" w:cs="TH SarabunPSK"/>
          <w:b/>
          <w:bCs/>
          <w:sz w:val="28"/>
          <w:cs/>
        </w:rPr>
        <w:t xml:space="preserve">  </w:t>
      </w:r>
      <w:r w:rsidR="00630428" w:rsidRPr="00240E30">
        <w:rPr>
          <w:rFonts w:ascii="TH SarabunPSK" w:hAnsi="TH SarabunPSK" w:cs="TH SarabunPSK"/>
          <w:b/>
          <w:bCs/>
          <w:sz w:val="28"/>
          <w:cs/>
        </w:rPr>
        <w:tab/>
      </w:r>
      <w:proofErr w:type="gramStart"/>
      <w:r w:rsidRPr="00240E30">
        <w:rPr>
          <w:rFonts w:ascii="TH SarabunPSK" w:hAnsi="TH SarabunPSK" w:cs="TH SarabunPSK"/>
          <w:b/>
          <w:bCs/>
          <w:sz w:val="28"/>
        </w:rPr>
        <w:t>envelope</w:t>
      </w:r>
      <w:proofErr w:type="gramEnd"/>
      <w:r w:rsidRPr="00240E30">
        <w:rPr>
          <w:rFonts w:ascii="TH SarabunPSK" w:hAnsi="TH SarabunPSK" w:cs="TH SarabunPSK"/>
          <w:b/>
          <w:bCs/>
          <w:sz w:val="28"/>
        </w:rPr>
        <w:t xml:space="preserve"> protein</w:t>
      </w:r>
      <w:r w:rsidRPr="00240E30">
        <w:rPr>
          <w:rFonts w:ascii="TH SarabunPSK" w:hAnsi="TH SarabunPSK" w:cs="TH SarabunPSK"/>
          <w:sz w:val="28"/>
        </w:rPr>
        <w:t xml:space="preserve">. </w:t>
      </w:r>
      <w:proofErr w:type="spellStart"/>
      <w:r w:rsidRPr="00240E30">
        <w:rPr>
          <w:rFonts w:ascii="TH SarabunPSK" w:hAnsi="TH SarabunPSK" w:cs="TH SarabunPSK"/>
          <w:sz w:val="28"/>
        </w:rPr>
        <w:t>Virol</w:t>
      </w:r>
      <w:proofErr w:type="spellEnd"/>
      <w:r w:rsidRPr="00240E30">
        <w:rPr>
          <w:rFonts w:ascii="TH SarabunPSK" w:hAnsi="TH SarabunPSK" w:cs="TH SarabunPSK"/>
          <w:sz w:val="28"/>
        </w:rPr>
        <w:t xml:space="preserve"> J.</w:t>
      </w:r>
      <w:r w:rsidR="00D34ADE" w:rsidRPr="00240E30">
        <w:rPr>
          <w:rFonts w:ascii="TH SarabunPSK" w:hAnsi="TH SarabunPSK" w:cs="TH SarabunPSK"/>
          <w:sz w:val="28"/>
        </w:rPr>
        <w:t xml:space="preserve">2007 </w:t>
      </w:r>
      <w:r w:rsidRPr="00240E30">
        <w:rPr>
          <w:rFonts w:ascii="TH SarabunPSK" w:hAnsi="TH SarabunPSK" w:cs="TH SarabunPSK"/>
          <w:sz w:val="28"/>
        </w:rPr>
        <w:t xml:space="preserve">May </w:t>
      </w:r>
      <w:r w:rsidRPr="00240E30">
        <w:rPr>
          <w:rFonts w:ascii="TH SarabunPSK" w:hAnsi="TH SarabunPSK" w:cs="TH SarabunPSK"/>
          <w:sz w:val="28"/>
          <w:cs/>
        </w:rPr>
        <w:t>30</w:t>
      </w:r>
      <w:proofErr w:type="gramStart"/>
      <w:r w:rsidRPr="00240E30">
        <w:rPr>
          <w:rFonts w:ascii="TH SarabunPSK" w:hAnsi="TH SarabunPSK" w:cs="TH SarabunPSK"/>
          <w:sz w:val="28"/>
        </w:rPr>
        <w:t>;</w:t>
      </w:r>
      <w:r w:rsidRPr="00240E30">
        <w:rPr>
          <w:rFonts w:ascii="TH SarabunPSK" w:hAnsi="TH SarabunPSK" w:cs="TH SarabunPSK"/>
          <w:sz w:val="28"/>
          <w:cs/>
        </w:rPr>
        <w:t>4:45</w:t>
      </w:r>
      <w:proofErr w:type="gramEnd"/>
      <w:r w:rsidRPr="00240E30">
        <w:rPr>
          <w:rFonts w:ascii="TH SarabunPSK" w:hAnsi="TH SarabunPSK" w:cs="TH SarabunPSK"/>
          <w:sz w:val="28"/>
          <w:cs/>
        </w:rPr>
        <w:t>.</w:t>
      </w:r>
    </w:p>
    <w:p w14:paraId="2D47C927" w14:textId="708ACAE4" w:rsidR="00E676FA" w:rsidRPr="00240E30" w:rsidRDefault="00E676FA" w:rsidP="00E676FA">
      <w:pPr>
        <w:pStyle w:val="NoSpacing"/>
        <w:rPr>
          <w:rFonts w:ascii="TH SarabunPSK" w:hAnsi="TH SarabunPSK" w:cs="TH SarabunPSK"/>
          <w:b/>
          <w:bCs/>
          <w:sz w:val="28"/>
        </w:rPr>
      </w:pPr>
      <w:r w:rsidRPr="00240E30">
        <w:rPr>
          <w:rFonts w:ascii="TH SarabunPSK" w:hAnsi="TH SarabunPSK" w:cs="TH SarabunPSK"/>
          <w:sz w:val="28"/>
        </w:rPr>
        <w:t xml:space="preserve">Li L, </w:t>
      </w:r>
      <w:proofErr w:type="spellStart"/>
      <w:r w:rsidRPr="00240E30">
        <w:rPr>
          <w:rFonts w:ascii="TH SarabunPSK" w:hAnsi="TH SarabunPSK" w:cs="TH SarabunPSK"/>
          <w:sz w:val="28"/>
        </w:rPr>
        <w:t>Oropeza</w:t>
      </w:r>
      <w:proofErr w:type="spellEnd"/>
      <w:r w:rsidRPr="00240E30">
        <w:rPr>
          <w:rFonts w:ascii="TH SarabunPSK" w:hAnsi="TH SarabunPSK" w:cs="TH SarabunPSK"/>
          <w:sz w:val="28"/>
        </w:rPr>
        <w:t xml:space="preserve"> CE, </w:t>
      </w:r>
      <w:proofErr w:type="spellStart"/>
      <w:r w:rsidRPr="00240E30">
        <w:rPr>
          <w:rFonts w:ascii="TH SarabunPSK" w:hAnsi="TH SarabunPSK" w:cs="TH SarabunPSK"/>
          <w:sz w:val="28"/>
        </w:rPr>
        <w:t>Kaestner</w:t>
      </w:r>
      <w:proofErr w:type="spellEnd"/>
      <w:r w:rsidRPr="00240E30">
        <w:rPr>
          <w:rFonts w:ascii="TH SarabunPSK" w:hAnsi="TH SarabunPSK" w:cs="TH SarabunPSK"/>
          <w:sz w:val="28"/>
        </w:rPr>
        <w:t xml:space="preserve"> KH, McLachlan A.</w:t>
      </w:r>
      <w:r w:rsidR="00630428" w:rsidRPr="00240E30">
        <w:rPr>
          <w:rFonts w:ascii="TH SarabunPSK" w:hAnsi="TH SarabunPSK" w:cs="TH SarabunPSK"/>
        </w:rPr>
        <w:t xml:space="preserve"> (</w:t>
      </w:r>
      <w:r w:rsidR="00630428" w:rsidRPr="00240E30">
        <w:rPr>
          <w:rFonts w:ascii="TH SarabunPSK" w:hAnsi="TH SarabunPSK" w:cs="TH SarabunPSK"/>
          <w:sz w:val="28"/>
        </w:rPr>
        <w:t>2009</w:t>
      </w:r>
      <w:r w:rsidR="00D34ADE" w:rsidRPr="00240E30">
        <w:rPr>
          <w:rFonts w:ascii="TH SarabunPSK" w:hAnsi="TH SarabunPSK" w:cs="TH SarabunPSK"/>
          <w:sz w:val="28"/>
        </w:rPr>
        <w:t>, Feb</w:t>
      </w:r>
      <w:r w:rsidR="00630428" w:rsidRPr="00240E30">
        <w:rPr>
          <w:rFonts w:ascii="TH SarabunPSK" w:hAnsi="TH SarabunPSK" w:cs="TH SarabunPSK"/>
          <w:sz w:val="28"/>
        </w:rPr>
        <w:t xml:space="preserve">). </w:t>
      </w:r>
      <w:r w:rsidRPr="00240E30">
        <w:rPr>
          <w:rFonts w:ascii="TH SarabunPSK" w:hAnsi="TH SarabunPSK" w:cs="TH SarabunPSK"/>
          <w:b/>
          <w:bCs/>
          <w:sz w:val="28"/>
        </w:rPr>
        <w:t xml:space="preserve">Limited effects of fasting on hepatitis B </w:t>
      </w:r>
    </w:p>
    <w:p w14:paraId="1D041C4B" w14:textId="2E4DEF6C" w:rsidR="00E676FA" w:rsidRPr="00240E30" w:rsidRDefault="00E676FA" w:rsidP="00E676FA">
      <w:pPr>
        <w:pStyle w:val="NoSpacing"/>
        <w:ind w:firstLine="720"/>
        <w:rPr>
          <w:rFonts w:ascii="TH SarabunPSK" w:hAnsi="TH SarabunPSK" w:cs="TH SarabunPSK"/>
          <w:sz w:val="28"/>
        </w:rPr>
      </w:pPr>
      <w:proofErr w:type="gramStart"/>
      <w:r w:rsidRPr="00240E30">
        <w:rPr>
          <w:rFonts w:ascii="TH SarabunPSK" w:hAnsi="TH SarabunPSK" w:cs="TH SarabunPSK"/>
          <w:b/>
          <w:bCs/>
          <w:sz w:val="28"/>
        </w:rPr>
        <w:t>virus</w:t>
      </w:r>
      <w:proofErr w:type="gramEnd"/>
      <w:r w:rsidRPr="00240E30">
        <w:rPr>
          <w:rFonts w:ascii="TH SarabunPSK" w:hAnsi="TH SarabunPSK" w:cs="TH SarabunPSK"/>
          <w:b/>
          <w:bCs/>
          <w:sz w:val="28"/>
        </w:rPr>
        <w:t xml:space="preserve"> (HBV) biosynthesis in HBV transgenic mice</w:t>
      </w:r>
      <w:r w:rsidR="00630428" w:rsidRPr="00240E30">
        <w:rPr>
          <w:rFonts w:ascii="TH SarabunPSK" w:hAnsi="TH SarabunPSK" w:cs="TH SarabunPSK"/>
          <w:sz w:val="28"/>
        </w:rPr>
        <w:t xml:space="preserve">. </w:t>
      </w:r>
      <w:proofErr w:type="gramStart"/>
      <w:r w:rsidR="00630428" w:rsidRPr="00240E30">
        <w:rPr>
          <w:rFonts w:ascii="TH SarabunPSK" w:hAnsi="TH SarabunPSK" w:cs="TH SarabunPSK"/>
          <w:sz w:val="28"/>
        </w:rPr>
        <w:t xml:space="preserve">J </w:t>
      </w:r>
      <w:proofErr w:type="spellStart"/>
      <w:r w:rsidR="00630428" w:rsidRPr="00240E30">
        <w:rPr>
          <w:rFonts w:ascii="TH SarabunPSK" w:hAnsi="TH SarabunPSK" w:cs="TH SarabunPSK"/>
          <w:sz w:val="28"/>
        </w:rPr>
        <w:t>Virol</w:t>
      </w:r>
      <w:proofErr w:type="spellEnd"/>
      <w:r w:rsidR="00630428" w:rsidRPr="00240E30">
        <w:rPr>
          <w:rFonts w:ascii="TH SarabunPSK" w:hAnsi="TH SarabunPSK" w:cs="TH SarabunPSK"/>
          <w:sz w:val="28"/>
        </w:rPr>
        <w:t>.</w:t>
      </w:r>
      <w:proofErr w:type="gramEnd"/>
      <w:r w:rsidR="00D34ADE" w:rsidRPr="00240E30">
        <w:rPr>
          <w:rFonts w:ascii="TH SarabunPSK" w:hAnsi="TH SarabunPSK" w:cs="TH SarabunPSK"/>
          <w:sz w:val="28"/>
        </w:rPr>
        <w:t xml:space="preserve"> 2009 </w:t>
      </w:r>
      <w:r w:rsidRPr="00240E30">
        <w:rPr>
          <w:rFonts w:ascii="TH SarabunPSK" w:hAnsi="TH SarabunPSK" w:cs="TH SarabunPSK"/>
          <w:sz w:val="28"/>
        </w:rPr>
        <w:t>Feb</w:t>
      </w:r>
      <w:proofErr w:type="gramStart"/>
      <w:r w:rsidRPr="00240E30">
        <w:rPr>
          <w:rFonts w:ascii="TH SarabunPSK" w:hAnsi="TH SarabunPSK" w:cs="TH SarabunPSK"/>
          <w:sz w:val="28"/>
        </w:rPr>
        <w:t>;</w:t>
      </w:r>
      <w:r w:rsidRPr="00240E30">
        <w:rPr>
          <w:rFonts w:ascii="TH SarabunPSK" w:hAnsi="TH SarabunPSK" w:cs="TH SarabunPSK"/>
          <w:sz w:val="28"/>
          <w:cs/>
        </w:rPr>
        <w:t>83</w:t>
      </w:r>
      <w:proofErr w:type="gramEnd"/>
      <w:r w:rsidRPr="00240E30">
        <w:rPr>
          <w:rFonts w:ascii="TH SarabunPSK" w:hAnsi="TH SarabunPSK" w:cs="TH SarabunPSK"/>
          <w:sz w:val="28"/>
          <w:cs/>
        </w:rPr>
        <w:t>(4): 1682-8.</w:t>
      </w:r>
    </w:p>
    <w:p w14:paraId="08ADED06" w14:textId="4E53A7AC" w:rsidR="00E676FA" w:rsidRPr="00240E30" w:rsidRDefault="00E676FA" w:rsidP="00E676FA">
      <w:pPr>
        <w:pStyle w:val="NoSpacing"/>
        <w:rPr>
          <w:rFonts w:ascii="TH SarabunPSK" w:hAnsi="TH SarabunPSK" w:cs="TH SarabunPSK"/>
          <w:b/>
          <w:bCs/>
          <w:sz w:val="28"/>
        </w:rPr>
      </w:pPr>
      <w:proofErr w:type="spellStart"/>
      <w:r w:rsidRPr="00240E30">
        <w:rPr>
          <w:rFonts w:ascii="TH SarabunPSK" w:hAnsi="TH SarabunPSK" w:cs="TH SarabunPSK"/>
          <w:sz w:val="28"/>
        </w:rPr>
        <w:t>Pollicino</w:t>
      </w:r>
      <w:proofErr w:type="spellEnd"/>
      <w:r w:rsidRPr="00240E30">
        <w:rPr>
          <w:rFonts w:ascii="TH SarabunPSK" w:hAnsi="TH SarabunPSK" w:cs="TH SarabunPSK"/>
          <w:sz w:val="28"/>
        </w:rPr>
        <w:t xml:space="preserve"> T, </w:t>
      </w:r>
      <w:proofErr w:type="spellStart"/>
      <w:r w:rsidRPr="00240E30">
        <w:rPr>
          <w:rFonts w:ascii="TH SarabunPSK" w:hAnsi="TH SarabunPSK" w:cs="TH SarabunPSK"/>
          <w:sz w:val="28"/>
        </w:rPr>
        <w:t>Cacciola</w:t>
      </w:r>
      <w:proofErr w:type="spellEnd"/>
      <w:r w:rsidRPr="00240E30">
        <w:rPr>
          <w:rFonts w:ascii="TH SarabunPSK" w:hAnsi="TH SarabunPSK" w:cs="TH SarabunPSK"/>
          <w:sz w:val="28"/>
        </w:rPr>
        <w:t xml:space="preserve"> I, </w:t>
      </w:r>
      <w:proofErr w:type="spellStart"/>
      <w:r w:rsidRPr="00240E30">
        <w:rPr>
          <w:rFonts w:ascii="TH SarabunPSK" w:hAnsi="TH SarabunPSK" w:cs="TH SarabunPSK"/>
          <w:sz w:val="28"/>
        </w:rPr>
        <w:t>Saffioti</w:t>
      </w:r>
      <w:proofErr w:type="spellEnd"/>
      <w:r w:rsidRPr="00240E30">
        <w:rPr>
          <w:rFonts w:ascii="TH SarabunPSK" w:hAnsi="TH SarabunPSK" w:cs="TH SarabunPSK"/>
          <w:sz w:val="28"/>
        </w:rPr>
        <w:t xml:space="preserve"> F, Raimondo G.</w:t>
      </w:r>
      <w:r w:rsidR="00D34ADE" w:rsidRPr="00240E30">
        <w:rPr>
          <w:rFonts w:ascii="TH SarabunPSK" w:hAnsi="TH SarabunPSK" w:cs="TH SarabunPSK"/>
        </w:rPr>
        <w:t xml:space="preserve"> </w:t>
      </w:r>
      <w:r w:rsidR="0067087B" w:rsidRPr="00240E30">
        <w:rPr>
          <w:rFonts w:ascii="TH SarabunPSK" w:hAnsi="TH SarabunPSK" w:cs="TH SarabunPSK"/>
        </w:rPr>
        <w:t>(</w:t>
      </w:r>
      <w:proofErr w:type="gramStart"/>
      <w:r w:rsidR="0067087B" w:rsidRPr="00240E30">
        <w:rPr>
          <w:rFonts w:ascii="TH SarabunPSK" w:hAnsi="TH SarabunPSK" w:cs="TH SarabunPSK"/>
          <w:sz w:val="28"/>
        </w:rPr>
        <w:t>2014</w:t>
      </w:r>
      <w:r w:rsidR="00D34ADE" w:rsidRPr="00240E30">
        <w:rPr>
          <w:rFonts w:ascii="TH SarabunPSK" w:hAnsi="TH SarabunPSK" w:cs="TH SarabunPSK"/>
        </w:rPr>
        <w:t xml:space="preserve"> ,</w:t>
      </w:r>
      <w:proofErr w:type="gramEnd"/>
      <w:r w:rsidR="00D34ADE" w:rsidRPr="00240E30">
        <w:rPr>
          <w:rFonts w:ascii="TH SarabunPSK" w:hAnsi="TH SarabunPSK" w:cs="TH SarabunPSK"/>
        </w:rPr>
        <w:t xml:space="preserve"> </w:t>
      </w:r>
      <w:r w:rsidR="00D34ADE" w:rsidRPr="00240E30">
        <w:rPr>
          <w:rFonts w:ascii="TH SarabunPSK" w:hAnsi="TH SarabunPSK" w:cs="TH SarabunPSK"/>
          <w:sz w:val="28"/>
        </w:rPr>
        <w:t>August</w:t>
      </w:r>
      <w:r w:rsidR="0067087B" w:rsidRPr="00240E30">
        <w:rPr>
          <w:rFonts w:ascii="TH SarabunPSK" w:hAnsi="TH SarabunPSK" w:cs="TH SarabunPSK"/>
          <w:sz w:val="28"/>
        </w:rPr>
        <w:t xml:space="preserve">). </w:t>
      </w:r>
      <w:r w:rsidRPr="00240E30">
        <w:rPr>
          <w:rFonts w:ascii="TH SarabunPSK" w:hAnsi="TH SarabunPSK" w:cs="TH SarabunPSK"/>
          <w:b/>
          <w:bCs/>
          <w:sz w:val="28"/>
        </w:rPr>
        <w:t xml:space="preserve">Hepatitis B virus </w:t>
      </w:r>
      <w:proofErr w:type="spellStart"/>
      <w:r w:rsidRPr="00240E30">
        <w:rPr>
          <w:rFonts w:ascii="TH SarabunPSK" w:hAnsi="TH SarabunPSK" w:cs="TH SarabunPSK"/>
          <w:b/>
          <w:bCs/>
          <w:sz w:val="28"/>
        </w:rPr>
        <w:t>PreS</w:t>
      </w:r>
      <w:proofErr w:type="spellEnd"/>
      <w:r w:rsidRPr="00240E30">
        <w:rPr>
          <w:rFonts w:ascii="TH SarabunPSK" w:hAnsi="TH SarabunPSK" w:cs="TH SarabunPSK"/>
          <w:b/>
          <w:bCs/>
          <w:sz w:val="28"/>
        </w:rPr>
        <w:t xml:space="preserve">/S gene variants: </w:t>
      </w:r>
    </w:p>
    <w:p w14:paraId="19791B1D" w14:textId="11B49FFB" w:rsidR="00E676FA" w:rsidRPr="00240E30" w:rsidRDefault="00E676FA" w:rsidP="00E676FA">
      <w:pPr>
        <w:pStyle w:val="NoSpacing"/>
        <w:rPr>
          <w:rFonts w:ascii="TH SarabunPSK" w:hAnsi="TH SarabunPSK" w:cs="TH SarabunPSK"/>
          <w:sz w:val="28"/>
        </w:rPr>
      </w:pPr>
      <w:r w:rsidRPr="00240E30">
        <w:rPr>
          <w:rFonts w:ascii="TH SarabunPSK" w:hAnsi="TH SarabunPSK" w:cs="TH SarabunPSK"/>
          <w:b/>
          <w:bCs/>
          <w:sz w:val="28"/>
          <w:cs/>
        </w:rPr>
        <w:t xml:space="preserve">       </w:t>
      </w:r>
      <w:r w:rsidRPr="00240E30">
        <w:rPr>
          <w:rFonts w:ascii="TH SarabunPSK" w:hAnsi="TH SarabunPSK" w:cs="TH SarabunPSK"/>
          <w:b/>
          <w:bCs/>
          <w:sz w:val="28"/>
          <w:cs/>
        </w:rPr>
        <w:tab/>
      </w:r>
      <w:r w:rsidRPr="00240E30">
        <w:rPr>
          <w:rFonts w:ascii="TH SarabunPSK" w:hAnsi="TH SarabunPSK" w:cs="TH SarabunPSK"/>
          <w:b/>
          <w:bCs/>
          <w:sz w:val="28"/>
        </w:rPr>
        <w:t>Pathobiology and clinical implications.</w:t>
      </w:r>
      <w:r w:rsidRPr="00240E30">
        <w:rPr>
          <w:rFonts w:ascii="TH SarabunPSK" w:hAnsi="TH SarabunPSK" w:cs="TH SarabunPSK"/>
          <w:sz w:val="28"/>
        </w:rPr>
        <w:t xml:space="preserve"> </w:t>
      </w:r>
      <w:r w:rsidR="00D34ADE" w:rsidRPr="00240E30">
        <w:rPr>
          <w:rFonts w:ascii="TH SarabunPSK" w:hAnsi="TH SarabunPSK" w:cs="TH SarabunPSK"/>
          <w:sz w:val="28"/>
        </w:rPr>
        <w:t xml:space="preserve">2014 </w:t>
      </w:r>
      <w:proofErr w:type="gramStart"/>
      <w:r w:rsidRPr="00240E30">
        <w:rPr>
          <w:rFonts w:ascii="TH SarabunPSK" w:hAnsi="TH SarabunPSK" w:cs="TH SarabunPSK"/>
          <w:sz w:val="28"/>
        </w:rPr>
        <w:t xml:space="preserve">August  </w:t>
      </w:r>
      <w:r w:rsidRPr="00240E30">
        <w:rPr>
          <w:rFonts w:ascii="TH SarabunPSK" w:hAnsi="TH SarabunPSK" w:cs="TH SarabunPSK"/>
          <w:sz w:val="28"/>
          <w:cs/>
        </w:rPr>
        <w:t>61</w:t>
      </w:r>
      <w:proofErr w:type="gramEnd"/>
      <w:r w:rsidRPr="00240E30">
        <w:rPr>
          <w:rFonts w:ascii="TH SarabunPSK" w:hAnsi="TH SarabunPSK" w:cs="TH SarabunPSK"/>
          <w:sz w:val="28"/>
        </w:rPr>
        <w:t>;</w:t>
      </w:r>
      <w:r w:rsidRPr="00240E30">
        <w:rPr>
          <w:rFonts w:ascii="TH SarabunPSK" w:hAnsi="TH SarabunPSK" w:cs="TH SarabunPSK"/>
          <w:sz w:val="28"/>
          <w:cs/>
        </w:rPr>
        <w:t>2: 408</w:t>
      </w:r>
      <w:r w:rsidRPr="00240E30">
        <w:rPr>
          <w:rFonts w:ascii="TH SarabunPSK" w:hAnsi="TH SarabunPSK" w:cs="TH SarabunPSK"/>
          <w:sz w:val="28"/>
        </w:rPr>
        <w:t>–</w:t>
      </w:r>
      <w:r w:rsidRPr="00240E30">
        <w:rPr>
          <w:rFonts w:ascii="TH SarabunPSK" w:hAnsi="TH SarabunPSK" w:cs="TH SarabunPSK"/>
          <w:sz w:val="28"/>
          <w:cs/>
        </w:rPr>
        <w:t>417.</w:t>
      </w:r>
    </w:p>
    <w:p w14:paraId="0256316A" w14:textId="77777777" w:rsidR="00D34ADE" w:rsidRPr="00240E30" w:rsidRDefault="00E676FA" w:rsidP="00D34ADE">
      <w:pPr>
        <w:pStyle w:val="NoSpacing"/>
        <w:rPr>
          <w:rFonts w:ascii="TH SarabunPSK" w:hAnsi="TH SarabunPSK" w:cs="TH SarabunPSK"/>
          <w:b/>
          <w:bCs/>
          <w:sz w:val="28"/>
        </w:rPr>
      </w:pPr>
      <w:r w:rsidRPr="00240E30">
        <w:rPr>
          <w:rFonts w:ascii="TH SarabunPSK" w:hAnsi="TH SarabunPSK" w:cs="TH SarabunPSK"/>
          <w:sz w:val="28"/>
        </w:rPr>
        <w:t>Saitoh T and Akira S.</w:t>
      </w:r>
      <w:r w:rsidR="00096E98" w:rsidRPr="00240E30">
        <w:rPr>
          <w:rFonts w:ascii="TH SarabunPSK" w:hAnsi="TH SarabunPSK" w:cs="TH SarabunPSK"/>
          <w:sz w:val="28"/>
        </w:rPr>
        <w:t xml:space="preserve"> (</w:t>
      </w:r>
      <w:proofErr w:type="gramStart"/>
      <w:r w:rsidR="00096E98" w:rsidRPr="00240E30">
        <w:rPr>
          <w:rFonts w:ascii="TH SarabunPSK" w:hAnsi="TH SarabunPSK" w:cs="TH SarabunPSK"/>
          <w:sz w:val="28"/>
        </w:rPr>
        <w:t>2010</w:t>
      </w:r>
      <w:r w:rsidR="00D34ADE" w:rsidRPr="00240E30">
        <w:rPr>
          <w:rFonts w:ascii="TH SarabunPSK" w:hAnsi="TH SarabunPSK" w:cs="TH SarabunPSK"/>
        </w:rPr>
        <w:t xml:space="preserve"> ,</w:t>
      </w:r>
      <w:proofErr w:type="gramEnd"/>
      <w:r w:rsidR="00D34ADE" w:rsidRPr="00240E30">
        <w:rPr>
          <w:rFonts w:ascii="TH SarabunPSK" w:hAnsi="TH SarabunPSK" w:cs="TH SarabunPSK"/>
        </w:rPr>
        <w:t xml:space="preserve"> </w:t>
      </w:r>
      <w:r w:rsidR="00D34ADE" w:rsidRPr="00240E30">
        <w:rPr>
          <w:rFonts w:ascii="TH SarabunPSK" w:hAnsi="TH SarabunPSK" w:cs="TH SarabunPSK"/>
          <w:sz w:val="28"/>
        </w:rPr>
        <w:t xml:space="preserve">June). </w:t>
      </w:r>
      <w:r w:rsidRPr="00240E30">
        <w:rPr>
          <w:rFonts w:ascii="TH SarabunPSK" w:hAnsi="TH SarabunPSK" w:cs="TH SarabunPSK"/>
          <w:b/>
          <w:bCs/>
          <w:sz w:val="28"/>
        </w:rPr>
        <w:t xml:space="preserve">Regulation of innate immune responses by autophagy-related </w:t>
      </w:r>
    </w:p>
    <w:p w14:paraId="483A4949" w14:textId="3BC5559D" w:rsidR="00E676FA" w:rsidRPr="00240E30" w:rsidRDefault="00E676FA" w:rsidP="00D34ADE">
      <w:pPr>
        <w:pStyle w:val="NoSpacing"/>
        <w:ind w:firstLine="720"/>
        <w:rPr>
          <w:rFonts w:ascii="TH SarabunPSK" w:hAnsi="TH SarabunPSK" w:cs="TH SarabunPSK"/>
          <w:b/>
          <w:bCs/>
          <w:sz w:val="28"/>
        </w:rPr>
      </w:pPr>
      <w:proofErr w:type="gramStart"/>
      <w:r w:rsidRPr="00240E30">
        <w:rPr>
          <w:rFonts w:ascii="TH SarabunPSK" w:hAnsi="TH SarabunPSK" w:cs="TH SarabunPSK"/>
          <w:b/>
          <w:bCs/>
          <w:sz w:val="28"/>
        </w:rPr>
        <w:t>proteins</w:t>
      </w:r>
      <w:proofErr w:type="gramEnd"/>
      <w:r w:rsidRPr="00240E30">
        <w:rPr>
          <w:rFonts w:ascii="TH SarabunPSK" w:hAnsi="TH SarabunPSK" w:cs="TH SarabunPSK"/>
          <w:b/>
          <w:bCs/>
          <w:sz w:val="28"/>
        </w:rPr>
        <w:t>.</w:t>
      </w:r>
      <w:r w:rsidR="00096E98" w:rsidRPr="00240E30">
        <w:rPr>
          <w:rFonts w:ascii="TH SarabunPSK" w:hAnsi="TH SarabunPSK" w:cs="TH SarabunPSK"/>
          <w:b/>
          <w:bCs/>
          <w:sz w:val="28"/>
        </w:rPr>
        <w:t xml:space="preserve"> </w:t>
      </w:r>
      <w:r w:rsidRPr="00240E30">
        <w:rPr>
          <w:rFonts w:ascii="TH SarabunPSK" w:hAnsi="TH SarabunPSK" w:cs="TH SarabunPSK"/>
          <w:sz w:val="28"/>
        </w:rPr>
        <w:t xml:space="preserve">J. Cell Biol. </w:t>
      </w:r>
      <w:r w:rsidR="00D34ADE" w:rsidRPr="00240E30">
        <w:rPr>
          <w:rFonts w:ascii="TH SarabunPSK" w:hAnsi="TH SarabunPSK" w:cs="TH SarabunPSK"/>
          <w:sz w:val="28"/>
        </w:rPr>
        <w:t xml:space="preserve">2010 </w:t>
      </w:r>
      <w:r w:rsidRPr="00240E30">
        <w:rPr>
          <w:rFonts w:ascii="TH SarabunPSK" w:hAnsi="TH SarabunPSK" w:cs="TH SarabunPSK"/>
          <w:sz w:val="28"/>
        </w:rPr>
        <w:t>June</w:t>
      </w:r>
      <w:r w:rsidRPr="00240E30">
        <w:rPr>
          <w:rFonts w:ascii="TH SarabunPSK" w:hAnsi="TH SarabunPSK" w:cs="TH SarabunPSK"/>
          <w:sz w:val="28"/>
          <w:cs/>
        </w:rPr>
        <w:t>189</w:t>
      </w:r>
      <w:proofErr w:type="gramStart"/>
      <w:r w:rsidRPr="00240E30">
        <w:rPr>
          <w:rFonts w:ascii="TH SarabunPSK" w:hAnsi="TH SarabunPSK" w:cs="TH SarabunPSK"/>
          <w:sz w:val="28"/>
        </w:rPr>
        <w:t>;</w:t>
      </w:r>
      <w:r w:rsidRPr="00240E30">
        <w:rPr>
          <w:rFonts w:ascii="TH SarabunPSK" w:hAnsi="TH SarabunPSK" w:cs="TH SarabunPSK"/>
          <w:sz w:val="28"/>
          <w:cs/>
        </w:rPr>
        <w:t>6:925</w:t>
      </w:r>
      <w:proofErr w:type="gramEnd"/>
      <w:r w:rsidRPr="00240E30">
        <w:rPr>
          <w:rFonts w:ascii="TH SarabunPSK" w:hAnsi="TH SarabunPSK" w:cs="TH SarabunPSK"/>
          <w:sz w:val="28"/>
        </w:rPr>
        <w:t>–</w:t>
      </w:r>
      <w:r w:rsidRPr="00240E30">
        <w:rPr>
          <w:rFonts w:ascii="TH SarabunPSK" w:hAnsi="TH SarabunPSK" w:cs="TH SarabunPSK"/>
          <w:sz w:val="28"/>
          <w:cs/>
        </w:rPr>
        <w:t>935.</w:t>
      </w:r>
    </w:p>
    <w:p w14:paraId="25EBC9F0" w14:textId="77777777" w:rsidR="00096E98" w:rsidRPr="00240E30" w:rsidRDefault="00096E98" w:rsidP="00096E98">
      <w:pPr>
        <w:pStyle w:val="NoSpacing"/>
        <w:rPr>
          <w:rFonts w:ascii="TH SarabunPSK" w:hAnsi="TH SarabunPSK" w:cs="TH SarabunPSK"/>
          <w:b/>
          <w:bCs/>
          <w:sz w:val="28"/>
        </w:rPr>
      </w:pPr>
      <w:r w:rsidRPr="00240E30">
        <w:rPr>
          <w:rFonts w:ascii="TH SarabunPSK" w:hAnsi="TH SarabunPSK" w:cs="TH SarabunPSK"/>
          <w:sz w:val="28"/>
        </w:rPr>
        <w:t xml:space="preserve">Tang H, McLachlan A. (2001). </w:t>
      </w:r>
      <w:r w:rsidR="00E676FA" w:rsidRPr="00240E30">
        <w:rPr>
          <w:rFonts w:ascii="TH SarabunPSK" w:hAnsi="TH SarabunPSK" w:cs="TH SarabunPSK"/>
          <w:b/>
          <w:bCs/>
          <w:sz w:val="28"/>
        </w:rPr>
        <w:t xml:space="preserve">Transcriptional regulation of hepatitis B virus by nuclear hormone </w:t>
      </w:r>
    </w:p>
    <w:p w14:paraId="1B2D0BC4" w14:textId="77777777" w:rsidR="00096E98" w:rsidRPr="00240E30" w:rsidRDefault="00E676FA" w:rsidP="00096E98">
      <w:pPr>
        <w:pStyle w:val="NoSpacing"/>
        <w:ind w:firstLine="720"/>
        <w:rPr>
          <w:rFonts w:ascii="TH SarabunPSK" w:hAnsi="TH SarabunPSK" w:cs="TH SarabunPSK"/>
          <w:sz w:val="28"/>
        </w:rPr>
      </w:pPr>
      <w:r w:rsidRPr="00240E30">
        <w:rPr>
          <w:rFonts w:ascii="TH SarabunPSK" w:hAnsi="TH SarabunPSK" w:cs="TH SarabunPSK"/>
          <w:b/>
          <w:bCs/>
          <w:sz w:val="28"/>
        </w:rPr>
        <w:t>receptors is a critical determinant of viral tropism</w:t>
      </w:r>
      <w:r w:rsidRPr="00240E30">
        <w:rPr>
          <w:rFonts w:ascii="TH SarabunPSK" w:hAnsi="TH SarabunPSK" w:cs="TH SarabunPSK"/>
          <w:sz w:val="28"/>
        </w:rPr>
        <w:t xml:space="preserve">. Proceedings of the National Academy of </w:t>
      </w:r>
    </w:p>
    <w:p w14:paraId="62D7AFFA" w14:textId="2A2926F6" w:rsidR="00E676FA" w:rsidRPr="00240E30" w:rsidRDefault="00E676FA" w:rsidP="00096E98">
      <w:pPr>
        <w:pStyle w:val="NoSpacing"/>
        <w:ind w:left="720"/>
        <w:rPr>
          <w:rFonts w:ascii="TH SarabunPSK" w:hAnsi="TH SarabunPSK" w:cs="TH SarabunPSK"/>
          <w:b/>
          <w:bCs/>
          <w:sz w:val="28"/>
        </w:rPr>
      </w:pPr>
      <w:r w:rsidRPr="00240E30">
        <w:rPr>
          <w:rFonts w:ascii="TH SarabunPSK" w:hAnsi="TH SarabunPSK" w:cs="TH SarabunPSK"/>
          <w:sz w:val="28"/>
        </w:rPr>
        <w:t xml:space="preserve">Sciences of the United States of America. </w:t>
      </w:r>
      <w:r w:rsidRPr="00240E30">
        <w:rPr>
          <w:rFonts w:ascii="TH SarabunPSK" w:hAnsi="TH SarabunPSK" w:cs="TH SarabunPSK"/>
          <w:sz w:val="28"/>
          <w:cs/>
        </w:rPr>
        <w:t>1841-1846.</w:t>
      </w:r>
    </w:p>
    <w:p w14:paraId="01A3B795" w14:textId="77777777" w:rsidR="00240E30" w:rsidRPr="00240E30" w:rsidRDefault="00E676FA" w:rsidP="008477F4">
      <w:pPr>
        <w:pStyle w:val="NoSpacing"/>
        <w:rPr>
          <w:rFonts w:ascii="TH SarabunPSK" w:hAnsi="TH SarabunPSK" w:cs="TH SarabunPSK"/>
          <w:b/>
          <w:bCs/>
          <w:sz w:val="28"/>
        </w:rPr>
      </w:pPr>
      <w:r w:rsidRPr="00240E30">
        <w:rPr>
          <w:rFonts w:ascii="TH SarabunPSK" w:hAnsi="TH SarabunPSK" w:cs="TH SarabunPSK"/>
          <w:sz w:val="28"/>
        </w:rPr>
        <w:t>Yu DM, Li XH,</w:t>
      </w:r>
      <w:r w:rsidR="008477F4" w:rsidRPr="00240E30">
        <w:rPr>
          <w:rFonts w:ascii="TH SarabunPSK" w:hAnsi="TH SarabunPSK" w:cs="TH SarabunPSK"/>
          <w:sz w:val="28"/>
        </w:rPr>
        <w:t xml:space="preserve"> Mom V, Lu ZH, Liao XW, Han Y. (2014</w:t>
      </w:r>
      <w:r w:rsidR="00240E30" w:rsidRPr="00240E30">
        <w:rPr>
          <w:rFonts w:ascii="TH SarabunPSK" w:hAnsi="TH SarabunPSK" w:cs="TH SarabunPSK"/>
          <w:sz w:val="28"/>
        </w:rPr>
        <w:t>, Mar</w:t>
      </w:r>
      <w:r w:rsidR="008477F4" w:rsidRPr="00240E30">
        <w:rPr>
          <w:rFonts w:ascii="TH SarabunPSK" w:hAnsi="TH SarabunPSK" w:cs="TH SarabunPSK"/>
          <w:sz w:val="28"/>
        </w:rPr>
        <w:t xml:space="preserve">). </w:t>
      </w:r>
      <w:r w:rsidRPr="00240E30">
        <w:rPr>
          <w:rFonts w:ascii="TH SarabunPSK" w:hAnsi="TH SarabunPSK" w:cs="TH SarabunPSK"/>
          <w:b/>
          <w:bCs/>
          <w:sz w:val="28"/>
        </w:rPr>
        <w:t xml:space="preserve">N-glycosylation mutations within hepatitis B </w:t>
      </w:r>
    </w:p>
    <w:p w14:paraId="5910262D" w14:textId="77777777" w:rsidR="00240E30" w:rsidRPr="00240E30" w:rsidRDefault="00E676FA" w:rsidP="00240E30">
      <w:pPr>
        <w:pStyle w:val="NoSpacing"/>
        <w:ind w:firstLine="720"/>
        <w:rPr>
          <w:rFonts w:ascii="TH SarabunPSK" w:hAnsi="TH SarabunPSK" w:cs="TH SarabunPSK"/>
          <w:sz w:val="28"/>
        </w:rPr>
      </w:pPr>
      <w:r w:rsidRPr="00240E30">
        <w:rPr>
          <w:rFonts w:ascii="TH SarabunPSK" w:hAnsi="TH SarabunPSK" w:cs="TH SarabunPSK"/>
          <w:b/>
          <w:bCs/>
          <w:sz w:val="28"/>
        </w:rPr>
        <w:t>virus surface major hydrophilic region contribute mostly to immune escape</w:t>
      </w:r>
      <w:r w:rsidR="008477F4" w:rsidRPr="00240E30">
        <w:rPr>
          <w:rFonts w:ascii="TH SarabunPSK" w:hAnsi="TH SarabunPSK" w:cs="TH SarabunPSK"/>
          <w:sz w:val="28"/>
        </w:rPr>
        <w:t xml:space="preserve">. J Hepatol. </w:t>
      </w:r>
      <w:r w:rsidR="00240E30" w:rsidRPr="00240E30">
        <w:rPr>
          <w:rFonts w:ascii="TH SarabunPSK" w:hAnsi="TH SarabunPSK" w:cs="TH SarabunPSK"/>
          <w:sz w:val="28"/>
        </w:rPr>
        <w:t xml:space="preserve">2014 </w:t>
      </w:r>
    </w:p>
    <w:p w14:paraId="0692D30E" w14:textId="5B958488" w:rsidR="00096E98" w:rsidRPr="00240E30" w:rsidRDefault="00E676FA" w:rsidP="00240E30">
      <w:pPr>
        <w:pStyle w:val="NoSpacing"/>
        <w:ind w:left="720"/>
        <w:rPr>
          <w:rFonts w:ascii="TH SarabunPSK" w:hAnsi="TH SarabunPSK" w:cs="TH SarabunPSK"/>
          <w:b/>
          <w:bCs/>
          <w:sz w:val="28"/>
        </w:rPr>
      </w:pPr>
      <w:r w:rsidRPr="00240E30">
        <w:rPr>
          <w:rFonts w:ascii="TH SarabunPSK" w:hAnsi="TH SarabunPSK" w:cs="TH SarabunPSK"/>
          <w:sz w:val="28"/>
        </w:rPr>
        <w:t>Mar</w:t>
      </w:r>
      <w:proofErr w:type="gramStart"/>
      <w:r w:rsidRPr="00240E30">
        <w:rPr>
          <w:rFonts w:ascii="TH SarabunPSK" w:hAnsi="TH SarabunPSK" w:cs="TH SarabunPSK"/>
          <w:sz w:val="28"/>
        </w:rPr>
        <w:t>;</w:t>
      </w:r>
      <w:r w:rsidRPr="00240E30">
        <w:rPr>
          <w:rFonts w:ascii="TH SarabunPSK" w:hAnsi="TH SarabunPSK" w:cs="TH SarabunPSK"/>
          <w:sz w:val="28"/>
          <w:cs/>
        </w:rPr>
        <w:t>60</w:t>
      </w:r>
      <w:proofErr w:type="gramEnd"/>
      <w:r w:rsidRPr="00240E30">
        <w:rPr>
          <w:rFonts w:ascii="TH SarabunPSK" w:hAnsi="TH SarabunPSK" w:cs="TH SarabunPSK"/>
          <w:sz w:val="28"/>
          <w:cs/>
        </w:rPr>
        <w:t>(3):515-22.</w:t>
      </w:r>
    </w:p>
    <w:p w14:paraId="226A0443" w14:textId="0C641C93" w:rsidR="00E676FA" w:rsidRPr="00240E30" w:rsidRDefault="00E676FA" w:rsidP="00E676FA">
      <w:pPr>
        <w:pStyle w:val="NoSpacing"/>
        <w:rPr>
          <w:rFonts w:ascii="TH SarabunPSK" w:hAnsi="TH SarabunPSK" w:cs="TH SarabunPSK"/>
          <w:b/>
          <w:bCs/>
          <w:sz w:val="28"/>
        </w:rPr>
      </w:pPr>
      <w:r w:rsidRPr="00240E30">
        <w:rPr>
          <w:rFonts w:ascii="TH SarabunPSK" w:hAnsi="TH SarabunPSK" w:cs="TH SarabunPSK"/>
          <w:sz w:val="28"/>
        </w:rPr>
        <w:t xml:space="preserve">Saitoh T and Akira S. </w:t>
      </w:r>
      <w:r w:rsidR="00240E30" w:rsidRPr="00240E30">
        <w:rPr>
          <w:rFonts w:ascii="TH SarabunPSK" w:hAnsi="TH SarabunPSK" w:cs="TH SarabunPSK"/>
          <w:sz w:val="28"/>
        </w:rPr>
        <w:t>(2010, June</w:t>
      </w:r>
      <w:r w:rsidR="00240E30" w:rsidRPr="00240E30">
        <w:rPr>
          <w:rFonts w:ascii="TH SarabunPSK" w:hAnsi="TH SarabunPSK" w:cs="TH SarabunPSK"/>
          <w:b/>
          <w:bCs/>
          <w:sz w:val="28"/>
        </w:rPr>
        <w:t xml:space="preserve">). </w:t>
      </w:r>
      <w:r w:rsidRPr="00240E30">
        <w:rPr>
          <w:rFonts w:ascii="TH SarabunPSK" w:hAnsi="TH SarabunPSK" w:cs="TH SarabunPSK"/>
          <w:b/>
          <w:bCs/>
          <w:sz w:val="28"/>
        </w:rPr>
        <w:t xml:space="preserve">Regulation of innate immune responses by autophagy-related </w:t>
      </w:r>
    </w:p>
    <w:p w14:paraId="1B1DB489" w14:textId="368550D7" w:rsidR="00E676FA" w:rsidRPr="00240E30" w:rsidRDefault="00E676FA" w:rsidP="00E676FA">
      <w:pPr>
        <w:pStyle w:val="NoSpacing"/>
        <w:rPr>
          <w:rFonts w:ascii="TH SarabunPSK" w:hAnsi="TH SarabunPSK" w:cs="TH SarabunPSK"/>
          <w:sz w:val="28"/>
        </w:rPr>
      </w:pPr>
      <w:r w:rsidRPr="00240E30">
        <w:rPr>
          <w:rFonts w:ascii="TH SarabunPSK" w:hAnsi="TH SarabunPSK" w:cs="TH SarabunPSK"/>
          <w:b/>
          <w:bCs/>
          <w:sz w:val="28"/>
          <w:cs/>
        </w:rPr>
        <w:tab/>
      </w:r>
      <w:r w:rsidRPr="00240E30">
        <w:rPr>
          <w:rFonts w:ascii="TH SarabunPSK" w:hAnsi="TH SarabunPSK" w:cs="TH SarabunPSK"/>
          <w:b/>
          <w:bCs/>
          <w:sz w:val="28"/>
        </w:rPr>
        <w:t>proteins</w:t>
      </w:r>
      <w:r w:rsidRPr="00240E30">
        <w:rPr>
          <w:rFonts w:ascii="TH SarabunPSK" w:hAnsi="TH SarabunPSK" w:cs="TH SarabunPSK"/>
          <w:sz w:val="28"/>
        </w:rPr>
        <w:t>.</w:t>
      </w:r>
      <w:r w:rsidR="001F3FD6">
        <w:rPr>
          <w:rFonts w:ascii="TH SarabunPSK" w:hAnsi="TH SarabunPSK" w:cs="TH SarabunPSK"/>
          <w:sz w:val="28"/>
        </w:rPr>
        <w:t xml:space="preserve"> </w:t>
      </w:r>
      <w:r w:rsidRPr="00240E30">
        <w:rPr>
          <w:rFonts w:ascii="TH SarabunPSK" w:hAnsi="TH SarabunPSK" w:cs="TH SarabunPSK"/>
          <w:sz w:val="28"/>
        </w:rPr>
        <w:t xml:space="preserve">J. Cell Biol. </w:t>
      </w:r>
      <w:r w:rsidRPr="00240E30">
        <w:rPr>
          <w:rFonts w:ascii="TH SarabunPSK" w:hAnsi="TH SarabunPSK" w:cs="TH SarabunPSK"/>
          <w:sz w:val="28"/>
          <w:cs/>
        </w:rPr>
        <w:t>2010</w:t>
      </w:r>
      <w:r w:rsidRPr="00240E30">
        <w:rPr>
          <w:rFonts w:ascii="TH SarabunPSK" w:hAnsi="TH SarabunPSK" w:cs="TH SarabunPSK"/>
          <w:sz w:val="28"/>
        </w:rPr>
        <w:t xml:space="preserve"> June</w:t>
      </w:r>
      <w:r w:rsidRPr="00240E30">
        <w:rPr>
          <w:rFonts w:ascii="TH SarabunPSK" w:hAnsi="TH SarabunPSK" w:cs="TH SarabunPSK"/>
          <w:sz w:val="28"/>
          <w:cs/>
        </w:rPr>
        <w:t>189</w:t>
      </w:r>
      <w:proofErr w:type="gramStart"/>
      <w:r w:rsidRPr="00240E30">
        <w:rPr>
          <w:rFonts w:ascii="TH SarabunPSK" w:hAnsi="TH SarabunPSK" w:cs="TH SarabunPSK"/>
          <w:sz w:val="28"/>
        </w:rPr>
        <w:t>;</w:t>
      </w:r>
      <w:r w:rsidRPr="00240E30">
        <w:rPr>
          <w:rFonts w:ascii="TH SarabunPSK" w:hAnsi="TH SarabunPSK" w:cs="TH SarabunPSK"/>
          <w:sz w:val="28"/>
          <w:cs/>
        </w:rPr>
        <w:t>6:925</w:t>
      </w:r>
      <w:proofErr w:type="gramEnd"/>
      <w:r w:rsidRPr="00240E30">
        <w:rPr>
          <w:rFonts w:ascii="TH SarabunPSK" w:hAnsi="TH SarabunPSK" w:cs="TH SarabunPSK"/>
          <w:sz w:val="28"/>
        </w:rPr>
        <w:t>–</w:t>
      </w:r>
      <w:r w:rsidRPr="00240E30">
        <w:rPr>
          <w:rFonts w:ascii="TH SarabunPSK" w:hAnsi="TH SarabunPSK" w:cs="TH SarabunPSK"/>
          <w:sz w:val="28"/>
          <w:cs/>
        </w:rPr>
        <w:t>935.</w:t>
      </w:r>
    </w:p>
    <w:p w14:paraId="543A24D3" w14:textId="77777777" w:rsidR="00240E30" w:rsidRPr="00240E30" w:rsidRDefault="00E676FA" w:rsidP="00E676FA">
      <w:pPr>
        <w:pStyle w:val="NoSpacing"/>
        <w:rPr>
          <w:rFonts w:ascii="TH SarabunPSK" w:hAnsi="TH SarabunPSK" w:cs="TH SarabunPSK"/>
          <w:b/>
          <w:bCs/>
          <w:sz w:val="28"/>
        </w:rPr>
      </w:pPr>
      <w:r w:rsidRPr="00240E30">
        <w:rPr>
          <w:rFonts w:ascii="TH SarabunPSK" w:hAnsi="TH SarabunPSK" w:cs="TH SarabunPSK"/>
          <w:sz w:val="28"/>
        </w:rPr>
        <w:t>Saitoh T, Fujita N, Yoshimori T et al. (</w:t>
      </w:r>
      <w:r w:rsidRPr="00240E30">
        <w:rPr>
          <w:rFonts w:ascii="TH SarabunPSK" w:hAnsi="TH SarabunPSK" w:cs="TH SarabunPSK"/>
          <w:sz w:val="28"/>
          <w:cs/>
        </w:rPr>
        <w:t xml:space="preserve">2010) </w:t>
      </w:r>
      <w:r w:rsidRPr="00240E30">
        <w:rPr>
          <w:rFonts w:ascii="TH SarabunPSK" w:hAnsi="TH SarabunPSK" w:cs="TH SarabunPSK"/>
          <w:b/>
          <w:bCs/>
          <w:sz w:val="28"/>
        </w:rPr>
        <w:t xml:space="preserve">Regulation of nucleic acid-induced innate immune </w:t>
      </w:r>
    </w:p>
    <w:p w14:paraId="2C50A066" w14:textId="017C2AFB" w:rsidR="00E676FA" w:rsidRPr="00240E30" w:rsidRDefault="00E676FA" w:rsidP="00240E30">
      <w:pPr>
        <w:pStyle w:val="NoSpacing"/>
        <w:ind w:firstLine="720"/>
        <w:rPr>
          <w:rFonts w:ascii="TH SarabunPSK" w:hAnsi="TH SarabunPSK" w:cs="TH SarabunPSK"/>
          <w:sz w:val="28"/>
        </w:rPr>
      </w:pPr>
      <w:r w:rsidRPr="00240E30">
        <w:rPr>
          <w:rFonts w:ascii="TH SarabunPSK" w:hAnsi="TH SarabunPSK" w:cs="TH SarabunPSK"/>
          <w:b/>
          <w:bCs/>
          <w:sz w:val="28"/>
        </w:rPr>
        <w:t>responses by membrane trafficking.</w:t>
      </w:r>
      <w:r w:rsidRPr="00240E30">
        <w:rPr>
          <w:rFonts w:ascii="TH SarabunPSK" w:hAnsi="TH SarabunPSK" w:cs="TH SarabunPSK"/>
          <w:sz w:val="28"/>
        </w:rPr>
        <w:t xml:space="preserve"> Oxford Journals </w:t>
      </w:r>
      <w:r w:rsidRPr="00240E30">
        <w:rPr>
          <w:rFonts w:ascii="TH SarabunPSK" w:hAnsi="TH SarabunPSK" w:cs="TH SarabunPSK"/>
          <w:sz w:val="28"/>
          <w:cs/>
        </w:rPr>
        <w:t xml:space="preserve">22: </w:t>
      </w:r>
      <w:r w:rsidRPr="00240E30">
        <w:rPr>
          <w:rFonts w:ascii="TH SarabunPSK" w:hAnsi="TH SarabunPSK" w:cs="TH SarabunPSK"/>
          <w:sz w:val="28"/>
        </w:rPr>
        <w:t>v</w:t>
      </w:r>
      <w:r w:rsidRPr="00240E30">
        <w:rPr>
          <w:rFonts w:ascii="TH SarabunPSK" w:hAnsi="TH SarabunPSK" w:cs="TH SarabunPSK"/>
          <w:sz w:val="28"/>
          <w:cs/>
        </w:rPr>
        <w:t>30 (</w:t>
      </w:r>
      <w:r w:rsidRPr="00240E30">
        <w:rPr>
          <w:rFonts w:ascii="TH SarabunPSK" w:hAnsi="TH SarabunPSK" w:cs="TH SarabunPSK"/>
          <w:sz w:val="28"/>
        </w:rPr>
        <w:t>abstract in ICI</w:t>
      </w:r>
      <w:r w:rsidRPr="00240E30">
        <w:rPr>
          <w:rFonts w:ascii="TH SarabunPSK" w:hAnsi="TH SarabunPSK" w:cs="TH SarabunPSK"/>
          <w:sz w:val="28"/>
          <w:cs/>
        </w:rPr>
        <w:t>2010</w:t>
      </w:r>
      <w:r w:rsidRPr="00240E30">
        <w:rPr>
          <w:rFonts w:ascii="TH SarabunPSK" w:hAnsi="TH SarabunPSK" w:cs="TH SarabunPSK"/>
          <w:sz w:val="28"/>
        </w:rPr>
        <w:t xml:space="preserve"> conference).</w:t>
      </w:r>
    </w:p>
    <w:p w14:paraId="6EB5F3F8" w14:textId="77777777" w:rsidR="00E676FA" w:rsidRPr="00240E30" w:rsidRDefault="00E676FA" w:rsidP="00E676FA">
      <w:pPr>
        <w:pStyle w:val="NoSpacing"/>
        <w:rPr>
          <w:rFonts w:ascii="TH SarabunPSK" w:hAnsi="TH SarabunPSK" w:cs="TH SarabunPSK"/>
          <w:sz w:val="28"/>
        </w:rPr>
      </w:pPr>
    </w:p>
    <w:p w14:paraId="45AC7ACE" w14:textId="77777777" w:rsidR="00E676FA" w:rsidRPr="001A1C57" w:rsidRDefault="00E676FA" w:rsidP="00E676FA">
      <w:pPr>
        <w:pStyle w:val="NoSpacing"/>
        <w:rPr>
          <w:rFonts w:ascii="TH SarabunPSK" w:hAnsi="TH SarabunPSK" w:cs="TH SarabunPSK"/>
          <w:sz w:val="28"/>
          <w:cs/>
        </w:rPr>
      </w:pPr>
    </w:p>
    <w:sectPr w:rsidR="00E676FA" w:rsidRPr="001A1C57" w:rsidSect="009B7BFF">
      <w:head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E56A7" w14:textId="77777777" w:rsidR="00D94731" w:rsidRDefault="00D94731" w:rsidP="00005BDA">
      <w:r>
        <w:separator/>
      </w:r>
    </w:p>
  </w:endnote>
  <w:endnote w:type="continuationSeparator" w:id="0">
    <w:p w14:paraId="257E64AD" w14:textId="77777777" w:rsidR="00D94731" w:rsidRDefault="00D94731"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122FB" w14:textId="77777777" w:rsidR="00D94731" w:rsidRDefault="00D94731" w:rsidP="00005BDA">
      <w:r>
        <w:separator/>
      </w:r>
    </w:p>
  </w:footnote>
  <w:footnote w:type="continuationSeparator" w:id="0">
    <w:p w14:paraId="3DF74274" w14:textId="77777777" w:rsidR="00D94731" w:rsidRDefault="00D94731"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20C22" w14:textId="77777777" w:rsidR="00FE37CB" w:rsidRPr="00FE37CB" w:rsidRDefault="00FE37CB" w:rsidP="00FE37CB">
    <w:pPr>
      <w:pStyle w:val="Footer"/>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DA"/>
    <w:rsid w:val="00000060"/>
    <w:rsid w:val="00005BDA"/>
    <w:rsid w:val="00050B7E"/>
    <w:rsid w:val="00096E98"/>
    <w:rsid w:val="000E7DBC"/>
    <w:rsid w:val="001032D2"/>
    <w:rsid w:val="00122CEE"/>
    <w:rsid w:val="001255A3"/>
    <w:rsid w:val="00125FC3"/>
    <w:rsid w:val="001306E8"/>
    <w:rsid w:val="00173169"/>
    <w:rsid w:val="00182D98"/>
    <w:rsid w:val="00191D7F"/>
    <w:rsid w:val="001A1C57"/>
    <w:rsid w:val="001C48D6"/>
    <w:rsid w:val="001F0D24"/>
    <w:rsid w:val="001F200B"/>
    <w:rsid w:val="001F3FD6"/>
    <w:rsid w:val="00204A4C"/>
    <w:rsid w:val="00240E30"/>
    <w:rsid w:val="00264341"/>
    <w:rsid w:val="002C4C66"/>
    <w:rsid w:val="00312368"/>
    <w:rsid w:val="00340C74"/>
    <w:rsid w:val="00346CA0"/>
    <w:rsid w:val="00370031"/>
    <w:rsid w:val="00375FF6"/>
    <w:rsid w:val="003A6E82"/>
    <w:rsid w:val="003B769D"/>
    <w:rsid w:val="0040444A"/>
    <w:rsid w:val="00411763"/>
    <w:rsid w:val="00443CB4"/>
    <w:rsid w:val="004874ED"/>
    <w:rsid w:val="004A4A8A"/>
    <w:rsid w:val="004A7B49"/>
    <w:rsid w:val="004B45E4"/>
    <w:rsid w:val="005528BF"/>
    <w:rsid w:val="0055658E"/>
    <w:rsid w:val="00581F6D"/>
    <w:rsid w:val="005B10EF"/>
    <w:rsid w:val="005C7651"/>
    <w:rsid w:val="00620B97"/>
    <w:rsid w:val="00630428"/>
    <w:rsid w:val="00664519"/>
    <w:rsid w:val="0067087B"/>
    <w:rsid w:val="00675CE4"/>
    <w:rsid w:val="006833BC"/>
    <w:rsid w:val="0069790D"/>
    <w:rsid w:val="006F198E"/>
    <w:rsid w:val="007038F4"/>
    <w:rsid w:val="00716825"/>
    <w:rsid w:val="007504F2"/>
    <w:rsid w:val="0076672D"/>
    <w:rsid w:val="00784A86"/>
    <w:rsid w:val="007C72E3"/>
    <w:rsid w:val="007F1D82"/>
    <w:rsid w:val="0082367E"/>
    <w:rsid w:val="008477F4"/>
    <w:rsid w:val="00871F45"/>
    <w:rsid w:val="008754F9"/>
    <w:rsid w:val="00887266"/>
    <w:rsid w:val="008D63FD"/>
    <w:rsid w:val="009002ED"/>
    <w:rsid w:val="009276AF"/>
    <w:rsid w:val="00970A50"/>
    <w:rsid w:val="009806FD"/>
    <w:rsid w:val="009837E1"/>
    <w:rsid w:val="009A552E"/>
    <w:rsid w:val="009B375E"/>
    <w:rsid w:val="009B7BFF"/>
    <w:rsid w:val="009E615A"/>
    <w:rsid w:val="009F534C"/>
    <w:rsid w:val="00A01BA6"/>
    <w:rsid w:val="00A36DC7"/>
    <w:rsid w:val="00A70E61"/>
    <w:rsid w:val="00A74DC7"/>
    <w:rsid w:val="00A77CB8"/>
    <w:rsid w:val="00A86AB3"/>
    <w:rsid w:val="00AD496E"/>
    <w:rsid w:val="00AF5AB7"/>
    <w:rsid w:val="00B15121"/>
    <w:rsid w:val="00B31FD5"/>
    <w:rsid w:val="00B51F27"/>
    <w:rsid w:val="00B81063"/>
    <w:rsid w:val="00B916CB"/>
    <w:rsid w:val="00B97ED4"/>
    <w:rsid w:val="00BA1FFA"/>
    <w:rsid w:val="00BA6FF3"/>
    <w:rsid w:val="00BC5744"/>
    <w:rsid w:val="00BD300D"/>
    <w:rsid w:val="00C00A50"/>
    <w:rsid w:val="00C239BF"/>
    <w:rsid w:val="00CB2C9D"/>
    <w:rsid w:val="00CB332A"/>
    <w:rsid w:val="00CB5ED7"/>
    <w:rsid w:val="00CC55DB"/>
    <w:rsid w:val="00CE7918"/>
    <w:rsid w:val="00D14765"/>
    <w:rsid w:val="00D34ADE"/>
    <w:rsid w:val="00D44329"/>
    <w:rsid w:val="00D523AB"/>
    <w:rsid w:val="00D66C17"/>
    <w:rsid w:val="00D83EB3"/>
    <w:rsid w:val="00D94731"/>
    <w:rsid w:val="00DD4587"/>
    <w:rsid w:val="00E614D5"/>
    <w:rsid w:val="00E66685"/>
    <w:rsid w:val="00E676FA"/>
    <w:rsid w:val="00E86C70"/>
    <w:rsid w:val="00EB09D2"/>
    <w:rsid w:val="00EB6FA7"/>
    <w:rsid w:val="00EC2CD4"/>
    <w:rsid w:val="00FA798A"/>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97ED4"/>
    <w:rPr>
      <w:rFonts w:ascii="Tahoma" w:hAnsi="Tahoma"/>
      <w:sz w:val="16"/>
      <w:szCs w:val="20"/>
    </w:rPr>
  </w:style>
  <w:style w:type="character" w:customStyle="1" w:styleId="BalloonTextChar">
    <w:name w:val="Balloon Text Char"/>
    <w:basedOn w:val="DefaultParagraphFont"/>
    <w:link w:val="BalloonText"/>
    <w:uiPriority w:val="99"/>
    <w:semiHidden/>
    <w:rsid w:val="00B97ED4"/>
    <w:rPr>
      <w:rFonts w:ascii="Tahoma" w:eastAsia="Times New Roman"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97ED4"/>
    <w:rPr>
      <w:rFonts w:ascii="Tahoma" w:hAnsi="Tahoma"/>
      <w:sz w:val="16"/>
      <w:szCs w:val="20"/>
    </w:rPr>
  </w:style>
  <w:style w:type="character" w:customStyle="1" w:styleId="BalloonTextChar">
    <w:name w:val="Balloon Text Char"/>
    <w:basedOn w:val="DefaultParagraphFont"/>
    <w:link w:val="BalloonText"/>
    <w:uiPriority w:val="99"/>
    <w:semiHidden/>
    <w:rsid w:val="00B97ED4"/>
    <w:rPr>
      <w:rFonts w:ascii="Tahoma" w:eastAsia="Times New Roman"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C8AB9-8022-475C-9E13-F0209E03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2803</Words>
  <Characters>15979</Characters>
  <Application>Microsoft Office Word</Application>
  <DocSecurity>0</DocSecurity>
  <Lines>133</Lines>
  <Paragraphs>37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Sakura</cp:lastModifiedBy>
  <cp:revision>2</cp:revision>
  <cp:lastPrinted>2021-06-04T16:15:00Z</cp:lastPrinted>
  <dcterms:created xsi:type="dcterms:W3CDTF">2021-06-27T19:05:00Z</dcterms:created>
  <dcterms:modified xsi:type="dcterms:W3CDTF">2021-06-27T19:05:00Z</dcterms:modified>
</cp:coreProperties>
</file>