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8FE8" w14:textId="24D42ABA" w:rsidR="00BF579D" w:rsidRPr="001619A6" w:rsidRDefault="00BF579D" w:rsidP="00BF579D">
      <w:pPr>
        <w:tabs>
          <w:tab w:val="left" w:pos="900"/>
          <w:tab w:val="left" w:pos="1170"/>
          <w:tab w:val="left" w:pos="1260"/>
          <w:tab w:val="left" w:pos="14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91500738"/>
      <w:bookmarkStart w:id="1" w:name="_Hlk91512530"/>
      <w:r w:rsidRPr="001619A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การพัฒนาการจัด</w:t>
      </w:r>
      <w:r w:rsidR="008B461F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กิจกรรมแนะแนวโดยใช้</w:t>
      </w:r>
      <w:r w:rsidRPr="001619A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19A6">
        <w:rPr>
          <w:rFonts w:ascii="TH SarabunPSK" w:hAnsi="TH SarabunPSK" w:cs="TH SarabunPSK"/>
          <w:b/>
          <w:bCs/>
          <w:sz w:val="36"/>
          <w:szCs w:val="36"/>
        </w:rPr>
        <w:t xml:space="preserve">TIRAPHAT  </w:t>
      </w:r>
      <w:r w:rsidR="008B461F">
        <w:rPr>
          <w:rFonts w:ascii="TH SarabunPSK" w:hAnsi="TH SarabunPSK" w:cs="TH SarabunPSK"/>
          <w:b/>
          <w:bCs/>
          <w:sz w:val="36"/>
          <w:szCs w:val="36"/>
        </w:rPr>
        <w:t>Model</w:t>
      </w:r>
    </w:p>
    <w:p w14:paraId="7574A725" w14:textId="2ED39B93" w:rsidR="00BF579D" w:rsidRPr="001619A6" w:rsidRDefault="00BF579D" w:rsidP="00BF579D">
      <w:pPr>
        <w:tabs>
          <w:tab w:val="left" w:pos="900"/>
          <w:tab w:val="left" w:pos="1170"/>
          <w:tab w:val="left" w:pos="1260"/>
          <w:tab w:val="left" w:pos="1440"/>
        </w:tabs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  <w:r w:rsidRPr="001619A6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เพื่อเสริมสร้างทักษะการคิดวิเคราะห์ในการตัดสินใจเลือกแนวทางการศึกษาต่อ                           ของนักเรียนชั้นมัธยมศึกษาปีที่</w:t>
      </w:r>
      <w:r w:rsidR="00A450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619A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173D3DFD" w14:textId="77777777" w:rsidR="00BF579D" w:rsidRPr="00D540BD" w:rsidRDefault="00BF579D" w:rsidP="00BF579D">
      <w:pPr>
        <w:tabs>
          <w:tab w:val="left" w:pos="900"/>
          <w:tab w:val="left" w:pos="1170"/>
          <w:tab w:val="left" w:pos="1260"/>
          <w:tab w:val="left" w:pos="144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237FDD04" w14:textId="77777777" w:rsidR="00BF579D" w:rsidRPr="001619A6" w:rsidRDefault="00BF579D" w:rsidP="00BF579D">
      <w:pPr>
        <w:tabs>
          <w:tab w:val="left" w:pos="900"/>
          <w:tab w:val="left" w:pos="1170"/>
          <w:tab w:val="left" w:pos="1260"/>
          <w:tab w:val="left" w:pos="144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619A6">
        <w:rPr>
          <w:rFonts w:ascii="TH SarabunPSK" w:hAnsi="TH SarabunPSK" w:cs="TH SarabunPSK"/>
          <w:b/>
          <w:bCs/>
          <w:sz w:val="30"/>
          <w:szCs w:val="30"/>
          <w:cs/>
        </w:rPr>
        <w:t>นฤมล  ติระพัฒน์</w:t>
      </w:r>
    </w:p>
    <w:p w14:paraId="7B4EAE94" w14:textId="77777777" w:rsidR="00BF579D" w:rsidRPr="00D540BD" w:rsidRDefault="00BF579D" w:rsidP="00BF579D">
      <w:pPr>
        <w:tabs>
          <w:tab w:val="left" w:pos="900"/>
          <w:tab w:val="left" w:pos="1170"/>
          <w:tab w:val="left" w:pos="1260"/>
          <w:tab w:val="left" w:pos="144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8C5296" w14:textId="77777777" w:rsidR="00BF579D" w:rsidRPr="001619A6" w:rsidRDefault="00BF579D" w:rsidP="00BF579D">
      <w:pPr>
        <w:tabs>
          <w:tab w:val="left" w:pos="900"/>
          <w:tab w:val="left" w:pos="1170"/>
          <w:tab w:val="left" w:pos="1260"/>
          <w:tab w:val="left" w:pos="1440"/>
        </w:tabs>
        <w:jc w:val="center"/>
        <w:rPr>
          <w:rFonts w:ascii="TH SarabunPSK" w:hAnsi="TH SarabunPSK" w:cs="TH SarabunPSK"/>
          <w:szCs w:val="24"/>
        </w:rPr>
      </w:pPr>
      <w:r w:rsidRPr="001619A6">
        <w:rPr>
          <w:rFonts w:ascii="TH SarabunPSK" w:hAnsi="TH SarabunPSK" w:cs="TH SarabunPSK"/>
          <w:szCs w:val="24"/>
          <w:cs/>
        </w:rPr>
        <w:t>โรงเรียนเทศบาล ๑ (เอ็งเสียงสามัคคี)</w:t>
      </w:r>
    </w:p>
    <w:p w14:paraId="664910D8" w14:textId="77777777" w:rsidR="00BF579D" w:rsidRDefault="00C81788" w:rsidP="00BF579D">
      <w:pPr>
        <w:tabs>
          <w:tab w:val="left" w:pos="900"/>
          <w:tab w:val="left" w:pos="1170"/>
          <w:tab w:val="left" w:pos="1260"/>
          <w:tab w:val="left" w:pos="1440"/>
        </w:tabs>
        <w:jc w:val="center"/>
        <w:rPr>
          <w:rFonts w:ascii="TH Sarabun New" w:hAnsi="TH Sarabun New" w:cs="TH Sarabun New"/>
          <w:szCs w:val="24"/>
        </w:rPr>
      </w:pPr>
      <w:hyperlink r:id="rId8" w:history="1">
        <w:r w:rsidR="00BF579D" w:rsidRPr="001619A6">
          <w:rPr>
            <w:rStyle w:val="ac"/>
            <w:rFonts w:ascii="TH SarabunPSK" w:hAnsi="TH SarabunPSK" w:cs="TH SarabunPSK"/>
            <w:szCs w:val="24"/>
          </w:rPr>
          <w:t>naruemon@ess.ac.th</w:t>
        </w:r>
      </w:hyperlink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52DF2BF" w14:textId="506A2E1C" w:rsidR="00BF579D" w:rsidRPr="00D540BD" w:rsidRDefault="00BF579D" w:rsidP="00595E7D">
      <w:pPr>
        <w:tabs>
          <w:tab w:val="num" w:pos="720"/>
          <w:tab w:val="left" w:pos="900"/>
          <w:tab w:val="left" w:pos="1170"/>
          <w:tab w:val="left" w:pos="1260"/>
          <w:tab w:val="left" w:pos="1440"/>
        </w:tabs>
        <w:jc w:val="thaiDistribute"/>
        <w:rPr>
          <w:rFonts w:ascii="TH SarabunPSK" w:hAnsi="TH SarabunPSK" w:cs="TH SarabunPSK"/>
          <w:spacing w:val="-16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bookmarkStart w:id="2" w:name="_Hlk91507381"/>
      <w:r w:rsidRPr="00D540BD">
        <w:rPr>
          <w:rFonts w:ascii="TH SarabunPSK" w:hAnsi="TH SarabunPSK" w:cs="TH SarabunPSK"/>
          <w:spacing w:val="-16"/>
          <w:sz w:val="28"/>
          <w:cs/>
        </w:rPr>
        <w:t>จากการจัดกิจกรรมแนะแนวให้แก่นักเรียนชั้นมัธยมศึกษาปีที่ 3  พบว่า  นักเรียนส่วนใหญ่ยังขาดทักษะการคิดวิเคราะห์</w:t>
      </w:r>
      <w:r w:rsidR="00B55F9A" w:rsidRPr="00D540BD">
        <w:rPr>
          <w:rFonts w:ascii="TH SarabunPSK" w:hAnsi="TH SarabunPSK" w:cs="TH SarabunPSK" w:hint="cs"/>
          <w:spacing w:val="-16"/>
          <w:sz w:val="28"/>
          <w:cs/>
        </w:rPr>
        <w:t>ในการ</w:t>
      </w:r>
      <w:r w:rsidRPr="00D540BD">
        <w:rPr>
          <w:rFonts w:ascii="TH SarabunPSK" w:hAnsi="TH SarabunPSK" w:cs="TH SarabunPSK"/>
          <w:spacing w:val="-16"/>
          <w:sz w:val="28"/>
          <w:cs/>
        </w:rPr>
        <w:t>ตัดสินใจเลือกแนวทางการศึกษาต่อ  ผู้วิจัยจึงได้พัฒนา</w:t>
      </w:r>
      <w:r w:rsidR="008B461F">
        <w:rPr>
          <w:rFonts w:ascii="TH SarabunPSK" w:hAnsi="TH SarabunPSK" w:cs="TH SarabunPSK"/>
          <w:spacing w:val="-16"/>
          <w:sz w:val="28"/>
          <w:cs/>
        </w:rPr>
        <w:t xml:space="preserve">การจัดกิจกรรมแนะแนวโดยใช้ </w:t>
      </w:r>
      <w:r w:rsidR="008B461F">
        <w:rPr>
          <w:rFonts w:ascii="TH SarabunPSK" w:hAnsi="TH SarabunPSK" w:cs="TH SarabunPSK"/>
          <w:spacing w:val="-16"/>
          <w:sz w:val="28"/>
        </w:rPr>
        <w:t xml:space="preserve">TIRAPHAT  Model </w:t>
      </w:r>
      <w:r w:rsidR="00EB37D1" w:rsidRPr="00D540BD">
        <w:rPr>
          <w:rFonts w:ascii="TH SarabunPSK" w:hAnsi="TH SarabunPSK" w:cs="TH SarabunPSK"/>
          <w:spacing w:val="-16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D540BD">
        <w:rPr>
          <w:rFonts w:ascii="TH SarabunPSK" w:hAnsi="TH SarabunPSK" w:cs="TH SarabunPSK"/>
          <w:spacing w:val="-16"/>
          <w:sz w:val="28"/>
          <w:cs/>
        </w:rPr>
        <w:t xml:space="preserve"> </w:t>
      </w:r>
      <w:r w:rsidRPr="00D540BD">
        <w:rPr>
          <w:rFonts w:ascii="TH SarabunPSK" w:hAnsi="TH SarabunPSK" w:cs="TH SarabunPSK"/>
          <w:spacing w:val="-16"/>
          <w:sz w:val="28"/>
        </w:rPr>
        <w:t xml:space="preserve"> </w:t>
      </w:r>
      <w:r w:rsidRPr="00D540BD">
        <w:rPr>
          <w:rFonts w:ascii="TH SarabunPSK" w:hAnsi="TH SarabunPSK" w:cs="TH SarabunPSK"/>
          <w:spacing w:val="-16"/>
          <w:sz w:val="28"/>
          <w:cs/>
        </w:rPr>
        <w:t xml:space="preserve">โดยมีวัตถุประสงค์ในการวิจัยเพื่อ  </w:t>
      </w:r>
      <w:r w:rsidR="00EB37D1" w:rsidRPr="00D540BD">
        <w:rPr>
          <w:rFonts w:ascii="TH SarabunPSK" w:hAnsi="TH SarabunPSK" w:cs="TH SarabunPSK" w:hint="cs"/>
          <w:spacing w:val="-16"/>
          <w:sz w:val="28"/>
          <w:cs/>
        </w:rPr>
        <w:t xml:space="preserve">1) </w:t>
      </w:r>
      <w:r w:rsidR="00965A25">
        <w:rPr>
          <w:rFonts w:ascii="TH SarabunPSK" w:hAnsi="TH SarabunPSK" w:cs="TH SarabunPSK"/>
          <w:spacing w:val="-14"/>
          <w:sz w:val="28"/>
          <w:cs/>
        </w:rPr>
        <w:t xml:space="preserve">พัฒนาการจัดกิจกรรมแนะแนวโดยใช้ </w:t>
      </w:r>
      <w:r w:rsidR="00965A25">
        <w:rPr>
          <w:rFonts w:ascii="TH SarabunPSK" w:hAnsi="TH SarabunPSK" w:cs="TH SarabunPSK"/>
          <w:spacing w:val="-14"/>
          <w:sz w:val="28"/>
        </w:rPr>
        <w:t>TIRAPHAT Model</w:t>
      </w:r>
      <w:r w:rsidR="001A5105" w:rsidRPr="00D540BD">
        <w:rPr>
          <w:rFonts w:ascii="TH SarabunPSK" w:hAnsi="TH SarabunPSK" w:cs="TH SarabunPSK"/>
          <w:spacing w:val="-16"/>
          <w:sz w:val="28"/>
        </w:rPr>
        <w:t xml:space="preserve"> </w:t>
      </w:r>
      <w:r w:rsidR="001A5105" w:rsidRPr="00D540BD">
        <w:rPr>
          <w:rFonts w:ascii="TH SarabunPSK" w:hAnsi="TH SarabunPSK" w:cs="TH SarabunPSK"/>
          <w:spacing w:val="-16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1A5105" w:rsidRPr="00D540BD">
        <w:rPr>
          <w:rFonts w:ascii="TH SarabunPSK" w:hAnsi="TH SarabunPSK" w:cs="TH SarabunPSK" w:hint="cs"/>
          <w:spacing w:val="-16"/>
          <w:sz w:val="28"/>
          <w:cs/>
        </w:rPr>
        <w:t xml:space="preserve">  2) ศึกษาประสิทธิผลของ</w:t>
      </w:r>
      <w:r w:rsidR="00965A25">
        <w:rPr>
          <w:rFonts w:ascii="TH SarabunPSK" w:hAnsi="TH SarabunPSK" w:cs="TH SarabunPSK"/>
          <w:spacing w:val="-14"/>
          <w:sz w:val="28"/>
          <w:cs/>
        </w:rPr>
        <w:t xml:space="preserve">การจัดกิจกรรมแนะแนวโดยใช้ </w:t>
      </w:r>
      <w:r w:rsidR="00965A25">
        <w:rPr>
          <w:rFonts w:ascii="TH SarabunPSK" w:hAnsi="TH SarabunPSK" w:cs="TH SarabunPSK"/>
          <w:spacing w:val="-14"/>
          <w:sz w:val="28"/>
        </w:rPr>
        <w:t>TIRAPHAT  Model</w:t>
      </w:r>
      <w:r w:rsidR="00965A25">
        <w:rPr>
          <w:rFonts w:ascii="TH SarabunPSK" w:hAnsi="TH SarabunPSK" w:cs="TH SarabunPSK" w:hint="cs"/>
          <w:spacing w:val="-16"/>
          <w:sz w:val="28"/>
          <w:cs/>
        </w:rPr>
        <w:t xml:space="preserve"> </w:t>
      </w:r>
      <w:r w:rsidR="001A5105" w:rsidRPr="00D540BD">
        <w:rPr>
          <w:rFonts w:ascii="TH SarabunPSK" w:hAnsi="TH SarabunPSK" w:cs="TH SarabunPSK"/>
          <w:spacing w:val="-16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</w:t>
      </w:r>
      <w:r w:rsidR="00B11551">
        <w:rPr>
          <w:rFonts w:ascii="TH SarabunPSK" w:hAnsi="TH SarabunPSK" w:cs="TH SarabunPSK" w:hint="cs"/>
          <w:spacing w:val="-16"/>
          <w:sz w:val="28"/>
          <w:cs/>
        </w:rPr>
        <w:t xml:space="preserve"> 3 </w:t>
      </w:r>
      <w:r w:rsidR="001A5105" w:rsidRPr="00D540BD">
        <w:rPr>
          <w:rFonts w:ascii="TH SarabunPSK" w:hAnsi="TH SarabunPSK" w:cs="TH SarabunPSK"/>
          <w:spacing w:val="-16"/>
          <w:sz w:val="28"/>
          <w:cs/>
        </w:rPr>
        <w:t xml:space="preserve"> </w:t>
      </w:r>
      <w:r w:rsidRPr="00D540BD">
        <w:rPr>
          <w:rFonts w:ascii="TH SarabunPSK" w:hAnsi="TH SarabunPSK" w:cs="TH SarabunPSK"/>
          <w:spacing w:val="-16"/>
          <w:sz w:val="28"/>
          <w:cs/>
        </w:rPr>
        <w:t>การวิจัยนี้</w:t>
      </w:r>
      <w:r w:rsidR="004514C3" w:rsidRPr="00D540BD">
        <w:rPr>
          <w:rFonts w:ascii="TH SarabunPSK" w:hAnsi="TH SarabunPSK" w:cs="TH SarabunPSK" w:hint="cs"/>
          <w:spacing w:val="-16"/>
          <w:sz w:val="28"/>
          <w:cs/>
        </w:rPr>
        <w:t xml:space="preserve">  มีรูปแบบการวิจัย</w:t>
      </w:r>
      <w:r w:rsidRPr="00D540BD">
        <w:rPr>
          <w:rFonts w:ascii="TH SarabunPSK" w:hAnsi="TH SarabunPSK" w:cs="TH SarabunPSK"/>
          <w:spacing w:val="-16"/>
          <w:sz w:val="28"/>
          <w:cs/>
        </w:rPr>
        <w:t>เป็นการวิจัยแบบการวิจัยและพัฒนา  มีเครื่องมือในการวิจัย ประกอบด้วย</w:t>
      </w:r>
      <w:r w:rsidR="00F7439E" w:rsidRPr="00D540BD">
        <w:rPr>
          <w:rFonts w:ascii="TH SarabunPSK" w:hAnsi="TH SarabunPSK" w:cs="TH SarabunPSK" w:hint="cs"/>
          <w:spacing w:val="-16"/>
          <w:sz w:val="28"/>
          <w:cs/>
        </w:rPr>
        <w:t xml:space="preserve"> แบบสอบถาม</w:t>
      </w:r>
      <w:r w:rsidR="000A7910">
        <w:rPr>
          <w:rFonts w:ascii="TH SarabunPSK" w:hAnsi="TH SarabunPSK" w:cs="TH SarabunPSK" w:hint="cs"/>
          <w:spacing w:val="-16"/>
          <w:sz w:val="28"/>
          <w:cs/>
        </w:rPr>
        <w:t>ความต้องการการจัดการเรียนรู้กิจกรรมแนะแนว</w:t>
      </w:r>
      <w:r w:rsidR="00F7439E" w:rsidRPr="00D540BD">
        <w:rPr>
          <w:rFonts w:ascii="TH SarabunPSK" w:hAnsi="TH SarabunPSK" w:cs="TH SarabunPSK" w:hint="cs"/>
          <w:spacing w:val="-16"/>
          <w:sz w:val="28"/>
          <w:cs/>
        </w:rPr>
        <w:t>,</w:t>
      </w:r>
      <w:r w:rsidRPr="00D540BD">
        <w:rPr>
          <w:rFonts w:ascii="TH SarabunPSK" w:hAnsi="TH SarabunPSK" w:cs="TH SarabunPSK"/>
          <w:spacing w:val="-16"/>
          <w:sz w:val="28"/>
          <w:cs/>
        </w:rPr>
        <w:t xml:space="preserve"> ชุดกิจกรรมการเรียนรู้,  แผนการจัดการเรียนรู้,  แบบวัดผลสัมฤทธิ์ทางการเรียน เรื่อง การตัดสินใจเลือกแนวทางการศึกษาต่อ,  แบบประเมินทักษะการคิดวิเคราะห์</w:t>
      </w:r>
      <w:r w:rsidR="00F7439E" w:rsidRPr="00D540BD">
        <w:rPr>
          <w:rFonts w:ascii="TH SarabunPSK" w:hAnsi="TH SarabunPSK" w:cs="TH SarabunPSK" w:hint="cs"/>
          <w:spacing w:val="-16"/>
          <w:sz w:val="28"/>
          <w:cs/>
        </w:rPr>
        <w:t>ในการ</w:t>
      </w:r>
      <w:r w:rsidR="00F7439E" w:rsidRPr="00D540BD">
        <w:rPr>
          <w:rFonts w:ascii="TH SarabunPSK" w:hAnsi="TH SarabunPSK" w:cs="TH SarabunPSK"/>
          <w:spacing w:val="-16"/>
          <w:sz w:val="28"/>
          <w:cs/>
        </w:rPr>
        <w:t>ตัดสินใจเลือกแนวทางการศึกษาต่อ</w:t>
      </w:r>
      <w:r w:rsidRPr="00D540BD">
        <w:rPr>
          <w:rFonts w:ascii="TH SarabunPSK" w:hAnsi="TH SarabunPSK" w:cs="TH SarabunPSK"/>
          <w:spacing w:val="-16"/>
          <w:sz w:val="28"/>
          <w:cs/>
        </w:rPr>
        <w:t xml:space="preserve"> และแบบสอบถามความ</w:t>
      </w:r>
      <w:r w:rsidR="004514C3" w:rsidRPr="00D540BD">
        <w:rPr>
          <w:rFonts w:ascii="TH SarabunPSK" w:hAnsi="TH SarabunPSK" w:cs="TH SarabunPSK" w:hint="cs"/>
          <w:spacing w:val="-16"/>
          <w:sz w:val="28"/>
          <w:cs/>
        </w:rPr>
        <w:t>พึงพอใจ</w:t>
      </w:r>
      <w:r w:rsidRPr="00D540BD">
        <w:rPr>
          <w:rFonts w:ascii="TH SarabunPSK" w:hAnsi="TH SarabunPSK" w:cs="TH SarabunPSK"/>
          <w:spacing w:val="-16"/>
          <w:sz w:val="28"/>
          <w:cs/>
        </w:rPr>
        <w:t xml:space="preserve">ของนักเรียนที่มีต่อการเรียนด้วยรูปแบบการจัดการเรียนรู้ที่ผู้วิจัยพัฒนาขึ้น </w:t>
      </w:r>
    </w:p>
    <w:p w14:paraId="5E2A9543" w14:textId="6ADDE843" w:rsidR="00F7439E" w:rsidRPr="00D540BD" w:rsidRDefault="00BF579D" w:rsidP="00BF579D">
      <w:pPr>
        <w:tabs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pacing w:val="-12"/>
          <w:sz w:val="28"/>
          <w:cs/>
        </w:rPr>
      </w:pPr>
      <w:r w:rsidRPr="001619A6">
        <w:rPr>
          <w:rFonts w:ascii="TH SarabunPSK" w:hAnsi="TH SarabunPSK" w:cs="TH SarabunPSK"/>
          <w:sz w:val="28"/>
        </w:rPr>
        <w:tab/>
      </w:r>
      <w:r w:rsidRPr="00D540BD">
        <w:rPr>
          <w:rFonts w:ascii="TH SarabunPSK" w:hAnsi="TH SarabunPSK" w:cs="TH SarabunPSK"/>
          <w:spacing w:val="-12"/>
          <w:sz w:val="28"/>
          <w:cs/>
        </w:rPr>
        <w:t>ผลการวิจัย</w:t>
      </w:r>
      <w:r w:rsidR="00F7439E" w:rsidRPr="00D540BD">
        <w:rPr>
          <w:rFonts w:ascii="TH SarabunPSK" w:hAnsi="TH SarabunPSK" w:cs="TH SarabunPSK" w:hint="cs"/>
          <w:spacing w:val="-12"/>
          <w:sz w:val="28"/>
          <w:cs/>
        </w:rPr>
        <w:t>สรุปได้ ดังนี้</w:t>
      </w:r>
    </w:p>
    <w:p w14:paraId="1F4B17F0" w14:textId="31D26E53" w:rsidR="00F7439E" w:rsidRPr="00D540BD" w:rsidRDefault="008B461F" w:rsidP="00D540BD">
      <w:pPr>
        <w:pStyle w:val="ad"/>
        <w:numPr>
          <w:ilvl w:val="0"/>
          <w:numId w:val="16"/>
        </w:numPr>
        <w:tabs>
          <w:tab w:val="left" w:pos="1276"/>
          <w:tab w:val="left" w:pos="1843"/>
        </w:tabs>
        <w:spacing w:line="240" w:lineRule="auto"/>
        <w:ind w:left="0" w:firstLine="993"/>
        <w:jc w:val="thaiDistribute"/>
        <w:rPr>
          <w:rFonts w:ascii="TH SarabunPSK" w:hAnsi="TH SarabunPSK" w:cs="TH SarabunPSK"/>
          <w:spacing w:val="-14"/>
          <w:sz w:val="28"/>
        </w:rPr>
      </w:pPr>
      <w:r>
        <w:rPr>
          <w:rFonts w:ascii="TH SarabunPSK" w:hAnsi="TH SarabunPSK" w:cs="TH SarabunPSK"/>
          <w:spacing w:val="-14"/>
          <w:sz w:val="28"/>
          <w:cs/>
        </w:rPr>
        <w:t xml:space="preserve">การพัฒนาการจัดกิจกรรมแนะแนวโดยใช้ </w:t>
      </w:r>
      <w:r>
        <w:rPr>
          <w:rFonts w:ascii="TH SarabunPSK" w:hAnsi="TH SarabunPSK" w:cs="TH SarabunPSK"/>
          <w:spacing w:val="-14"/>
          <w:sz w:val="28"/>
        </w:rPr>
        <w:t>TIRAPHAT  Model</w:t>
      </w:r>
      <w:r w:rsidR="00965A25">
        <w:rPr>
          <w:rFonts w:ascii="TH SarabunPSK" w:hAnsi="TH SarabunPSK" w:cs="TH SarabunPSK"/>
          <w:spacing w:val="-14"/>
          <w:sz w:val="28"/>
        </w:rPr>
        <w:t xml:space="preserve"> </w:t>
      </w:r>
      <w:r w:rsidR="00F7439E" w:rsidRPr="00D540BD">
        <w:rPr>
          <w:rFonts w:ascii="TH SarabunPSK" w:hAnsi="TH SarabunPSK" w:cs="TH SarabunPSK"/>
          <w:spacing w:val="-14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F7439E" w:rsidRPr="00D540BD">
        <w:rPr>
          <w:rFonts w:ascii="TH SarabunPSK" w:hAnsi="TH SarabunPSK" w:cs="TH SarabunPSK"/>
          <w:spacing w:val="-14"/>
          <w:sz w:val="28"/>
        </w:rPr>
        <w:t xml:space="preserve">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ประกอบด้วย 8 ขั้นตอน คือ 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>(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1) </w:t>
      </w:r>
      <w:r w:rsidR="00D2171C" w:rsidRPr="00D540BD">
        <w:rPr>
          <w:rFonts w:ascii="TH SarabunPSK" w:hAnsi="TH SarabunPSK" w:cs="TH SarabunPSK"/>
          <w:spacing w:val="-14"/>
          <w:sz w:val="28"/>
        </w:rPr>
        <w:t>T</w:t>
      </w:r>
      <w:r w:rsidR="00D540BD">
        <w:rPr>
          <w:rFonts w:ascii="TH SarabunPSK" w:hAnsi="TH SarabunPSK" w:cs="TH SarabunPSK"/>
          <w:spacing w:val="-14"/>
          <w:sz w:val="28"/>
        </w:rPr>
        <w:t xml:space="preserve"> -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>ใช้ทีมเป็นฐาน</w:t>
      </w:r>
      <w:r w:rsidR="00530C24" w:rsidRPr="00D540BD">
        <w:rPr>
          <w:rFonts w:ascii="TH SarabunPSK" w:hAnsi="TH SarabunPSK" w:cs="TH SarabunPSK" w:hint="cs"/>
          <w:spacing w:val="-14"/>
          <w:sz w:val="28"/>
          <w:cs/>
        </w:rPr>
        <w:t>ทำความเข้าใจ</w:t>
      </w:r>
      <w:r w:rsidR="00B97580">
        <w:rPr>
          <w:rFonts w:ascii="TH SarabunPSK" w:hAnsi="TH SarabunPSK" w:cs="TH SarabunPSK" w:hint="cs"/>
          <w:spacing w:val="-14"/>
          <w:sz w:val="28"/>
          <w:cs/>
        </w:rPr>
        <w:t>ตาม</w:t>
      </w:r>
      <w:r w:rsidR="00530C24" w:rsidRPr="00D540BD">
        <w:rPr>
          <w:rFonts w:ascii="TH SarabunPSK" w:hAnsi="TH SarabunPSK" w:cs="TH SarabunPSK" w:hint="cs"/>
          <w:spacing w:val="-14"/>
          <w:sz w:val="28"/>
          <w:cs/>
        </w:rPr>
        <w:t xml:space="preserve">จุดประสงค์การเรียน  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>(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2) </w:t>
      </w:r>
      <w:r w:rsidR="00D540BD">
        <w:rPr>
          <w:rFonts w:ascii="TH SarabunPSK" w:hAnsi="TH SarabunPSK" w:cs="TH SarabunPSK"/>
          <w:spacing w:val="-14"/>
          <w:sz w:val="28"/>
        </w:rPr>
        <w:t xml:space="preserve">I -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เก็บรวบรวมข้อมูลหรือข้อเท็จจริง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 (</w:t>
      </w:r>
      <w:r w:rsidR="00D2171C" w:rsidRPr="00D540BD">
        <w:rPr>
          <w:rFonts w:ascii="TH SarabunPSK" w:hAnsi="TH SarabunPSK" w:cs="TH SarabunPSK"/>
          <w:spacing w:val="-14"/>
          <w:sz w:val="28"/>
        </w:rPr>
        <w:t xml:space="preserve">3) </w:t>
      </w:r>
      <w:r w:rsidR="00530C24" w:rsidRPr="00D540BD">
        <w:rPr>
          <w:rFonts w:ascii="TH SarabunPSK" w:hAnsi="TH SarabunPSK" w:cs="TH SarabunPSK"/>
          <w:spacing w:val="-14"/>
          <w:sz w:val="28"/>
        </w:rPr>
        <w:t xml:space="preserve">R </w:t>
      </w:r>
      <w:r w:rsidR="00D540BD">
        <w:rPr>
          <w:rFonts w:ascii="TH SarabunPSK" w:hAnsi="TH SarabunPSK" w:cs="TH SarabunPSK"/>
          <w:spacing w:val="-14"/>
          <w:sz w:val="28"/>
        </w:rPr>
        <w:t>-</w:t>
      </w:r>
      <w:r w:rsidR="00530C24" w:rsidRPr="00D540BD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เลือกสถานการณ์ที่น่าสนใจ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 (</w:t>
      </w:r>
      <w:r w:rsidR="00D2171C" w:rsidRPr="00D540BD">
        <w:rPr>
          <w:rFonts w:ascii="TH SarabunPSK" w:hAnsi="TH SarabunPSK" w:cs="TH SarabunPSK"/>
          <w:spacing w:val="-14"/>
          <w:sz w:val="28"/>
        </w:rPr>
        <w:t>4)</w:t>
      </w:r>
      <w:r w:rsidR="00530C24" w:rsidRPr="00D540BD">
        <w:rPr>
          <w:rFonts w:ascii="TH SarabunPSK" w:hAnsi="TH SarabunPSK" w:cs="TH SarabunPSK"/>
          <w:spacing w:val="-14"/>
          <w:sz w:val="28"/>
        </w:rPr>
        <w:t xml:space="preserve"> A </w:t>
      </w:r>
      <w:r w:rsidR="00D540BD">
        <w:rPr>
          <w:rFonts w:ascii="TH SarabunPSK" w:hAnsi="TH SarabunPSK" w:cs="TH SarabunPSK" w:hint="cs"/>
          <w:spacing w:val="-14"/>
          <w:sz w:val="28"/>
          <w:cs/>
        </w:rPr>
        <w:t>-</w:t>
      </w:r>
      <w:r w:rsidR="00D2171C" w:rsidRPr="00D540BD">
        <w:rPr>
          <w:rFonts w:ascii="TH SarabunPSK" w:hAnsi="TH SarabunPSK" w:cs="TH SarabunPSK"/>
          <w:spacing w:val="-14"/>
          <w:sz w:val="28"/>
        </w:rPr>
        <w:t xml:space="preserve"> </w:t>
      </w:r>
      <w:r w:rsidR="00530C24" w:rsidRPr="00D540BD">
        <w:rPr>
          <w:rFonts w:ascii="TH SarabunPSK" w:hAnsi="TH SarabunPSK" w:cs="TH SarabunPSK" w:hint="cs"/>
          <w:spacing w:val="-14"/>
          <w:sz w:val="28"/>
          <w:cs/>
        </w:rPr>
        <w:t>ประยุกต์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นำไปใช้ </w:t>
      </w:r>
      <w:r w:rsidR="00D540BD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>(</w:t>
      </w:r>
      <w:r w:rsidR="00D2171C" w:rsidRPr="00D540BD">
        <w:rPr>
          <w:rFonts w:ascii="TH SarabunPSK" w:hAnsi="TH SarabunPSK" w:cs="TH SarabunPSK"/>
          <w:spacing w:val="-14"/>
          <w:sz w:val="28"/>
        </w:rPr>
        <w:t xml:space="preserve">5)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P </w:t>
      </w:r>
      <w:r w:rsidR="00D540BD">
        <w:rPr>
          <w:rFonts w:ascii="TH SarabunPSK" w:hAnsi="TH SarabunPSK" w:cs="TH SarabunPSK"/>
          <w:spacing w:val="-14"/>
          <w:sz w:val="28"/>
        </w:rPr>
        <w:t xml:space="preserve">-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>สรุปสาระสำคัญ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>เป็น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แผนผังความคิด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 </w:t>
      </w:r>
      <w:r w:rsidR="00D2171C" w:rsidRPr="00D540BD">
        <w:rPr>
          <w:rFonts w:ascii="TH SarabunPSK" w:hAnsi="TH SarabunPSK" w:cs="TH SarabunPSK"/>
          <w:spacing w:val="-14"/>
          <w:sz w:val="28"/>
        </w:rPr>
        <w:t xml:space="preserve">(6)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H </w:t>
      </w:r>
      <w:r w:rsidR="00D540BD">
        <w:rPr>
          <w:rFonts w:ascii="TH SarabunPSK" w:hAnsi="TH SarabunPSK" w:cs="TH SarabunPSK"/>
          <w:spacing w:val="-14"/>
          <w:sz w:val="28"/>
        </w:rPr>
        <w:t>–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>บอกความสุขในใจ</w:t>
      </w:r>
      <w:r w:rsidR="00D540BD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2171C" w:rsidRPr="00D540BD">
        <w:rPr>
          <w:rFonts w:ascii="TH SarabunPSK" w:hAnsi="TH SarabunPSK" w:cs="TH SarabunPSK"/>
          <w:spacing w:val="-14"/>
          <w:sz w:val="28"/>
        </w:rPr>
        <w:t xml:space="preserve">(7)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A </w:t>
      </w:r>
      <w:r w:rsidR="00D540BD">
        <w:rPr>
          <w:rFonts w:ascii="TH SarabunPSK" w:hAnsi="TH SarabunPSK" w:cs="TH SarabunPSK"/>
          <w:spacing w:val="-14"/>
          <w:sz w:val="28"/>
        </w:rPr>
        <w:t>-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 xml:space="preserve"> เตรียมคำถามสร้าง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>คำตอบ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 xml:space="preserve">  และ </w:t>
      </w:r>
      <w:r w:rsidR="00D2171C" w:rsidRPr="00D540BD">
        <w:rPr>
          <w:rFonts w:ascii="TH SarabunPSK" w:hAnsi="TH SarabunPSK" w:cs="TH SarabunPSK"/>
          <w:spacing w:val="-14"/>
          <w:sz w:val="28"/>
        </w:rPr>
        <w:t xml:space="preserve">(8) </w:t>
      </w:r>
      <w:r w:rsidR="00810E9E" w:rsidRPr="00D540BD">
        <w:rPr>
          <w:rFonts w:ascii="TH SarabunPSK" w:hAnsi="TH SarabunPSK" w:cs="TH SarabunPSK"/>
          <w:spacing w:val="-14"/>
          <w:sz w:val="28"/>
        </w:rPr>
        <w:t xml:space="preserve">T </w:t>
      </w:r>
      <w:r w:rsidR="00D540BD">
        <w:rPr>
          <w:rFonts w:ascii="TH SarabunPSK" w:hAnsi="TH SarabunPSK" w:cs="TH SarabunPSK"/>
          <w:spacing w:val="-14"/>
          <w:sz w:val="28"/>
        </w:rPr>
        <w:t>-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>การนำเสนอ</w:t>
      </w:r>
      <w:r w:rsidR="00810E9E" w:rsidRPr="00D540BD">
        <w:rPr>
          <w:rFonts w:ascii="TH SarabunPSK" w:hAnsi="TH SarabunPSK" w:cs="TH SarabunPSK" w:hint="cs"/>
          <w:spacing w:val="-14"/>
          <w:sz w:val="28"/>
          <w:cs/>
        </w:rPr>
        <w:t>โดย</w:t>
      </w:r>
      <w:r w:rsidR="00D2171C" w:rsidRPr="00D540BD">
        <w:rPr>
          <w:rFonts w:ascii="TH SarabunPSK" w:hAnsi="TH SarabunPSK" w:cs="TH SarabunPSK" w:hint="cs"/>
          <w:spacing w:val="-14"/>
          <w:sz w:val="28"/>
          <w:cs/>
        </w:rPr>
        <w:t xml:space="preserve">กลุ่ม </w:t>
      </w:r>
    </w:p>
    <w:p w14:paraId="10C99AB7" w14:textId="37547385" w:rsidR="00C43A55" w:rsidRPr="00D540BD" w:rsidRDefault="00C43A55" w:rsidP="00D540BD">
      <w:pPr>
        <w:pStyle w:val="ad"/>
        <w:numPr>
          <w:ilvl w:val="0"/>
          <w:numId w:val="16"/>
        </w:numPr>
        <w:tabs>
          <w:tab w:val="left" w:pos="1276"/>
          <w:tab w:val="left" w:pos="1843"/>
        </w:tabs>
        <w:spacing w:line="240" w:lineRule="auto"/>
        <w:ind w:left="0" w:firstLine="993"/>
        <w:jc w:val="thaiDistribute"/>
        <w:rPr>
          <w:rFonts w:ascii="TH SarabunPSK" w:hAnsi="TH SarabunPSK" w:cs="TH SarabunPSK"/>
          <w:spacing w:val="-12"/>
          <w:sz w:val="28"/>
        </w:rPr>
      </w:pPr>
      <w:r w:rsidRPr="00D540BD">
        <w:rPr>
          <w:rFonts w:ascii="TH SarabunPSK" w:hAnsi="TH SarabunPSK" w:cs="TH SarabunPSK" w:hint="cs"/>
          <w:spacing w:val="-12"/>
          <w:sz w:val="28"/>
          <w:cs/>
        </w:rPr>
        <w:t>หลัง</w:t>
      </w:r>
      <w:r w:rsidR="00965A25">
        <w:rPr>
          <w:rFonts w:ascii="TH SarabunPSK" w:hAnsi="TH SarabunPSK" w:cs="TH SarabunPSK"/>
          <w:spacing w:val="-14"/>
          <w:sz w:val="28"/>
          <w:cs/>
        </w:rPr>
        <w:t xml:space="preserve">การจัดกิจกรรมแนะแนวโดยใช้ </w:t>
      </w:r>
      <w:r w:rsidR="00965A25">
        <w:rPr>
          <w:rFonts w:ascii="TH SarabunPSK" w:hAnsi="TH SarabunPSK" w:cs="TH SarabunPSK"/>
          <w:spacing w:val="-14"/>
          <w:sz w:val="28"/>
        </w:rPr>
        <w:t>TIRAPHAT  Model</w:t>
      </w:r>
      <w:r w:rsidR="00965A25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Pr="00D540BD">
        <w:rPr>
          <w:rFonts w:ascii="TH SarabunPSK" w:hAnsi="TH SarabunPSK" w:cs="TH SarabunPSK" w:hint="cs"/>
          <w:spacing w:val="-12"/>
          <w:sz w:val="28"/>
          <w:cs/>
        </w:rPr>
        <w:t>พบว่า</w:t>
      </w:r>
      <w:r w:rsidR="00965A25">
        <w:rPr>
          <w:rFonts w:ascii="TH SarabunPSK" w:hAnsi="TH SarabunPSK" w:cs="TH SarabunPSK" w:hint="cs"/>
          <w:spacing w:val="-12"/>
          <w:sz w:val="28"/>
          <w:cs/>
        </w:rPr>
        <w:t xml:space="preserve">  </w:t>
      </w:r>
      <w:r w:rsidRPr="00D540BD">
        <w:rPr>
          <w:rFonts w:ascii="TH SarabunPSK" w:hAnsi="TH SarabunPSK" w:cs="TH SarabunPSK" w:hint="cs"/>
          <w:spacing w:val="-12"/>
          <w:sz w:val="28"/>
          <w:cs/>
        </w:rPr>
        <w:t>ประสิทธิผลของ</w:t>
      </w:r>
      <w:r w:rsidR="00BF579D" w:rsidRPr="00D540BD">
        <w:rPr>
          <w:rFonts w:ascii="TH SarabunPSK" w:hAnsi="TH SarabunPSK" w:cs="TH SarabunPSK"/>
          <w:spacing w:val="-12"/>
          <w:sz w:val="28"/>
          <w:cs/>
        </w:rPr>
        <w:t>รูปแบบการจัดการเรียนรู้</w:t>
      </w:r>
      <w:r w:rsidRPr="00D540BD">
        <w:rPr>
          <w:rFonts w:ascii="TH SarabunPSK" w:hAnsi="TH SarabunPSK" w:cs="TH SarabunPSK" w:hint="cs"/>
          <w:spacing w:val="-12"/>
          <w:sz w:val="28"/>
          <w:cs/>
        </w:rPr>
        <w:t xml:space="preserve">  เป็นดังนี้</w:t>
      </w:r>
    </w:p>
    <w:p w14:paraId="0D0F4676" w14:textId="5F97881E" w:rsidR="00C43A55" w:rsidRPr="00965A25" w:rsidRDefault="00C43A55" w:rsidP="00D540BD">
      <w:pPr>
        <w:pStyle w:val="ad"/>
        <w:numPr>
          <w:ilvl w:val="1"/>
          <w:numId w:val="16"/>
        </w:numPr>
        <w:tabs>
          <w:tab w:val="left" w:pos="1560"/>
          <w:tab w:val="left" w:pos="1843"/>
        </w:tabs>
        <w:spacing w:line="240" w:lineRule="auto"/>
        <w:ind w:left="0" w:firstLine="1276"/>
        <w:jc w:val="thaiDistribute"/>
        <w:rPr>
          <w:rFonts w:ascii="TH SarabunPSK" w:hAnsi="TH SarabunPSK" w:cs="TH SarabunPSK"/>
          <w:spacing w:val="-16"/>
          <w:sz w:val="28"/>
        </w:rPr>
      </w:pPr>
      <w:r w:rsidRPr="00965A25">
        <w:rPr>
          <w:rFonts w:ascii="TH SarabunPSK" w:hAnsi="TH SarabunPSK" w:cs="TH SarabunPSK" w:hint="cs"/>
          <w:spacing w:val="-16"/>
          <w:sz w:val="28"/>
          <w:cs/>
        </w:rPr>
        <w:t>ป</w:t>
      </w:r>
      <w:r w:rsidRPr="00965A25">
        <w:rPr>
          <w:rFonts w:ascii="TH SarabunPSK" w:hAnsi="TH SarabunPSK" w:cs="TH SarabunPSK"/>
          <w:spacing w:val="-16"/>
          <w:sz w:val="28"/>
          <w:cs/>
        </w:rPr>
        <w:t>ระสิทธิภาพของ</w:t>
      </w:r>
      <w:bookmarkStart w:id="3" w:name="_Hlk91506643"/>
      <w:r w:rsidR="00965A25" w:rsidRPr="00965A25">
        <w:rPr>
          <w:rFonts w:ascii="TH SarabunPSK" w:hAnsi="TH SarabunPSK" w:cs="TH SarabunPSK"/>
          <w:spacing w:val="-16"/>
          <w:sz w:val="28"/>
          <w:cs/>
        </w:rPr>
        <w:t xml:space="preserve">การจัดกิจกรรมแนะแนวโดยใช้ </w:t>
      </w:r>
      <w:r w:rsidR="00965A25" w:rsidRPr="00965A25">
        <w:rPr>
          <w:rFonts w:ascii="TH SarabunPSK" w:hAnsi="TH SarabunPSK" w:cs="TH SarabunPSK"/>
          <w:spacing w:val="-16"/>
          <w:sz w:val="28"/>
        </w:rPr>
        <w:t>TIRAPHAT  Model</w:t>
      </w:r>
      <w:bookmarkEnd w:id="3"/>
      <w:r w:rsidRPr="00965A25">
        <w:rPr>
          <w:rFonts w:ascii="TH SarabunPSK" w:hAnsi="TH SarabunPSK" w:cs="TH SarabunPSK"/>
          <w:spacing w:val="-16"/>
          <w:sz w:val="28"/>
        </w:rPr>
        <w:t xml:space="preserve"> </w:t>
      </w:r>
      <w:r w:rsidRPr="00965A25">
        <w:rPr>
          <w:rFonts w:ascii="TH SarabunPSK" w:hAnsi="TH SarabunPSK" w:cs="TH SarabunPSK"/>
          <w:spacing w:val="-16"/>
          <w:sz w:val="28"/>
          <w:cs/>
        </w:rPr>
        <w:t>เท่ากับ  8</w:t>
      </w:r>
      <w:r w:rsidR="001C5B24" w:rsidRPr="00965A25">
        <w:rPr>
          <w:rFonts w:ascii="TH SarabunPSK" w:hAnsi="TH SarabunPSK" w:cs="TH SarabunPSK" w:hint="cs"/>
          <w:spacing w:val="-16"/>
          <w:sz w:val="28"/>
          <w:cs/>
        </w:rPr>
        <w:t>3.</w:t>
      </w:r>
      <w:r w:rsidR="00CD48FA" w:rsidRPr="00965A25">
        <w:rPr>
          <w:rFonts w:ascii="TH SarabunPSK" w:hAnsi="TH SarabunPSK" w:cs="TH SarabunPSK" w:hint="cs"/>
          <w:spacing w:val="-16"/>
          <w:sz w:val="28"/>
          <w:cs/>
        </w:rPr>
        <w:t>35</w:t>
      </w:r>
      <w:r w:rsidRPr="00965A25">
        <w:rPr>
          <w:rFonts w:ascii="TH SarabunPSK" w:hAnsi="TH SarabunPSK" w:cs="TH SarabunPSK"/>
          <w:spacing w:val="-16"/>
          <w:sz w:val="28"/>
          <w:cs/>
        </w:rPr>
        <w:t>/82.7</w:t>
      </w:r>
      <w:r w:rsidR="00CD48FA" w:rsidRPr="00965A25">
        <w:rPr>
          <w:rFonts w:ascii="TH SarabunPSK" w:hAnsi="TH SarabunPSK" w:cs="TH SarabunPSK" w:hint="cs"/>
          <w:spacing w:val="-16"/>
          <w:sz w:val="28"/>
          <w:cs/>
        </w:rPr>
        <w:t>0</w:t>
      </w:r>
      <w:r w:rsidRPr="00965A25">
        <w:rPr>
          <w:rFonts w:ascii="TH SarabunPSK" w:hAnsi="TH SarabunPSK" w:cs="TH SarabunPSK"/>
          <w:spacing w:val="-16"/>
          <w:sz w:val="28"/>
          <w:cs/>
        </w:rPr>
        <w:t xml:space="preserve"> สูงกว่าเกณฑ์ที่ตั้งไว้  80/80  </w:t>
      </w:r>
    </w:p>
    <w:p w14:paraId="170E3915" w14:textId="5EAB8C7D" w:rsidR="00C43A55" w:rsidRPr="00D540BD" w:rsidRDefault="00C43A55" w:rsidP="00D540BD">
      <w:pPr>
        <w:pStyle w:val="ad"/>
        <w:numPr>
          <w:ilvl w:val="1"/>
          <w:numId w:val="16"/>
        </w:numPr>
        <w:tabs>
          <w:tab w:val="left" w:pos="1560"/>
          <w:tab w:val="left" w:pos="1843"/>
        </w:tabs>
        <w:spacing w:line="240" w:lineRule="auto"/>
        <w:ind w:left="0" w:firstLine="1276"/>
        <w:jc w:val="thaiDistribute"/>
        <w:rPr>
          <w:rFonts w:ascii="TH SarabunPSK" w:hAnsi="TH SarabunPSK" w:cs="TH SarabunPSK"/>
          <w:spacing w:val="-12"/>
          <w:sz w:val="28"/>
        </w:rPr>
      </w:pPr>
      <w:r w:rsidRPr="00D540BD">
        <w:rPr>
          <w:rFonts w:ascii="TH SarabunPSK" w:hAnsi="TH SarabunPSK" w:cs="TH SarabunPSK"/>
          <w:spacing w:val="-12"/>
          <w:sz w:val="28"/>
          <w:cs/>
        </w:rPr>
        <w:t>ผลสัมฤทธิ์ทางการเรียน</w:t>
      </w:r>
      <w:r w:rsidRPr="00D540BD">
        <w:rPr>
          <w:rFonts w:ascii="TH SarabunPSK" w:hAnsi="TH SarabunPSK" w:cs="TH SarabunPSK" w:hint="cs"/>
          <w:spacing w:val="-12"/>
          <w:sz w:val="28"/>
          <w:cs/>
        </w:rPr>
        <w:t>หลังเรียน</w:t>
      </w:r>
      <w:r w:rsidRPr="00D540BD">
        <w:rPr>
          <w:rFonts w:ascii="TH SarabunPSK" w:hAnsi="TH SarabunPSK" w:cs="TH SarabunPSK"/>
          <w:spacing w:val="-12"/>
          <w:sz w:val="28"/>
          <w:cs/>
        </w:rPr>
        <w:t>ของนักเรียนที่</w:t>
      </w:r>
      <w:r w:rsidR="00965A25">
        <w:rPr>
          <w:rFonts w:ascii="TH SarabunPSK" w:hAnsi="TH SarabunPSK" w:cs="TH SarabunPSK" w:hint="cs"/>
          <w:spacing w:val="-14"/>
          <w:sz w:val="28"/>
          <w:cs/>
        </w:rPr>
        <w:t>เข้าร่วม</w:t>
      </w:r>
      <w:r w:rsidR="00965A25">
        <w:rPr>
          <w:rFonts w:ascii="TH SarabunPSK" w:hAnsi="TH SarabunPSK" w:cs="TH SarabunPSK"/>
          <w:spacing w:val="-14"/>
          <w:sz w:val="28"/>
          <w:cs/>
        </w:rPr>
        <w:t xml:space="preserve">กิจกรรมแนะแนวโดยใช้ </w:t>
      </w:r>
      <w:r w:rsidR="00965A25">
        <w:rPr>
          <w:rFonts w:ascii="TH SarabunPSK" w:hAnsi="TH SarabunPSK" w:cs="TH SarabunPSK"/>
          <w:spacing w:val="-14"/>
          <w:sz w:val="28"/>
        </w:rPr>
        <w:t>TIRAPHAT  Model</w:t>
      </w:r>
      <w:r w:rsidRPr="00D540BD">
        <w:rPr>
          <w:rFonts w:ascii="TH SarabunPSK" w:hAnsi="TH SarabunPSK" w:cs="TH SarabunPSK"/>
          <w:spacing w:val="-12"/>
          <w:sz w:val="28"/>
        </w:rPr>
        <w:t xml:space="preserve"> </w:t>
      </w:r>
      <w:r w:rsidRPr="00D540BD">
        <w:rPr>
          <w:rFonts w:ascii="TH SarabunPSK" w:hAnsi="TH SarabunPSK" w:cs="TH SarabunPSK" w:hint="cs"/>
          <w:spacing w:val="-12"/>
          <w:sz w:val="28"/>
          <w:cs/>
        </w:rPr>
        <w:t xml:space="preserve"> </w:t>
      </w:r>
      <w:r w:rsidRPr="00D540BD">
        <w:rPr>
          <w:rFonts w:ascii="TH SarabunPSK" w:hAnsi="TH SarabunPSK" w:cs="TH SarabunPSK"/>
          <w:spacing w:val="-12"/>
          <w:sz w:val="28"/>
          <w:cs/>
        </w:rPr>
        <w:t>สูงกว่าก่อนเรียน อย่างมีนัยสำคัญทางสถิติที่ระดับ 0.05</w:t>
      </w:r>
    </w:p>
    <w:p w14:paraId="29C83C95" w14:textId="0020FCA9" w:rsidR="00D540BD" w:rsidRPr="00D540BD" w:rsidRDefault="00C43A55" w:rsidP="00D540BD">
      <w:pPr>
        <w:pStyle w:val="ad"/>
        <w:numPr>
          <w:ilvl w:val="1"/>
          <w:numId w:val="16"/>
        </w:numPr>
        <w:tabs>
          <w:tab w:val="left" w:pos="1560"/>
          <w:tab w:val="left" w:pos="1843"/>
        </w:tabs>
        <w:spacing w:line="240" w:lineRule="auto"/>
        <w:ind w:left="0" w:firstLine="1276"/>
        <w:jc w:val="thaiDistribute"/>
        <w:rPr>
          <w:rFonts w:ascii="TH SarabunPSK" w:hAnsi="TH SarabunPSK" w:cs="TH SarabunPSK"/>
          <w:spacing w:val="-12"/>
          <w:sz w:val="28"/>
        </w:rPr>
      </w:pPr>
      <w:r w:rsidRPr="00D540BD">
        <w:rPr>
          <w:rFonts w:ascii="TH SarabunPSK" w:hAnsi="TH SarabunPSK" w:cs="TH SarabunPSK"/>
          <w:spacing w:val="-12"/>
          <w:sz w:val="28"/>
          <w:cs/>
        </w:rPr>
        <w:t>ทักษะการคิดวิเคราะห์ของนักเรียนที่</w:t>
      </w:r>
      <w:r w:rsidR="00965A25">
        <w:rPr>
          <w:rFonts w:ascii="TH SarabunPSK" w:hAnsi="TH SarabunPSK" w:cs="TH SarabunPSK" w:hint="cs"/>
          <w:spacing w:val="-12"/>
          <w:sz w:val="28"/>
          <w:cs/>
        </w:rPr>
        <w:t>เข้า</w:t>
      </w:r>
      <w:r w:rsidR="00965A25">
        <w:rPr>
          <w:rFonts w:ascii="TH SarabunPSK" w:hAnsi="TH SarabunPSK" w:cs="TH SarabunPSK" w:hint="cs"/>
          <w:spacing w:val="-14"/>
          <w:sz w:val="28"/>
          <w:cs/>
        </w:rPr>
        <w:t>ร่วม</w:t>
      </w:r>
      <w:r w:rsidR="00965A25">
        <w:rPr>
          <w:rFonts w:ascii="TH SarabunPSK" w:hAnsi="TH SarabunPSK" w:cs="TH SarabunPSK"/>
          <w:spacing w:val="-14"/>
          <w:sz w:val="28"/>
          <w:cs/>
        </w:rPr>
        <w:t xml:space="preserve">กิจกรรมแนะแนวโดยใช้ </w:t>
      </w:r>
      <w:r w:rsidR="00965A25">
        <w:rPr>
          <w:rFonts w:ascii="TH SarabunPSK" w:hAnsi="TH SarabunPSK" w:cs="TH SarabunPSK"/>
          <w:spacing w:val="-14"/>
          <w:sz w:val="28"/>
        </w:rPr>
        <w:t>TIRAPHAT  Model</w:t>
      </w:r>
      <w:r w:rsidR="00D540BD" w:rsidRPr="00D540BD">
        <w:rPr>
          <w:rFonts w:ascii="TH SarabunPSK" w:hAnsi="TH SarabunPSK" w:cs="TH SarabunPSK"/>
          <w:spacing w:val="-12"/>
          <w:sz w:val="28"/>
        </w:rPr>
        <w:t xml:space="preserve"> </w:t>
      </w:r>
      <w:r w:rsidR="00D540BD" w:rsidRPr="00D540BD">
        <w:rPr>
          <w:rFonts w:ascii="TH SarabunPSK" w:hAnsi="TH SarabunPSK" w:cs="TH SarabunPSK"/>
          <w:spacing w:val="-12"/>
          <w:sz w:val="28"/>
          <w:cs/>
        </w:rPr>
        <w:t>สูงขึ้นใน ทุกระยะที่ศึกษา</w:t>
      </w:r>
      <w:r w:rsidRPr="00D540BD">
        <w:rPr>
          <w:rFonts w:ascii="TH SarabunPSK" w:hAnsi="TH SarabunPSK" w:cs="TH SarabunPSK"/>
          <w:spacing w:val="-12"/>
          <w:sz w:val="28"/>
        </w:rPr>
        <w:t xml:space="preserve"> </w:t>
      </w:r>
    </w:p>
    <w:p w14:paraId="02E98D77" w14:textId="47D2CDFA" w:rsidR="00D540BD" w:rsidRDefault="00C43A55" w:rsidP="00D540BD">
      <w:pPr>
        <w:pStyle w:val="ad"/>
        <w:numPr>
          <w:ilvl w:val="1"/>
          <w:numId w:val="16"/>
        </w:numPr>
        <w:tabs>
          <w:tab w:val="left" w:pos="1560"/>
          <w:tab w:val="left" w:pos="1843"/>
        </w:tabs>
        <w:spacing w:line="240" w:lineRule="auto"/>
        <w:ind w:left="0" w:firstLine="1276"/>
        <w:jc w:val="thaiDistribute"/>
        <w:rPr>
          <w:rFonts w:ascii="TH SarabunPSK" w:hAnsi="TH SarabunPSK" w:cs="TH SarabunPSK"/>
          <w:spacing w:val="-8"/>
          <w:sz w:val="28"/>
        </w:rPr>
      </w:pPr>
      <w:r w:rsidRPr="00C43A55">
        <w:rPr>
          <w:rFonts w:ascii="TH SarabunPSK" w:hAnsi="TH SarabunPSK" w:cs="TH SarabunPSK"/>
          <w:spacing w:val="-8"/>
          <w:sz w:val="28"/>
          <w:cs/>
        </w:rPr>
        <w:t>ความพึงพอใจของนักเรียนที่</w:t>
      </w:r>
      <w:r w:rsidR="002F2548">
        <w:rPr>
          <w:rFonts w:ascii="TH SarabunPSK" w:hAnsi="TH SarabunPSK" w:cs="TH SarabunPSK" w:hint="cs"/>
          <w:spacing w:val="-14"/>
          <w:sz w:val="28"/>
          <w:cs/>
        </w:rPr>
        <w:t>เข้าร่วม</w:t>
      </w:r>
      <w:r w:rsidR="002F2548">
        <w:rPr>
          <w:rFonts w:ascii="TH SarabunPSK" w:hAnsi="TH SarabunPSK" w:cs="TH SarabunPSK"/>
          <w:spacing w:val="-14"/>
          <w:sz w:val="28"/>
          <w:cs/>
        </w:rPr>
        <w:t xml:space="preserve">กิจกรรมแนะแนวโดยใช้ </w:t>
      </w:r>
      <w:r w:rsidR="002F2548">
        <w:rPr>
          <w:rFonts w:ascii="TH SarabunPSK" w:hAnsi="TH SarabunPSK" w:cs="TH SarabunPSK"/>
          <w:spacing w:val="-14"/>
          <w:sz w:val="28"/>
        </w:rPr>
        <w:t>TIRAPHAT  Model</w:t>
      </w:r>
      <w:r w:rsidRPr="00C43A55">
        <w:rPr>
          <w:rFonts w:ascii="TH SarabunPSK" w:hAnsi="TH SarabunPSK" w:cs="TH SarabunPSK"/>
          <w:spacing w:val="-8"/>
          <w:sz w:val="28"/>
        </w:rPr>
        <w:t xml:space="preserve">  </w:t>
      </w:r>
      <w:r w:rsidR="00D540BD" w:rsidRPr="00F7439E">
        <w:rPr>
          <w:rFonts w:ascii="TH SarabunPSK" w:hAnsi="TH SarabunPSK" w:cs="TH SarabunPSK"/>
          <w:spacing w:val="-8"/>
          <w:sz w:val="28"/>
          <w:cs/>
        </w:rPr>
        <w:t>อยู่ในระดับมากที่สุด</w:t>
      </w:r>
    </w:p>
    <w:p w14:paraId="28D9FC46" w14:textId="13CDF2E4" w:rsidR="00BF579D" w:rsidRDefault="00BF579D" w:rsidP="00D540BD">
      <w:pPr>
        <w:tabs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pacing w:val="-8"/>
          <w:szCs w:val="24"/>
        </w:rPr>
      </w:pPr>
      <w:r w:rsidRPr="001619A6">
        <w:rPr>
          <w:rFonts w:ascii="TH SarabunPSK" w:hAnsi="TH SarabunPSK" w:cs="TH SarabunPSK"/>
          <w:spacing w:val="-8"/>
          <w:sz w:val="28"/>
          <w:cs/>
        </w:rPr>
        <w:tab/>
      </w:r>
      <w:r w:rsidR="006A1C8E" w:rsidRPr="001619A6">
        <w:rPr>
          <w:rFonts w:ascii="TH SarabunPSK" w:hAnsi="TH SarabunPSK" w:cs="TH SarabunPSK"/>
          <w:spacing w:val="-8"/>
          <w:sz w:val="28"/>
          <w:cs/>
        </w:rPr>
        <w:t xml:space="preserve">จากผลการวิจัย  ผู้วิจัยมีข้อเสนอแนะ  </w:t>
      </w:r>
      <w:r w:rsidR="002F2548">
        <w:rPr>
          <w:rFonts w:ascii="TH SarabunPSK" w:hAnsi="TH SarabunPSK" w:cs="TH SarabunPSK" w:hint="cs"/>
          <w:spacing w:val="-8"/>
          <w:sz w:val="28"/>
          <w:cs/>
        </w:rPr>
        <w:t>คือ</w:t>
      </w:r>
      <w:r w:rsidR="006A1C8E" w:rsidRPr="001619A6">
        <w:rPr>
          <w:rFonts w:ascii="TH SarabunPSK" w:hAnsi="TH SarabunPSK" w:cs="TH SarabunPSK"/>
          <w:spacing w:val="-8"/>
          <w:sz w:val="28"/>
          <w:cs/>
        </w:rPr>
        <w:t xml:space="preserve">  </w:t>
      </w:r>
      <w:r w:rsidR="006A1C8E">
        <w:rPr>
          <w:rFonts w:ascii="TH SarabunPSK" w:eastAsia="Calibri" w:hAnsi="TH SarabunPSK" w:cs="TH SarabunPSK" w:hint="cs"/>
          <w:sz w:val="28"/>
          <w:cs/>
        </w:rPr>
        <w:t>ก่อน</w:t>
      </w:r>
      <w:r w:rsidR="002F2548">
        <w:rPr>
          <w:rFonts w:ascii="TH SarabunPSK" w:hAnsi="TH SarabunPSK" w:cs="TH SarabunPSK"/>
          <w:spacing w:val="-14"/>
          <w:sz w:val="28"/>
          <w:cs/>
        </w:rPr>
        <w:t xml:space="preserve">การจัดกิจกรรมแนะแนวโดยใช้ </w:t>
      </w:r>
      <w:r w:rsidR="002F2548">
        <w:rPr>
          <w:rFonts w:ascii="TH SarabunPSK" w:hAnsi="TH SarabunPSK" w:cs="TH SarabunPSK"/>
          <w:spacing w:val="-14"/>
          <w:sz w:val="28"/>
        </w:rPr>
        <w:t>TIRAPHAT  Model</w:t>
      </w:r>
      <w:r w:rsidR="006A1C8E" w:rsidRPr="001619A6">
        <w:rPr>
          <w:rFonts w:ascii="TH SarabunPSK" w:eastAsia="Calibri" w:hAnsi="TH SarabunPSK" w:cs="TH SarabunPSK"/>
          <w:sz w:val="28"/>
          <w:cs/>
        </w:rPr>
        <w:t xml:space="preserve"> </w:t>
      </w:r>
      <w:r w:rsidR="002F2548">
        <w:rPr>
          <w:rFonts w:ascii="TH SarabunPSK" w:eastAsia="Calibri" w:hAnsi="TH SarabunPSK" w:cs="TH SarabunPSK" w:hint="cs"/>
          <w:sz w:val="28"/>
          <w:cs/>
        </w:rPr>
        <w:t>นั</w:t>
      </w:r>
      <w:r w:rsidR="006A1C8E">
        <w:rPr>
          <w:rFonts w:ascii="TH SarabunPSK" w:eastAsia="Calibri" w:hAnsi="TH SarabunPSK" w:cs="TH SarabunPSK" w:hint="cs"/>
          <w:sz w:val="28"/>
          <w:cs/>
        </w:rPr>
        <w:t>กเรียนควรได้รับการฝึกกระตุ้นให้มีทักษะการเรียนรู้ที่เน้นให้</w:t>
      </w:r>
      <w:r w:rsidR="005E0D79">
        <w:rPr>
          <w:rFonts w:ascii="TH SarabunPSK" w:eastAsia="Calibri" w:hAnsi="TH SarabunPSK" w:cs="TH SarabunPSK" w:hint="cs"/>
          <w:sz w:val="28"/>
          <w:cs/>
        </w:rPr>
        <w:t>นัก</w:t>
      </w:r>
      <w:r w:rsidR="006A1C8E">
        <w:rPr>
          <w:rFonts w:ascii="TH SarabunPSK" w:eastAsia="Calibri" w:hAnsi="TH SarabunPSK" w:cs="TH SarabunPSK" w:hint="cs"/>
          <w:sz w:val="28"/>
          <w:cs/>
        </w:rPr>
        <w:t>เรียนได้เรียนรู้เชิงรุก (</w:t>
      </w:r>
      <w:r w:rsidR="006A1C8E">
        <w:rPr>
          <w:rFonts w:ascii="TH SarabunPSK" w:eastAsia="Calibri" w:hAnsi="TH SarabunPSK" w:cs="TH SarabunPSK"/>
          <w:sz w:val="28"/>
        </w:rPr>
        <w:t xml:space="preserve">Active Learning) </w:t>
      </w:r>
      <w:r w:rsidR="006A1C8E">
        <w:rPr>
          <w:rFonts w:ascii="TH SarabunPSK" w:eastAsia="Calibri" w:hAnsi="TH SarabunPSK" w:cs="TH SarabunPSK" w:hint="cs"/>
          <w:sz w:val="28"/>
          <w:cs/>
        </w:rPr>
        <w:t>ในลักษณะต่างๆ มาแล้วด้วย เช่น กิจกรรมคิด-จับคู่-แลกเปลี่ยน (</w:t>
      </w:r>
      <w:r w:rsidR="006A1C8E">
        <w:rPr>
          <w:rFonts w:ascii="TH SarabunPSK" w:eastAsia="Calibri" w:hAnsi="TH SarabunPSK" w:cs="TH SarabunPSK"/>
          <w:sz w:val="28"/>
        </w:rPr>
        <w:t xml:space="preserve">think-pair-share),  </w:t>
      </w:r>
      <w:r w:rsidR="006A1C8E">
        <w:rPr>
          <w:rFonts w:ascii="TH SarabunPSK" w:eastAsia="Calibri" w:hAnsi="TH SarabunPSK" w:cs="TH SarabunPSK" w:hint="cs"/>
          <w:sz w:val="28"/>
          <w:cs/>
        </w:rPr>
        <w:t>การอภิปรายกลุ่มย่อย (</w:t>
      </w:r>
      <w:r w:rsidR="006A1C8E">
        <w:rPr>
          <w:rFonts w:ascii="TH SarabunPSK" w:eastAsia="Calibri" w:hAnsi="TH SarabunPSK" w:cs="TH SarabunPSK"/>
          <w:sz w:val="28"/>
        </w:rPr>
        <w:t xml:space="preserve">Small Group Discussion)  </w:t>
      </w:r>
      <w:r w:rsidR="006A1C8E">
        <w:rPr>
          <w:rFonts w:ascii="TH SarabunPSK" w:eastAsia="Calibri" w:hAnsi="TH SarabunPSK" w:cs="TH SarabunPSK" w:hint="cs"/>
          <w:sz w:val="28"/>
          <w:cs/>
        </w:rPr>
        <w:t>และการแสดงบทบาทสมมติ (</w:t>
      </w:r>
      <w:r w:rsidR="006A1C8E">
        <w:rPr>
          <w:rFonts w:ascii="TH SarabunPSK" w:eastAsia="Calibri" w:hAnsi="TH SarabunPSK" w:cs="TH SarabunPSK"/>
          <w:sz w:val="28"/>
        </w:rPr>
        <w:t xml:space="preserve">Role Playing) </w:t>
      </w:r>
      <w:r w:rsidR="006A1C8E">
        <w:rPr>
          <w:rFonts w:ascii="TH SarabunPSK" w:eastAsia="Calibri" w:hAnsi="TH SarabunPSK" w:cs="TH SarabunPSK" w:hint="cs"/>
          <w:sz w:val="28"/>
          <w:cs/>
        </w:rPr>
        <w:t>เป็นต้น</w:t>
      </w:r>
    </w:p>
    <w:bookmarkEnd w:id="2"/>
    <w:p w14:paraId="4DAFD69B" w14:textId="77777777" w:rsidR="00BF579D" w:rsidRDefault="00BF579D" w:rsidP="00BF579D">
      <w:pPr>
        <w:tabs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spacing w:val="-8"/>
          <w:szCs w:val="24"/>
        </w:rPr>
      </w:pPr>
    </w:p>
    <w:p w14:paraId="6DC8D598" w14:textId="19867F6D" w:rsidR="00BF579D" w:rsidRDefault="00BF579D" w:rsidP="00BF579D">
      <w:pPr>
        <w:tabs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pacing w:val="-8"/>
          <w:szCs w:val="24"/>
        </w:rPr>
      </w:pPr>
      <w:r>
        <w:rPr>
          <w:rFonts w:ascii="TH SarabunPSK" w:hAnsi="TH SarabunPSK" w:cs="TH SarabunPSK" w:hint="cs"/>
          <w:b/>
          <w:bCs/>
          <w:spacing w:val="-8"/>
          <w:sz w:val="28"/>
          <w:cs/>
        </w:rPr>
        <w:t xml:space="preserve">คำสำคัญ  </w:t>
      </w:r>
      <w:r>
        <w:rPr>
          <w:rFonts w:ascii="TH SarabunPSK" w:hAnsi="TH SarabunPSK" w:cs="TH SarabunPSK"/>
          <w:b/>
          <w:bCs/>
          <w:spacing w:val="-8"/>
          <w:sz w:val="28"/>
        </w:rPr>
        <w:t xml:space="preserve">:  </w:t>
      </w:r>
      <w:r w:rsidRPr="001619A6">
        <w:rPr>
          <w:rFonts w:ascii="TH Sarabun New" w:hAnsi="TH Sarabun New" w:cs="TH Sarabun New"/>
          <w:sz w:val="28"/>
          <w:cs/>
        </w:rPr>
        <w:t>ทักษะการคิดวิเคราะห์</w:t>
      </w:r>
      <w:r>
        <w:rPr>
          <w:rFonts w:ascii="TH Sarabun New" w:hAnsi="TH Sarabun New" w:cs="TH Sarabun New" w:hint="cs"/>
          <w:sz w:val="28"/>
          <w:cs/>
        </w:rPr>
        <w:t>,</w:t>
      </w:r>
      <w:r w:rsidRPr="001619A6">
        <w:rPr>
          <w:rFonts w:ascii="TH Sarabun New" w:hAnsi="TH Sarabun New" w:cs="TH Sarabun New"/>
          <w:sz w:val="28"/>
          <w:cs/>
        </w:rPr>
        <w:t xml:space="preserve">  การเลือกศึกษาต่อ</w:t>
      </w:r>
      <w:r>
        <w:rPr>
          <w:rFonts w:ascii="TH Sarabun New" w:hAnsi="TH Sarabun New" w:cs="TH Sarabun New" w:hint="cs"/>
          <w:sz w:val="28"/>
          <w:cs/>
        </w:rPr>
        <w:t>,</w:t>
      </w:r>
      <w:r w:rsidRPr="001619A6">
        <w:rPr>
          <w:rFonts w:ascii="TH Sarabun New" w:hAnsi="TH Sarabun New" w:cs="TH Sarabun New"/>
          <w:sz w:val="28"/>
          <w:cs/>
        </w:rPr>
        <w:t xml:space="preserve">  ชุดกิจกรรม</w:t>
      </w:r>
      <w:r>
        <w:rPr>
          <w:rFonts w:ascii="TH Sarabun New" w:hAnsi="TH Sarabun New" w:cs="TH Sarabun New" w:hint="cs"/>
          <w:sz w:val="28"/>
          <w:cs/>
        </w:rPr>
        <w:t>,</w:t>
      </w:r>
      <w:r w:rsidRPr="001619A6">
        <w:rPr>
          <w:rFonts w:ascii="TH Sarabun New" w:hAnsi="TH Sarabun New" w:cs="TH Sarabun New"/>
          <w:sz w:val="28"/>
          <w:cs/>
        </w:rPr>
        <w:t xml:space="preserve">  กิจกรรมแนะแนว</w:t>
      </w:r>
      <w:r>
        <w:rPr>
          <w:rFonts w:ascii="TH Sarabun New" w:hAnsi="TH Sarabun New" w:cs="TH Sarabun New" w:hint="cs"/>
          <w:sz w:val="28"/>
          <w:cs/>
        </w:rPr>
        <w:t xml:space="preserve">,  นักเรียนชั้นมัธยมศึกษาปีที่ </w:t>
      </w:r>
      <w:r>
        <w:rPr>
          <w:rFonts w:ascii="TH Sarabun New" w:hAnsi="TH Sarabun New" w:cs="TH Sarabun New"/>
          <w:sz w:val="28"/>
        </w:rPr>
        <w:t>3</w:t>
      </w:r>
      <w:r w:rsidRPr="001619A6">
        <w:rPr>
          <w:rFonts w:ascii="TH Sarabun New" w:hAnsi="TH Sarabun New" w:cs="TH Sarabun New"/>
          <w:sz w:val="28"/>
          <w:cs/>
        </w:rPr>
        <w:t xml:space="preserve">  </w:t>
      </w:r>
    </w:p>
    <w:p w14:paraId="57D338BC" w14:textId="77777777" w:rsidR="002F2548" w:rsidRPr="001619A6" w:rsidRDefault="002F2548" w:rsidP="00BF579D">
      <w:pPr>
        <w:tabs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pacing w:val="-8"/>
          <w:szCs w:val="24"/>
        </w:rPr>
      </w:pPr>
    </w:p>
    <w:bookmarkEnd w:id="0"/>
    <w:bookmarkEnd w:id="1"/>
    <w:p w14:paraId="3F19140E" w14:textId="43D65750" w:rsidR="00455A09" w:rsidRDefault="00BF579D" w:rsidP="00BF579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25A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Development of </w:t>
      </w:r>
      <w:r w:rsidR="00455A09" w:rsidRPr="00E2425A">
        <w:rPr>
          <w:rFonts w:ascii="TH SarabunPSK" w:hAnsi="TH SarabunPSK" w:cs="TH SarabunPSK"/>
          <w:b/>
          <w:bCs/>
          <w:sz w:val="36"/>
          <w:szCs w:val="36"/>
        </w:rPr>
        <w:t xml:space="preserve">TIRAPHAT Model </w:t>
      </w:r>
      <w:r w:rsidRPr="00E2425A">
        <w:rPr>
          <w:rFonts w:ascii="TH SarabunPSK" w:hAnsi="TH SarabunPSK" w:cs="TH SarabunPSK"/>
          <w:b/>
          <w:bCs/>
          <w:sz w:val="36"/>
          <w:szCs w:val="36"/>
        </w:rPr>
        <w:t>Based</w:t>
      </w:r>
      <w:r w:rsidR="009D7D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2425A">
        <w:rPr>
          <w:rFonts w:ascii="TH SarabunPSK" w:hAnsi="TH SarabunPSK" w:cs="TH SarabunPSK"/>
          <w:b/>
          <w:bCs/>
          <w:sz w:val="36"/>
          <w:szCs w:val="36"/>
        </w:rPr>
        <w:t xml:space="preserve">on Guidance </w:t>
      </w:r>
    </w:p>
    <w:p w14:paraId="21583B46" w14:textId="73BEFD88" w:rsidR="00455A09" w:rsidRDefault="00BF579D" w:rsidP="00BF579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25A">
        <w:rPr>
          <w:rFonts w:ascii="TH SarabunPSK" w:hAnsi="TH SarabunPSK" w:cs="TH SarabunPSK"/>
          <w:b/>
          <w:bCs/>
          <w:sz w:val="36"/>
          <w:szCs w:val="36"/>
        </w:rPr>
        <w:t xml:space="preserve">to Enhance the </w:t>
      </w:r>
      <w:r w:rsidR="00D764EA" w:rsidRPr="00D764EA">
        <w:rPr>
          <w:rStyle w:val="af2"/>
          <w:rFonts w:ascii="TH SarabunPSK" w:hAnsi="TH SarabunPSK" w:cs="TH SarabunPSK"/>
          <w:color w:val="333333"/>
          <w:sz w:val="36"/>
          <w:szCs w:val="36"/>
          <w:shd w:val="clear" w:color="auto" w:fill="FFFFFF"/>
        </w:rPr>
        <w:t>Analytical</w:t>
      </w:r>
      <w:r w:rsidRPr="00E2425A">
        <w:rPr>
          <w:rFonts w:ascii="TH SarabunPSK" w:hAnsi="TH SarabunPSK" w:cs="TH SarabunPSK"/>
          <w:b/>
          <w:bCs/>
          <w:sz w:val="36"/>
          <w:szCs w:val="36"/>
        </w:rPr>
        <w:t xml:space="preserve"> Thinking Skills about Further Study </w:t>
      </w:r>
    </w:p>
    <w:p w14:paraId="0A02565E" w14:textId="40233294" w:rsidR="00BF579D" w:rsidRPr="00E2425A" w:rsidRDefault="00BF579D" w:rsidP="00BF579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25A">
        <w:rPr>
          <w:rFonts w:ascii="TH SarabunPSK" w:hAnsi="TH SarabunPSK" w:cs="TH SarabunPSK"/>
          <w:b/>
          <w:bCs/>
          <w:sz w:val="36"/>
          <w:szCs w:val="36"/>
        </w:rPr>
        <w:t>for Students of The Secondary 3</w:t>
      </w:r>
    </w:p>
    <w:p w14:paraId="16B8005C" w14:textId="77777777" w:rsidR="00BF579D" w:rsidRPr="004B0744" w:rsidRDefault="00BF579D" w:rsidP="00BF579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BF28358" w14:textId="77777777" w:rsidR="00BF579D" w:rsidRDefault="00BF579D" w:rsidP="00BF579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Naruemon Tiraphat</w:t>
      </w:r>
    </w:p>
    <w:p w14:paraId="11A58A1C" w14:textId="77777777" w:rsidR="00BF579D" w:rsidRPr="004B0744" w:rsidRDefault="00BF579D" w:rsidP="00BF579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6AFFE0F" w14:textId="77777777" w:rsidR="00BF579D" w:rsidRDefault="00BF579D" w:rsidP="00BF579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Tessaban 1 (Engsiangsamakkee) school</w:t>
      </w:r>
    </w:p>
    <w:p w14:paraId="78B24D87" w14:textId="77777777" w:rsidR="00BF579D" w:rsidRPr="003A65D5" w:rsidRDefault="00BF579D" w:rsidP="00BF579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naruemon@ess.ac.th</w:t>
      </w:r>
    </w:p>
    <w:p w14:paraId="6B552A34" w14:textId="77777777" w:rsidR="00BF579D" w:rsidRPr="004B0744" w:rsidRDefault="00BF579D" w:rsidP="00BF57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D40F7F7" w14:textId="77777777" w:rsidR="00BF579D" w:rsidRPr="00125FC3" w:rsidRDefault="00BF579D" w:rsidP="00BF579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07587F1" w14:textId="4BB82246" w:rsidR="00BF579D" w:rsidRPr="00243126" w:rsidRDefault="00BF579D" w:rsidP="00BC0EF4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4" w:name="_Hlk91512996"/>
      <w:r w:rsidRPr="00243126">
        <w:rPr>
          <w:rFonts w:ascii="TH SarabunPSK" w:hAnsi="TH SarabunPSK" w:cs="TH SarabunPSK"/>
          <w:spacing w:val="-8"/>
          <w:sz w:val="28"/>
        </w:rPr>
        <w:t xml:space="preserve">According to </w:t>
      </w:r>
      <w:r w:rsidR="0078247E" w:rsidRPr="00243126">
        <w:rPr>
          <w:rFonts w:ascii="TH SarabunPSK" w:hAnsi="TH SarabunPSK" w:cs="TH SarabunPSK"/>
          <w:color w:val="000000"/>
          <w:spacing w:val="-8"/>
          <w:sz w:val="28"/>
        </w:rPr>
        <w:t>organiz</w:t>
      </w:r>
      <w:r w:rsidR="00510BE0" w:rsidRPr="00243126">
        <w:rPr>
          <w:rFonts w:ascii="TH SarabunPSK" w:hAnsi="TH SarabunPSK" w:cs="TH SarabunPSK"/>
          <w:color w:val="000000"/>
          <w:spacing w:val="-8"/>
          <w:sz w:val="28"/>
        </w:rPr>
        <w:t>ing</w:t>
      </w:r>
      <w:r w:rsidR="0078247E" w:rsidRPr="00243126">
        <w:rPr>
          <w:rFonts w:ascii="TH SarabunPSK" w:hAnsi="TH SarabunPSK" w:cs="TH SarabunPSK"/>
          <w:color w:val="000000"/>
          <w:spacing w:val="-8"/>
          <w:sz w:val="28"/>
        </w:rPr>
        <w:t xml:space="preserve"> </w:t>
      </w:r>
      <w:r w:rsidR="00510BE0" w:rsidRPr="00243126">
        <w:rPr>
          <w:rFonts w:ascii="TH SarabunPSK" w:hAnsi="TH SarabunPSK" w:cs="TH SarabunPSK"/>
          <w:color w:val="000000"/>
          <w:spacing w:val="-8"/>
          <w:sz w:val="28"/>
        </w:rPr>
        <w:t>the</w:t>
      </w:r>
      <w:r w:rsidR="0078247E" w:rsidRPr="00243126">
        <w:rPr>
          <w:rFonts w:ascii="TH SarabunPSK" w:hAnsi="TH SarabunPSK" w:cs="TH SarabunPSK"/>
          <w:color w:val="000000"/>
          <w:spacing w:val="-8"/>
          <w:sz w:val="28"/>
        </w:rPr>
        <w:t xml:space="preserve"> activities</w:t>
      </w:r>
      <w:r w:rsidR="00510BE0" w:rsidRPr="00243126">
        <w:rPr>
          <w:rFonts w:ascii="TH SarabunPSK" w:hAnsi="TH SarabunPSK" w:cs="TH SarabunPSK"/>
          <w:color w:val="000000"/>
          <w:spacing w:val="-8"/>
          <w:sz w:val="28"/>
        </w:rPr>
        <w:t xml:space="preserve"> of </w:t>
      </w:r>
      <w:r w:rsidR="00510BE0" w:rsidRPr="00243126">
        <w:rPr>
          <w:rFonts w:ascii="TH SarabunPSK" w:hAnsi="TH SarabunPSK" w:cs="TH SarabunPSK"/>
          <w:spacing w:val="-8"/>
          <w:sz w:val="28"/>
        </w:rPr>
        <w:t>Guidance</w:t>
      </w:r>
      <w:r w:rsidR="0078247E" w:rsidRPr="00243126">
        <w:rPr>
          <w:rFonts w:ascii="TH SarabunPSK" w:hAnsi="TH SarabunPSK" w:cs="TH SarabunPSK"/>
          <w:color w:val="000000"/>
          <w:spacing w:val="-8"/>
          <w:sz w:val="28"/>
        </w:rPr>
        <w:t xml:space="preserve"> for </w:t>
      </w:r>
      <w:r w:rsidR="00510BE0" w:rsidRPr="00243126">
        <w:rPr>
          <w:rFonts w:ascii="TH SarabunPSK" w:hAnsi="TH SarabunPSK" w:cs="TH SarabunPSK"/>
          <w:color w:val="000000"/>
          <w:spacing w:val="-8"/>
          <w:sz w:val="28"/>
        </w:rPr>
        <w:t xml:space="preserve">the </w:t>
      </w:r>
      <w:r w:rsidR="00FF593A" w:rsidRPr="00243126">
        <w:rPr>
          <w:rFonts w:ascii="TH SarabunPSK" w:hAnsi="TH SarabunPSK" w:cs="TH SarabunPSK"/>
          <w:spacing w:val="-8"/>
          <w:sz w:val="28"/>
        </w:rPr>
        <w:t>students of the secondary 3</w:t>
      </w:r>
      <w:r w:rsidR="0078247E" w:rsidRPr="00243126">
        <w:rPr>
          <w:rFonts w:cs="Times New Roman"/>
          <w:color w:val="000000"/>
          <w:spacing w:val="-8"/>
          <w:sz w:val="28"/>
        </w:rPr>
        <w:t xml:space="preserve"> </w:t>
      </w:r>
      <w:r w:rsidRPr="00243126">
        <w:rPr>
          <w:rFonts w:ascii="TH SarabunPSK" w:hAnsi="TH SarabunPSK" w:cs="TH SarabunPSK"/>
          <w:spacing w:val="-8"/>
          <w:sz w:val="28"/>
        </w:rPr>
        <w:t xml:space="preserve">, it found that the most of students lack of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Pr="00243126">
        <w:rPr>
          <w:rFonts w:ascii="TH SarabunPSK" w:hAnsi="TH SarabunPSK" w:cs="TH SarabunPSK"/>
          <w:spacing w:val="-8"/>
          <w:sz w:val="28"/>
        </w:rPr>
        <w:t xml:space="preserve"> thinking skills about decision making with further study. </w:t>
      </w:r>
      <w:r w:rsidR="00FF593A" w:rsidRPr="00243126">
        <w:rPr>
          <w:rFonts w:ascii="TH SarabunPSK" w:hAnsi="TH SarabunPSK" w:cs="TH SarabunPSK"/>
          <w:spacing w:val="-8"/>
          <w:sz w:val="28"/>
        </w:rPr>
        <w:t>The researcher</w:t>
      </w:r>
      <w:r w:rsidRPr="00243126">
        <w:rPr>
          <w:rFonts w:ascii="TH SarabunPSK" w:hAnsi="TH SarabunPSK" w:cs="TH SarabunPSK"/>
          <w:spacing w:val="-8"/>
          <w:sz w:val="28"/>
        </w:rPr>
        <w:t xml:space="preserve"> developed the TIRAPAT Model which consisted of 1) to </w:t>
      </w:r>
      <w:r w:rsidR="009D7D63" w:rsidRPr="00243126">
        <w:rPr>
          <w:rFonts w:ascii="TH SarabunPSK" w:hAnsi="TH SarabunPSK" w:cs="TH SarabunPSK"/>
          <w:spacing w:val="-8"/>
          <w:sz w:val="28"/>
        </w:rPr>
        <w:t xml:space="preserve">develop </w:t>
      </w:r>
      <w:r w:rsidR="00510BE0" w:rsidRPr="00243126">
        <w:rPr>
          <w:rFonts w:ascii="TH SarabunPSK" w:hAnsi="TH SarabunPSK" w:cs="TH SarabunPSK"/>
          <w:spacing w:val="-8"/>
          <w:sz w:val="28"/>
        </w:rPr>
        <w:t xml:space="preserve">TIRAPHAT model </w:t>
      </w:r>
      <w:r w:rsidR="00FF593A" w:rsidRPr="00243126">
        <w:rPr>
          <w:rFonts w:ascii="TH SarabunPSK" w:hAnsi="TH SarabunPSK" w:cs="TH SarabunPSK"/>
          <w:spacing w:val="-8"/>
          <w:sz w:val="28"/>
        </w:rPr>
        <w:t>based</w:t>
      </w:r>
      <w:r w:rsidR="009D7D63" w:rsidRPr="00243126">
        <w:rPr>
          <w:rFonts w:ascii="TH SarabunPSK" w:hAnsi="TH SarabunPSK" w:cs="TH SarabunPSK"/>
          <w:spacing w:val="-8"/>
          <w:sz w:val="28"/>
        </w:rPr>
        <w:t xml:space="preserve"> </w:t>
      </w:r>
      <w:r w:rsidR="00FF593A" w:rsidRPr="00243126">
        <w:rPr>
          <w:rFonts w:ascii="TH SarabunPSK" w:hAnsi="TH SarabunPSK" w:cs="TH SarabunPSK"/>
          <w:spacing w:val="-8"/>
          <w:sz w:val="28"/>
        </w:rPr>
        <w:t xml:space="preserve">on Guidance to enhance the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="00FF593A" w:rsidRPr="00243126">
        <w:rPr>
          <w:rFonts w:ascii="TH SarabunPSK" w:hAnsi="TH SarabunPSK" w:cs="TH SarabunPSK"/>
          <w:spacing w:val="-8"/>
          <w:sz w:val="28"/>
        </w:rPr>
        <w:t xml:space="preserve"> thinking skills about further study for students of the secondary 3  2) to </w:t>
      </w:r>
      <w:r w:rsidR="009D7D63" w:rsidRPr="00243126">
        <w:rPr>
          <w:rFonts w:ascii="TH SarabunPSK" w:hAnsi="TH SarabunPSK" w:cs="TH SarabunPSK"/>
          <w:spacing w:val="-8"/>
          <w:sz w:val="28"/>
        </w:rPr>
        <w:t>stud</w:t>
      </w:r>
      <w:r w:rsidR="00E91A1E" w:rsidRPr="00243126">
        <w:rPr>
          <w:rFonts w:ascii="TH SarabunPSK" w:hAnsi="TH SarabunPSK" w:cs="TH SarabunPSK"/>
          <w:spacing w:val="-8"/>
          <w:sz w:val="28"/>
        </w:rPr>
        <w:t xml:space="preserve">y </w:t>
      </w:r>
      <w:r w:rsidR="009D7D63" w:rsidRPr="00243126">
        <w:rPr>
          <w:rFonts w:ascii="TH SarabunPSK" w:hAnsi="TH SarabunPSK" w:cs="TH SarabunPSK"/>
          <w:spacing w:val="-8"/>
          <w:sz w:val="28"/>
        </w:rPr>
        <w:t>th</w:t>
      </w:r>
      <w:r w:rsidR="00E91A1E" w:rsidRPr="00243126">
        <w:rPr>
          <w:rFonts w:ascii="TH SarabunPSK" w:hAnsi="TH SarabunPSK" w:cs="TH SarabunPSK"/>
          <w:spacing w:val="-8"/>
          <w:sz w:val="28"/>
        </w:rPr>
        <w:t xml:space="preserve">e </w:t>
      </w:r>
      <w:r w:rsidR="009D7D63" w:rsidRPr="00243126">
        <w:rPr>
          <w:rFonts w:ascii="TH SarabunPSK" w:hAnsi="TH SarabunPSK" w:cs="TH SarabunPSK"/>
          <w:spacing w:val="-8"/>
          <w:sz w:val="28"/>
        </w:rPr>
        <w:t>effectiveness</w:t>
      </w:r>
      <w:r w:rsidR="00E91A1E" w:rsidRPr="00243126">
        <w:rPr>
          <w:rFonts w:ascii="TH SarabunPSK" w:hAnsi="TH SarabunPSK" w:cs="TH SarabunPSK"/>
          <w:spacing w:val="-8"/>
          <w:sz w:val="28"/>
        </w:rPr>
        <w:t xml:space="preserve"> </w:t>
      </w:r>
      <w:r w:rsidR="009D7D63" w:rsidRPr="00243126">
        <w:rPr>
          <w:rFonts w:ascii="TH SarabunPSK" w:hAnsi="TH SarabunPSK" w:cs="TH SarabunPSK"/>
          <w:spacing w:val="-8"/>
          <w:sz w:val="28"/>
        </w:rPr>
        <w:t xml:space="preserve">of  TIRAPHAT model based on Guidance to enhance the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="009D7D63" w:rsidRPr="00243126">
        <w:rPr>
          <w:rFonts w:ascii="TH SarabunPSK" w:hAnsi="TH SarabunPSK" w:cs="TH SarabunPSK"/>
          <w:spacing w:val="-8"/>
          <w:sz w:val="28"/>
        </w:rPr>
        <w:t xml:space="preserve"> thinking skills about further study for students of the secondary 3</w:t>
      </w:r>
      <w:r w:rsidR="00DE4CC0" w:rsidRPr="00243126">
        <w:rPr>
          <w:rFonts w:ascii="TH SarabunPSK" w:hAnsi="TH SarabunPSK" w:cs="TH SarabunPSK"/>
          <w:spacing w:val="-8"/>
          <w:sz w:val="28"/>
        </w:rPr>
        <w:t>.</w:t>
      </w:r>
      <w:r w:rsidR="009D7D63" w:rsidRPr="00243126">
        <w:rPr>
          <w:rFonts w:ascii="TH SarabunPSK" w:hAnsi="TH SarabunPSK" w:cs="TH SarabunPSK"/>
          <w:spacing w:val="-8"/>
          <w:sz w:val="28"/>
        </w:rPr>
        <w:t xml:space="preserve">  </w:t>
      </w:r>
      <w:r w:rsidR="00D52548">
        <w:rPr>
          <w:rFonts w:ascii="TH SarabunPSK" w:hAnsi="TH SarabunPSK" w:cs="TH SarabunPSK"/>
          <w:spacing w:val="-8"/>
          <w:sz w:val="28"/>
        </w:rPr>
        <w:t xml:space="preserve">      </w:t>
      </w:r>
      <w:r w:rsidRPr="00243126">
        <w:rPr>
          <w:rFonts w:ascii="TH SarabunPSK" w:hAnsi="TH SarabunPSK" w:cs="TH SarabunPSK"/>
          <w:spacing w:val="-8"/>
          <w:sz w:val="28"/>
        </w:rPr>
        <w:t xml:space="preserve">This study was the research and development. The instrument used were the </w:t>
      </w:r>
      <w:r w:rsidR="008D4965" w:rsidRPr="008D4965">
        <w:rPr>
          <w:rFonts w:ascii="TH SarabunPSK" w:hAnsi="TH SarabunPSK" w:cs="TH SarabunPSK"/>
          <w:color w:val="000000"/>
          <w:sz w:val="28"/>
        </w:rPr>
        <w:t>q</w:t>
      </w:r>
      <w:r w:rsidR="008D4965" w:rsidRPr="008D4965">
        <w:rPr>
          <w:rFonts w:ascii="TH SarabunPSK" w:hAnsi="TH SarabunPSK" w:cs="TH SarabunPSK"/>
          <w:color w:val="000000"/>
          <w:sz w:val="28"/>
        </w:rPr>
        <w:t>uestionnaire on the needs of learning management</w:t>
      </w:r>
      <w:r w:rsidR="008D4965">
        <w:rPr>
          <w:rFonts w:ascii="TH SarabunPSK" w:hAnsi="TH SarabunPSK" w:cs="TH SarabunPSK"/>
          <w:color w:val="000000"/>
          <w:sz w:val="28"/>
        </w:rPr>
        <w:t xml:space="preserve"> in</w:t>
      </w:r>
      <w:r w:rsidR="008D4965" w:rsidRPr="008D4965">
        <w:rPr>
          <w:rFonts w:ascii="TH SarabunPSK" w:hAnsi="TH SarabunPSK" w:cs="TH SarabunPSK"/>
          <w:color w:val="000000"/>
          <w:sz w:val="28"/>
        </w:rPr>
        <w:t xml:space="preserve"> </w:t>
      </w:r>
      <w:r w:rsidR="008D4965">
        <w:rPr>
          <w:rFonts w:ascii="TH SarabunPSK" w:hAnsi="TH SarabunPSK" w:cs="TH SarabunPSK"/>
          <w:color w:val="000000"/>
          <w:sz w:val="28"/>
        </w:rPr>
        <w:t>G</w:t>
      </w:r>
      <w:r w:rsidR="008D4965" w:rsidRPr="008D4965">
        <w:rPr>
          <w:rFonts w:ascii="TH SarabunPSK" w:hAnsi="TH SarabunPSK" w:cs="TH SarabunPSK"/>
          <w:color w:val="000000"/>
          <w:sz w:val="28"/>
        </w:rPr>
        <w:t>uidance</w:t>
      </w:r>
      <w:r w:rsidR="008036CF" w:rsidRPr="00243126">
        <w:rPr>
          <w:rFonts w:ascii="TH SarabunPSK" w:hAnsi="TH SarabunPSK" w:cs="TH SarabunPSK"/>
          <w:color w:val="000000"/>
          <w:spacing w:val="-8"/>
          <w:sz w:val="28"/>
        </w:rPr>
        <w:t>,</w:t>
      </w:r>
      <w:r w:rsidR="008036CF" w:rsidRPr="00243126">
        <w:rPr>
          <w:rFonts w:ascii="TH SarabunPSK" w:hAnsi="TH SarabunPSK" w:cs="TH SarabunPSK"/>
          <w:spacing w:val="-8"/>
          <w:sz w:val="28"/>
        </w:rPr>
        <w:t xml:space="preserve"> </w:t>
      </w:r>
      <w:r w:rsidRPr="00243126">
        <w:rPr>
          <w:rFonts w:ascii="TH SarabunPSK" w:hAnsi="TH SarabunPSK" w:cs="TH SarabunPSK"/>
          <w:spacing w:val="-8"/>
          <w:sz w:val="28"/>
        </w:rPr>
        <w:t>learning activities</w:t>
      </w:r>
      <w:r w:rsidR="00E91A1E" w:rsidRPr="00243126">
        <w:rPr>
          <w:rFonts w:ascii="TH SarabunPSK" w:hAnsi="TH SarabunPSK" w:cs="TH SarabunPSK"/>
          <w:spacing w:val="-8"/>
          <w:sz w:val="28"/>
        </w:rPr>
        <w:t xml:space="preserve"> package</w:t>
      </w:r>
      <w:r w:rsidRPr="00243126">
        <w:rPr>
          <w:rFonts w:ascii="TH SarabunPSK" w:hAnsi="TH SarabunPSK" w:cs="TH SarabunPSK"/>
          <w:spacing w:val="-8"/>
          <w:sz w:val="28"/>
        </w:rPr>
        <w:t>,</w:t>
      </w:r>
      <w:r w:rsidR="00C73C8B" w:rsidRPr="00243126">
        <w:rPr>
          <w:rFonts w:ascii="TH SarabunPSK" w:hAnsi="TH SarabunPSK" w:cs="TH SarabunPSK"/>
          <w:spacing w:val="-8"/>
          <w:sz w:val="28"/>
        </w:rPr>
        <w:t xml:space="preserve"> lesson plan, </w:t>
      </w:r>
      <w:r w:rsidRPr="00243126">
        <w:rPr>
          <w:rFonts w:ascii="TH SarabunPSK" w:hAnsi="TH SarabunPSK" w:cs="TH SarabunPSK"/>
          <w:spacing w:val="-8"/>
          <w:sz w:val="28"/>
        </w:rPr>
        <w:t xml:space="preserve">achievement test, evaluation form about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Pr="00243126">
        <w:rPr>
          <w:rFonts w:ascii="TH SarabunPSK" w:hAnsi="TH SarabunPSK" w:cs="TH SarabunPSK"/>
          <w:spacing w:val="-8"/>
          <w:sz w:val="28"/>
        </w:rPr>
        <w:t xml:space="preserve"> thinking</w:t>
      </w:r>
      <w:r w:rsidR="00D764EA" w:rsidRPr="00243126">
        <w:rPr>
          <w:rFonts w:ascii="TH SarabunPSK" w:hAnsi="TH SarabunPSK" w:cs="TH SarabunPSK"/>
          <w:spacing w:val="-8"/>
          <w:sz w:val="28"/>
        </w:rPr>
        <w:t xml:space="preserve"> skills</w:t>
      </w:r>
      <w:r w:rsidRPr="00243126">
        <w:rPr>
          <w:rFonts w:ascii="TH SarabunPSK" w:hAnsi="TH SarabunPSK" w:cs="TH SarabunPSK"/>
          <w:spacing w:val="-8"/>
          <w:sz w:val="28"/>
        </w:rPr>
        <w:t xml:space="preserve">, and </w:t>
      </w:r>
      <w:r w:rsidR="00A234B5" w:rsidRPr="00243126">
        <w:rPr>
          <w:rFonts w:ascii="TH SarabunPSK" w:hAnsi="TH SarabunPSK" w:cs="TH SarabunPSK"/>
          <w:spacing w:val="-8"/>
          <w:sz w:val="28"/>
        </w:rPr>
        <w:t xml:space="preserve">the </w:t>
      </w:r>
      <w:r w:rsidRPr="00243126">
        <w:rPr>
          <w:rFonts w:ascii="TH SarabunPSK" w:hAnsi="TH SarabunPSK" w:cs="TH SarabunPSK"/>
          <w:spacing w:val="-8"/>
          <w:sz w:val="28"/>
        </w:rPr>
        <w:t xml:space="preserve">questionnaire about student’s </w:t>
      </w:r>
      <w:r w:rsidR="00D764EA" w:rsidRPr="00243126">
        <w:rPr>
          <w:rFonts w:ascii="TH SarabunPSK" w:hAnsi="TH SarabunPSK" w:cs="TH SarabunPSK"/>
          <w:color w:val="000000"/>
          <w:spacing w:val="-8"/>
          <w:sz w:val="28"/>
        </w:rPr>
        <w:t>satisfaction</w:t>
      </w:r>
      <w:r w:rsidRPr="00243126">
        <w:rPr>
          <w:rFonts w:ascii="TH SarabunPSK" w:hAnsi="TH SarabunPSK" w:cs="TH SarabunPSK"/>
          <w:spacing w:val="-8"/>
          <w:sz w:val="28"/>
        </w:rPr>
        <w:t xml:space="preserve"> on model</w:t>
      </w:r>
      <w:r w:rsidR="00BC24C2" w:rsidRPr="00243126">
        <w:rPr>
          <w:rFonts w:ascii="TH SarabunPSK" w:hAnsi="TH SarabunPSK" w:cs="TH SarabunPSK"/>
          <w:spacing w:val="-8"/>
          <w:sz w:val="28"/>
        </w:rPr>
        <w:t>.</w:t>
      </w:r>
    </w:p>
    <w:p w14:paraId="0F8EB9A8" w14:textId="34E94E26" w:rsidR="00BC24C2" w:rsidRPr="00243126" w:rsidRDefault="00BF579D" w:rsidP="00BF579D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ab/>
      </w:r>
      <w:r w:rsidR="00BC24C2" w:rsidRPr="00243126">
        <w:rPr>
          <w:rFonts w:ascii="TH SarabunPSK" w:hAnsi="TH SarabunPSK" w:cs="TH SarabunPSK"/>
          <w:spacing w:val="-8"/>
          <w:sz w:val="28"/>
        </w:rPr>
        <w:t>The findings of this study are as follows:</w:t>
      </w:r>
    </w:p>
    <w:p w14:paraId="03037781" w14:textId="098A57FA" w:rsidR="00BC24C2" w:rsidRPr="00243126" w:rsidRDefault="00BC24C2" w:rsidP="00BC24C2">
      <w:pPr>
        <w:pStyle w:val="ad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>TIRAP</w:t>
      </w:r>
      <w:r w:rsidRPr="00243126">
        <w:rPr>
          <w:rFonts w:ascii="TH SarabunPSK" w:hAnsi="TH SarabunPSK" w:cs="TH SarabunPSK"/>
          <w:spacing w:val="-8"/>
          <w:sz w:val="28"/>
        </w:rPr>
        <w:t>H</w:t>
      </w:r>
      <w:r w:rsidRPr="00243126">
        <w:rPr>
          <w:rFonts w:ascii="TH SarabunPSK" w:hAnsi="TH SarabunPSK" w:cs="TH SarabunPSK"/>
          <w:spacing w:val="-8"/>
          <w:sz w:val="28"/>
        </w:rPr>
        <w:t xml:space="preserve">AT Model based on Guidance to enhance the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Pr="00243126">
        <w:rPr>
          <w:rFonts w:ascii="TH SarabunPSK" w:hAnsi="TH SarabunPSK" w:cs="TH SarabunPSK"/>
          <w:spacing w:val="-8"/>
          <w:sz w:val="28"/>
        </w:rPr>
        <w:t xml:space="preserve"> thinking skills about further study for students of the secondary 3</w:t>
      </w:r>
      <w:r w:rsidRPr="00243126">
        <w:rPr>
          <w:rFonts w:ascii="TH SarabunPSK" w:hAnsi="TH SarabunPSK" w:cs="TH SarabunPSK"/>
          <w:spacing w:val="-8"/>
          <w:sz w:val="28"/>
        </w:rPr>
        <w:t xml:space="preserve">, this model consists of </w:t>
      </w:r>
      <w:r w:rsidR="001421F9" w:rsidRPr="00243126">
        <w:rPr>
          <w:rFonts w:ascii="TH SarabunPSK" w:hAnsi="TH SarabunPSK" w:cs="TH SarabunPSK"/>
          <w:spacing w:val="-8"/>
          <w:sz w:val="28"/>
        </w:rPr>
        <w:t xml:space="preserve">8 steps, which are; (1) T – Team base learning about the objectives  (2) I - </w:t>
      </w:r>
      <w:r w:rsidR="00E86F13" w:rsidRPr="00243126">
        <w:rPr>
          <w:rFonts w:ascii="TH SarabunPSK" w:hAnsi="TH SarabunPSK" w:cs="TH SarabunPSK"/>
          <w:spacing w:val="-8"/>
          <w:sz w:val="28"/>
        </w:rPr>
        <w:t xml:space="preserve">Inductive method to collect </w:t>
      </w:r>
      <w:r w:rsidR="00E86F13" w:rsidRPr="00243126">
        <w:rPr>
          <w:rFonts w:ascii="TH SarabunPSK" w:hAnsi="TH SarabunPSK" w:cs="TH SarabunPSK"/>
          <w:spacing w:val="-8"/>
          <w:sz w:val="28"/>
        </w:rPr>
        <w:t>information</w:t>
      </w:r>
      <w:r w:rsidR="00E86F13" w:rsidRPr="00243126">
        <w:rPr>
          <w:rFonts w:ascii="TH SarabunPSK" w:hAnsi="TH SarabunPSK" w:cs="TH SarabunPSK"/>
          <w:spacing w:val="-8"/>
          <w:sz w:val="28"/>
        </w:rPr>
        <w:t xml:space="preserve"> or facts</w:t>
      </w:r>
      <w:r w:rsidR="00E86F13" w:rsidRPr="00243126">
        <w:rPr>
          <w:rFonts w:ascii="TH SarabunPSK" w:hAnsi="TH SarabunPSK" w:cs="TH SarabunPSK"/>
          <w:spacing w:val="-8"/>
          <w:sz w:val="28"/>
        </w:rPr>
        <w:t xml:space="preserve">  (3) R - Roleplaying</w:t>
      </w:r>
      <w:r w:rsidR="00E86F13" w:rsidRPr="00243126">
        <w:rPr>
          <w:rFonts w:ascii="TH SarabunPSK" w:hAnsi="TH SarabunPSK" w:cs="TH SarabunPSK"/>
          <w:spacing w:val="-8"/>
          <w:sz w:val="28"/>
        </w:rPr>
        <w:t xml:space="preserve"> from the experience sharing</w:t>
      </w:r>
      <w:r w:rsidR="00E86F13" w:rsidRPr="00243126">
        <w:rPr>
          <w:rFonts w:ascii="TH SarabunPSK" w:hAnsi="TH SarabunPSK" w:cs="TH SarabunPSK"/>
          <w:spacing w:val="-8"/>
          <w:sz w:val="28"/>
        </w:rPr>
        <w:t xml:space="preserve">  (4) A </w:t>
      </w:r>
      <w:r w:rsidR="00243126">
        <w:rPr>
          <w:rFonts w:ascii="TH SarabunPSK" w:hAnsi="TH SarabunPSK" w:cs="TH SarabunPSK"/>
          <w:spacing w:val="-8"/>
          <w:sz w:val="28"/>
        </w:rPr>
        <w:t>–</w:t>
      </w:r>
      <w:r w:rsidR="00E86F13" w:rsidRPr="00243126">
        <w:rPr>
          <w:rFonts w:ascii="TH SarabunPSK" w:hAnsi="TH SarabunPSK" w:cs="TH SarabunPSK"/>
          <w:spacing w:val="-8"/>
          <w:sz w:val="28"/>
        </w:rPr>
        <w:t xml:space="preserve"> </w:t>
      </w:r>
      <w:r w:rsidR="00EA4352" w:rsidRPr="00243126">
        <w:rPr>
          <w:rFonts w:ascii="TH SarabunPSK" w:hAnsi="TH SarabunPSK" w:cs="TH SarabunPSK"/>
          <w:spacing w:val="-8"/>
          <w:sz w:val="28"/>
        </w:rPr>
        <w:t>Applying</w:t>
      </w:r>
      <w:r w:rsidR="00243126">
        <w:rPr>
          <w:rFonts w:ascii="TH SarabunPSK" w:hAnsi="TH SarabunPSK" w:cs="TH SarabunPSK"/>
          <w:spacing w:val="-8"/>
          <w:sz w:val="28"/>
        </w:rPr>
        <w:t xml:space="preserve"> </w:t>
      </w:r>
      <w:r w:rsidR="00EA4352" w:rsidRPr="00243126">
        <w:rPr>
          <w:rFonts w:ascii="TH SarabunPSK" w:hAnsi="TH SarabunPSK" w:cs="TH SarabunPSK"/>
          <w:spacing w:val="-12"/>
          <w:sz w:val="28"/>
        </w:rPr>
        <w:t>and  Serving</w:t>
      </w:r>
      <w:r w:rsidR="00EA4352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or solving the problem with the </w:t>
      </w:r>
      <w:r w:rsidR="00016D25" w:rsidRPr="00243126">
        <w:rPr>
          <w:rFonts w:ascii="TH SarabunPSK" w:eastAsia="Meiryo" w:hAnsi="TH SarabunPSK" w:cs="TH SarabunPSK"/>
          <w:color w:val="000000"/>
          <w:spacing w:val="-12"/>
          <w:sz w:val="28"/>
          <w:shd w:val="clear" w:color="auto" w:fill="FFFFFF"/>
        </w:rPr>
        <w:t>Collaboration</w:t>
      </w:r>
      <w:r w:rsidR="00016D25" w:rsidRPr="00243126">
        <w:rPr>
          <w:rFonts w:ascii="TH SarabunPSK" w:eastAsia="Meiryo" w:hAnsi="TH SarabunPSK" w:cs="TH SarabunPSK"/>
          <w:color w:val="000000"/>
          <w:spacing w:val="-12"/>
          <w:sz w:val="28"/>
          <w:shd w:val="clear" w:color="auto" w:fill="FFFFFF"/>
        </w:rPr>
        <w:t xml:space="preserve"> process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  (5) P </w:t>
      </w:r>
      <w:r w:rsidR="00243126" w:rsidRPr="00243126">
        <w:rPr>
          <w:rFonts w:ascii="TH SarabunPSK" w:hAnsi="TH SarabunPSK" w:cs="TH SarabunPSK"/>
          <w:spacing w:val="-12"/>
          <w:sz w:val="28"/>
        </w:rPr>
        <w:t>–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Perceiving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with  Graphic  Organize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  (6) H </w:t>
      </w:r>
      <w:r w:rsidR="00243126" w:rsidRPr="00243126">
        <w:rPr>
          <w:rFonts w:ascii="TH SarabunPSK" w:hAnsi="TH SarabunPSK" w:cs="TH SarabunPSK"/>
          <w:spacing w:val="-12"/>
          <w:sz w:val="28"/>
        </w:rPr>
        <w:t>–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Happy</w:t>
      </w:r>
      <w:r w:rsidR="00243126">
        <w:rPr>
          <w:rFonts w:ascii="TH SarabunPSK" w:hAnsi="TH SarabunPSK" w:cs="TH SarabunPSK"/>
          <w:spacing w:val="-8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in m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y </w:t>
      </w:r>
      <w:r w:rsidR="00016D25" w:rsidRPr="00243126">
        <w:rPr>
          <w:rFonts w:ascii="TH SarabunPSK" w:hAnsi="TH SarabunPSK" w:cs="TH SarabunPSK"/>
          <w:spacing w:val="-12"/>
          <w:sz w:val="28"/>
        </w:rPr>
        <w:t>mind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that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want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to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tell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  (7) A - </w:t>
      </w:r>
      <w:r w:rsidR="00016D25" w:rsidRPr="00243126">
        <w:rPr>
          <w:rFonts w:ascii="TH SarabunPSK" w:hAnsi="TH SarabunPSK" w:cs="TH SarabunPSK"/>
          <w:spacing w:val="-12"/>
          <w:sz w:val="28"/>
        </w:rPr>
        <w:t>Ask</w:t>
      </w:r>
      <w:r w:rsidR="00016D25" w:rsidRPr="00243126">
        <w:rPr>
          <w:rFonts w:ascii="TH SarabunPSK" w:hAnsi="TH SarabunPSK" w:cs="TH SarabunPSK"/>
          <w:spacing w:val="-12"/>
          <w:sz w:val="28"/>
        </w:rPr>
        <w:t>s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 and</w:t>
      </w:r>
      <w:r w:rsidR="00243126" w:rsidRPr="00243126">
        <w:rPr>
          <w:rFonts w:ascii="TH SarabunPSK" w:hAnsi="TH SarabunPSK" w:cs="TH SarabunPSK"/>
          <w:spacing w:val="-12"/>
          <w:sz w:val="28"/>
        </w:rPr>
        <w:t xml:space="preserve"> </w:t>
      </w:r>
      <w:r w:rsidR="00016D25" w:rsidRPr="00243126">
        <w:rPr>
          <w:rFonts w:ascii="TH SarabunPSK" w:hAnsi="TH SarabunPSK" w:cs="TH SarabunPSK"/>
          <w:spacing w:val="-12"/>
          <w:sz w:val="28"/>
        </w:rPr>
        <w:t>a</w:t>
      </w:r>
      <w:r w:rsidR="00016D25" w:rsidRPr="00243126">
        <w:rPr>
          <w:rFonts w:ascii="TH SarabunPSK" w:hAnsi="TH SarabunPSK" w:cs="TH SarabunPSK"/>
          <w:spacing w:val="-12"/>
          <w:sz w:val="28"/>
        </w:rPr>
        <w:t>nswer</w:t>
      </w:r>
      <w:r w:rsidR="00016D25" w:rsidRPr="00243126">
        <w:rPr>
          <w:rFonts w:ascii="TH SarabunPSK" w:hAnsi="TH SarabunPSK" w:cs="TH SarabunPSK"/>
          <w:spacing w:val="-12"/>
          <w:sz w:val="28"/>
        </w:rPr>
        <w:t xml:space="preserve">s from the group to others </w:t>
      </w:r>
      <w:r w:rsidR="004B0744" w:rsidRPr="00243126">
        <w:rPr>
          <w:rFonts w:ascii="TH SarabunPSK" w:hAnsi="TH SarabunPSK" w:cs="TH SarabunPSK"/>
          <w:spacing w:val="-12"/>
          <w:sz w:val="28"/>
        </w:rPr>
        <w:t xml:space="preserve">and (8) T - </w:t>
      </w:r>
      <w:r w:rsidR="004B0744" w:rsidRPr="00243126">
        <w:rPr>
          <w:rFonts w:ascii="TH SarabunPSK" w:hAnsi="TH SarabunPSK" w:cs="TH SarabunPSK"/>
          <w:spacing w:val="-12"/>
          <w:sz w:val="28"/>
        </w:rPr>
        <w:t>Team  Process by Presentation</w:t>
      </w:r>
      <w:r w:rsidR="004B0744" w:rsidRPr="00243126">
        <w:rPr>
          <w:rFonts w:ascii="TH SarabunPSK" w:hAnsi="TH SarabunPSK" w:cs="TH SarabunPSK"/>
          <w:spacing w:val="-8"/>
          <w:sz w:val="28"/>
        </w:rPr>
        <w:t>.</w:t>
      </w:r>
    </w:p>
    <w:p w14:paraId="519C598E" w14:textId="47C34618" w:rsidR="004B0744" w:rsidRPr="00243126" w:rsidRDefault="004B0744" w:rsidP="00BC24C2">
      <w:pPr>
        <w:pStyle w:val="ad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 xml:space="preserve">The effectiveness of TIRAPHAT Model </w:t>
      </w:r>
      <w:r w:rsidRPr="00243126">
        <w:rPr>
          <w:rFonts w:ascii="TH SarabunPSK" w:hAnsi="TH SarabunPSK" w:cs="TH SarabunPSK"/>
          <w:spacing w:val="-8"/>
          <w:sz w:val="28"/>
        </w:rPr>
        <w:t xml:space="preserve">based on Guidance to enhance the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Pr="00243126">
        <w:rPr>
          <w:rFonts w:ascii="TH SarabunPSK" w:hAnsi="TH SarabunPSK" w:cs="TH SarabunPSK"/>
          <w:spacing w:val="-8"/>
          <w:sz w:val="28"/>
        </w:rPr>
        <w:t xml:space="preserve"> thinking skills about further study for students of the secondary 3</w:t>
      </w:r>
      <w:r w:rsidRPr="00243126">
        <w:rPr>
          <w:rFonts w:ascii="TH SarabunPSK" w:hAnsi="TH SarabunPSK" w:cs="TH SarabunPSK"/>
          <w:spacing w:val="-8"/>
          <w:sz w:val="28"/>
        </w:rPr>
        <w:t xml:space="preserve"> indicated that;</w:t>
      </w:r>
    </w:p>
    <w:p w14:paraId="5080A2AA" w14:textId="7996091B" w:rsidR="004B0744" w:rsidRPr="00243126" w:rsidRDefault="004B0744" w:rsidP="004B0744">
      <w:pPr>
        <w:pStyle w:val="ad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1134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>T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he efficiency of </w:t>
      </w:r>
      <w:r w:rsidRPr="00243126">
        <w:rPr>
          <w:rFonts w:ascii="TH SarabunPSK" w:hAnsi="TH SarabunPSK" w:cs="TH SarabunPSK"/>
          <w:spacing w:val="-8"/>
          <w:sz w:val="28"/>
        </w:rPr>
        <w:t xml:space="preserve">the </w:t>
      </w:r>
      <w:r w:rsidR="00BF579D" w:rsidRPr="00243126">
        <w:rPr>
          <w:rFonts w:ascii="TH SarabunPSK" w:hAnsi="TH SarabunPSK" w:cs="TH SarabunPSK"/>
          <w:spacing w:val="-8"/>
          <w:sz w:val="28"/>
        </w:rPr>
        <w:t>model w</w:t>
      </w:r>
      <w:r w:rsidR="00D52548">
        <w:rPr>
          <w:rFonts w:ascii="TH SarabunPSK" w:hAnsi="TH SarabunPSK" w:cs="TH SarabunPSK"/>
          <w:spacing w:val="-8"/>
          <w:sz w:val="28"/>
        </w:rPr>
        <w:t>as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 at 83.</w:t>
      </w:r>
      <w:r w:rsidR="00CD48FA">
        <w:rPr>
          <w:rFonts w:ascii="TH SarabunPSK" w:hAnsi="TH SarabunPSK" w:cs="TH SarabunPSK"/>
          <w:spacing w:val="-8"/>
          <w:sz w:val="28"/>
        </w:rPr>
        <w:t>35</w:t>
      </w:r>
      <w:r w:rsidR="00BF579D" w:rsidRPr="00243126">
        <w:rPr>
          <w:rFonts w:ascii="TH SarabunPSK" w:hAnsi="TH SarabunPSK" w:cs="TH SarabunPSK"/>
          <w:spacing w:val="-8"/>
          <w:sz w:val="28"/>
        </w:rPr>
        <w:t>/82.7</w:t>
      </w:r>
      <w:r w:rsidR="00CD48FA">
        <w:rPr>
          <w:rFonts w:ascii="TH SarabunPSK" w:hAnsi="TH SarabunPSK" w:cs="TH SarabunPSK"/>
          <w:spacing w:val="-8"/>
          <w:sz w:val="28"/>
        </w:rPr>
        <w:t>0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 which higher than determination criteria 80/80. </w:t>
      </w:r>
    </w:p>
    <w:p w14:paraId="5715F5A9" w14:textId="3B00A99A" w:rsidR="007B1E30" w:rsidRPr="00243126" w:rsidRDefault="007B1E30" w:rsidP="004B0744">
      <w:pPr>
        <w:pStyle w:val="ad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1134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>The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 achievement </w:t>
      </w:r>
      <w:r w:rsidRPr="00243126">
        <w:rPr>
          <w:rFonts w:ascii="TH SarabunPSK" w:hAnsi="TH SarabunPSK" w:cs="TH SarabunPSK"/>
          <w:spacing w:val="-8"/>
          <w:sz w:val="28"/>
        </w:rPr>
        <w:t>o</w:t>
      </w:r>
      <w:r w:rsidR="00BF579D" w:rsidRPr="00243126">
        <w:rPr>
          <w:rFonts w:ascii="TH SarabunPSK" w:hAnsi="TH SarabunPSK" w:cs="TH SarabunPSK"/>
          <w:spacing w:val="-8"/>
          <w:sz w:val="28"/>
        </w:rPr>
        <w:t>f post-test was higher than pre-test with statistically significant at 0.05</w:t>
      </w:r>
      <w:r w:rsidR="00A234B5" w:rsidRPr="00243126">
        <w:rPr>
          <w:rFonts w:ascii="TH SarabunPSK" w:hAnsi="TH SarabunPSK" w:cs="TH SarabunPSK"/>
          <w:spacing w:val="-8"/>
          <w:sz w:val="28"/>
        </w:rPr>
        <w:t>.</w:t>
      </w:r>
    </w:p>
    <w:p w14:paraId="4279EE38" w14:textId="23774440" w:rsidR="00A234B5" w:rsidRPr="00243126" w:rsidRDefault="007B1E30" w:rsidP="004B0744">
      <w:pPr>
        <w:pStyle w:val="ad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1134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>S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tudent’s </w:t>
      </w:r>
      <w:r w:rsidR="00D764EA" w:rsidRPr="00243126">
        <w:rPr>
          <w:rStyle w:val="af2"/>
          <w:rFonts w:ascii="TH SarabunPSK" w:hAnsi="TH SarabunPSK" w:cs="TH SarabunPSK"/>
          <w:b w:val="0"/>
          <w:bCs w:val="0"/>
          <w:color w:val="333333"/>
          <w:spacing w:val="-8"/>
          <w:sz w:val="28"/>
          <w:shd w:val="clear" w:color="auto" w:fill="FFFFFF"/>
        </w:rPr>
        <w:t>Analytical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 thinking skills was higher in every term</w:t>
      </w:r>
      <w:r w:rsidR="00A234B5" w:rsidRPr="00243126">
        <w:rPr>
          <w:rFonts w:ascii="TH SarabunPSK" w:hAnsi="TH SarabunPSK" w:cs="TH SarabunPSK"/>
          <w:spacing w:val="-8"/>
          <w:sz w:val="28"/>
        </w:rPr>
        <w:t>.</w:t>
      </w:r>
    </w:p>
    <w:p w14:paraId="37ECC76C" w14:textId="39DE4627" w:rsidR="00BF579D" w:rsidRPr="00243126" w:rsidRDefault="00A234B5" w:rsidP="004B0744">
      <w:pPr>
        <w:pStyle w:val="ad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1134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>S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tudent’s </w:t>
      </w:r>
      <w:r w:rsidRPr="00243126">
        <w:rPr>
          <w:rFonts w:ascii="TH SarabunPSK" w:hAnsi="TH SarabunPSK" w:cs="TH SarabunPSK"/>
          <w:color w:val="000000"/>
          <w:spacing w:val="-8"/>
          <w:sz w:val="28"/>
        </w:rPr>
        <w:t>satisfaction</w:t>
      </w:r>
      <w:r w:rsidR="00BF579D" w:rsidRPr="00243126">
        <w:rPr>
          <w:rFonts w:ascii="TH SarabunPSK" w:hAnsi="TH SarabunPSK" w:cs="TH SarabunPSK"/>
          <w:spacing w:val="-8"/>
          <w:sz w:val="28"/>
        </w:rPr>
        <w:t xml:space="preserve"> on model was highest level.</w:t>
      </w:r>
    </w:p>
    <w:p w14:paraId="11AB4DC9" w14:textId="0928AC02" w:rsidR="00BF579D" w:rsidRPr="00243126" w:rsidRDefault="00BF579D" w:rsidP="00D52548">
      <w:pPr>
        <w:tabs>
          <w:tab w:val="left" w:pos="720"/>
        </w:tabs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ab/>
        <w:t xml:space="preserve">As the research, </w:t>
      </w:r>
      <w:r w:rsidR="00243126" w:rsidRPr="007137EC">
        <w:rPr>
          <w:rFonts w:ascii="TH SarabunPSK" w:hAnsi="TH SarabunPSK" w:cs="TH SarabunPSK"/>
          <w:sz w:val="28"/>
        </w:rPr>
        <w:t>The researcher has suggestions as follows: Before applying the TIRAPHAT model of learning management, students should be trained to have learning skills that focus on active learning in various ways such as t</w:t>
      </w:r>
      <w:r w:rsidR="00243126" w:rsidRPr="007137EC">
        <w:rPr>
          <w:rFonts w:ascii="TH SarabunPSK" w:hAnsi="TH SarabunPSK" w:cs="TH SarabunPSK"/>
          <w:color w:val="000000"/>
          <w:spacing w:val="-8"/>
          <w:sz w:val="28"/>
        </w:rPr>
        <w:t>hink-</w:t>
      </w:r>
      <w:r w:rsidR="00243126" w:rsidRPr="007137EC">
        <w:rPr>
          <w:rFonts w:ascii="TH SarabunPSK" w:hAnsi="TH SarabunPSK" w:cs="TH SarabunPSK"/>
          <w:spacing w:val="-8"/>
          <w:sz w:val="28"/>
        </w:rPr>
        <w:t>pair</w:t>
      </w:r>
      <w:r w:rsidR="00243126" w:rsidRPr="00243126">
        <w:rPr>
          <w:rFonts w:ascii="TH SarabunPSK" w:hAnsi="TH SarabunPSK" w:cs="TH SarabunPSK"/>
          <w:color w:val="000000"/>
          <w:spacing w:val="-8"/>
          <w:sz w:val="28"/>
        </w:rPr>
        <w:t>-share, Small Group Discussion</w:t>
      </w:r>
      <w:r w:rsidR="00243126" w:rsidRPr="00243126">
        <w:rPr>
          <w:rFonts w:ascii="TH SarabunPSK" w:hAnsi="TH SarabunPSK" w:cs="TH SarabunPSK"/>
          <w:color w:val="000000"/>
          <w:spacing w:val="-8"/>
          <w:sz w:val="28"/>
        </w:rPr>
        <w:t>,</w:t>
      </w:r>
      <w:r w:rsidR="00243126" w:rsidRPr="00243126">
        <w:rPr>
          <w:rFonts w:ascii="TH SarabunPSK" w:hAnsi="TH SarabunPSK" w:cs="TH SarabunPSK"/>
          <w:color w:val="000000"/>
          <w:spacing w:val="-8"/>
          <w:sz w:val="28"/>
        </w:rPr>
        <w:t xml:space="preserve"> and Role Playing, etc.</w:t>
      </w:r>
    </w:p>
    <w:bookmarkEnd w:id="4"/>
    <w:p w14:paraId="1E35A431" w14:textId="1EC55717" w:rsidR="00BF579D" w:rsidRPr="00243126" w:rsidRDefault="00BF579D" w:rsidP="00BF579D">
      <w:pPr>
        <w:pStyle w:val="aa"/>
        <w:ind w:left="1276" w:hanging="1276"/>
        <w:rPr>
          <w:rFonts w:ascii="TH SarabunPSK" w:hAnsi="TH SarabunPSK" w:cs="TH SarabunPSK"/>
          <w:spacing w:val="-8"/>
          <w:sz w:val="28"/>
        </w:rPr>
      </w:pPr>
      <w:r w:rsidRPr="00243126">
        <w:rPr>
          <w:rFonts w:ascii="TH SarabunPSK" w:hAnsi="TH SarabunPSK" w:cs="TH SarabunPSK"/>
          <w:b/>
          <w:bCs/>
          <w:spacing w:val="-8"/>
          <w:sz w:val="28"/>
        </w:rPr>
        <w:t>Keywords  :</w:t>
      </w:r>
      <w:r w:rsidRPr="00243126">
        <w:rPr>
          <w:rFonts w:ascii="TH SarabunPSK" w:hAnsi="TH SarabunPSK" w:cs="TH SarabunPSK"/>
          <w:spacing w:val="-8"/>
          <w:sz w:val="28"/>
        </w:rPr>
        <w:t xml:space="preserve"> </w:t>
      </w:r>
      <w:r w:rsidRPr="00243126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="00D764EA" w:rsidRPr="00243126">
        <w:rPr>
          <w:rFonts w:ascii="TH SarabunPSK" w:hAnsi="TH SarabunPSK" w:cs="TH SarabunPSK"/>
          <w:spacing w:val="-8"/>
          <w:sz w:val="28"/>
        </w:rPr>
        <w:t>Analytical</w:t>
      </w:r>
      <w:r w:rsidRPr="00243126">
        <w:rPr>
          <w:rFonts w:ascii="TH SarabunPSK" w:hAnsi="TH SarabunPSK" w:cs="TH SarabunPSK"/>
          <w:spacing w:val="-8"/>
          <w:sz w:val="28"/>
        </w:rPr>
        <w:t xml:space="preserve"> Thinking Skill, Further Study, Learning Activity</w:t>
      </w:r>
      <w:r w:rsidR="00E91A1E" w:rsidRPr="00243126">
        <w:rPr>
          <w:rFonts w:ascii="TH SarabunPSK" w:hAnsi="TH SarabunPSK" w:cs="TH SarabunPSK"/>
          <w:spacing w:val="-8"/>
          <w:sz w:val="28"/>
        </w:rPr>
        <w:t xml:space="preserve"> package</w:t>
      </w:r>
      <w:r w:rsidRPr="00243126">
        <w:rPr>
          <w:rFonts w:ascii="TH SarabunPSK" w:hAnsi="TH SarabunPSK" w:cs="TH SarabunPSK"/>
          <w:spacing w:val="-8"/>
          <w:sz w:val="28"/>
        </w:rPr>
        <w:t xml:space="preserve">, Guidance Activity, </w:t>
      </w:r>
    </w:p>
    <w:p w14:paraId="0AE8B05D" w14:textId="77777777" w:rsidR="00BF579D" w:rsidRPr="003A65D5" w:rsidRDefault="00BF579D" w:rsidP="00BF579D">
      <w:pPr>
        <w:pStyle w:val="aa"/>
        <w:ind w:left="1276" w:hanging="142"/>
        <w:rPr>
          <w:rFonts w:ascii="TH SarabunPSK" w:hAnsi="TH SarabunPSK" w:cs="TH SarabunPSK"/>
          <w:sz w:val="28"/>
        </w:rPr>
      </w:pPr>
      <w:r w:rsidRPr="00243126">
        <w:rPr>
          <w:rFonts w:ascii="TH SarabunPSK" w:hAnsi="TH SarabunPSK" w:cs="TH SarabunPSK"/>
          <w:spacing w:val="-8"/>
          <w:sz w:val="28"/>
        </w:rPr>
        <w:t>Students of the secondary 3</w:t>
      </w:r>
    </w:p>
    <w:p w14:paraId="6B5AB70F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0282B1C" w14:textId="253D9572" w:rsidR="0020337F" w:rsidRDefault="0020337F" w:rsidP="00125FC3">
      <w:pPr>
        <w:pStyle w:val="aa"/>
        <w:ind w:firstLine="567"/>
        <w:jc w:val="thaiDistribute"/>
        <w:rPr>
          <w:rFonts w:ascii="TH SarabunPSK" w:hAnsi="TH SarabunPSK" w:cs="TH SarabunPSK"/>
          <w:spacing w:val="-4"/>
          <w:sz w:val="28"/>
        </w:rPr>
      </w:pPr>
      <w:r w:rsidRPr="0020337F">
        <w:rPr>
          <w:rFonts w:ascii="TH SarabunPSK" w:hAnsi="TH SarabunPSK" w:cs="TH SarabunPSK" w:hint="cs"/>
          <w:spacing w:val="-4"/>
          <w:sz w:val="28"/>
          <w:cs/>
        </w:rPr>
        <w:t xml:space="preserve">การศึกษาเป็นส่วนสำคัญในชีวิตของมนุษย์ทุกคน หากจะให้การศึกษามีประสิทธิภาพและส่งเสริมศักยภาพผู้เรียนอย่างสูงสุด จำเป็นต้องอาศัยระบบการบริหารจัดการศึกษาที่เหมาะสม ดังที่พระราชบัญญัติการศึกษา พ.ศ. 2542 </w:t>
      </w:r>
      <w:r w:rsidR="00740718">
        <w:rPr>
          <w:rFonts w:ascii="TH SarabunPSK" w:hAnsi="TH SarabunPSK" w:cs="TH SarabunPSK" w:hint="cs"/>
          <w:spacing w:val="-4"/>
          <w:sz w:val="28"/>
          <w:cs/>
        </w:rPr>
        <w:t xml:space="preserve">มาตรา 9 (กระทรวงศึกษาธิการ,  2545 </w:t>
      </w:r>
      <w:r w:rsidR="00740718">
        <w:rPr>
          <w:rFonts w:ascii="TH SarabunPSK" w:hAnsi="TH SarabunPSK" w:cs="TH SarabunPSK"/>
          <w:spacing w:val="-4"/>
          <w:sz w:val="28"/>
        </w:rPr>
        <w:t>:</w:t>
      </w:r>
      <w:r w:rsidR="00740718">
        <w:rPr>
          <w:rFonts w:ascii="TH SarabunPSK" w:hAnsi="TH SarabunPSK" w:cs="TH SarabunPSK" w:hint="cs"/>
          <w:spacing w:val="-4"/>
          <w:sz w:val="28"/>
          <w:cs/>
        </w:rPr>
        <w:t xml:space="preserve"> 2)  </w:t>
      </w:r>
      <w:r w:rsidRPr="0020337F">
        <w:rPr>
          <w:rFonts w:ascii="TH SarabunPSK" w:hAnsi="TH SarabunPSK" w:cs="TH SarabunPSK" w:hint="cs"/>
          <w:spacing w:val="-4"/>
          <w:sz w:val="28"/>
          <w:cs/>
        </w:rPr>
        <w:t>ได้ให้ความหมายของการศึกษาไว้ว่า “การศึกษา หมายความว่ากระบวนการเรียนรู้เพื่อความเจริญงอกงามของบุคคลและสังคมโดยการถ่ายทอดความรู้ การฝึก การอบรม การสืบสานทางวัฒนธรรม การสร้างสรรค์จรรโลง ความก้าวหน้าทางวิชาการ การสร้างองค์ความรู้อันเกิดจากการจัดสภาพแวดล้อม สังคม การเรียนรู้ และปัจจัยเกื้อหนุนให้บุคคลเรียนรู้อย่างต่อเนื่องตลอดชีวิต”</w:t>
      </w:r>
      <w:r w:rsidRPr="0020337F">
        <w:rPr>
          <w:rFonts w:ascii="TH SarabunPSK" w:hAnsi="TH SarabunPSK" w:cs="TH SarabunPSK"/>
          <w:spacing w:val="-4"/>
          <w:sz w:val="28"/>
        </w:rPr>
        <w:t xml:space="preserve">  </w:t>
      </w:r>
      <w:r w:rsidRPr="0020337F">
        <w:rPr>
          <w:rFonts w:ascii="TH SarabunPSK" w:hAnsi="TH SarabunPSK" w:cs="TH SarabunPSK" w:hint="cs"/>
          <w:spacing w:val="-8"/>
          <w:sz w:val="28"/>
          <w:cs/>
        </w:rPr>
        <w:t>เป้าหมายสูงสุดของการศึกษา คือ การพัฒนาผู้เรียนให้เป็นผู้ที่มีความรู้ความชำนาญ เป็นคนดีต่อสังคมและประเทศชาติ และมีความสุขในการดำเนินชีวิตประจำวัน หรือกล่าวได้อีกประการหนึ่งว่า การศึกษาก็คือ การพัฒนาคุณภาพ มาตรฐานการศึกษา และการเรียนรู้ของคนไทยเพิ่มโอกาสทางการศึกษาและการเรียนรู้ที่มีคุณภาพอย่างทั่วถึง ส่งเสริมการมีส่วนร่วมของทุกภาคส่วนในการบริหารและการจัดการศึกษา</w:t>
      </w:r>
      <w:r w:rsidRPr="0020337F">
        <w:rPr>
          <w:rFonts w:ascii="TH SarabunPSK" w:hAnsi="TH SarabunPSK" w:cs="TH SarabunPSK"/>
          <w:spacing w:val="-8"/>
          <w:sz w:val="28"/>
        </w:rPr>
        <w:t xml:space="preserve">  </w:t>
      </w:r>
    </w:p>
    <w:p w14:paraId="5B945DA0" w14:textId="323763B2" w:rsidR="0020337F" w:rsidRDefault="0020337F" w:rsidP="00125FC3">
      <w:pPr>
        <w:pStyle w:val="aa"/>
        <w:ind w:firstLine="567"/>
        <w:jc w:val="thaiDistribute"/>
        <w:rPr>
          <w:rFonts w:ascii="TH SarabunPSK" w:hAnsi="TH SarabunPSK" w:cs="TH SarabunPSK"/>
          <w:spacing w:val="-4"/>
          <w:sz w:val="28"/>
        </w:rPr>
      </w:pPr>
      <w:r w:rsidRPr="0020337F">
        <w:rPr>
          <w:rFonts w:ascii="TH SarabunPSK" w:hAnsi="TH SarabunPSK" w:cs="TH SarabunPSK" w:hint="cs"/>
          <w:spacing w:val="-4"/>
          <w:sz w:val="28"/>
          <w:cs/>
        </w:rPr>
        <w:t>แผนการศึกษาแห่งชาติ พ.ศ. 2560-2579 เป็นแผนระยะยาว 20 ปี ได้กำหนดวิสัยทัศน์ในการพัฒนาการศึกษาของชาติไว้ว่า “คนไทยทุกคนได้รับการศึกษาและเรียนรู้ตลอดชีวิตอย่างมีคุณภาพ  ดำรงชีวิตอย่างเป็นสุข  สอดคล้องกับหลักปรัชญาของเศรษฐกิจพอเพียง  และการเปลี่ยนแปลงของโลกศตวรรษที่ 21”</w:t>
      </w:r>
      <w:r>
        <w:rPr>
          <w:rFonts w:ascii="TH SarabunPSK" w:hAnsi="TH SarabunPSK" w:cs="TH SarabunPSK"/>
          <w:spacing w:val="-4"/>
          <w:sz w:val="28"/>
        </w:rPr>
        <w:t xml:space="preserve">  </w:t>
      </w:r>
      <w:r w:rsidRPr="0020337F">
        <w:rPr>
          <w:rFonts w:ascii="TH SarabunPSK" w:hAnsi="TH SarabunPSK" w:cs="TH SarabunPSK"/>
          <w:spacing w:val="-8"/>
          <w:sz w:val="28"/>
          <w:cs/>
        </w:rPr>
        <w:t>สอดคล้องกับแนวคิดของ</w:t>
      </w:r>
      <w:r w:rsidRPr="0020337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20337F">
        <w:rPr>
          <w:rFonts w:ascii="TH SarabunPSK" w:hAnsi="TH SarabunPSK" w:cs="TH SarabunPSK"/>
          <w:spacing w:val="-8"/>
          <w:sz w:val="28"/>
          <w:cs/>
        </w:rPr>
        <w:t xml:space="preserve">แคโรลีน  ซิเชฟเฟิล </w:t>
      </w:r>
      <w:r w:rsidRPr="0020337F">
        <w:rPr>
          <w:rFonts w:ascii="TH SarabunPSK" w:hAnsi="TH SarabunPSK" w:cs="TH SarabunPSK"/>
          <w:spacing w:val="-8"/>
          <w:sz w:val="28"/>
        </w:rPr>
        <w:t>(Caroline C. Sheffield,  2007 : 1-2)</w:t>
      </w:r>
      <w:r w:rsidRPr="0020337F">
        <w:rPr>
          <w:rFonts w:ascii="TH SarabunPSK" w:hAnsi="TH SarabunPSK" w:cs="TH SarabunPSK"/>
          <w:spacing w:val="-8"/>
          <w:sz w:val="28"/>
          <w:cs/>
        </w:rPr>
        <w:t xml:space="preserve"> ที่กล่าวเกี่ยวกับความสามารถที่จำเป็นในการพัฒนาเด็กในศตวรรษที่  21 ว่า นักเรียนทุกวันนี้ใช้ชีวิตตามโลกเทคโนโลยีและการสื่อสารที่เปลี่ยนแปลงอย่างรวดเร็ว  จึงต้องการความสามารถที่จำเป็นที่มากกว่าเดิม  ได้แก่ ทักษะพื้นฐานด้านการอ่าน  การเขียน ความสามารถในการคิด</w:t>
      </w:r>
      <w:r w:rsidRPr="0020337F">
        <w:rPr>
          <w:rFonts w:ascii="TH SarabunPSK" w:hAnsi="TH SarabunPSK" w:cs="TH SarabunPSK" w:hint="cs"/>
          <w:spacing w:val="-8"/>
          <w:sz w:val="28"/>
          <w:cs/>
        </w:rPr>
        <w:t xml:space="preserve">วิเคราะห์  </w:t>
      </w:r>
      <w:r w:rsidRPr="0020337F">
        <w:rPr>
          <w:rFonts w:ascii="TH SarabunPSK" w:hAnsi="TH SarabunPSK" w:cs="TH SarabunPSK"/>
          <w:spacing w:val="-8"/>
          <w:sz w:val="28"/>
          <w:cs/>
        </w:rPr>
        <w:t xml:space="preserve">เพื่อการแก้ปัญหาที่เกิดขึ้นอย่างมากมาย </w:t>
      </w:r>
      <w:r w:rsidRPr="0020337F">
        <w:rPr>
          <w:rFonts w:ascii="TH SarabunPSK" w:hAnsi="TH SarabunPSK" w:cs="TH SarabunPSK" w:hint="cs"/>
          <w:spacing w:val="-8"/>
          <w:sz w:val="28"/>
          <w:cs/>
        </w:rPr>
        <w:t>ในยุคของศตวรรษที่  21 ต้องให้นักเรียนเรียนรู้เชิงรุก  นั่นคือเปิดโอกาสให้ผู้เรียนได้ฟัง พูด อ่าน เขียน และแสดงความคิดเห็นขณะลงมือทำกิจกรรม  และในขณะเดียวกันผู้เรียนต้องใช้กระบวนการคิด  โดยเฉพาะ</w:t>
      </w:r>
      <w:r w:rsidRPr="0020337F">
        <w:rPr>
          <w:rFonts w:ascii="TH SarabunPSK" w:hAnsi="TH SarabunPSK" w:cs="TH SarabunPSK" w:hint="cs"/>
          <w:spacing w:val="-12"/>
          <w:sz w:val="28"/>
          <w:cs/>
        </w:rPr>
        <w:t>กระบวนการคิดขั้นสูง คือ การวิเคราะห์  การสังเคราะห์ และประเมินค่าในสิ่งที่กำลังกระทำอยู่ด้วย  (พิมพันธ์</w:t>
      </w:r>
      <w:r w:rsidRPr="0020337F">
        <w:rPr>
          <w:rFonts w:ascii="TH SarabunPSK" w:hAnsi="TH SarabunPSK" w:cs="TH SarabunPSK" w:hint="cs"/>
          <w:spacing w:val="-8"/>
          <w:sz w:val="28"/>
          <w:cs/>
        </w:rPr>
        <w:t xml:space="preserve">  เดชะคุปต์  และพเยาว์  ยินดีสุข, 2561 </w:t>
      </w:r>
      <w:r w:rsidRPr="0020337F">
        <w:rPr>
          <w:rFonts w:ascii="TH SarabunPSK" w:hAnsi="TH SarabunPSK" w:cs="TH SarabunPSK"/>
          <w:spacing w:val="-8"/>
          <w:sz w:val="28"/>
        </w:rPr>
        <w:t xml:space="preserve">: </w:t>
      </w:r>
      <w:r w:rsidRPr="0020337F">
        <w:rPr>
          <w:rFonts w:ascii="TH SarabunPSK" w:hAnsi="TH SarabunPSK" w:cs="TH SarabunPSK" w:hint="cs"/>
          <w:spacing w:val="-8"/>
          <w:sz w:val="28"/>
          <w:cs/>
        </w:rPr>
        <w:t>35)</w:t>
      </w:r>
      <w:r w:rsidR="003C2507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</w:p>
    <w:p w14:paraId="49EA633D" w14:textId="3FEDFED1" w:rsidR="003C2507" w:rsidRPr="003C2507" w:rsidRDefault="003C2507" w:rsidP="003C2507">
      <w:pPr>
        <w:tabs>
          <w:tab w:val="left" w:pos="567"/>
          <w:tab w:val="left" w:pos="1440"/>
          <w:tab w:val="left" w:pos="1800"/>
          <w:tab w:val="left" w:pos="2160"/>
        </w:tabs>
        <w:jc w:val="thaiDistribute"/>
        <w:rPr>
          <w:rFonts w:ascii="TH SarabunPSK" w:hAnsi="TH SarabunPSK" w:cs="TH SarabunPSK"/>
          <w:spacing w:val="-4"/>
          <w:sz w:val="28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C2507">
        <w:rPr>
          <w:rFonts w:ascii="TH SarabunPSK" w:hAnsi="TH SarabunPSK" w:cs="TH SarabunPSK" w:hint="cs"/>
          <w:spacing w:val="-4"/>
          <w:sz w:val="28"/>
          <w:cs/>
        </w:rPr>
        <w:t xml:space="preserve">หลักสูตรแกนกลางการศึกษาขั้นพื้นฐาน พุทธศักราช 2551 ได้กล่าวถึง การศึกษาต่อในระดับมัธยมศึกษาตอนปลายและอาชีวศึกษา ซึ่งสามารถสรุปได้ว่า การศึกษาในระดับนี้เป็นการเตรียมตัวผู้เรียนก่อนเข้าสู่การศึกษาเฉพาะทางในระดับอุดมศึกษา เป็นการเรียนการศึกษาที่มุ่งเน้นให้นักเรียนได้มีความรู้และทักษะทางวิชาการหรือวิชาชีพที่เหมาะสมกับความต้องการ  ความสนใจ ความถนัดของแต่ละบุคคล ดังนั้นการเรียนในระดับมัธยมศึกษาตอนปลายและอาชีวศึกษา จึงเป็นช่วงเวลาที่สำคัญในชีวิตผู้เรียน เพราะเป็นช่วงเวลาในการฝึกฝนและพัฒนาตนเอง  สำหรับผู้เรียนที่เลือกเรียนในสายสามัญ การเรียนในช่วงนี้คือช่วงเวลาของการเตรียมตัวสอบวัดระดับความรู้ความสามารถ เพื่อเข้าศึกษาต่อในมหาวิทยาลัยต่าง ๆ ทั้งของรัฐบาลและของเอกชน  และสำหรับผู้เรียนบางกลุ่มที่เลือกเรียนในสายอาชีวศึกษา นี่คือช่วงเวลาแห่งการฝึกฝนตนเอง เพื่อให้พร้อมสำหรับการเข้าสู่โลกของงานอาชีพเมื่อจบการศึกษาในระดับประกาศนียบัตรวิชาชีพแล้ว  ดังนั้นไม่ว่าจะเรียนต่อมัธยมศึกษาตอนปลายหรือเรียนต่อสายอาชีวศึกษา ผู้เรียนทุกคนก็ล้วนจำเป็นต้องมีการวางแผนที่ชัดเจน สำหรับการศึกษาหลังจากจบชั้นมัธยมศึกษาปีที่  3 และการวางแผนที่ชัดเจน  รอบคอบและเกิดประโยชน์สูงสุด สามารถเกิดขึ้นได้จากการตัดสินใจอย่างเหมาะสม (กระทรวงศึกษาธิการ, 2551 </w:t>
      </w:r>
      <w:r w:rsidRPr="003C2507">
        <w:rPr>
          <w:rFonts w:ascii="TH SarabunPSK" w:hAnsi="TH SarabunPSK" w:cs="TH SarabunPSK"/>
          <w:spacing w:val="-4"/>
          <w:sz w:val="28"/>
        </w:rPr>
        <w:t xml:space="preserve">: </w:t>
      </w:r>
      <w:r w:rsidRPr="003C2507">
        <w:rPr>
          <w:rFonts w:ascii="TH SarabunPSK" w:hAnsi="TH SarabunPSK" w:cs="TH SarabunPSK" w:hint="cs"/>
          <w:spacing w:val="-4"/>
          <w:sz w:val="28"/>
          <w:cs/>
        </w:rPr>
        <w:t>9-17)</w:t>
      </w:r>
    </w:p>
    <w:p w14:paraId="54047431" w14:textId="1F75AFBB" w:rsidR="003C2507" w:rsidRDefault="003C2507" w:rsidP="00125FC3">
      <w:pPr>
        <w:pStyle w:val="aa"/>
        <w:ind w:firstLine="567"/>
        <w:jc w:val="thaiDistribute"/>
        <w:rPr>
          <w:rFonts w:ascii="TH SarabunPSK" w:hAnsi="TH SarabunPSK" w:cs="TH SarabunPSK"/>
          <w:spacing w:val="-4"/>
          <w:sz w:val="28"/>
        </w:rPr>
      </w:pPr>
      <w:r w:rsidRPr="003C2507">
        <w:rPr>
          <w:rFonts w:ascii="TH SarabunPSK" w:hAnsi="TH SarabunPSK" w:cs="TH SarabunPSK" w:hint="cs"/>
          <w:spacing w:val="-4"/>
          <w:sz w:val="28"/>
          <w:cs/>
        </w:rPr>
        <w:t xml:space="preserve">การตัดสินใจเป็นทักษะชีวิตหรือความสามารถอย่างหนึ่งของมนุษย์ที่เกิดขึ้นได้ตลอดเวลา เป็นกระบวนการที่ต้องอาศัยความคิด ประสบการณ์  ความรู้และปัจจัยอื่น ๆ เพื่อช่วยให้ผลลัพธ์ที่เกิดจากการตัดสินใจเป็นสิ่งที่ดีที่สุด และเหมาะสมที่สุดสำหรับผู้ทำการตัดสินใจ หรืออาจกล่าวได้อีกประการหนึ่งว่า มนุษย์ทุกคนล้วนดำเนินชีวิตบนพื้นฐานของการตัดสินใจ การตัดสินใจมีกระบวนการที่ชัดเจนซึ่งสามารถช่วยผู้ตัดสินใจ  เป็นทฤษฎีที่แสดงถึงวงจรกระบวนการตัดสินใจ โดยเริ่มจากจุดมุ่งหมายหรือวัตถุประสงค์และเมื่อบุคคลมีความประสงค์ที่ต้องการตัดสินใจของเขา ต่อจากนั้นบุคคลก็จะพิจารณาข้อมูลที่ได้รับและพยายามนำมาประยุกต์  ให้สอดคล้องกับการเลือกพิจารณาความเป็นไปได้ของทางเลือก  สำหรับการทำนายผลอาจจะขึ้นอยู่กับความสำเร็จของประสบการณ์ในอดีต และระดับความปรารถนาของบุคคลนั้น ซึ่งการทำนายผลจะมีประสิทธิภาพหรือไม่ขึ้นอยู่กับสิ่งต่าง ๆ ดังนี้ คือ ประการแรก ข้อมูลที่มีอยู่ประการที่สองลำดับขั้นตอนของค่านิยม  ประการที่สาม การประเมินผลและการตัดสินใจเลือก ดังนั้น หากผู้ตัดสินใจได้รับการศึกษาและมีความรู้อย่างพอเพียง เกี่ยวกับการตัดสินใจและเรื่องที่ต้องตัดสินใจ </w:t>
      </w:r>
      <w:r w:rsidRPr="003C2507">
        <w:rPr>
          <w:rFonts w:ascii="TH SarabunPSK" w:hAnsi="TH SarabunPSK" w:cs="TH SarabunPSK" w:hint="cs"/>
          <w:spacing w:val="-4"/>
          <w:sz w:val="28"/>
          <w:cs/>
        </w:rPr>
        <w:lastRenderedPageBreak/>
        <w:t>ศึกษาปัจจัยที่เกี่ยวข้องกับการตัดสินใจ และได้รับการฝึกฝนที่เหมาะสมในการตัดสินใจแล้ว ผลลัพธ์ที่ออกจากการตัดสินใจแต่ละครั้ง ก็จะเกิดประโยชน์สำหรับผู้ตัดสินใจไม่มากก็น้อย</w:t>
      </w:r>
    </w:p>
    <w:p w14:paraId="00E34CDD" w14:textId="06B0862A" w:rsidR="003C2507" w:rsidRDefault="004A2E29" w:rsidP="00125FC3">
      <w:pPr>
        <w:pStyle w:val="aa"/>
        <w:ind w:firstLine="567"/>
        <w:jc w:val="thaiDistribute"/>
        <w:rPr>
          <w:rFonts w:ascii="TH SarabunPSK" w:hAnsi="TH SarabunPSK" w:cs="TH SarabunPSK"/>
          <w:spacing w:val="-4"/>
          <w:sz w:val="28"/>
        </w:rPr>
      </w:pPr>
      <w:r w:rsidRPr="004A2E29">
        <w:rPr>
          <w:rFonts w:ascii="TH SarabunPSK" w:hAnsi="TH SarabunPSK" w:cs="TH SarabunPSK" w:hint="cs"/>
          <w:spacing w:val="-4"/>
          <w:sz w:val="28"/>
          <w:cs/>
        </w:rPr>
        <w:t xml:space="preserve">การตัดสินใจเลือกแนวทางการศึกษาต่อในระดับมัธยมศึกษาตอนปลาย  หรืออาชีวศึกษาเป็นเรื่องจำเป็นสำหรับนักเรียนทุกคนที่กำลังศึกษาในระดับมัธยมศึกษาตอนต้น  โดยเฉพาะนักเรียนที่กำลังศึกษาในชั้นมัธยมศึกษาปีที่ 3 ในภาคเรียนที่สองของปีการศึกษา นักเรียนเหล่านี้ จะได้รับข้อมูลแนวทางการศึกษาต่อหลากหลายไม่มากก็น้อย  </w:t>
      </w:r>
      <w:r w:rsidRPr="00AB4829">
        <w:rPr>
          <w:rFonts w:ascii="TH SarabunPSK" w:hAnsi="TH SarabunPSK" w:cs="TH SarabunPSK" w:hint="cs"/>
          <w:spacing w:val="-4"/>
          <w:sz w:val="28"/>
          <w:cs/>
        </w:rPr>
        <w:t>แต่</w:t>
      </w:r>
      <w:r w:rsidR="001652E3" w:rsidRPr="00AB4829">
        <w:rPr>
          <w:rFonts w:ascii="TH SarabunPSK" w:hAnsi="TH SarabunPSK" w:cs="TH SarabunPSK" w:hint="cs"/>
          <w:spacing w:val="-4"/>
          <w:sz w:val="28"/>
          <w:cs/>
        </w:rPr>
        <w:t>จากการสอบถาม</w:t>
      </w:r>
      <w:r w:rsidR="00AB4829" w:rsidRPr="00AB4829">
        <w:rPr>
          <w:rFonts w:ascii="TH SarabunPSK" w:hAnsi="TH SarabunPSK" w:cs="TH SarabunPSK" w:hint="cs"/>
          <w:spacing w:val="-4"/>
          <w:sz w:val="28"/>
          <w:cs/>
        </w:rPr>
        <w:t>โดยครูแนะแนว</w:t>
      </w:r>
      <w:r w:rsidR="001652E3" w:rsidRPr="00AB4829">
        <w:rPr>
          <w:rFonts w:ascii="TH SarabunPSK" w:hAnsi="TH SarabunPSK" w:cs="TH SarabunPSK" w:hint="cs"/>
          <w:spacing w:val="-4"/>
          <w:sz w:val="28"/>
          <w:cs/>
        </w:rPr>
        <w:t xml:space="preserve">พบว่า  </w:t>
      </w:r>
      <w:r w:rsidRPr="00AB4829">
        <w:rPr>
          <w:rFonts w:ascii="TH SarabunPSK" w:hAnsi="TH SarabunPSK" w:cs="TH SarabunPSK" w:hint="cs"/>
          <w:spacing w:val="-4"/>
          <w:sz w:val="28"/>
          <w:cs/>
        </w:rPr>
        <w:t>นักเรียนหลายคนยังไม่สามารถตัดสินใจได้ว่าต้องการที่จะเรียนต่อในสายการศึกษาใด  สายสามัญหรือสายอาชีพ เรียนในระบบหรือเรียนนอกระบบ  ปัจจัยในเรื่องความคาดหวังของครอบครัว รายได้ของครอบครัว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 xml:space="preserve"> หรือกลุ่มเพื่อน ล้วนมีอิทธิพลต่อการตัดสินใจเลือกศึกษาต่อ ในบางครั้งการเลือกศึกษาต่อเป็นหน้าที่ของผู้ปกครอง  ที่ได้วางแผนไว้ให้บุตรของตนเอง หรือบางครั้งการตัดสินใจเลือกการศึกษาต่อ  ก็เกิดขึ้นโดยอาศัยความนิยมของกลุ่มนักเรียนส่วนใหญ่  ไม่ได้เกิดขึ้นจากความต้องการหรือความสนใจที่แท้จริงของผู้เรียน ผลที่ตามมาก็คือ เมื่อเข้าเรียนในระดับมัธยมศึกษาตอนปลายหรืออาชีวศึกษาแล้ว มีผู้เรียนส่วนหนึ่งไม่สามารถเรียนต่อไปได้ มีการลาออกกลางคัน มีบางรายถูกไล่ออกเพราะผลการเรียนไม่ถึงเกณฑ์ที่กำหนด ซึ่งส่งผลเสียทั้งจิตใจของผู้เรียนและผู้ปกครอง ทั้งยังเป็นการสิ้นเปลืองทรัพยากร เงินทองและเวลาไปโดยเปล่าประโยชน์ เด็กหรือเยาวชนที่ถูกให้ออกจากโรงเรียนกลางคัน </w:t>
      </w:r>
      <w:r w:rsidRPr="004A2E29">
        <w:rPr>
          <w:rFonts w:ascii="TH SarabunPSK" w:hAnsi="TH SarabunPSK" w:cs="TH SarabunPSK"/>
          <w:spacing w:val="-4"/>
          <w:sz w:val="28"/>
        </w:rPr>
        <w:t>(Dropout)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 xml:space="preserve"> นั้น (ทิชา ณ นคร </w:t>
      </w:r>
      <w:r w:rsidRPr="004A2E29">
        <w:rPr>
          <w:rFonts w:ascii="TH SarabunPSK" w:hAnsi="TH SarabunPSK" w:cs="TH SarabunPSK"/>
          <w:spacing w:val="-4"/>
          <w:sz w:val="28"/>
        </w:rPr>
        <w:t>;</w:t>
      </w:r>
      <w:r w:rsidR="004806B3">
        <w:rPr>
          <w:rFonts w:ascii="TH SarabunPSK" w:hAnsi="TH SarabunPSK" w:cs="TH SarabunPSK" w:hint="cs"/>
          <w:spacing w:val="-4"/>
          <w:sz w:val="28"/>
          <w:cs/>
        </w:rPr>
        <w:t xml:space="preserve"> อ้างถึงใน อภิชา  แดงจำรูญ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 xml:space="preserve">, 2563 </w:t>
      </w:r>
      <w:r w:rsidRPr="004A2E29">
        <w:rPr>
          <w:rFonts w:ascii="TH SarabunPSK" w:hAnsi="TH SarabunPSK" w:cs="TH SarabunPSK"/>
          <w:spacing w:val="-4"/>
          <w:sz w:val="28"/>
        </w:rPr>
        <w:t xml:space="preserve">: 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 xml:space="preserve">6)  เขาไม่ได้นำแต่ร่างกาย  ชื่อนามสกุลออกจากโรงเรียน  แต่เขาเหล่านั้นได้นำความพ่ายแพ้ติดตัวไปด้วย เด็กที่ก้าวพลาดบางคนออกไปก่อคดีอาชญากรรม ถูกสิ่งแวดล้อมชักนำให้ติดยาเสพติด สูญเสียอนาคต  ปัญหาที่กล่าวมาข้างต้นอาจจะเกิดขึ้นกับนักเรียนของโรงเรียนทั่วทุกภูมิภาค  รวมทั้งโรงเรียนเทศบาล ๑ (เอ็งเสียงสามัคคี)  มีนักเรียนที่จะจบการศึกษาในระดับมัธยมศึกษาตอนต้น  จำนวนมาก  และในจำนวนนักเรียนทั้งหมดนี้   จากสถิติและข้อมูลของงานแนะแนวของโรงเรียนเทศบาล ๑ (เอ็งเสียงสามัคคี)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พบว่า  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>มีจำนวนนักเรียนถึงร้อยละ 75 ที่ยังไม่ได้ตัดสินใจในการศึกษาต่อ โดยเหตุผลพื้นฐานที่ว่า 1) ไม่รู้ว่าตนเองมีความสนใจด้านใดอย่างแท้จริง 2) ไม่แน่ใจในความถนัดของตนเอง 3) ไม่มีข้อมูลเพียงพอในการตัดสินใจ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>โดยเหตุผลข้างต้น ผู้วิจัย</w:t>
      </w:r>
      <w:r w:rsidR="001652E3">
        <w:rPr>
          <w:rFonts w:ascii="TH SarabunPSK" w:hAnsi="TH SarabunPSK" w:cs="TH SarabunPSK" w:hint="cs"/>
          <w:spacing w:val="-4"/>
          <w:sz w:val="28"/>
          <w:cs/>
        </w:rPr>
        <w:t>ในฐานะครูแนะแนว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>จึงสนใจที่จะ</w:t>
      </w:r>
      <w:r w:rsidR="001652E3">
        <w:rPr>
          <w:rFonts w:ascii="TH SarabunPSK" w:hAnsi="TH SarabunPSK" w:cs="TH SarabunPSK" w:hint="cs"/>
          <w:spacing w:val="-4"/>
          <w:sz w:val="28"/>
          <w:cs/>
        </w:rPr>
        <w:t>จัดกิจกรรมการเรียนรู้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>กิจกรรมแนะแนวเพื่อเสริมสร้างทักษะการคิดวิเคราะห์ในการตัดสินใจ เลือกแนวทางการศึกษาต่อของนักเรียนชั้นมัธยมศึกษาปีที่ 3 โรงเรียนเทศบาล ๑ (เอ็งเสียงสามัคคี) โดยใช้</w:t>
      </w:r>
      <w:r w:rsidRPr="004A2E29">
        <w:rPr>
          <w:rFonts w:ascii="TH SarabunPSK" w:hAnsi="TH SarabunPSK" w:cs="TH SarabunPSK"/>
          <w:spacing w:val="-4"/>
          <w:sz w:val="28"/>
        </w:rPr>
        <w:t xml:space="preserve"> TIRAPHAT  Model </w:t>
      </w:r>
      <w:r w:rsidRPr="004A2E29">
        <w:rPr>
          <w:rFonts w:ascii="TH SarabunPSK" w:hAnsi="TH SarabunPSK" w:cs="TH SarabunPSK" w:hint="cs"/>
          <w:spacing w:val="-4"/>
          <w:sz w:val="28"/>
          <w:cs/>
        </w:rPr>
        <w:t xml:space="preserve"> ซึ่งจะเน้นกิจกรรมที่เสริมสร้างการรู้จักตนเอง รู้จักความสนใจและความถนัดของตนเอง และกิจกรรมที่ให้ข้อมูลอย่างเพียงพอในเรื่องการศึกษาต่อและสถานศึกษาในระดับมัธยมศึกษาตอนปลายและอาชีวศึกษา เพื่อให้การตัดสินใจเลือกการศึกษาต่อของนักเรียนเหล่านี้เกิดขึ้นได้อย่างเหมาะสม</w:t>
      </w:r>
    </w:p>
    <w:p w14:paraId="40E79A77" w14:textId="51463611" w:rsidR="0028785A" w:rsidRDefault="00290E40" w:rsidP="00616DA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90E40">
        <w:rPr>
          <w:rFonts w:ascii="TH SarabunPSK" w:hAnsi="TH SarabunPSK" w:cs="TH SarabunPSK"/>
          <w:spacing w:val="-8"/>
          <w:sz w:val="28"/>
          <w:cs/>
        </w:rPr>
        <w:t>การพัฒนารูปแบบ</w:t>
      </w:r>
      <w:r w:rsidRPr="00290E40">
        <w:rPr>
          <w:rFonts w:ascii="TH SarabunPSK" w:hAnsi="TH SarabunPSK" w:cs="TH SarabunPSK"/>
          <w:spacing w:val="-14"/>
          <w:sz w:val="28"/>
          <w:cs/>
        </w:rPr>
        <w:t>การ</w:t>
      </w:r>
      <w:r w:rsidRPr="00290E40">
        <w:rPr>
          <w:rFonts w:ascii="TH SarabunPSK" w:hAnsi="TH SarabunPSK" w:cs="TH SarabunPSK" w:hint="cs"/>
          <w:spacing w:val="-14"/>
          <w:sz w:val="28"/>
          <w:cs/>
        </w:rPr>
        <w:t xml:space="preserve">จัดการเรียนรู้ </w:t>
      </w:r>
      <w:r w:rsidRPr="00290E40">
        <w:rPr>
          <w:rFonts w:ascii="TH SarabunPSK" w:hAnsi="TH SarabunPSK" w:cs="TH SarabunPSK" w:hint="cs"/>
          <w:spacing w:val="-8"/>
          <w:sz w:val="28"/>
          <w:cs/>
        </w:rPr>
        <w:t xml:space="preserve">เรื่อง การแนะแนว โดยใช้ </w:t>
      </w:r>
      <w:r w:rsidRPr="00290E40">
        <w:rPr>
          <w:rFonts w:ascii="TH SarabunPSK" w:hAnsi="TH SarabunPSK" w:cs="TH SarabunPSK" w:hint="cs"/>
          <w:spacing w:val="-8"/>
          <w:sz w:val="28"/>
        </w:rPr>
        <w:t>TIRAPHAT Mo</w:t>
      </w:r>
      <w:r w:rsidRPr="00290E40">
        <w:rPr>
          <w:rFonts w:ascii="TH SarabunPSK" w:hAnsi="TH SarabunPSK" w:cs="TH SarabunPSK"/>
          <w:spacing w:val="-8"/>
          <w:sz w:val="28"/>
        </w:rPr>
        <w:t>d</w:t>
      </w:r>
      <w:r w:rsidRPr="00290E40">
        <w:rPr>
          <w:rFonts w:ascii="TH SarabunPSK" w:hAnsi="TH SarabunPSK" w:cs="TH SarabunPSK" w:hint="cs"/>
          <w:spacing w:val="-8"/>
          <w:sz w:val="28"/>
        </w:rPr>
        <w:t xml:space="preserve">el </w:t>
      </w:r>
      <w:r w:rsidRPr="00290E40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  ในการตัดสินใจเลือกแนวทางการศึกษาต่อของนักเรียนชั้นมัธยมศึกษาปีที่ 3  ในครั้งนี</w:t>
      </w:r>
      <w:r>
        <w:rPr>
          <w:rFonts w:ascii="TH SarabunPSK" w:hAnsi="TH SarabunPSK" w:cs="TH SarabunPSK" w:hint="cs"/>
          <w:spacing w:val="-8"/>
          <w:sz w:val="28"/>
          <w:cs/>
        </w:rPr>
        <w:t>้  ผู้วิจัยได้ศึกษาแนวคิดและทฤษฎี</w:t>
      </w:r>
      <w:r w:rsidR="00C50D53">
        <w:rPr>
          <w:rFonts w:ascii="TH SarabunPSK" w:hAnsi="TH SarabunPSK" w:cs="TH SarabunPSK" w:hint="cs"/>
          <w:spacing w:val="-4"/>
          <w:sz w:val="28"/>
          <w:cs/>
        </w:rPr>
        <w:t>ต่างๆ  ที่เกี่ยวข้อง  โดยศึกษาแนวคิดทฤษฎีเกี่ยวกับรูปแบบการเรียนการสอน  โดย</w:t>
      </w:r>
      <w:r w:rsidR="00091C1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91C1E" w:rsidRPr="00091C1E">
        <w:rPr>
          <w:rFonts w:ascii="TH SarabunPSK" w:hAnsi="TH SarabunPSK" w:cs="TH SarabunPSK" w:hint="cs"/>
          <w:spacing w:val="-8"/>
          <w:sz w:val="28"/>
          <w:cs/>
        </w:rPr>
        <w:t>จอยและวีล (</w:t>
      </w:r>
      <w:r w:rsidR="00091C1E" w:rsidRPr="00091C1E">
        <w:rPr>
          <w:rFonts w:ascii="TH SarabunPSK" w:hAnsi="TH SarabunPSK" w:cs="TH SarabunPSK"/>
          <w:spacing w:val="-8"/>
          <w:sz w:val="28"/>
        </w:rPr>
        <w:t>Joyce and</w:t>
      </w:r>
      <w:r w:rsidR="00091C1E" w:rsidRPr="00091C1E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091C1E" w:rsidRPr="00091C1E">
        <w:rPr>
          <w:rFonts w:ascii="TH SarabunPSK" w:hAnsi="TH SarabunPSK" w:cs="TH SarabunPSK"/>
          <w:spacing w:val="-8"/>
          <w:sz w:val="28"/>
        </w:rPr>
        <w:t>Weil, 2009 : 25)</w:t>
      </w:r>
      <w:r w:rsidR="00091C1E" w:rsidRPr="00091C1E">
        <w:rPr>
          <w:rFonts w:ascii="TH SarabunPSK" w:hAnsi="TH SarabunPSK" w:cs="TH SarabunPSK" w:hint="cs"/>
          <w:spacing w:val="-8"/>
          <w:sz w:val="28"/>
          <w:cs/>
        </w:rPr>
        <w:t xml:space="preserve"> กล่าวว่ารูปแบบการสอน </w:t>
      </w:r>
      <w:r w:rsidR="00091C1E" w:rsidRPr="00091C1E">
        <w:rPr>
          <w:rFonts w:ascii="TH SarabunPSK" w:hAnsi="TH SarabunPSK" w:cs="TH SarabunPSK"/>
          <w:spacing w:val="-8"/>
          <w:sz w:val="28"/>
        </w:rPr>
        <w:t>(Model of Teaching)</w:t>
      </w:r>
      <w:r w:rsidR="00091C1E" w:rsidRPr="00091C1E">
        <w:rPr>
          <w:rFonts w:ascii="TH SarabunPSK" w:hAnsi="TH SarabunPSK" w:cs="TH SarabunPSK" w:hint="cs"/>
          <w:spacing w:val="-8"/>
          <w:sz w:val="28"/>
          <w:cs/>
        </w:rPr>
        <w:t xml:space="preserve"> คือ รูปแบบการเรียนรู้ </w:t>
      </w:r>
      <w:r w:rsidR="00091C1E" w:rsidRPr="00091C1E">
        <w:rPr>
          <w:rFonts w:ascii="TH SarabunPSK" w:hAnsi="TH SarabunPSK" w:cs="TH SarabunPSK"/>
          <w:spacing w:val="-8"/>
          <w:sz w:val="28"/>
        </w:rPr>
        <w:t>(Learning Model)</w:t>
      </w:r>
      <w:r w:rsidR="00091C1E" w:rsidRPr="00091C1E">
        <w:rPr>
          <w:rFonts w:ascii="TH SarabunPSK" w:hAnsi="TH SarabunPSK" w:cs="TH SarabunPSK" w:hint="cs"/>
          <w:spacing w:val="-8"/>
          <w:sz w:val="28"/>
          <w:cs/>
        </w:rPr>
        <w:t xml:space="preserve"> เพราะเป็นการพรรณนาถึงสภาพแวดล้อมในการเรียน รวมถึงพฤติกรรมของผู้สอนเมื่อนำรูปแบบไปใช้ ซึ่งเป็นวิธีหนึ่งจะนำไปสู่การจัดระบบของความสามารถในการศึกษา เพื่อทำให้ผู้เรียนเป็นผู้ให้การศึกษาแก่ตนเอง หลักสำคัญของรูปแบบการเรียนรู้คือ สอนให้ผู้เรียนเป็นผู้ที่มีพลังมากขึ้น มีทักษะในการเรียนรู้และเพิ่มพูนสติปัญญา</w:t>
      </w:r>
      <w:r w:rsidR="00091C1E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="00091C1E" w:rsidRPr="00091C1E">
        <w:rPr>
          <w:rFonts w:ascii="TH SarabunPSK" w:hAnsi="TH SarabunPSK" w:cs="TH SarabunPSK" w:hint="cs"/>
          <w:sz w:val="28"/>
          <w:cs/>
        </w:rPr>
        <w:t>การที่การจัดการเรียนการสอนจะกลายเป็นรูปแบบได้นั้น  ก็จะต้องผ่านการจัดองค์ประกอบต่าง ๆ  ให้เป็นระบบเสียก่อน  ซึ่งก็แน่นอนว่าในการจัดระบบจะต้องคำนึงถึงทฤษฎีและหลักการ  รวมทั้งสภาพการณ์ต่างๆ  ที่เกี่ยวข้อง  ดังนั้นระบบการจัดการเรียนการสอนกับรูปแบบการเรียนการสอน  จึงมีความหมายที่แท้จริงตรงกันในสาระหลักที่สำคัญ</w:t>
      </w:r>
      <w:r w:rsidR="001F08C4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="001F08C4" w:rsidRPr="001F08C4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ผู้วิจัยได้ออกแบบรูปแบบการสอน  </w:t>
      </w:r>
      <w:r w:rsidR="001F08C4" w:rsidRPr="001F08C4">
        <w:rPr>
          <w:rFonts w:ascii="TH SarabunPSK" w:eastAsia="Times New Roman" w:hAnsi="TH SarabunPSK" w:cs="TH SarabunPSK"/>
          <w:spacing w:val="-8"/>
          <w:sz w:val="28"/>
        </w:rPr>
        <w:t>(Model of Teaching)</w:t>
      </w:r>
      <w:r w:rsidR="001F08C4" w:rsidRPr="001F08C4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เรียกชื่อว่า “</w:t>
      </w:r>
      <w:r w:rsidR="001F08C4" w:rsidRPr="001F08C4">
        <w:rPr>
          <w:rFonts w:ascii="TH SarabunPSK" w:eastAsia="Times New Roman" w:hAnsi="TH SarabunPSK" w:cs="TH SarabunPSK"/>
          <w:spacing w:val="-8"/>
          <w:sz w:val="28"/>
        </w:rPr>
        <w:t>TIRAPHAT Model”</w:t>
      </w:r>
      <w:r w:rsidR="001F08C4" w:rsidRPr="001F08C4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มีกระบวนการจัดการเรียนรู้ 8 </w:t>
      </w:r>
      <w:r w:rsidR="00061707">
        <w:rPr>
          <w:rFonts w:ascii="TH SarabunPSK" w:eastAsia="Times New Roman" w:hAnsi="TH SarabunPSK" w:cs="TH SarabunPSK" w:hint="cs"/>
          <w:spacing w:val="-4"/>
          <w:sz w:val="28"/>
          <w:cs/>
        </w:rPr>
        <w:t>ลำดับขั้น</w:t>
      </w:r>
      <w:r w:rsidR="001F08C4" w:rsidRPr="001F08C4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 เพื่อนำไปจัดการเรียนรู้</w:t>
      </w:r>
      <w:r w:rsidR="001F08C4" w:rsidRPr="001F08C4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</w:p>
    <w:p w14:paraId="32D45EDB" w14:textId="1847BA3F" w:rsidR="00616DA8" w:rsidRDefault="00616DA8" w:rsidP="00616DA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2C0CFB1" w14:textId="09EC73C0" w:rsidR="00616DA8" w:rsidRDefault="00616DA8" w:rsidP="00616DA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F2133F0" w14:textId="47D257F4" w:rsidR="00616DA8" w:rsidRDefault="00616DA8" w:rsidP="00616DA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6B84F658" w14:textId="77777777" w:rsidR="00616DA8" w:rsidRDefault="00616DA8" w:rsidP="00616DA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3481A579" w14:textId="77777777" w:rsidR="00616DA8" w:rsidRDefault="00616DA8" w:rsidP="00616DA8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lastRenderedPageBreak/>
        <w:t>วัตถุประสงค์ของการวิจัย</w:t>
      </w:r>
    </w:p>
    <w:p w14:paraId="6CB5D6D7" w14:textId="77777777" w:rsidR="00616DA8" w:rsidRPr="000C082A" w:rsidRDefault="00616DA8" w:rsidP="00616DA8">
      <w:pPr>
        <w:rPr>
          <w:rFonts w:ascii="TH SarabunPSK" w:hAnsi="TH SarabunPSK" w:cs="TH SarabunPSK"/>
          <w:b/>
          <w:sz w:val="32"/>
          <w:cs/>
        </w:rPr>
      </w:pPr>
      <w:r>
        <w:rPr>
          <w:rFonts w:ascii="TH SarabunPSK" w:hAnsi="TH SarabunPSK" w:cs="TH SarabunPSK"/>
          <w:bCs/>
          <w:sz w:val="32"/>
        </w:rPr>
        <w:tab/>
      </w:r>
      <w:r w:rsidRPr="000C082A">
        <w:rPr>
          <w:rFonts w:ascii="TH SarabunPSK" w:hAnsi="TH SarabunPSK" w:cs="TH SarabunPSK" w:hint="cs"/>
          <w:b/>
          <w:sz w:val="32"/>
          <w:cs/>
        </w:rPr>
        <w:t>การวิจัยครั้งนี้ มีวัตถุประสงค์เพื่อ</w:t>
      </w:r>
    </w:p>
    <w:p w14:paraId="16FFE5AD" w14:textId="5CDCBA6D" w:rsidR="00616DA8" w:rsidRPr="005A44A0" w:rsidRDefault="005A44A0" w:rsidP="00616DA8">
      <w:pPr>
        <w:pStyle w:val="ad"/>
        <w:numPr>
          <w:ilvl w:val="0"/>
          <w:numId w:val="1"/>
        </w:numPr>
        <w:tabs>
          <w:tab w:val="left" w:pos="1080"/>
          <w:tab w:val="left" w:pos="144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</w:t>
      </w:r>
      <w:r w:rsidR="00D7167B">
        <w:rPr>
          <w:rFonts w:ascii="TH SarabunPSK" w:hAnsi="TH SarabunPSK" w:cs="TH SarabunPSK" w:hint="cs"/>
          <w:sz w:val="28"/>
          <w:cs/>
        </w:rPr>
        <w:t>ัฒนา</w:t>
      </w:r>
      <w:r w:rsidRPr="005A44A0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Pr="005A44A0">
        <w:rPr>
          <w:rFonts w:ascii="TH SarabunPSK" w:hAnsi="TH SarabunPSK" w:cs="TH SarabunPSK"/>
          <w:sz w:val="28"/>
        </w:rPr>
        <w:t>TIRAPHAT  Model</w:t>
      </w:r>
      <w:r w:rsidRPr="005A44A0">
        <w:rPr>
          <w:rFonts w:ascii="TH SarabunPSK" w:hAnsi="TH SarabunPSK" w:cs="TH SarabunPSK" w:hint="cs"/>
          <w:sz w:val="28"/>
          <w:cs/>
        </w:rPr>
        <w:t xml:space="preserve"> </w:t>
      </w:r>
      <w:r w:rsidR="00616DA8" w:rsidRPr="005A44A0">
        <w:rPr>
          <w:rFonts w:ascii="TH SarabunPSK" w:hAnsi="TH SarabunPSK" w:cs="TH SarabunPSK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616DA8" w:rsidRPr="005A44A0">
        <w:rPr>
          <w:rFonts w:ascii="TH SarabunPSK" w:hAnsi="TH SarabunPSK" w:cs="TH SarabunPSK" w:hint="cs"/>
          <w:sz w:val="28"/>
          <w:cs/>
        </w:rPr>
        <w:t xml:space="preserve">  </w:t>
      </w:r>
    </w:p>
    <w:p w14:paraId="721AE327" w14:textId="32A19AEA" w:rsidR="00616DA8" w:rsidRPr="005A44A0" w:rsidRDefault="00616DA8" w:rsidP="007607B6">
      <w:pPr>
        <w:pStyle w:val="ad"/>
        <w:numPr>
          <w:ilvl w:val="0"/>
          <w:numId w:val="1"/>
        </w:numPr>
        <w:tabs>
          <w:tab w:val="left" w:pos="1080"/>
          <w:tab w:val="left" w:pos="1440"/>
        </w:tabs>
        <w:spacing w:after="240" w:line="240" w:lineRule="auto"/>
        <w:ind w:left="0" w:firstLine="1080"/>
        <w:jc w:val="thaiDistribute"/>
        <w:rPr>
          <w:rFonts w:ascii="TH SarabunPSK" w:hAnsi="TH SarabunPSK" w:cs="TH SarabunPSK"/>
          <w:sz w:val="28"/>
        </w:rPr>
      </w:pPr>
      <w:r w:rsidRPr="005A44A0">
        <w:rPr>
          <w:rFonts w:ascii="TH SarabunPSK" w:hAnsi="TH SarabunPSK" w:cs="TH SarabunPSK" w:hint="cs"/>
          <w:sz w:val="28"/>
          <w:cs/>
        </w:rPr>
        <w:t>ศึกษาประสิทธิผลของ</w:t>
      </w:r>
      <w:r w:rsidR="005A44A0" w:rsidRPr="005A44A0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5A44A0" w:rsidRPr="005A44A0">
        <w:rPr>
          <w:rFonts w:ascii="TH SarabunPSK" w:hAnsi="TH SarabunPSK" w:cs="TH SarabunPSK"/>
          <w:sz w:val="28"/>
        </w:rPr>
        <w:t>TIRAPHAT  Model</w:t>
      </w:r>
      <w:r w:rsidRPr="005A44A0">
        <w:rPr>
          <w:rFonts w:ascii="TH SarabunPSK" w:hAnsi="TH SarabunPSK" w:cs="TH SarabunPSK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</w:t>
      </w:r>
      <w:r w:rsidRPr="005A44A0">
        <w:rPr>
          <w:rFonts w:ascii="TH SarabunPSK" w:hAnsi="TH SarabunPSK" w:cs="TH SarabunPSK" w:hint="cs"/>
          <w:sz w:val="28"/>
          <w:cs/>
        </w:rPr>
        <w:t xml:space="preserve"> 3 </w:t>
      </w:r>
      <w:r w:rsidRPr="005A44A0">
        <w:rPr>
          <w:rFonts w:ascii="TH SarabunPSK" w:hAnsi="TH SarabunPSK" w:cs="TH SarabunPSK"/>
          <w:sz w:val="28"/>
          <w:cs/>
        </w:rPr>
        <w:t xml:space="preserve"> </w:t>
      </w:r>
    </w:p>
    <w:p w14:paraId="721D477C" w14:textId="73B1E623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0AD6B6AB" w14:textId="53E9E8C0" w:rsidR="006E4572" w:rsidRPr="006E4572" w:rsidRDefault="006E4572" w:rsidP="006E4572">
      <w:pPr>
        <w:pStyle w:val="ad"/>
        <w:numPr>
          <w:ilvl w:val="0"/>
          <w:numId w:val="20"/>
        </w:numPr>
        <w:spacing w:after="0"/>
        <w:ind w:left="567" w:hanging="283"/>
        <w:rPr>
          <w:rFonts w:ascii="TH SarabunPSK" w:hAnsi="TH SarabunPSK" w:cs="TH SarabunPSK"/>
          <w:bCs/>
          <w:sz w:val="32"/>
        </w:rPr>
      </w:pPr>
      <w:r w:rsidRPr="006E4572">
        <w:rPr>
          <w:rFonts w:ascii="TH SarabunPSK" w:hAnsi="TH SarabunPSK" w:cs="TH SarabunPSK" w:hint="cs"/>
          <w:bCs/>
          <w:sz w:val="32"/>
          <w:cs/>
        </w:rPr>
        <w:t>การรวบรวมข้อมูล</w:t>
      </w:r>
    </w:p>
    <w:p w14:paraId="3F2D976F" w14:textId="554B72AE" w:rsidR="00D757EC" w:rsidRPr="002C1667" w:rsidRDefault="00D757EC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2C1667">
        <w:rPr>
          <w:rFonts w:ascii="TH SarabunPSK" w:hAnsi="TH SarabunPSK" w:cs="TH SarabunPSK" w:hint="cs"/>
          <w:sz w:val="28"/>
          <w:cs/>
        </w:rPr>
        <w:t>การวิจัยครั้งนี้</w:t>
      </w:r>
      <w:r w:rsidRPr="002C1667">
        <w:rPr>
          <w:rFonts w:ascii="TH SarabunPSK" w:hAnsi="TH SarabunPSK" w:cs="TH SarabunPSK" w:hint="cs"/>
          <w:spacing w:val="-8"/>
          <w:sz w:val="28"/>
          <w:cs/>
        </w:rPr>
        <w:t xml:space="preserve">   </w:t>
      </w:r>
      <w:r w:rsidRPr="002C1667">
        <w:rPr>
          <w:rFonts w:ascii="TH SarabunPSK" w:hAnsi="TH SarabunPSK" w:cs="TH SarabunPSK" w:hint="cs"/>
          <w:sz w:val="28"/>
          <w:cs/>
        </w:rPr>
        <w:t xml:space="preserve">เป็นการวิจัยและพัฒนา </w:t>
      </w:r>
      <w:r w:rsidRPr="002C1667">
        <w:rPr>
          <w:rFonts w:ascii="TH SarabunPSK" w:hAnsi="TH SarabunPSK" w:cs="TH SarabunPSK"/>
          <w:sz w:val="28"/>
        </w:rPr>
        <w:t>(Research and Development)</w:t>
      </w:r>
      <w:r w:rsidRPr="002C1667">
        <w:rPr>
          <w:rFonts w:ascii="TH SarabunPSK" w:hAnsi="TH SarabunPSK" w:cs="TH SarabunPSK" w:hint="cs"/>
          <w:sz w:val="28"/>
          <w:cs/>
        </w:rPr>
        <w:t xml:space="preserve"> เพื่อพัฒนาและหาประสิทธิ</w:t>
      </w:r>
      <w:r w:rsidR="00B11551">
        <w:rPr>
          <w:rFonts w:ascii="TH SarabunPSK" w:hAnsi="TH SarabunPSK" w:cs="TH SarabunPSK" w:hint="cs"/>
          <w:sz w:val="28"/>
          <w:cs/>
        </w:rPr>
        <w:t>ผล</w:t>
      </w:r>
      <w:r w:rsidRPr="002C1667">
        <w:rPr>
          <w:rFonts w:ascii="TH SarabunPSK" w:hAnsi="TH SarabunPSK" w:cs="TH SarabunPSK" w:hint="cs"/>
          <w:sz w:val="28"/>
          <w:cs/>
        </w:rPr>
        <w:t>ของ</w:t>
      </w:r>
      <w:r w:rsidR="00D7167B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D7167B" w:rsidRPr="00D7167B">
        <w:rPr>
          <w:rFonts w:ascii="TH SarabunPSK" w:hAnsi="TH SarabunPSK" w:cs="TH SarabunPSK"/>
          <w:sz w:val="28"/>
        </w:rPr>
        <w:t>TIRAPHAT  Model</w:t>
      </w:r>
      <w:r w:rsidR="00D7167B">
        <w:rPr>
          <w:rFonts w:ascii="TH SarabunPSK" w:hAnsi="TH SarabunPSK" w:cs="TH SarabunPSK"/>
          <w:sz w:val="28"/>
        </w:rPr>
        <w:t xml:space="preserve"> </w:t>
      </w:r>
      <w:r w:rsidR="00B11551" w:rsidRPr="00B11551">
        <w:rPr>
          <w:rFonts w:ascii="TH SarabunPSK" w:hAnsi="TH SarabunPSK" w:cs="TH SarabunPSK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2C1667">
        <w:rPr>
          <w:rFonts w:ascii="TH SarabunPSK" w:hAnsi="TH SarabunPSK" w:cs="TH SarabunPSK" w:hint="cs"/>
          <w:spacing w:val="-8"/>
          <w:sz w:val="28"/>
          <w:cs/>
        </w:rPr>
        <w:t xml:space="preserve">  โรงเรียนเทศบาล ๑ (เอ็งเสียงสามัคคี)  </w:t>
      </w:r>
      <w:r w:rsidR="00B11551" w:rsidRPr="002C1667">
        <w:rPr>
          <w:rFonts w:ascii="TH SarabunPSK" w:hAnsi="TH SarabunPSK" w:cs="TH SarabunPSK" w:hint="cs"/>
          <w:sz w:val="28"/>
          <w:cs/>
        </w:rPr>
        <w:t xml:space="preserve">ผู้วิจัยได้ดำเนินการวิจัยโดยมีขั้นตอนการดำเนินการวิจัย 4 </w:t>
      </w:r>
      <w:r w:rsidR="00D57188">
        <w:rPr>
          <w:rFonts w:ascii="TH SarabunPSK" w:hAnsi="TH SarabunPSK" w:cs="TH SarabunPSK" w:hint="cs"/>
          <w:sz w:val="28"/>
          <w:cs/>
        </w:rPr>
        <w:t>ขั้นตอน</w:t>
      </w:r>
      <w:r w:rsidRPr="002C1667">
        <w:rPr>
          <w:rFonts w:ascii="TH SarabunPSK" w:hAnsi="TH SarabunPSK" w:cs="TH SarabunPSK" w:hint="cs"/>
          <w:spacing w:val="-8"/>
          <w:sz w:val="28"/>
          <w:cs/>
        </w:rPr>
        <w:t xml:space="preserve">  ดังนี้</w:t>
      </w:r>
    </w:p>
    <w:p w14:paraId="25E31E5A" w14:textId="37D61544" w:rsidR="00864948" w:rsidRPr="006E4572" w:rsidRDefault="00D57188" w:rsidP="00581629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>ขั้นตอน</w:t>
      </w:r>
      <w:r w:rsidR="005026DF"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 xml:space="preserve">ที่ </w:t>
      </w:r>
      <w:r w:rsidR="00125FC3" w:rsidRPr="006E4572">
        <w:rPr>
          <w:rFonts w:ascii="TH SarabunPSK" w:hAnsi="TH SarabunPSK" w:cs="TH SarabunPSK"/>
          <w:color w:val="000000"/>
          <w:sz w:val="28"/>
          <w:u w:val="single"/>
          <w:cs/>
        </w:rPr>
        <w:t>1</w:t>
      </w:r>
      <w:r w:rsidR="00125FC3" w:rsidRPr="006E4572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E1C72" w:rsidRPr="006E4572">
        <w:rPr>
          <w:rFonts w:ascii="TH SarabunPSK" w:hAnsi="TH SarabunPSK" w:cs="TH SarabunPSK" w:hint="cs"/>
          <w:color w:val="000000"/>
          <w:sz w:val="28"/>
          <w:cs/>
        </w:rPr>
        <w:t>การศึกษา</w:t>
      </w:r>
      <w:r w:rsidR="00125FC3" w:rsidRPr="006E4572">
        <w:rPr>
          <w:rFonts w:ascii="TH SarabunPSK" w:hAnsi="TH SarabunPSK" w:cs="TH SarabunPSK"/>
          <w:color w:val="000000"/>
          <w:sz w:val="28"/>
          <w:cs/>
        </w:rPr>
        <w:t>ข้อมูล</w:t>
      </w:r>
      <w:r w:rsidR="007E1C72" w:rsidRPr="006E4572">
        <w:rPr>
          <w:rFonts w:ascii="TH SarabunPSK" w:hAnsi="TH SarabunPSK" w:cs="TH SarabunPSK" w:hint="cs"/>
          <w:color w:val="000000"/>
          <w:sz w:val="28"/>
          <w:cs/>
        </w:rPr>
        <w:t>พื้นฐานและความต้องการ</w:t>
      </w:r>
      <w:r w:rsidR="002C1667" w:rsidRPr="006E4572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Pr="006E4572">
        <w:rPr>
          <w:rFonts w:ascii="TH SarabunPSK" w:hAnsi="TH SarabunPSK" w:cs="TH SarabunPSK" w:hint="cs"/>
          <w:sz w:val="28"/>
          <w:cs/>
        </w:rPr>
        <w:t>กิจกรรม</w:t>
      </w:r>
      <w:r w:rsidR="002C1667" w:rsidRPr="006E4572">
        <w:rPr>
          <w:rFonts w:ascii="TH SarabunPSK" w:hAnsi="TH SarabunPSK" w:cs="TH SarabunPSK" w:hint="cs"/>
          <w:sz w:val="28"/>
          <w:cs/>
        </w:rPr>
        <w:t xml:space="preserve">แนะแนว </w:t>
      </w:r>
    </w:p>
    <w:p w14:paraId="41A7E4DF" w14:textId="624A272A" w:rsidR="000A7910" w:rsidRPr="00672DE9" w:rsidRDefault="00061707" w:rsidP="00A72E2B">
      <w:pPr>
        <w:pStyle w:val="aa"/>
        <w:ind w:firstLine="709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เป็นขั้นตอนที่ผู้วิจัยศึกษาข้อมูลพื้นฐาน</w:t>
      </w:r>
      <w:r w:rsidR="007607B6">
        <w:rPr>
          <w:rFonts w:ascii="TH SarabunPSK" w:hAnsi="TH SarabunPSK" w:cs="TH SarabunPSK" w:hint="cs"/>
          <w:sz w:val="28"/>
          <w:cs/>
        </w:rPr>
        <w:t>และความต้องการเพื่อนำไปสู่การพัฒนารูปแบบการจัดการเรียนรู้</w:t>
      </w:r>
      <w:r w:rsidR="00A72E2B">
        <w:rPr>
          <w:rFonts w:ascii="TH SarabunPSK" w:hAnsi="TH SarabunPSK" w:cs="TH SarabunPSK" w:hint="cs"/>
          <w:sz w:val="28"/>
          <w:cs/>
        </w:rPr>
        <w:t xml:space="preserve">  โดยศึกษาจากการตอบ</w:t>
      </w:r>
      <w:r w:rsidR="00A72E2B" w:rsidRPr="00BB38E3">
        <w:rPr>
          <w:rFonts w:ascii="TH SarabunPSK" w:hAnsi="TH SarabunPSK" w:cs="TH SarabunPSK" w:hint="cs"/>
          <w:sz w:val="28"/>
          <w:cs/>
        </w:rPr>
        <w:t xml:space="preserve">แบบสอบถามความต้องการการจัดการเรียนรู้กิจกรรมแนะแนวโดยกำหนดคำถามเป็นแบบตรวจสอบรายการ </w:t>
      </w:r>
      <w:r w:rsidR="00A72E2B" w:rsidRPr="00BB38E3">
        <w:rPr>
          <w:rFonts w:ascii="TH SarabunPSK" w:hAnsi="TH SarabunPSK" w:cs="TH SarabunPSK"/>
          <w:sz w:val="28"/>
        </w:rPr>
        <w:t>(Check  List)</w:t>
      </w:r>
      <w:r w:rsidR="00A72E2B" w:rsidRPr="00BB38E3">
        <w:rPr>
          <w:rFonts w:ascii="TH SarabunPSK" w:hAnsi="TH SarabunPSK" w:cs="TH SarabunPSK" w:hint="cs"/>
          <w:sz w:val="28"/>
          <w:cs/>
        </w:rPr>
        <w:t xml:space="preserve"> และแบบปลายเปิด </w:t>
      </w:r>
      <w:r w:rsidR="00A72E2B" w:rsidRPr="00BB38E3">
        <w:rPr>
          <w:rFonts w:ascii="TH SarabunPSK" w:hAnsi="TH SarabunPSK" w:cs="TH SarabunPSK"/>
          <w:sz w:val="28"/>
        </w:rPr>
        <w:t>(Open Form)</w:t>
      </w:r>
      <w:r w:rsidR="000A7910">
        <w:rPr>
          <w:rFonts w:ascii="TH SarabunPSK" w:hAnsi="TH SarabunPSK" w:cs="TH SarabunPSK" w:hint="cs"/>
          <w:sz w:val="28"/>
          <w:cs/>
        </w:rPr>
        <w:t xml:space="preserve">  </w:t>
      </w:r>
      <w:r w:rsidR="00A72E2B">
        <w:rPr>
          <w:rFonts w:ascii="TH SarabunPSK" w:hAnsi="TH SarabunPSK" w:cs="TH SarabunPSK" w:hint="cs"/>
          <w:sz w:val="28"/>
          <w:cs/>
        </w:rPr>
        <w:t>ของ</w:t>
      </w:r>
      <w:r w:rsidR="000A7910" w:rsidRPr="00672DE9">
        <w:rPr>
          <w:rFonts w:ascii="TH SarabunPSK" w:hAnsi="TH SarabunPSK" w:cs="TH SarabunPSK" w:hint="cs"/>
          <w:spacing w:val="-14"/>
          <w:sz w:val="28"/>
          <w:cs/>
        </w:rPr>
        <w:t xml:space="preserve">นักเรียนระดับชั้นมัธยมศึกษาปีที่ 3 </w:t>
      </w:r>
      <w:r w:rsidR="00D7167B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0A7910" w:rsidRPr="00672DE9">
        <w:rPr>
          <w:rFonts w:ascii="TH SarabunPSK" w:hAnsi="TH SarabunPSK" w:cs="TH SarabunPSK" w:hint="cs"/>
          <w:spacing w:val="-14"/>
          <w:sz w:val="28"/>
          <w:cs/>
        </w:rPr>
        <w:t xml:space="preserve">โรงเรียนเทศบาล ๑ (เอ็งเสียงสามัคคี) ที่กำลังศึกษาอยู่ในภาคเรียนที่ </w:t>
      </w:r>
      <w:r w:rsidR="000A7910" w:rsidRPr="00672DE9">
        <w:rPr>
          <w:rFonts w:ascii="TH SarabunPSK" w:hAnsi="TH SarabunPSK" w:cs="TH SarabunPSK"/>
          <w:spacing w:val="-14"/>
          <w:sz w:val="28"/>
        </w:rPr>
        <w:t xml:space="preserve">2 </w:t>
      </w:r>
      <w:r w:rsidR="000A7910" w:rsidRPr="00672DE9">
        <w:rPr>
          <w:rFonts w:ascii="TH SarabunPSK" w:hAnsi="TH SarabunPSK" w:cs="TH SarabunPSK" w:hint="cs"/>
          <w:spacing w:val="-14"/>
          <w:sz w:val="28"/>
          <w:cs/>
        </w:rPr>
        <w:t xml:space="preserve"> ปีการศึกษา 2561</w:t>
      </w:r>
      <w:r w:rsidR="000A7910" w:rsidRPr="00672DE9">
        <w:rPr>
          <w:rFonts w:ascii="TH SarabunPSK" w:hAnsi="TH SarabunPSK" w:cs="TH SarabunPSK"/>
          <w:sz w:val="28"/>
        </w:rPr>
        <w:t xml:space="preserve"> </w:t>
      </w:r>
      <w:r w:rsidR="000A7910" w:rsidRPr="00672DE9">
        <w:rPr>
          <w:rFonts w:ascii="TH SarabunPSK" w:hAnsi="TH SarabunPSK" w:cs="TH SarabunPSK" w:hint="cs"/>
          <w:spacing w:val="-8"/>
          <w:sz w:val="28"/>
          <w:cs/>
        </w:rPr>
        <w:t xml:space="preserve">จำนวน </w:t>
      </w:r>
      <w:r w:rsidR="00672DE9">
        <w:rPr>
          <w:rFonts w:ascii="TH SarabunPSK" w:hAnsi="TH SarabunPSK" w:cs="TH SarabunPSK" w:hint="cs"/>
          <w:spacing w:val="-8"/>
          <w:sz w:val="28"/>
          <w:cs/>
        </w:rPr>
        <w:t>186</w:t>
      </w:r>
      <w:r w:rsidR="000A7910" w:rsidRPr="00672DE9">
        <w:rPr>
          <w:rFonts w:ascii="TH SarabunPSK" w:hAnsi="TH SarabunPSK" w:cs="TH SarabunPSK" w:hint="cs"/>
          <w:spacing w:val="-8"/>
          <w:sz w:val="28"/>
          <w:cs/>
        </w:rPr>
        <w:t xml:space="preserve"> คน</w:t>
      </w:r>
      <w:r w:rsidR="000A7910" w:rsidRPr="00672D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B2F">
        <w:rPr>
          <w:rFonts w:ascii="TH SarabunPSK" w:hAnsi="TH SarabunPSK" w:cs="TH SarabunPSK" w:hint="cs"/>
          <w:sz w:val="28"/>
          <w:cs/>
        </w:rPr>
        <w:t>ได้มาจาก</w:t>
      </w:r>
      <w:r w:rsidR="00A72E2B">
        <w:rPr>
          <w:rFonts w:ascii="TH SarabunPSK" w:hAnsi="TH SarabunPSK" w:cs="TH SarabunPSK" w:hint="cs"/>
          <w:sz w:val="28"/>
          <w:cs/>
        </w:rPr>
        <w:t>การสุ่มกลุ่มตัวอย่างจากนักเรียนจำนวนทั้งสิ้น 350 คน</w:t>
      </w:r>
    </w:p>
    <w:p w14:paraId="13533ABD" w14:textId="56785B0F" w:rsidR="00BB38E3" w:rsidRPr="006E4572" w:rsidRDefault="00BB38E3" w:rsidP="006E4572">
      <w:pPr>
        <w:pStyle w:val="aa"/>
        <w:ind w:firstLine="567"/>
        <w:jc w:val="thaiDistribute"/>
        <w:rPr>
          <w:rFonts w:ascii="TH SarabunPSK" w:hAnsi="TH SarabunPSK" w:cs="TH SarabunPSK"/>
          <w:spacing w:val="-4"/>
          <w:sz w:val="28"/>
        </w:rPr>
      </w:pPr>
      <w:r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>ขั้นตอน</w:t>
      </w:r>
      <w:r w:rsidR="00306606"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 xml:space="preserve">ที่ </w:t>
      </w:r>
      <w:r w:rsidR="00D925DB"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>2</w:t>
      </w:r>
      <w:r w:rsidR="00D925DB" w:rsidRPr="006E4572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D925DB" w:rsidRPr="006E4572">
        <w:rPr>
          <w:rFonts w:ascii="TH SarabunPSK" w:hAnsi="TH SarabunPSK" w:cs="TH SarabunPSK" w:hint="cs"/>
          <w:spacing w:val="-4"/>
          <w:sz w:val="28"/>
          <w:cs/>
        </w:rPr>
        <w:t>พัฒนา</w:t>
      </w:r>
      <w:r w:rsidR="00D7167B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D7167B" w:rsidRPr="00D7167B">
        <w:rPr>
          <w:rFonts w:ascii="TH SarabunPSK" w:hAnsi="TH SarabunPSK" w:cs="TH SarabunPSK"/>
          <w:sz w:val="28"/>
        </w:rPr>
        <w:t>TIRAPHAT  Model</w:t>
      </w:r>
      <w:r w:rsidR="00D7167B">
        <w:rPr>
          <w:rFonts w:ascii="TH SarabunPSK" w:hAnsi="TH SarabunPSK" w:cs="TH SarabunPSK"/>
          <w:sz w:val="28"/>
        </w:rPr>
        <w:t xml:space="preserve"> </w:t>
      </w:r>
      <w:r w:rsidR="00D925DB" w:rsidRPr="006E4572">
        <w:rPr>
          <w:rFonts w:ascii="TH SarabunPSK" w:hAnsi="TH SarabunPSK" w:cs="TH SarabunPSK" w:hint="cs"/>
          <w:spacing w:val="-4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D925DB" w:rsidRPr="006E4572">
        <w:rPr>
          <w:rFonts w:ascii="TH SarabunPSK" w:hAnsi="TH SarabunPSK" w:cs="TH SarabunPSK"/>
          <w:color w:val="000000"/>
          <w:spacing w:val="-4"/>
          <w:sz w:val="28"/>
        </w:rPr>
        <w:t xml:space="preserve">  </w:t>
      </w:r>
    </w:p>
    <w:p w14:paraId="4A2A18B0" w14:textId="5A43E717" w:rsidR="00947759" w:rsidRPr="006E4572" w:rsidRDefault="00947759" w:rsidP="006C7DB0">
      <w:pPr>
        <w:pStyle w:val="aa"/>
        <w:ind w:firstLine="709"/>
        <w:jc w:val="thaiDistribute"/>
        <w:rPr>
          <w:rFonts w:ascii="TH SarabunPSK" w:hAnsi="TH SarabunPSK" w:cs="TH SarabunPSK"/>
          <w:color w:val="000000"/>
          <w:spacing w:val="-6"/>
          <w:sz w:val="28"/>
        </w:rPr>
      </w:pPr>
      <w:r w:rsidRPr="006E4572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เป็นขั้นตอนที่ผู้วิจัยได้ออกแบบรูปแบบการจัดการเรียนรู้แบบ </w:t>
      </w:r>
      <w:r w:rsidRPr="006E4572">
        <w:rPr>
          <w:rFonts w:ascii="TH SarabunPSK" w:hAnsi="TH SarabunPSK" w:cs="TH SarabunPSK"/>
          <w:color w:val="000000"/>
          <w:spacing w:val="-6"/>
          <w:sz w:val="28"/>
        </w:rPr>
        <w:t>TIRAPHAT</w:t>
      </w:r>
      <w:r w:rsidRPr="006E4572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 </w:t>
      </w:r>
      <w:r w:rsidRPr="006E4572">
        <w:rPr>
          <w:rFonts w:ascii="TH SarabunPSK" w:hAnsi="TH SarabunPSK" w:cs="TH SarabunPSK" w:hint="cs"/>
          <w:spacing w:val="-6"/>
          <w:sz w:val="28"/>
          <w:cs/>
        </w:rPr>
        <w:t xml:space="preserve">มีกระบวนการจัดการเรียนรู้ 8 </w:t>
      </w:r>
      <w:r w:rsidR="00061707" w:rsidRPr="006E4572">
        <w:rPr>
          <w:rFonts w:ascii="TH SarabunPSK" w:hAnsi="TH SarabunPSK" w:cs="TH SarabunPSK" w:hint="cs"/>
          <w:spacing w:val="-6"/>
          <w:sz w:val="28"/>
          <w:cs/>
        </w:rPr>
        <w:t>ลำดับ</w:t>
      </w:r>
      <w:r w:rsidRPr="006E4572">
        <w:rPr>
          <w:rFonts w:ascii="TH SarabunPSK" w:hAnsi="TH SarabunPSK" w:cs="TH SarabunPSK" w:hint="cs"/>
          <w:spacing w:val="-6"/>
          <w:sz w:val="28"/>
          <w:cs/>
        </w:rPr>
        <w:t>ขั้น</w:t>
      </w:r>
      <w:r w:rsidRPr="006E4572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  ได้แก่</w:t>
      </w:r>
    </w:p>
    <w:p w14:paraId="4375B0ED" w14:textId="61F61B6A" w:rsidR="00947759" w:rsidRPr="00061707" w:rsidRDefault="00061707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="00947759"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="00947759" w:rsidRPr="00061707">
        <w:rPr>
          <w:rFonts w:ascii="TH SarabunPSK" w:hAnsi="TH SarabunPSK" w:cs="TH SarabunPSK"/>
          <w:sz w:val="28"/>
        </w:rPr>
        <w:t xml:space="preserve">1       T    </w:t>
      </w:r>
      <w:r w:rsidR="00947759" w:rsidRPr="00061707">
        <w:rPr>
          <w:rFonts w:ascii="TH SarabunPSK" w:hAnsi="TH SarabunPSK" w:cs="TH SarabunPSK" w:hint="cs"/>
          <w:sz w:val="28"/>
          <w:cs/>
        </w:rPr>
        <w:t xml:space="preserve">มีแนวคิดมาจาก  การจัดการเรียนรู้แบบ  </w:t>
      </w:r>
      <w:r w:rsidR="00947759" w:rsidRPr="00061707">
        <w:rPr>
          <w:rFonts w:ascii="TH SarabunPSK" w:hAnsi="TH SarabunPSK" w:cs="TH SarabunPSK"/>
          <w:sz w:val="28"/>
        </w:rPr>
        <w:t>Team - Based  Learning</w:t>
      </w:r>
    </w:p>
    <w:p w14:paraId="15114E77" w14:textId="40B58684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</w:rPr>
      </w:pPr>
      <w:r w:rsidRPr="00061707">
        <w:rPr>
          <w:rFonts w:ascii="TH SarabunPSK" w:hAnsi="TH SarabunPSK" w:cs="TH SarabunPSK"/>
          <w:sz w:val="28"/>
        </w:rPr>
        <w:tab/>
      </w:r>
      <w:r w:rsidRPr="00061707">
        <w:rPr>
          <w:rFonts w:ascii="TH SarabunPSK" w:hAnsi="TH SarabunPSK" w:cs="TH SarabunPSK"/>
          <w:sz w:val="28"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 xml:space="preserve">2        I    </w:t>
      </w:r>
      <w:r w:rsidRPr="00061707">
        <w:rPr>
          <w:rFonts w:ascii="TH SarabunPSK" w:hAnsi="TH SarabunPSK" w:cs="TH SarabunPSK" w:hint="cs"/>
          <w:sz w:val="28"/>
          <w:cs/>
        </w:rPr>
        <w:t>มีแนวคิดมาจาก  การจัดการเรียนรู้แบบ</w:t>
      </w:r>
      <w:r w:rsidRPr="00061707">
        <w:rPr>
          <w:rFonts w:ascii="TH SarabunPSK" w:hAnsi="TH SarabunPSK" w:cs="TH SarabunPSK"/>
          <w:sz w:val="28"/>
        </w:rPr>
        <w:t xml:space="preserve">  Inductive  Method</w:t>
      </w:r>
    </w:p>
    <w:p w14:paraId="53FBE0F4" w14:textId="179150C1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</w:rPr>
      </w:pPr>
      <w:r w:rsidRPr="00061707">
        <w:rPr>
          <w:rFonts w:ascii="TH SarabunPSK" w:hAnsi="TH SarabunPSK" w:cs="TH SarabunPSK"/>
          <w:sz w:val="28"/>
        </w:rPr>
        <w:tab/>
      </w:r>
      <w:r w:rsidRPr="00061707">
        <w:rPr>
          <w:rFonts w:ascii="TH SarabunPSK" w:hAnsi="TH SarabunPSK" w:cs="TH SarabunPSK"/>
          <w:sz w:val="28"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 xml:space="preserve">3        R   </w:t>
      </w:r>
      <w:r w:rsidRPr="00061707">
        <w:rPr>
          <w:rFonts w:ascii="TH SarabunPSK" w:hAnsi="TH SarabunPSK" w:cs="TH SarabunPSK" w:hint="cs"/>
          <w:sz w:val="28"/>
          <w:cs/>
        </w:rPr>
        <w:t>มีแนวคิดมาจาก  การจัดการเรียนรู้แบบ</w:t>
      </w:r>
      <w:r w:rsidRPr="00061707">
        <w:rPr>
          <w:rFonts w:ascii="TH SarabunPSK" w:hAnsi="TH SarabunPSK" w:cs="TH SarabunPSK"/>
          <w:sz w:val="28"/>
        </w:rPr>
        <w:t xml:space="preserve">  Role  Playing</w:t>
      </w:r>
    </w:p>
    <w:p w14:paraId="00F1D38D" w14:textId="1F1E0FE0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  <w:cs/>
        </w:rPr>
      </w:pPr>
      <w:r w:rsidRPr="00061707">
        <w:rPr>
          <w:rFonts w:ascii="TH SarabunPSK" w:hAnsi="TH SarabunPSK" w:cs="TH SarabunPSK"/>
          <w:sz w:val="28"/>
        </w:rPr>
        <w:tab/>
      </w:r>
      <w:r w:rsidRPr="00061707">
        <w:rPr>
          <w:rFonts w:ascii="TH SarabunPSK" w:hAnsi="TH SarabunPSK" w:cs="TH SarabunPSK"/>
          <w:sz w:val="28"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 xml:space="preserve">4        A   </w:t>
      </w:r>
      <w:r w:rsidRPr="00061707">
        <w:rPr>
          <w:rFonts w:ascii="TH SarabunPSK" w:hAnsi="TH SarabunPSK" w:cs="TH SarabunPSK" w:hint="cs"/>
          <w:spacing w:val="-8"/>
          <w:sz w:val="28"/>
          <w:cs/>
        </w:rPr>
        <w:t>คือ</w:t>
      </w:r>
      <w:r w:rsidRPr="00061707">
        <w:rPr>
          <w:rFonts w:ascii="TH SarabunPSK" w:hAnsi="TH SarabunPSK" w:cs="TH SarabunPSK"/>
          <w:spacing w:val="-8"/>
          <w:sz w:val="28"/>
        </w:rPr>
        <w:t xml:space="preserve"> </w:t>
      </w:r>
      <w:r w:rsidRPr="00061707">
        <w:rPr>
          <w:rFonts w:ascii="TH SarabunPSK" w:hAnsi="TH SarabunPSK" w:cs="TH SarabunPSK" w:hint="cs"/>
          <w:spacing w:val="-8"/>
          <w:sz w:val="28"/>
          <w:cs/>
        </w:rPr>
        <w:t>ขั้น</w:t>
      </w:r>
      <w:r w:rsidRPr="00061707">
        <w:rPr>
          <w:rFonts w:ascii="TH SarabunPSK" w:hAnsi="TH SarabunPSK" w:cs="TH SarabunPSK"/>
          <w:spacing w:val="-8"/>
          <w:sz w:val="28"/>
        </w:rPr>
        <w:t xml:space="preserve"> Applying and Serving </w:t>
      </w:r>
      <w:r w:rsidRPr="00061707">
        <w:rPr>
          <w:rFonts w:ascii="TH SarabunPSK" w:hAnsi="TH SarabunPSK" w:cs="TH SarabunPSK" w:hint="cs"/>
          <w:spacing w:val="-8"/>
          <w:sz w:val="28"/>
          <w:cs/>
        </w:rPr>
        <w:t xml:space="preserve"> ใน กระบวนการเรียนรู้แบบรวมพลัง 5 ขั้นตอน</w:t>
      </w:r>
    </w:p>
    <w:p w14:paraId="584D72B5" w14:textId="2D199154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</w:rPr>
      </w:pPr>
      <w:r w:rsidRPr="00061707">
        <w:rPr>
          <w:rFonts w:ascii="TH SarabunPSK" w:hAnsi="TH SarabunPSK" w:cs="TH SarabunPSK"/>
          <w:sz w:val="28"/>
        </w:rPr>
        <w:tab/>
      </w:r>
      <w:r w:rsidRPr="00061707">
        <w:rPr>
          <w:rFonts w:ascii="TH SarabunPSK" w:hAnsi="TH SarabunPSK" w:cs="TH SarabunPSK"/>
          <w:sz w:val="28"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>5</w:t>
      </w:r>
      <w:r w:rsidRPr="00061707">
        <w:rPr>
          <w:rFonts w:ascii="TH SarabunPSK" w:hAnsi="TH SarabunPSK" w:cs="TH SarabunPSK" w:hint="cs"/>
          <w:sz w:val="28"/>
          <w:cs/>
        </w:rPr>
        <w:t xml:space="preserve">        </w:t>
      </w:r>
      <w:r w:rsidRPr="00061707">
        <w:rPr>
          <w:rFonts w:ascii="TH SarabunPSK" w:hAnsi="TH SarabunPSK" w:cs="TH SarabunPSK"/>
          <w:sz w:val="28"/>
        </w:rPr>
        <w:t xml:space="preserve">P   </w:t>
      </w:r>
      <w:r w:rsidRPr="00061707">
        <w:rPr>
          <w:rFonts w:ascii="TH SarabunPSK" w:hAnsi="TH SarabunPSK" w:cs="TH SarabunPSK" w:hint="cs"/>
          <w:sz w:val="28"/>
          <w:cs/>
        </w:rPr>
        <w:t>มีแนวคิดมาจาก  ขั้นตอน</w:t>
      </w:r>
      <w:r w:rsidRPr="00061707">
        <w:rPr>
          <w:rFonts w:ascii="TH SarabunPSK" w:hAnsi="TH SarabunPSK" w:cs="TH SarabunPSK"/>
          <w:sz w:val="28"/>
        </w:rPr>
        <w:t xml:space="preserve">  Perceiving  with  Graphic  Organize</w:t>
      </w:r>
    </w:p>
    <w:p w14:paraId="2E366339" w14:textId="31F57F49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</w:rPr>
      </w:pPr>
      <w:r w:rsidRPr="00061707">
        <w:rPr>
          <w:rFonts w:ascii="TH SarabunPSK" w:hAnsi="TH SarabunPSK" w:cs="TH SarabunPSK"/>
          <w:sz w:val="28"/>
          <w:cs/>
        </w:rPr>
        <w:tab/>
      </w:r>
      <w:r w:rsidRPr="00061707">
        <w:rPr>
          <w:rFonts w:ascii="TH SarabunPSK" w:hAnsi="TH SarabunPSK" w:cs="TH SarabunPSK"/>
          <w:sz w:val="28"/>
          <w:cs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 xml:space="preserve">6        H   </w:t>
      </w:r>
      <w:r w:rsidRPr="00061707">
        <w:rPr>
          <w:rFonts w:ascii="TH SarabunPSK" w:hAnsi="TH SarabunPSK" w:cs="TH SarabunPSK" w:hint="cs"/>
          <w:sz w:val="28"/>
          <w:cs/>
        </w:rPr>
        <w:t xml:space="preserve">คือ  </w:t>
      </w:r>
      <w:r w:rsidRPr="00061707">
        <w:rPr>
          <w:rFonts w:ascii="TH SarabunPSK" w:hAnsi="TH SarabunPSK" w:cs="TH SarabunPSK"/>
          <w:sz w:val="28"/>
        </w:rPr>
        <w:t>Happy  in my  mind  that  want  to  tell.</w:t>
      </w:r>
    </w:p>
    <w:p w14:paraId="77893C00" w14:textId="301723F2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jc w:val="thaiDistribute"/>
        <w:rPr>
          <w:rFonts w:ascii="TH SarabunPSK" w:hAnsi="TH SarabunPSK" w:cs="TH SarabunPSK"/>
          <w:sz w:val="28"/>
        </w:rPr>
      </w:pPr>
      <w:r w:rsidRPr="00061707">
        <w:rPr>
          <w:rFonts w:ascii="TH SarabunPSK" w:hAnsi="TH SarabunPSK" w:cs="TH SarabunPSK"/>
          <w:sz w:val="28"/>
        </w:rPr>
        <w:tab/>
      </w:r>
      <w:r w:rsidRPr="00061707">
        <w:rPr>
          <w:rFonts w:ascii="TH SarabunPSK" w:hAnsi="TH SarabunPSK" w:cs="TH SarabunPSK"/>
          <w:sz w:val="28"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>7</w:t>
      </w:r>
      <w:r w:rsidRPr="00061707">
        <w:rPr>
          <w:rFonts w:ascii="TH SarabunPSK" w:hAnsi="TH SarabunPSK" w:cs="TH SarabunPSK" w:hint="cs"/>
          <w:sz w:val="28"/>
          <w:cs/>
        </w:rPr>
        <w:t xml:space="preserve">        </w:t>
      </w:r>
      <w:r w:rsidRPr="00061707">
        <w:rPr>
          <w:rFonts w:ascii="TH SarabunPSK" w:hAnsi="TH SarabunPSK" w:cs="TH SarabunPSK"/>
          <w:sz w:val="28"/>
        </w:rPr>
        <w:t xml:space="preserve">A   </w:t>
      </w:r>
      <w:r w:rsidRPr="00061707">
        <w:rPr>
          <w:rFonts w:ascii="TH SarabunPSK" w:hAnsi="TH SarabunPSK" w:cs="TH SarabunPSK" w:hint="cs"/>
          <w:sz w:val="28"/>
          <w:cs/>
        </w:rPr>
        <w:t xml:space="preserve">คือ  </w:t>
      </w:r>
      <w:r w:rsidRPr="00061707">
        <w:rPr>
          <w:rFonts w:ascii="TH SarabunPSK" w:hAnsi="TH SarabunPSK" w:cs="TH SarabunPSK"/>
          <w:sz w:val="28"/>
        </w:rPr>
        <w:t>Ask  and  Answer</w:t>
      </w:r>
    </w:p>
    <w:p w14:paraId="66CFB1FA" w14:textId="38C9D360" w:rsidR="00947759" w:rsidRPr="00061707" w:rsidRDefault="00947759" w:rsidP="00947759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240"/>
        </w:tabs>
        <w:spacing w:after="120"/>
        <w:jc w:val="thaiDistribute"/>
        <w:rPr>
          <w:rFonts w:ascii="TH SarabunPSK" w:hAnsi="TH SarabunPSK" w:cs="TH SarabunPSK"/>
          <w:spacing w:val="-8"/>
          <w:sz w:val="28"/>
        </w:rPr>
      </w:pPr>
      <w:r w:rsidRPr="00061707">
        <w:rPr>
          <w:rFonts w:ascii="TH SarabunPSK" w:hAnsi="TH SarabunPSK" w:cs="TH SarabunPSK"/>
          <w:sz w:val="28"/>
        </w:rPr>
        <w:tab/>
      </w:r>
      <w:r w:rsidRPr="00061707">
        <w:rPr>
          <w:rFonts w:ascii="TH SarabunPSK" w:hAnsi="TH SarabunPSK" w:cs="TH SarabunPSK"/>
          <w:sz w:val="28"/>
        </w:rPr>
        <w:tab/>
      </w:r>
      <w:r w:rsidR="00061707" w:rsidRPr="00061707">
        <w:rPr>
          <w:rFonts w:ascii="TH SarabunPSK" w:hAnsi="TH SarabunPSK" w:cs="TH SarabunPSK" w:hint="cs"/>
          <w:sz w:val="28"/>
          <w:cs/>
        </w:rPr>
        <w:t>ลำดับขั้น</w:t>
      </w:r>
      <w:r w:rsidRPr="00061707">
        <w:rPr>
          <w:rFonts w:ascii="TH SarabunPSK" w:hAnsi="TH SarabunPSK" w:cs="TH SarabunPSK" w:hint="cs"/>
          <w:sz w:val="28"/>
          <w:cs/>
        </w:rPr>
        <w:t xml:space="preserve">ที่ </w:t>
      </w:r>
      <w:r w:rsidRPr="00061707">
        <w:rPr>
          <w:rFonts w:ascii="TH SarabunPSK" w:hAnsi="TH SarabunPSK" w:cs="TH SarabunPSK"/>
          <w:sz w:val="28"/>
        </w:rPr>
        <w:t xml:space="preserve">8        T   </w:t>
      </w:r>
      <w:r w:rsidRPr="00061707">
        <w:rPr>
          <w:rFonts w:ascii="TH SarabunPSK" w:hAnsi="TH SarabunPSK" w:cs="TH SarabunPSK" w:hint="cs"/>
          <w:sz w:val="28"/>
          <w:cs/>
        </w:rPr>
        <w:t xml:space="preserve">คือ  </w:t>
      </w:r>
      <w:r w:rsidRPr="00061707">
        <w:rPr>
          <w:rFonts w:ascii="TH SarabunPSK" w:hAnsi="TH SarabunPSK" w:cs="TH SarabunPSK"/>
          <w:sz w:val="28"/>
        </w:rPr>
        <w:t>Team  Process  by  Presentation</w:t>
      </w:r>
    </w:p>
    <w:p w14:paraId="495B0257" w14:textId="4CE29C9D" w:rsidR="00947759" w:rsidRDefault="00061707" w:rsidP="006C7DB0">
      <w:pPr>
        <w:pStyle w:val="aa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จากนั้นจึง</w:t>
      </w:r>
      <w:r w:rsidRPr="00061707">
        <w:rPr>
          <w:rFonts w:ascii="TH SarabunPSK" w:hAnsi="TH SarabunPSK" w:cs="TH SarabunPSK"/>
          <w:color w:val="000000"/>
          <w:sz w:val="28"/>
          <w:cs/>
        </w:rPr>
        <w:t>นำ</w:t>
      </w:r>
      <w:r w:rsidR="00D7167B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D7167B" w:rsidRPr="00D7167B">
        <w:rPr>
          <w:rFonts w:ascii="TH SarabunPSK" w:hAnsi="TH SarabunPSK" w:cs="TH SarabunPSK"/>
          <w:sz w:val="28"/>
        </w:rPr>
        <w:t>TIRAPHAT  Model</w:t>
      </w:r>
      <w:r w:rsidRPr="00061707">
        <w:rPr>
          <w:rFonts w:ascii="TH SarabunPSK" w:hAnsi="TH SarabunPSK" w:cs="TH SarabunPSK"/>
          <w:color w:val="000000"/>
          <w:sz w:val="28"/>
        </w:rPr>
        <w:t xml:space="preserve"> </w:t>
      </w:r>
      <w:r w:rsidRPr="00061707">
        <w:rPr>
          <w:rFonts w:ascii="TH SarabunPSK" w:hAnsi="TH SarabunPSK" w:cs="TH SarabunPSK"/>
          <w:color w:val="000000"/>
          <w:sz w:val="28"/>
          <w:cs/>
        </w:rPr>
        <w:t xml:space="preserve">สร้างเป็นชุดกิจกรรมแนะแนว จำนวน 10 ชุดกิจกรรม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061707">
        <w:rPr>
          <w:rFonts w:ascii="TH SarabunPSK" w:hAnsi="TH SarabunPSK" w:cs="TH SarabunPSK"/>
          <w:color w:val="000000"/>
          <w:sz w:val="28"/>
          <w:cs/>
        </w:rPr>
        <w:t>แต่ละชุดประกอบด้วย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Pr="00061707">
        <w:rPr>
          <w:rFonts w:ascii="TH SarabunPSK" w:hAnsi="TH SarabunPSK" w:cs="TH SarabunPSK"/>
          <w:color w:val="000000"/>
          <w:sz w:val="28"/>
          <w:cs/>
        </w:rPr>
        <w:t>คำนำ วัตถุประสงค์ คู่มือครู แบบประเมินพฤติกรรม  คู่มือนักเรียน (คำชี้แจง เนื้อเรื่องย่อ ใบงาน ใบความ แบบทดสอบ) และมีแผนการจัดการเรียนรู้ ประกอบด้วยสาระสำคัญ จุดประสงค์การเรียนรู้ เนื้อหาสาระ สื่อการเรียนรู้ การวัดและการประเมินผล</w:t>
      </w:r>
    </w:p>
    <w:p w14:paraId="52A0319C" w14:textId="789F7EF2" w:rsidR="00D757EC" w:rsidRPr="006E4572" w:rsidRDefault="00061707" w:rsidP="006C7DB0">
      <w:pPr>
        <w:pStyle w:val="aa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>ขั้นตอน</w:t>
      </w:r>
      <w:r w:rsidR="00306606"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 xml:space="preserve">ที่ </w:t>
      </w:r>
      <w:r w:rsidR="006C7DB0"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>3</w:t>
      </w:r>
      <w:r w:rsidR="006C7DB0" w:rsidRPr="006E4572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6C7DB0" w:rsidRPr="006E4572">
        <w:rPr>
          <w:rFonts w:ascii="TH SarabunPSK" w:eastAsia="Times New Roman" w:hAnsi="TH SarabunPSK" w:cs="TH SarabunPSK" w:hint="cs"/>
          <w:sz w:val="28"/>
          <w:cs/>
        </w:rPr>
        <w:t>ทดลองใช้รูปแบบการจัดการเรียนรู้</w:t>
      </w:r>
    </w:p>
    <w:p w14:paraId="19088A91" w14:textId="31F07145" w:rsidR="006C7DB0" w:rsidRDefault="007607B6" w:rsidP="008213CA">
      <w:pPr>
        <w:pStyle w:val="aa"/>
        <w:ind w:firstLine="1134"/>
        <w:jc w:val="thaiDistribute"/>
        <w:rPr>
          <w:rFonts w:ascii="TH SarabunPSK" w:eastAsia="Times New Roman" w:hAnsi="TH SarabunPSK" w:cs="TH SarabunPSK"/>
          <w:spacing w:val="-8"/>
          <w:sz w:val="28"/>
        </w:rPr>
      </w:pPr>
      <w:r>
        <w:rPr>
          <w:rFonts w:ascii="TH SarabunPSK" w:eastAsia="Times New Roman" w:hAnsi="TH SarabunPSK" w:cs="TH SarabunPSK" w:hint="cs"/>
          <w:spacing w:val="-8"/>
          <w:sz w:val="28"/>
          <w:cs/>
        </w:rPr>
        <w:t>เป็นขั้นตอนที่ผู้วิจัยนำชุดกิจกรรมแนะแนวที่ได้พัฒนาขึ้น</w:t>
      </w:r>
      <w:r w:rsidR="00D7167B">
        <w:rPr>
          <w:rFonts w:ascii="TH SarabunPSK" w:eastAsia="Times New Roman" w:hAnsi="TH SarabunPSK" w:cs="TH SarabunPSK" w:hint="cs"/>
          <w:spacing w:val="-8"/>
          <w:sz w:val="28"/>
          <w:cs/>
        </w:rPr>
        <w:t>โดยมีลำดับขั้น</w:t>
      </w:r>
      <w:r w:rsidR="007648B6">
        <w:rPr>
          <w:rFonts w:ascii="TH SarabunPSK" w:eastAsia="Times New Roman" w:hAnsi="TH SarabunPSK" w:cs="TH SarabunPSK" w:hint="cs"/>
          <w:spacing w:val="-8"/>
          <w:sz w:val="28"/>
          <w:cs/>
        </w:rPr>
        <w:t>ตาม</w:t>
      </w:r>
      <w:r w:rsidR="00D7167B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D7167B" w:rsidRPr="00D7167B">
        <w:rPr>
          <w:rFonts w:ascii="TH SarabunPSK" w:hAnsi="TH SarabunPSK" w:cs="TH SarabunPSK"/>
          <w:sz w:val="28"/>
        </w:rPr>
        <w:t>TIRAPHAT Model</w:t>
      </w:r>
      <w:r w:rsidR="006C7DB0" w:rsidRPr="006C7DB0">
        <w:rPr>
          <w:rFonts w:ascii="TH SarabunPSK" w:hAnsi="TH SarabunPSK" w:cs="TH SarabunPSK"/>
          <w:spacing w:val="-8"/>
          <w:sz w:val="28"/>
        </w:rPr>
        <w:t xml:space="preserve"> </w:t>
      </w:r>
      <w:r w:rsidR="006C7DB0" w:rsidRPr="006C7DB0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6C7DB0" w:rsidRPr="006C7DB0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 </w:t>
      </w:r>
      <w:r w:rsidR="007648B6">
        <w:rPr>
          <w:rFonts w:ascii="TH SarabunPSK" w:eastAsia="Times New Roman" w:hAnsi="TH SarabunPSK" w:cs="TH SarabunPSK" w:hint="cs"/>
          <w:spacing w:val="-8"/>
          <w:sz w:val="28"/>
          <w:cs/>
        </w:rPr>
        <w:t>ประกอบ</w:t>
      </w:r>
      <w:r w:rsidR="006C7DB0" w:rsidRPr="006C7DB0">
        <w:rPr>
          <w:rFonts w:ascii="TH SarabunPSK" w:eastAsia="Times New Roman" w:hAnsi="TH SarabunPSK" w:cs="TH SarabunPSK" w:hint="cs"/>
          <w:spacing w:val="-8"/>
          <w:sz w:val="28"/>
          <w:cs/>
        </w:rPr>
        <w:t>แผนการจัดการเรียนรู้</w:t>
      </w:r>
      <w:r>
        <w:rPr>
          <w:rFonts w:ascii="TH SarabunPSK" w:eastAsia="Times New Roman" w:hAnsi="TH SarabunPSK" w:cs="TH SarabunPSK"/>
          <w:spacing w:val="-8"/>
          <w:sz w:val="28"/>
        </w:rPr>
        <w:t xml:space="preserve">  </w:t>
      </w:r>
      <w:r w:rsidRPr="007607B6">
        <w:rPr>
          <w:rFonts w:ascii="TH SarabunPSK" w:eastAsia="Times New Roman" w:hAnsi="TH SarabunPSK" w:cs="TH SarabunPSK"/>
          <w:spacing w:val="-8"/>
          <w:sz w:val="28"/>
          <w:cs/>
        </w:rPr>
        <w:t>รวมเวลาที่ใช้ในการดำเนินการทดลอง</w:t>
      </w:r>
      <w:r w:rsidR="007648B6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จำนวน </w:t>
      </w:r>
      <w:r w:rsidRPr="007607B6">
        <w:rPr>
          <w:rFonts w:ascii="TH SarabunPSK" w:eastAsia="Times New Roman" w:hAnsi="TH SarabunPSK" w:cs="TH SarabunPSK"/>
          <w:spacing w:val="-8"/>
          <w:sz w:val="28"/>
          <w:cs/>
        </w:rPr>
        <w:t xml:space="preserve"> </w:t>
      </w:r>
      <w:r w:rsidRPr="007607B6">
        <w:rPr>
          <w:rFonts w:ascii="TH SarabunPSK" w:eastAsia="Times New Roman" w:hAnsi="TH SarabunPSK" w:cs="TH SarabunPSK"/>
          <w:spacing w:val="-8"/>
          <w:sz w:val="28"/>
        </w:rPr>
        <w:t xml:space="preserve">20 </w:t>
      </w:r>
      <w:r w:rsidRPr="007607B6">
        <w:rPr>
          <w:rFonts w:ascii="TH SarabunPSK" w:eastAsia="Times New Roman" w:hAnsi="TH SarabunPSK" w:cs="TH SarabunPSK"/>
          <w:spacing w:val="-8"/>
          <w:sz w:val="28"/>
          <w:cs/>
        </w:rPr>
        <w:t>ชั่วโมง</w:t>
      </w:r>
    </w:p>
    <w:p w14:paraId="559DE9E3" w14:textId="77777777" w:rsidR="00A72E2B" w:rsidRDefault="00A72E2B" w:rsidP="008213CA">
      <w:pPr>
        <w:pStyle w:val="aa"/>
        <w:ind w:firstLine="1134"/>
        <w:jc w:val="thaiDistribute"/>
        <w:rPr>
          <w:rFonts w:ascii="TH SarabunPSK" w:eastAsia="Times New Roman" w:hAnsi="TH SarabunPSK" w:cs="TH SarabunPSK"/>
          <w:spacing w:val="-8"/>
          <w:sz w:val="28"/>
        </w:rPr>
      </w:pPr>
    </w:p>
    <w:p w14:paraId="3183862B" w14:textId="77777777" w:rsidR="007607B6" w:rsidRDefault="007607B6" w:rsidP="006E4572">
      <w:pPr>
        <w:pStyle w:val="aa"/>
        <w:numPr>
          <w:ilvl w:val="0"/>
          <w:numId w:val="19"/>
        </w:numPr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การกำหนดประชากรและกลุ่มตัวอย่าง</w:t>
      </w:r>
    </w:p>
    <w:p w14:paraId="1DBEE203" w14:textId="37A8EEDE" w:rsidR="007607B6" w:rsidRDefault="007607B6" w:rsidP="006E4572">
      <w:pPr>
        <w:pStyle w:val="aa"/>
        <w:numPr>
          <w:ilvl w:val="1"/>
          <w:numId w:val="19"/>
        </w:numPr>
        <w:tabs>
          <w:tab w:val="center" w:pos="1560"/>
        </w:tabs>
        <w:ind w:left="0"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ประชากร  ได้แก่  </w:t>
      </w:r>
      <w:r w:rsidRPr="002C1667">
        <w:rPr>
          <w:rFonts w:ascii="TH SarabunPSK" w:hAnsi="TH SarabunPSK" w:cs="TH SarabunPSK" w:hint="cs"/>
          <w:spacing w:val="-14"/>
          <w:sz w:val="28"/>
          <w:cs/>
        </w:rPr>
        <w:t xml:space="preserve">นักเรียนระดับชั้นมัธยมศึกษาปีที่ 3 โรงเรียนเทศบาล ๑ (เอ็งเสียงสามัคคี) ที่กำลังศึกษาอยู่ในภาคเรียนที่ </w:t>
      </w:r>
      <w:r w:rsidRPr="002C1667">
        <w:rPr>
          <w:rFonts w:ascii="TH SarabunPSK" w:hAnsi="TH SarabunPSK" w:cs="TH SarabunPSK"/>
          <w:spacing w:val="-14"/>
          <w:sz w:val="28"/>
        </w:rPr>
        <w:t xml:space="preserve">2 </w:t>
      </w:r>
      <w:r w:rsidRPr="002C1667">
        <w:rPr>
          <w:rFonts w:ascii="TH SarabunPSK" w:hAnsi="TH SarabunPSK" w:cs="TH SarabunPSK" w:hint="cs"/>
          <w:spacing w:val="-14"/>
          <w:sz w:val="28"/>
          <w:cs/>
        </w:rPr>
        <w:t xml:space="preserve"> ปีการศึกษา 256</w:t>
      </w:r>
      <w:r w:rsidR="00287B2F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 w:rsidRPr="00D379A0">
        <w:rPr>
          <w:rFonts w:ascii="TH SarabunPSK" w:hAnsi="TH SarabunPSK" w:cs="TH SarabunPSK" w:hint="cs"/>
          <w:spacing w:val="-8"/>
          <w:sz w:val="28"/>
          <w:cs/>
        </w:rPr>
        <w:t xml:space="preserve">จำนวน </w:t>
      </w:r>
      <w:r w:rsidR="00287B2F">
        <w:rPr>
          <w:rFonts w:ascii="TH SarabunPSK" w:hAnsi="TH SarabunPSK" w:cs="TH SarabunPSK" w:hint="cs"/>
          <w:spacing w:val="-8"/>
          <w:sz w:val="28"/>
          <w:cs/>
        </w:rPr>
        <w:t>446</w:t>
      </w:r>
      <w:r w:rsidRPr="00D379A0">
        <w:rPr>
          <w:rFonts w:ascii="TH SarabunPSK" w:hAnsi="TH SarabunPSK" w:cs="TH SarabunPSK" w:hint="cs"/>
          <w:spacing w:val="-8"/>
          <w:sz w:val="28"/>
          <w:cs/>
        </w:rPr>
        <w:t xml:space="preserve"> คน</w:t>
      </w:r>
    </w:p>
    <w:p w14:paraId="3EF13E05" w14:textId="7235AB3B" w:rsidR="007607B6" w:rsidRPr="00287B2F" w:rsidRDefault="007607B6" w:rsidP="006E4572">
      <w:pPr>
        <w:pStyle w:val="aa"/>
        <w:numPr>
          <w:ilvl w:val="1"/>
          <w:numId w:val="19"/>
        </w:numPr>
        <w:tabs>
          <w:tab w:val="center" w:pos="1560"/>
        </w:tabs>
        <w:ind w:left="-142" w:firstLine="127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กลุ่มตัวอย่าง  ได้แก่  </w:t>
      </w:r>
      <w:r w:rsidRPr="00672DE9">
        <w:rPr>
          <w:rFonts w:ascii="TH SarabunPSK" w:hAnsi="TH SarabunPSK" w:cs="TH SarabunPSK" w:hint="cs"/>
          <w:spacing w:val="-14"/>
          <w:sz w:val="28"/>
          <w:cs/>
        </w:rPr>
        <w:t>นักเรียนระดับชั้นมัธยมศึกษาปีที่ 3</w:t>
      </w:r>
      <w:r w:rsidR="00287B2F">
        <w:rPr>
          <w:rFonts w:ascii="TH SarabunPSK" w:hAnsi="TH SarabunPSK" w:cs="TH SarabunPSK" w:hint="cs"/>
          <w:spacing w:val="-14"/>
          <w:sz w:val="28"/>
          <w:cs/>
        </w:rPr>
        <w:t xml:space="preserve">/12 </w:t>
      </w:r>
      <w:r w:rsidRPr="00672DE9">
        <w:rPr>
          <w:rFonts w:ascii="TH SarabunPSK" w:hAnsi="TH SarabunPSK" w:cs="TH SarabunPSK" w:hint="cs"/>
          <w:spacing w:val="-14"/>
          <w:sz w:val="28"/>
          <w:cs/>
        </w:rPr>
        <w:t xml:space="preserve"> โรงเรียนเทศบาล ๑ (เอ็งเสียงสามัคคี) ที่กำลังศึกษาอยู่ในภาคเรียนที่ </w:t>
      </w:r>
      <w:r w:rsidRPr="00672DE9">
        <w:rPr>
          <w:rFonts w:ascii="TH SarabunPSK" w:hAnsi="TH SarabunPSK" w:cs="TH SarabunPSK"/>
          <w:spacing w:val="-14"/>
          <w:sz w:val="28"/>
        </w:rPr>
        <w:t xml:space="preserve">2 </w:t>
      </w:r>
      <w:r w:rsidRPr="00672DE9">
        <w:rPr>
          <w:rFonts w:ascii="TH SarabunPSK" w:hAnsi="TH SarabunPSK" w:cs="TH SarabunPSK" w:hint="cs"/>
          <w:spacing w:val="-14"/>
          <w:sz w:val="28"/>
          <w:cs/>
        </w:rPr>
        <w:t xml:space="preserve"> ปีการศึกษา 256</w:t>
      </w:r>
      <w:r w:rsidR="00287B2F">
        <w:rPr>
          <w:rFonts w:ascii="TH SarabunPSK" w:hAnsi="TH SarabunPSK" w:cs="TH SarabunPSK" w:hint="cs"/>
          <w:spacing w:val="-14"/>
          <w:sz w:val="28"/>
          <w:cs/>
        </w:rPr>
        <w:t>2</w:t>
      </w:r>
      <w:r w:rsidRPr="00672DE9">
        <w:rPr>
          <w:rFonts w:ascii="TH SarabunPSK" w:hAnsi="TH SarabunPSK" w:cs="TH SarabunPSK"/>
          <w:sz w:val="28"/>
        </w:rPr>
        <w:t xml:space="preserve"> </w:t>
      </w:r>
      <w:r w:rsidRPr="00672DE9">
        <w:rPr>
          <w:rFonts w:ascii="TH SarabunPSK" w:hAnsi="TH SarabunPSK" w:cs="TH SarabunPSK" w:hint="cs"/>
          <w:spacing w:val="-8"/>
          <w:sz w:val="28"/>
          <w:cs/>
        </w:rPr>
        <w:t xml:space="preserve">จำนวน </w:t>
      </w:r>
      <w:r w:rsidR="00287B2F">
        <w:rPr>
          <w:rFonts w:ascii="TH SarabunPSK" w:hAnsi="TH SarabunPSK" w:cs="TH SarabunPSK" w:hint="cs"/>
          <w:spacing w:val="-8"/>
          <w:sz w:val="28"/>
          <w:cs/>
        </w:rPr>
        <w:t>37</w:t>
      </w:r>
      <w:r w:rsidRPr="00672DE9">
        <w:rPr>
          <w:rFonts w:ascii="TH SarabunPSK" w:hAnsi="TH SarabunPSK" w:cs="TH SarabunPSK" w:hint="cs"/>
          <w:spacing w:val="-8"/>
          <w:sz w:val="28"/>
          <w:cs/>
        </w:rPr>
        <w:t xml:space="preserve"> คน</w:t>
      </w:r>
      <w:r w:rsidRPr="00672D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B2F" w:rsidRPr="00287B2F">
        <w:rPr>
          <w:rFonts w:ascii="TH SarabunPSK" w:hAnsi="TH SarabunPSK" w:cs="TH SarabunPSK" w:hint="cs"/>
          <w:spacing w:val="-8"/>
          <w:sz w:val="28"/>
          <w:cs/>
        </w:rPr>
        <w:t>ได้มาจากการสุ่มแบบกลุ่ม  (</w:t>
      </w:r>
      <w:r w:rsidR="00287B2F" w:rsidRPr="00287B2F">
        <w:rPr>
          <w:rFonts w:ascii="TH SarabunPSK" w:hAnsi="TH SarabunPSK" w:cs="TH SarabunPSK"/>
          <w:spacing w:val="-8"/>
          <w:sz w:val="28"/>
        </w:rPr>
        <w:t xml:space="preserve">Cluster  Random  Sampling)  </w:t>
      </w:r>
      <w:r w:rsidR="00287B2F" w:rsidRPr="00287B2F">
        <w:rPr>
          <w:rFonts w:ascii="TH SarabunPSK" w:hAnsi="TH SarabunPSK" w:cs="TH SarabunPSK" w:hint="cs"/>
          <w:sz w:val="28"/>
          <w:cs/>
        </w:rPr>
        <w:t xml:space="preserve">และยังไม่เคยเรียนด้วยชุดกิจกรรมแนะแนว  </w:t>
      </w:r>
      <w:r w:rsidR="007648B6">
        <w:rPr>
          <w:rFonts w:ascii="TH SarabunPSK" w:hAnsi="TH SarabunPSK" w:cs="TH SarabunPSK" w:hint="cs"/>
          <w:sz w:val="28"/>
          <w:cs/>
        </w:rPr>
        <w:t>ตามลำดับขั้นของ</w:t>
      </w:r>
      <w:r w:rsidR="007648B6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648B6" w:rsidRPr="00D7167B">
        <w:rPr>
          <w:rFonts w:ascii="TH SarabunPSK" w:hAnsi="TH SarabunPSK" w:cs="TH SarabunPSK"/>
          <w:sz w:val="28"/>
        </w:rPr>
        <w:t>TIRAPHAT  Model</w:t>
      </w:r>
      <w:r w:rsidR="00287B2F" w:rsidRPr="00287B2F">
        <w:rPr>
          <w:rFonts w:ascii="TH SarabunPSK" w:hAnsi="TH SarabunPSK" w:cs="TH SarabunPSK"/>
          <w:spacing w:val="-8"/>
          <w:sz w:val="28"/>
        </w:rPr>
        <w:t xml:space="preserve">  </w:t>
      </w:r>
      <w:r w:rsidR="00287B2F" w:rsidRPr="00287B2F">
        <w:rPr>
          <w:rFonts w:ascii="TH SarabunPSK" w:hAnsi="TH SarabunPSK" w:cs="TH SarabunPSK" w:hint="cs"/>
          <w:spacing w:val="-8"/>
          <w:sz w:val="28"/>
          <w:cs/>
        </w:rPr>
        <w:t>มาก่อน</w:t>
      </w:r>
    </w:p>
    <w:p w14:paraId="47E510BF" w14:textId="77777777" w:rsidR="007607B6" w:rsidRDefault="007607B6" w:rsidP="006E4572">
      <w:pPr>
        <w:pStyle w:val="aa"/>
        <w:numPr>
          <w:ilvl w:val="0"/>
          <w:numId w:val="19"/>
        </w:numPr>
        <w:ind w:left="1134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เครื่องมือที่ใช้ในการวิจัย</w:t>
      </w:r>
    </w:p>
    <w:p w14:paraId="768C8BE3" w14:textId="2C4C15A0" w:rsidR="007607B6" w:rsidRDefault="00A72E2B" w:rsidP="008213CA">
      <w:pPr>
        <w:pStyle w:val="aa"/>
        <w:ind w:firstLine="1134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เครื่องมือที่ใช้ในการวิจัยครั้งนี้ คือ  </w:t>
      </w:r>
      <w:r w:rsidRPr="00A72E2B">
        <w:rPr>
          <w:rFonts w:ascii="TH SarabunPSK" w:hAnsi="TH SarabunPSK" w:cs="TH SarabunPSK"/>
          <w:sz w:val="28"/>
          <w:cs/>
        </w:rPr>
        <w:t xml:space="preserve">ชุดกิจกรรมการเรียนรู้  </w:t>
      </w:r>
      <w:r w:rsidR="006A3667">
        <w:rPr>
          <w:rFonts w:ascii="TH SarabunPSK" w:hAnsi="TH SarabunPSK" w:cs="TH SarabunPSK" w:hint="cs"/>
          <w:sz w:val="28"/>
          <w:cs/>
        </w:rPr>
        <w:t>และ</w:t>
      </w:r>
      <w:r w:rsidRPr="00A72E2B">
        <w:rPr>
          <w:rFonts w:ascii="TH SarabunPSK" w:hAnsi="TH SarabunPSK" w:cs="TH SarabunPSK"/>
          <w:sz w:val="28"/>
          <w:cs/>
        </w:rPr>
        <w:t xml:space="preserve">แผนการจัดการเรียนรู้  </w:t>
      </w:r>
    </w:p>
    <w:p w14:paraId="787A3287" w14:textId="77777777" w:rsidR="006A3667" w:rsidRPr="006E4572" w:rsidRDefault="00306606" w:rsidP="009C62DB">
      <w:pPr>
        <w:pStyle w:val="aa"/>
        <w:ind w:firstLine="709"/>
        <w:jc w:val="thaiDistribute"/>
        <w:rPr>
          <w:rFonts w:ascii="TH SarabunPSK" w:eastAsia="Times New Roman" w:hAnsi="TH SarabunPSK" w:cs="TH SarabunPSK"/>
          <w:sz w:val="28"/>
        </w:rPr>
      </w:pPr>
      <w:r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 xml:space="preserve">ระยะที่ </w:t>
      </w:r>
      <w:r w:rsidR="008213CA" w:rsidRPr="006E4572">
        <w:rPr>
          <w:rFonts w:ascii="TH SarabunPSK" w:hAnsi="TH SarabunPSK" w:cs="TH SarabunPSK" w:hint="cs"/>
          <w:color w:val="000000"/>
          <w:sz w:val="28"/>
          <w:u w:val="single"/>
          <w:cs/>
        </w:rPr>
        <w:t>4</w:t>
      </w:r>
      <w:r w:rsidR="008213CA" w:rsidRPr="006E4572">
        <w:rPr>
          <w:rFonts w:ascii="TH SarabunPSK" w:hAnsi="TH SarabunPSK" w:cs="TH SarabunPSK"/>
          <w:color w:val="000000"/>
          <w:sz w:val="28"/>
        </w:rPr>
        <w:t xml:space="preserve">  </w:t>
      </w:r>
      <w:r w:rsidR="008213CA" w:rsidRPr="006E4572">
        <w:rPr>
          <w:rFonts w:ascii="TH SarabunPSK" w:eastAsia="Times New Roman" w:hAnsi="TH SarabunPSK" w:cs="TH SarabunPSK" w:hint="cs"/>
          <w:sz w:val="28"/>
          <w:cs/>
        </w:rPr>
        <w:t>การพัฒนาเพื่อประเมินประสิทธิผลของรูปแบบการจัดการเรียนรู้</w:t>
      </w:r>
    </w:p>
    <w:p w14:paraId="4B51065E" w14:textId="52AFD911" w:rsidR="008213CA" w:rsidRDefault="008213CA" w:rsidP="009C62DB">
      <w:pPr>
        <w:pStyle w:val="aa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A3667">
        <w:rPr>
          <w:rFonts w:ascii="TH SarabunPSK" w:hAnsi="TH SarabunPSK" w:cs="TH SarabunPSK" w:hint="cs"/>
          <w:spacing w:val="-8"/>
          <w:sz w:val="28"/>
          <w:cs/>
        </w:rPr>
        <w:t>เป็นขั้นตอนที่ผู้วิจัย</w:t>
      </w:r>
      <w:r w:rsidR="004451B6">
        <w:rPr>
          <w:rFonts w:ascii="TH SarabunPSK" w:hAnsi="TH SarabunPSK" w:cs="TH SarabunPSK" w:hint="cs"/>
          <w:spacing w:val="-8"/>
          <w:sz w:val="28"/>
          <w:cs/>
        </w:rPr>
        <w:t>ตรวจสอบกระบวนการจัดกิจกรรม</w:t>
      </w:r>
      <w:r w:rsidR="007648B6">
        <w:rPr>
          <w:rFonts w:ascii="TH SarabunPSK" w:hAnsi="TH SarabunPSK" w:cs="TH SarabunPSK" w:hint="cs"/>
          <w:spacing w:val="-8"/>
          <w:sz w:val="28"/>
          <w:cs/>
        </w:rPr>
        <w:t>แนะแนวโดยใช้</w:t>
      </w:r>
      <w:r w:rsidRPr="008213CA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Pr="008213CA">
        <w:rPr>
          <w:rFonts w:ascii="TH SarabunPSK" w:hAnsi="TH SarabunPSK" w:cs="TH SarabunPSK"/>
          <w:spacing w:val="-8"/>
          <w:sz w:val="28"/>
        </w:rPr>
        <w:t xml:space="preserve">TIRAPHAT </w:t>
      </w:r>
      <w:r w:rsidR="007648B6">
        <w:rPr>
          <w:rFonts w:ascii="TH SarabunPSK" w:hAnsi="TH SarabunPSK" w:cs="TH SarabunPSK"/>
          <w:spacing w:val="-8"/>
          <w:sz w:val="28"/>
        </w:rPr>
        <w:t xml:space="preserve">Model </w:t>
      </w:r>
      <w:r w:rsidR="004451B6">
        <w:rPr>
          <w:rFonts w:ascii="TH SarabunPSK" w:hAnsi="TH SarabunPSK" w:cs="TH SarabunPSK" w:hint="cs"/>
          <w:spacing w:val="-8"/>
          <w:sz w:val="28"/>
          <w:cs/>
        </w:rPr>
        <w:t>ในการจัดกิจกรรมแนะแนว</w:t>
      </w:r>
      <w:r w:rsidRPr="008213CA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Pr="008213CA">
        <w:rPr>
          <w:rFonts w:ascii="TH SarabunPSK" w:eastAsia="Times New Roman" w:hAnsi="TH SarabunPSK" w:cs="TH SarabunPSK" w:hint="cs"/>
          <w:sz w:val="28"/>
          <w:cs/>
        </w:rPr>
        <w:t>ผู้วิจัยด</w:t>
      </w:r>
      <w:r w:rsidR="009C62DB">
        <w:rPr>
          <w:rFonts w:ascii="TH SarabunPSK" w:eastAsia="Times New Roman" w:hAnsi="TH SarabunPSK" w:cs="TH SarabunPSK" w:hint="cs"/>
          <w:sz w:val="28"/>
          <w:cs/>
        </w:rPr>
        <w:t xml:space="preserve">ำเนินการศึกษาผลการประเมิน </w:t>
      </w: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ตรวจสอบ ปรับปรุง/แก้ไข รูปแบบการจัดการเรียนรู้ </w:t>
      </w:r>
      <w:r w:rsidR="004451B6">
        <w:rPr>
          <w:rFonts w:ascii="TH SarabunPSK" w:eastAsia="Times New Roman" w:hAnsi="TH SarabunPSK" w:cs="TH SarabunPSK" w:hint="cs"/>
          <w:sz w:val="28"/>
          <w:cs/>
        </w:rPr>
        <w:t>ด้วย</w:t>
      </w:r>
      <w:r w:rsidR="004451B6" w:rsidRPr="00A72E2B">
        <w:rPr>
          <w:rFonts w:ascii="TH SarabunPSK" w:hAnsi="TH SarabunPSK" w:cs="TH SarabunPSK"/>
          <w:sz w:val="28"/>
          <w:cs/>
        </w:rPr>
        <w:t>แบบวัดผลสัมฤทธิ์ทางการเรียน เรื่อง การตัดสินใจเลือกแนวทางการศึกษาต่อ,  แบบประเมินทักษะการคิดวิเคราะห์</w:t>
      </w:r>
      <w:r w:rsidR="004451B6" w:rsidRPr="00A72E2B">
        <w:rPr>
          <w:rFonts w:ascii="TH SarabunPSK" w:hAnsi="TH SarabunPSK" w:cs="TH SarabunPSK" w:hint="cs"/>
          <w:sz w:val="28"/>
          <w:cs/>
        </w:rPr>
        <w:t>ในการ</w:t>
      </w:r>
      <w:r w:rsidR="004451B6" w:rsidRPr="00A72E2B">
        <w:rPr>
          <w:rFonts w:ascii="TH SarabunPSK" w:hAnsi="TH SarabunPSK" w:cs="TH SarabunPSK"/>
          <w:sz w:val="28"/>
          <w:cs/>
        </w:rPr>
        <w:t>ตัดสินใจเลือกแนวทางการศึกษาต่อ และแบบสอบถามความ</w:t>
      </w:r>
      <w:r w:rsidR="004451B6" w:rsidRPr="00A72E2B">
        <w:rPr>
          <w:rFonts w:ascii="TH SarabunPSK" w:hAnsi="TH SarabunPSK" w:cs="TH SarabunPSK" w:hint="cs"/>
          <w:sz w:val="28"/>
          <w:cs/>
        </w:rPr>
        <w:t>พึงพอใจ</w:t>
      </w:r>
      <w:r w:rsidR="004451B6" w:rsidRPr="00A72E2B">
        <w:rPr>
          <w:rFonts w:ascii="TH SarabunPSK" w:hAnsi="TH SarabunPSK" w:cs="TH SarabunPSK"/>
          <w:sz w:val="28"/>
          <w:cs/>
        </w:rPr>
        <w:t>ของนักเรียนที่มีต่อการเรียนด้วยรูปแบบการจัดการเรียนรู้ที่ผู้วิจัยพัฒนาขึ้น</w:t>
      </w:r>
      <w:r w:rsidR="004451B6">
        <w:rPr>
          <w:rFonts w:ascii="TH SarabunPSK" w:hAnsi="TH SarabunPSK" w:cs="TH SarabunPSK" w:hint="cs"/>
          <w:sz w:val="28"/>
          <w:cs/>
        </w:rPr>
        <w:t xml:space="preserve">  จากนั้น</w:t>
      </w:r>
      <w:r w:rsidR="004451B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213CA">
        <w:rPr>
          <w:rFonts w:ascii="TH SarabunPSK" w:eastAsia="Times New Roman" w:hAnsi="TH SarabunPSK" w:cs="TH SarabunPSK" w:hint="cs"/>
          <w:sz w:val="28"/>
          <w:cs/>
        </w:rPr>
        <w:t>นำผลการใช้รูปแบบการจัดการเรียนรู้</w:t>
      </w:r>
      <w:r w:rsidR="004451B6">
        <w:rPr>
          <w:rFonts w:ascii="TH SarabunPSK" w:eastAsia="Times New Roman" w:hAnsi="TH SarabunPSK" w:cs="TH SarabunPSK" w:hint="cs"/>
          <w:sz w:val="28"/>
          <w:cs/>
        </w:rPr>
        <w:t>ที่</w:t>
      </w:r>
      <w:r w:rsidR="004451B6" w:rsidRPr="008213CA">
        <w:rPr>
          <w:rFonts w:ascii="TH SarabunPSK" w:eastAsia="Times New Roman" w:hAnsi="TH SarabunPSK" w:cs="TH SarabunPSK" w:hint="cs"/>
          <w:sz w:val="28"/>
          <w:cs/>
        </w:rPr>
        <w:t>ขั้นตอนที่ 3 ของการวิจัย</w:t>
      </w:r>
      <w:r w:rsidR="004451B6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213CA">
        <w:rPr>
          <w:rFonts w:ascii="TH SarabunPSK" w:eastAsia="Times New Roman" w:hAnsi="TH SarabunPSK" w:cs="TH SarabunPSK" w:hint="cs"/>
          <w:sz w:val="28"/>
          <w:cs/>
        </w:rPr>
        <w:t>มาพิจารณาความเหมาะสมตามองค์ประกอบต่าง ๆ โดยเฉพาะองค์ประกอบด้านกระบวนการของรูปแบบ</w:t>
      </w:r>
      <w:r w:rsidR="004451B6">
        <w:rPr>
          <w:rFonts w:ascii="TH SarabunPSK" w:eastAsia="Times New Roman" w:hAnsi="TH SarabunPSK" w:cs="TH SarabunPSK" w:hint="cs"/>
          <w:sz w:val="28"/>
          <w:cs/>
        </w:rPr>
        <w:t>การจัดการเรียนรู้</w:t>
      </w:r>
      <w:r w:rsidRPr="008213CA">
        <w:rPr>
          <w:rFonts w:ascii="TH SarabunPSK" w:eastAsia="Times New Roman" w:hAnsi="TH SarabunPSK" w:cs="TH SarabunPSK" w:hint="cs"/>
          <w:sz w:val="28"/>
          <w:cs/>
        </w:rPr>
        <w:t>มาปรับปรุงแก้ไข จัดทำเป็นรูปแบบการจัดการเรียนรู้ ฉบับสมบูรณ์</w:t>
      </w:r>
    </w:p>
    <w:p w14:paraId="0DC1291D" w14:textId="77777777" w:rsidR="007E1C72" w:rsidRPr="009C62DB" w:rsidRDefault="007E1C72" w:rsidP="009C62DB">
      <w:pPr>
        <w:pStyle w:val="aa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5C99373" w14:textId="140F0FCB" w:rsidR="00125FC3" w:rsidRPr="0028785A" w:rsidRDefault="00125FC3" w:rsidP="009C62DB">
      <w:pPr>
        <w:pStyle w:val="aa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28785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2. การวิเคราะห์ข้อมูล </w:t>
      </w:r>
    </w:p>
    <w:p w14:paraId="20DD8C88" w14:textId="5ED65CB6" w:rsidR="009C62DB" w:rsidRDefault="009C62DB" w:rsidP="009C62DB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ผู้วิจัย</w:t>
      </w:r>
      <w:r w:rsidRPr="008213CA">
        <w:rPr>
          <w:rFonts w:ascii="TH SarabunPSK" w:eastAsia="Times New Roman" w:hAnsi="TH SarabunPSK" w:cs="TH SarabunPSK" w:hint="cs"/>
          <w:sz w:val="28"/>
          <w:cs/>
        </w:rPr>
        <w:t>รวบรวมข้อมูลจากการประเมินประสิทธิผลของ</w:t>
      </w:r>
      <w:r w:rsidR="007648B6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648B6" w:rsidRPr="00D7167B">
        <w:rPr>
          <w:rFonts w:ascii="TH SarabunPSK" w:hAnsi="TH SarabunPSK" w:cs="TH SarabunPSK"/>
          <w:sz w:val="28"/>
        </w:rPr>
        <w:t>TIRAPHAT  Model</w:t>
      </w:r>
      <w:r w:rsidR="007648B6">
        <w:rPr>
          <w:rFonts w:ascii="TH SarabunPSK" w:hAnsi="TH SarabunPSK" w:cs="TH SarabunPSK"/>
          <w:sz w:val="28"/>
        </w:rPr>
        <w:t xml:space="preserve"> </w:t>
      </w:r>
      <w:r w:rsidRPr="008213CA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8213CA">
        <w:rPr>
          <w:rFonts w:ascii="TH SarabunPSK" w:eastAsia="Times New Roman" w:hAnsi="TH SarabunPSK" w:cs="TH SarabunPSK"/>
          <w:sz w:val="28"/>
        </w:rPr>
        <w:t xml:space="preserve"> </w:t>
      </w:r>
      <w:r w:rsidRPr="008213CA">
        <w:rPr>
          <w:rFonts w:ascii="TH SarabunPSK" w:eastAsia="Times New Roman" w:hAnsi="TH SarabunPSK" w:cs="TH SarabunPSK" w:hint="cs"/>
          <w:sz w:val="28"/>
          <w:cs/>
        </w:rPr>
        <w:t>ด้วยวิธี</w:t>
      </w:r>
      <w:r w:rsidR="00E40DCD">
        <w:rPr>
          <w:rFonts w:ascii="TH SarabunPSK" w:eastAsia="Times New Roman" w:hAnsi="TH SarabunPSK" w:cs="TH SarabunPSK" w:hint="cs"/>
          <w:sz w:val="28"/>
          <w:cs/>
        </w:rPr>
        <w:t xml:space="preserve"> 1) หาประสิทธิภาพของรูปแบบการจัดการเรียนรู้</w:t>
      </w: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40DCD">
        <w:rPr>
          <w:rFonts w:ascii="TH SarabunPSK" w:eastAsia="Times New Roman" w:hAnsi="TH SarabunPSK" w:cs="TH SarabunPSK" w:hint="cs"/>
          <w:sz w:val="28"/>
          <w:cs/>
        </w:rPr>
        <w:t>2</w:t>
      </w: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) เปรียบเทียบผลสัมฤทธิ์ทางการเรียน ระหว่างก่อนเรียนและหลังเรียนโดยใช้ค่าที </w:t>
      </w:r>
      <w:r w:rsidRPr="008213CA">
        <w:rPr>
          <w:rFonts w:ascii="TH SarabunPSK" w:eastAsia="Times New Roman" w:hAnsi="TH SarabunPSK" w:cs="TH SarabunPSK"/>
          <w:sz w:val="28"/>
        </w:rPr>
        <w:t xml:space="preserve">(t-test) </w:t>
      </w: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 และกราฟ </w:t>
      </w:r>
      <w:r w:rsidR="00E40DCD">
        <w:rPr>
          <w:rFonts w:ascii="TH SarabunPSK" w:eastAsia="Times New Roman" w:hAnsi="TH SarabunPSK" w:cs="TH SarabunPSK" w:hint="cs"/>
          <w:sz w:val="28"/>
          <w:cs/>
        </w:rPr>
        <w:t>3</w:t>
      </w: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) เปรียบเทียบการพัฒนาการคิดวิเคราะห์ของนักเรียนโดยใช้กราฟ และ </w:t>
      </w:r>
      <w:r w:rsidR="009B7614">
        <w:rPr>
          <w:rFonts w:ascii="TH SarabunPSK" w:eastAsia="Times New Roman" w:hAnsi="TH SarabunPSK" w:cs="TH SarabunPSK" w:hint="cs"/>
          <w:sz w:val="28"/>
          <w:cs/>
        </w:rPr>
        <w:t>4</w:t>
      </w:r>
      <w:r w:rsidRPr="008213CA">
        <w:rPr>
          <w:rFonts w:ascii="TH SarabunPSK" w:eastAsia="Times New Roman" w:hAnsi="TH SarabunPSK" w:cs="TH SarabunPSK" w:hint="cs"/>
          <w:sz w:val="28"/>
          <w:cs/>
        </w:rPr>
        <w:t>) ศึกษาผลของการแสดงความคิดเห็นของนักเรียนที่มีต่อการจัดกิจกรรมการเรียนรู้ตามรูปแบบการจัดการเรียนรู้ โดยหาค่าเฉลี่ย (</w:t>
      </w:r>
      <w:r w:rsidRPr="008213CA">
        <w:rPr>
          <w:rFonts w:ascii="TH SarabunPSK" w:eastAsia="Times New Roman" w:hAnsi="TH SarabunPSK" w:cs="TH SarabunPSK"/>
          <w:spacing w:val="-10"/>
          <w:position w:val="-4"/>
          <w:sz w:val="28"/>
        </w:rPr>
        <w:object w:dxaOrig="260" w:dyaOrig="320" w14:anchorId="6E64F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5.8pt" o:ole="">
            <v:imagedata r:id="rId9" o:title=""/>
          </v:shape>
          <o:OLEObject Type="Embed" ProgID="Equation.3" ShapeID="_x0000_i1025" DrawAspect="Content" ObjectID="_1702166961" r:id="rId10"/>
        </w:object>
      </w:r>
      <w:r w:rsidRPr="008213CA">
        <w:rPr>
          <w:rFonts w:ascii="TH SarabunPSK" w:eastAsia="Times New Roman" w:hAnsi="TH SarabunPSK" w:cs="TH SarabunPSK" w:hint="cs"/>
          <w:sz w:val="28"/>
          <w:cs/>
        </w:rPr>
        <w:t xml:space="preserve">) และค่าความเบี่ยงเบนมาตรฐาน </w:t>
      </w:r>
      <w:r w:rsidRPr="008213CA">
        <w:rPr>
          <w:rFonts w:ascii="TH SarabunPSK" w:eastAsia="Times New Roman" w:hAnsi="TH SarabunPSK" w:cs="TH SarabunPSK"/>
          <w:sz w:val="28"/>
        </w:rPr>
        <w:t>(S.D.)</w:t>
      </w:r>
    </w:p>
    <w:p w14:paraId="1B070EB4" w14:textId="77777777" w:rsidR="009C62DB" w:rsidRDefault="009C62DB" w:rsidP="009C62DB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12A945F" w14:textId="77777777" w:rsidR="00125FC3" w:rsidRPr="006F629D" w:rsidRDefault="00125FC3" w:rsidP="0076672D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16CC3D98" w14:textId="2B68A00D" w:rsidR="001F130B" w:rsidRDefault="001F130B" w:rsidP="001F130B">
      <w:pPr>
        <w:pStyle w:val="ad"/>
        <w:numPr>
          <w:ilvl w:val="0"/>
          <w:numId w:val="2"/>
        </w:numPr>
        <w:tabs>
          <w:tab w:val="left" w:pos="567"/>
          <w:tab w:val="left" w:pos="851"/>
          <w:tab w:val="left" w:pos="1440"/>
          <w:tab w:val="left" w:pos="1800"/>
        </w:tabs>
        <w:spacing w:line="20" w:lineRule="atLeast"/>
        <w:ind w:hanging="158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การพัฒนารูปแบบการจัดการเรียนรู้</w:t>
      </w:r>
    </w:p>
    <w:p w14:paraId="67D0EFB5" w14:textId="1CBF4D95" w:rsidR="001F130B" w:rsidRDefault="000B278F" w:rsidP="001F130B">
      <w:pPr>
        <w:pStyle w:val="ad"/>
        <w:tabs>
          <w:tab w:val="left" w:pos="567"/>
          <w:tab w:val="left" w:pos="851"/>
          <w:tab w:val="left" w:pos="1440"/>
          <w:tab w:val="left" w:pos="1800"/>
        </w:tabs>
        <w:spacing w:line="20" w:lineRule="atLeast"/>
        <w:ind w:left="0"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ผู้วิจัยได้นำชุดกิจกรรมแนะแนว</w:t>
      </w:r>
      <w:r w:rsidR="00740DDC">
        <w:rPr>
          <w:rFonts w:ascii="TH SarabunPSK" w:eastAsia="Times New Roman" w:hAnsi="TH SarabunPSK" w:cs="TH SarabunPSK" w:hint="cs"/>
          <w:sz w:val="28"/>
          <w:cs/>
        </w:rPr>
        <w:t>และแผนการจัดการเรียนรู้ตามขั้นตอนของ</w:t>
      </w:r>
      <w:r w:rsidR="007648B6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648B6" w:rsidRPr="00D7167B">
        <w:rPr>
          <w:rFonts w:ascii="TH SarabunPSK" w:hAnsi="TH SarabunPSK" w:cs="TH SarabunPSK"/>
          <w:sz w:val="28"/>
        </w:rPr>
        <w:t>TIRAPHAT Model</w:t>
      </w:r>
      <w:r w:rsidR="007648B6">
        <w:rPr>
          <w:rFonts w:ascii="TH SarabunPSK" w:hAnsi="TH SarabunPSK" w:cs="TH SarabunPSK"/>
          <w:sz w:val="28"/>
        </w:rPr>
        <w:t xml:space="preserve"> </w:t>
      </w:r>
      <w:r w:rsidR="001F130B" w:rsidRPr="008213CA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1F130B">
        <w:rPr>
          <w:rFonts w:ascii="TH SarabunPSK" w:hAnsi="TH SarabunPSK" w:cs="TH SarabunPSK" w:hint="cs"/>
          <w:sz w:val="28"/>
          <w:cs/>
        </w:rPr>
        <w:t xml:space="preserve">  </w:t>
      </w:r>
      <w:r w:rsidRPr="000B278F">
        <w:rPr>
          <w:rFonts w:ascii="TH SarabunPSK" w:hAnsi="TH SarabunPSK" w:cs="TH SarabunPSK"/>
          <w:sz w:val="28"/>
          <w:cs/>
        </w:rPr>
        <w:t>ตรวจสอบคุณภาพของรูปแบบการจัดการเรียนรู้</w:t>
      </w:r>
      <w:r w:rsidR="00745682">
        <w:rPr>
          <w:rFonts w:ascii="TH SarabunPSK" w:hAnsi="TH SarabunPSK" w:cs="TH SarabunPSK" w:hint="cs"/>
          <w:spacing w:val="-4"/>
          <w:sz w:val="28"/>
          <w:cs/>
        </w:rPr>
        <w:t>โดย</w:t>
      </w:r>
      <w:r w:rsidR="00745682" w:rsidRPr="00D925DB">
        <w:rPr>
          <w:rFonts w:ascii="TH SarabunPSK" w:hAnsi="TH SarabunPSK" w:cs="TH SarabunPSK" w:hint="cs"/>
          <w:spacing w:val="-4"/>
          <w:sz w:val="28"/>
          <w:cs/>
        </w:rPr>
        <w:t xml:space="preserve">ผู้เชี่ยวชาญ จำนวน 5 คน ประกอบด้วย ครูผู้สอนแนะแนว จำนวน 3 คน นักการศึกษาด้านหลักสูตรและการสอน จำนวน 1 คน และนักการศึกษาด้านประเมินผล จำนวน 1 คน ตรวจสอบคุณภาพด้านความเที่ยงตรงของรูปแบบ </w:t>
      </w:r>
      <w:r w:rsidR="00745682">
        <w:rPr>
          <w:rFonts w:ascii="TH SarabunPSK" w:hAnsi="TH SarabunPSK" w:cs="TH SarabunPSK" w:hint="cs"/>
          <w:spacing w:val="-4"/>
          <w:sz w:val="28"/>
          <w:cs/>
        </w:rPr>
        <w:t>ได้</w:t>
      </w:r>
      <w:r w:rsidR="00745682" w:rsidRPr="00DF7BB4">
        <w:rPr>
          <w:rFonts w:ascii="TH SarabunPSK" w:hAnsi="TH SarabunPSK" w:cs="TH SarabunPSK" w:hint="cs"/>
          <w:spacing w:val="-4"/>
          <w:sz w:val="28"/>
          <w:cs/>
        </w:rPr>
        <w:t>ดัชนีความสอดคล้อง  ซึ่งได้ค่าดัชนีความสอดคล้อง เท่ากับ 1.00  โดยมีข้อเสนอแนะในการปรับปรุงชุดกิจกรรมแนะแนว และแผนการจัดการเรียนรู้</w:t>
      </w:r>
      <w:r w:rsidR="00745682" w:rsidRPr="004B4F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45682">
        <w:rPr>
          <w:rFonts w:ascii="TH SarabunPSK" w:hAnsi="TH SarabunPSK" w:cs="TH SarabunPSK" w:hint="cs"/>
          <w:spacing w:val="-4"/>
          <w:sz w:val="28"/>
          <w:cs/>
        </w:rPr>
        <w:t>เมื่อได้แก้ไขตามข้อเสนอแนะแล้วนำไ</w:t>
      </w:r>
      <w:r w:rsidR="00745682" w:rsidRPr="00D925DB">
        <w:rPr>
          <w:rFonts w:ascii="TH SarabunPSK" w:hAnsi="TH SarabunPSK" w:cs="TH SarabunPSK" w:hint="cs"/>
          <w:spacing w:val="-4"/>
          <w:sz w:val="28"/>
          <w:cs/>
        </w:rPr>
        <w:t xml:space="preserve">ปทดลองใช้ </w:t>
      </w:r>
      <w:r w:rsidR="00745682" w:rsidRPr="00D925DB">
        <w:rPr>
          <w:rFonts w:ascii="TH SarabunPSK" w:hAnsi="TH SarabunPSK" w:cs="TH SarabunPSK"/>
          <w:spacing w:val="-4"/>
          <w:sz w:val="28"/>
        </w:rPr>
        <w:t>(Tryout)</w:t>
      </w:r>
      <w:r w:rsidR="00745682" w:rsidRPr="00D925DB">
        <w:rPr>
          <w:rFonts w:ascii="TH SarabunPSK" w:hAnsi="TH SarabunPSK" w:cs="TH SarabunPSK" w:hint="cs"/>
          <w:spacing w:val="-4"/>
          <w:sz w:val="28"/>
          <w:cs/>
        </w:rPr>
        <w:t xml:space="preserve"> กับนักเรียนที่มีลักษณะไม่แตกต่างกับกลุ่มตัวอย่าง </w:t>
      </w:r>
      <w:r w:rsidR="00745682" w:rsidRPr="00DF7BB4">
        <w:rPr>
          <w:rFonts w:ascii="TH SarabunPSK" w:hAnsi="TH SarabunPSK" w:cs="TH SarabunPSK" w:hint="cs"/>
          <w:sz w:val="28"/>
          <w:cs/>
        </w:rPr>
        <w:t xml:space="preserve">จำนวน </w:t>
      </w:r>
      <w:r w:rsidR="00745682" w:rsidRPr="00DF7BB4">
        <w:rPr>
          <w:rFonts w:ascii="TH SarabunPSK" w:hAnsi="TH SarabunPSK" w:cs="TH SarabunPSK"/>
          <w:sz w:val="28"/>
        </w:rPr>
        <w:t xml:space="preserve">30 </w:t>
      </w:r>
      <w:r w:rsidR="00745682" w:rsidRPr="00DF7BB4">
        <w:rPr>
          <w:rFonts w:ascii="TH SarabunPSK" w:hAnsi="TH SarabunPSK" w:cs="TH SarabunPSK" w:hint="cs"/>
          <w:sz w:val="28"/>
          <w:cs/>
        </w:rPr>
        <w:t xml:space="preserve">คนเพื่อดูความเหมาะสมของเนื้อหา ความยากง่ายของภาษาและนำมาหาค่าประสิทธิภาพ </w:t>
      </w:r>
      <w:r w:rsidR="00745682" w:rsidRPr="00DF7BB4">
        <w:rPr>
          <w:rFonts w:ascii="TH SarabunPSK" w:hAnsi="TH SarabunPSK" w:cs="TH SarabunPSK"/>
          <w:sz w:val="28"/>
        </w:rPr>
        <w:t>E</w:t>
      </w:r>
      <w:r w:rsidR="00745682" w:rsidRPr="00DF7BB4">
        <w:rPr>
          <w:rFonts w:ascii="TH SarabunPSK" w:hAnsi="TH SarabunPSK" w:cs="TH SarabunPSK"/>
          <w:sz w:val="28"/>
          <w:vertAlign w:val="subscript"/>
        </w:rPr>
        <w:t>1</w:t>
      </w:r>
      <w:r w:rsidR="00745682" w:rsidRPr="00DF7BB4">
        <w:rPr>
          <w:rFonts w:ascii="TH SarabunPSK" w:hAnsi="TH SarabunPSK" w:cs="TH SarabunPSK"/>
          <w:sz w:val="28"/>
        </w:rPr>
        <w:t>/E</w:t>
      </w:r>
      <w:r w:rsidR="00745682" w:rsidRPr="00DF7BB4">
        <w:rPr>
          <w:rFonts w:ascii="TH SarabunPSK" w:hAnsi="TH SarabunPSK" w:cs="TH SarabunPSK"/>
          <w:sz w:val="28"/>
          <w:vertAlign w:val="subscript"/>
        </w:rPr>
        <w:t>2</w:t>
      </w:r>
      <w:r w:rsidR="00745682" w:rsidRPr="00DF7BB4">
        <w:rPr>
          <w:rFonts w:ascii="TH SarabunPSK" w:hAnsi="TH SarabunPSK" w:cs="TH SarabunPSK"/>
          <w:sz w:val="28"/>
        </w:rPr>
        <w:t xml:space="preserve"> </w:t>
      </w:r>
      <w:r w:rsidR="00745682" w:rsidRPr="00DF7BB4">
        <w:rPr>
          <w:rFonts w:ascii="TH SarabunPSK" w:hAnsi="TH SarabunPSK" w:cs="TH SarabunPSK" w:hint="cs"/>
          <w:sz w:val="28"/>
          <w:cs/>
        </w:rPr>
        <w:t>โดยได้ค่าประสิทธิภาพ</w:t>
      </w:r>
      <w:r w:rsidR="00745682" w:rsidRPr="00DF7BB4">
        <w:rPr>
          <w:rFonts w:ascii="TH SarabunPSK" w:hAnsi="TH SarabunPSK" w:cs="TH SarabunPSK"/>
          <w:sz w:val="28"/>
        </w:rPr>
        <w:t xml:space="preserve"> </w:t>
      </w:r>
      <w:r w:rsidR="00745682" w:rsidRPr="00DF7BB4">
        <w:rPr>
          <w:rFonts w:ascii="TH SarabunPSK" w:eastAsia="Times New Roman" w:hAnsi="TH SarabunPSK" w:cs="TH SarabunPSK"/>
          <w:sz w:val="28"/>
        </w:rPr>
        <w:t xml:space="preserve">82.97/82.47 </w:t>
      </w:r>
      <w:r w:rsidR="00745682" w:rsidRPr="00D925DB">
        <w:rPr>
          <w:rFonts w:ascii="TH SarabunPSK" w:hAnsi="TH SarabunPSK" w:cs="TH SarabunPSK" w:hint="cs"/>
          <w:spacing w:val="-4"/>
          <w:sz w:val="28"/>
          <w:cs/>
        </w:rPr>
        <w:t xml:space="preserve">ก่อนนำไปทดลองใช้จริง </w:t>
      </w:r>
      <w:r w:rsidR="00745682" w:rsidRPr="00D925DB">
        <w:rPr>
          <w:rFonts w:ascii="TH SarabunPSK" w:hAnsi="TH SarabunPSK" w:cs="TH SarabunPSK"/>
          <w:spacing w:val="-4"/>
          <w:sz w:val="28"/>
        </w:rPr>
        <w:t>(Implement)</w:t>
      </w:r>
      <w:r w:rsidR="00745682" w:rsidRPr="00D925DB">
        <w:rPr>
          <w:rFonts w:ascii="TH SarabunPSK" w:hAnsi="TH SarabunPSK" w:cs="TH SarabunPSK" w:hint="cs"/>
          <w:spacing w:val="-4"/>
          <w:sz w:val="28"/>
          <w:cs/>
        </w:rPr>
        <w:t xml:space="preserve"> กับกลุ่มตัวอย่าง</w:t>
      </w:r>
    </w:p>
    <w:p w14:paraId="7210088B" w14:textId="77777777" w:rsidR="007648B6" w:rsidRDefault="007648B6" w:rsidP="001F130B">
      <w:pPr>
        <w:pStyle w:val="ad"/>
        <w:tabs>
          <w:tab w:val="left" w:pos="567"/>
          <w:tab w:val="left" w:pos="851"/>
          <w:tab w:val="left" w:pos="1440"/>
          <w:tab w:val="left" w:pos="1800"/>
        </w:tabs>
        <w:spacing w:line="20" w:lineRule="atLeast"/>
        <w:ind w:left="0" w:firstLine="851"/>
        <w:jc w:val="thaiDistribute"/>
        <w:rPr>
          <w:rFonts w:ascii="TH SarabunPSK" w:hAnsi="TH SarabunPSK" w:cs="TH SarabunPSK" w:hint="cs"/>
          <w:sz w:val="28"/>
          <w:cs/>
        </w:rPr>
      </w:pPr>
    </w:p>
    <w:p w14:paraId="57246CA3" w14:textId="77777777" w:rsidR="001F130B" w:rsidRDefault="001F130B" w:rsidP="001F130B">
      <w:pPr>
        <w:pStyle w:val="ad"/>
        <w:numPr>
          <w:ilvl w:val="0"/>
          <w:numId w:val="2"/>
        </w:numPr>
        <w:tabs>
          <w:tab w:val="left" w:pos="567"/>
          <w:tab w:val="left" w:pos="851"/>
          <w:tab w:val="left" w:pos="1440"/>
          <w:tab w:val="left" w:pos="1800"/>
        </w:tabs>
        <w:spacing w:line="20" w:lineRule="atLeast"/>
        <w:ind w:hanging="158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ผลการทดลองใช้รูปแบบการจัดการเรียนรู้</w:t>
      </w:r>
    </w:p>
    <w:p w14:paraId="561EBE5A" w14:textId="610E8056" w:rsidR="009C62DB" w:rsidRPr="001F130B" w:rsidRDefault="00745682" w:rsidP="00477750">
      <w:pPr>
        <w:pStyle w:val="ad"/>
        <w:tabs>
          <w:tab w:val="left" w:pos="567"/>
          <w:tab w:val="left" w:pos="1134"/>
          <w:tab w:val="left" w:pos="1440"/>
          <w:tab w:val="left" w:pos="1800"/>
        </w:tabs>
        <w:spacing w:line="20" w:lineRule="atLeast"/>
        <w:ind w:left="0"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ผู้วิจัยนำชุดกิจกรรมตาม</w:t>
      </w:r>
      <w:r w:rsidR="007648B6">
        <w:rPr>
          <w:rFonts w:ascii="TH SarabunPSK" w:hAnsi="TH SarabunPSK" w:cs="TH SarabunPSK" w:hint="cs"/>
          <w:sz w:val="28"/>
          <w:cs/>
        </w:rPr>
        <w:t>ลำดับ</w:t>
      </w:r>
      <w:r>
        <w:rPr>
          <w:rFonts w:ascii="TH SarabunPSK" w:hAnsi="TH SarabunPSK" w:cs="TH SarabunPSK" w:hint="cs"/>
          <w:sz w:val="28"/>
          <w:cs/>
        </w:rPr>
        <w:t>ขั้นตอนของ</w:t>
      </w:r>
      <w:r w:rsidR="007648B6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648B6" w:rsidRPr="00D7167B">
        <w:rPr>
          <w:rFonts w:ascii="TH SarabunPSK" w:hAnsi="TH SarabunPSK" w:cs="TH SarabunPSK"/>
          <w:sz w:val="28"/>
        </w:rPr>
        <w:t>TIRAPHAT  Model</w:t>
      </w:r>
      <w:r w:rsidR="007648B6">
        <w:rPr>
          <w:rFonts w:ascii="TH SarabunPSK" w:hAnsi="TH SarabunPSK" w:cs="TH SarabunPSK"/>
          <w:sz w:val="28"/>
        </w:rPr>
        <w:t xml:space="preserve"> </w:t>
      </w:r>
      <w:r w:rsidRPr="008213CA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>
        <w:rPr>
          <w:rFonts w:ascii="TH SarabunPSK" w:hAnsi="TH SarabunPSK" w:cs="TH SarabunPSK" w:hint="cs"/>
          <w:sz w:val="28"/>
          <w:cs/>
        </w:rPr>
        <w:t xml:space="preserve">  ไปใช้กับ</w:t>
      </w:r>
      <w:r>
        <w:rPr>
          <w:rFonts w:ascii="TH SarabunPSK" w:hAnsi="TH SarabunPSK" w:cs="TH SarabunPSK" w:hint="cs"/>
          <w:sz w:val="28"/>
          <w:cs/>
        </w:rPr>
        <w:t>กลุ่มตัวอย่าง</w:t>
      </w:r>
      <w:r>
        <w:rPr>
          <w:rFonts w:ascii="TH SarabunPSK" w:hAnsi="TH SarabunPSK" w:cs="TH SarabunPSK" w:hint="cs"/>
          <w:sz w:val="28"/>
          <w:cs/>
        </w:rPr>
        <w:t>การวิจัย  คือ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72DE9">
        <w:rPr>
          <w:rFonts w:ascii="TH SarabunPSK" w:hAnsi="TH SarabunPSK" w:cs="TH SarabunPSK" w:hint="cs"/>
          <w:spacing w:val="-14"/>
          <w:sz w:val="28"/>
          <w:cs/>
        </w:rPr>
        <w:t>นักเรียนระดับชั้นมัธยมศึกษาปีที่ 3</w:t>
      </w:r>
      <w:r>
        <w:rPr>
          <w:rFonts w:ascii="TH SarabunPSK" w:hAnsi="TH SarabunPSK" w:cs="TH SarabunPSK" w:hint="cs"/>
          <w:spacing w:val="-14"/>
          <w:sz w:val="28"/>
          <w:cs/>
        </w:rPr>
        <w:t xml:space="preserve">/12 </w:t>
      </w:r>
      <w:r w:rsidRPr="00672DE9">
        <w:rPr>
          <w:rFonts w:ascii="TH SarabunPSK" w:hAnsi="TH SarabunPSK" w:cs="TH SarabunPSK" w:hint="cs"/>
          <w:spacing w:val="-14"/>
          <w:sz w:val="28"/>
          <w:cs/>
        </w:rPr>
        <w:t xml:space="preserve"> โรงเรียนเทศบาล ๑ (เอ็งเสียงสามัคคี) ที่กำลังศึกษาอยู่ในภาคเรียนที่ </w:t>
      </w:r>
      <w:r w:rsidRPr="00672DE9">
        <w:rPr>
          <w:rFonts w:ascii="TH SarabunPSK" w:hAnsi="TH SarabunPSK" w:cs="TH SarabunPSK"/>
          <w:spacing w:val="-14"/>
          <w:sz w:val="28"/>
        </w:rPr>
        <w:t xml:space="preserve">2 </w:t>
      </w:r>
      <w:r w:rsidRPr="00672DE9">
        <w:rPr>
          <w:rFonts w:ascii="TH SarabunPSK" w:hAnsi="TH SarabunPSK" w:cs="TH SarabunPSK" w:hint="cs"/>
          <w:spacing w:val="-14"/>
          <w:sz w:val="28"/>
          <w:cs/>
        </w:rPr>
        <w:t xml:space="preserve"> ปีการศึกษา 256</w:t>
      </w:r>
      <w:r>
        <w:rPr>
          <w:rFonts w:ascii="TH SarabunPSK" w:hAnsi="TH SarabunPSK" w:cs="TH SarabunPSK" w:hint="cs"/>
          <w:spacing w:val="-14"/>
          <w:sz w:val="28"/>
          <w:cs/>
        </w:rPr>
        <w:t>2</w:t>
      </w:r>
      <w:r w:rsidRPr="00672DE9">
        <w:rPr>
          <w:rFonts w:ascii="TH SarabunPSK" w:hAnsi="TH SarabunPSK" w:cs="TH SarabunPSK"/>
          <w:sz w:val="28"/>
        </w:rPr>
        <w:t xml:space="preserve"> </w:t>
      </w:r>
      <w:r w:rsidRPr="00672DE9">
        <w:rPr>
          <w:rFonts w:ascii="TH SarabunPSK" w:hAnsi="TH SarabunPSK" w:cs="TH SarabunPSK" w:hint="cs"/>
          <w:spacing w:val="-8"/>
          <w:sz w:val="28"/>
          <w:cs/>
        </w:rPr>
        <w:t xml:space="preserve">จำนวน </w:t>
      </w:r>
      <w:r>
        <w:rPr>
          <w:rFonts w:ascii="TH SarabunPSK" w:hAnsi="TH SarabunPSK" w:cs="TH SarabunPSK" w:hint="cs"/>
          <w:spacing w:val="-8"/>
          <w:sz w:val="28"/>
          <w:cs/>
        </w:rPr>
        <w:t>37</w:t>
      </w:r>
      <w:r w:rsidRPr="00672DE9">
        <w:rPr>
          <w:rFonts w:ascii="TH SarabunPSK" w:hAnsi="TH SarabunPSK" w:cs="TH SarabunPSK" w:hint="cs"/>
          <w:spacing w:val="-8"/>
          <w:sz w:val="28"/>
          <w:cs/>
        </w:rPr>
        <w:t xml:space="preserve"> คน</w:t>
      </w:r>
      <w:r w:rsidRPr="00672D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พบว่า</w:t>
      </w:r>
    </w:p>
    <w:p w14:paraId="70CA3DA3" w14:textId="5008D6AC" w:rsidR="00477750" w:rsidRDefault="00745682" w:rsidP="00477750">
      <w:pPr>
        <w:pStyle w:val="ad"/>
        <w:numPr>
          <w:ilvl w:val="1"/>
          <w:numId w:val="2"/>
        </w:numPr>
        <w:tabs>
          <w:tab w:val="left" w:pos="1134"/>
          <w:tab w:val="left" w:pos="1276"/>
          <w:tab w:val="left" w:pos="1800"/>
          <w:tab w:val="left" w:pos="2160"/>
        </w:tabs>
        <w:spacing w:after="240" w:line="20" w:lineRule="atLeast"/>
        <w:ind w:left="0" w:firstLine="851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477750" w:rsidRPr="00477750">
        <w:rPr>
          <w:rFonts w:ascii="TH SarabunPSK" w:hAnsi="TH SarabunPSK" w:cs="TH SarabunPSK" w:hint="cs"/>
          <w:spacing w:val="-8"/>
          <w:sz w:val="28"/>
          <w:cs/>
        </w:rPr>
        <w:t>ผลการหาประสิทธิภาพของ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477750">
        <w:rPr>
          <w:rFonts w:ascii="TH SarabunPSK" w:hAnsi="TH SarabunPSK" w:cs="TH SarabunPSK" w:hint="cs"/>
          <w:spacing w:val="-8"/>
          <w:sz w:val="28"/>
          <w:cs/>
        </w:rPr>
        <w:t xml:space="preserve">  ดังตารางที่ 1</w:t>
      </w:r>
    </w:p>
    <w:p w14:paraId="7DD31DFE" w14:textId="77777777" w:rsidR="00604229" w:rsidRPr="001A1CC4" w:rsidRDefault="00604229" w:rsidP="00604229">
      <w:pPr>
        <w:pStyle w:val="ad"/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851"/>
        <w:jc w:val="distribute"/>
        <w:rPr>
          <w:rFonts w:ascii="TH SarabunPSK" w:hAnsi="TH SarabunPSK" w:cs="TH SarabunPSK"/>
          <w:spacing w:val="-6"/>
          <w:sz w:val="16"/>
          <w:szCs w:val="16"/>
        </w:rPr>
      </w:pPr>
    </w:p>
    <w:p w14:paraId="7AE0665A" w14:textId="324B12E9" w:rsidR="00477750" w:rsidRPr="00477750" w:rsidRDefault="00477750" w:rsidP="00477750">
      <w:pPr>
        <w:pStyle w:val="ad"/>
        <w:tabs>
          <w:tab w:val="left" w:pos="1080"/>
          <w:tab w:val="left" w:pos="1276"/>
          <w:tab w:val="left" w:pos="1440"/>
          <w:tab w:val="left" w:pos="1800"/>
        </w:tabs>
        <w:spacing w:line="20" w:lineRule="atLeast"/>
        <w:ind w:left="851" w:hanging="851"/>
        <w:rPr>
          <w:rFonts w:ascii="TH SarabunPSK" w:hAnsi="TH SarabunPSK" w:cs="TH SarabunPSK"/>
          <w:sz w:val="28"/>
        </w:rPr>
      </w:pPr>
      <w:r w:rsidRPr="00477750">
        <w:rPr>
          <w:rFonts w:ascii="TH SarabunPSK" w:hAnsi="TH SarabunPSK" w:cs="TH SarabunPSK"/>
          <w:sz w:val="28"/>
          <w:cs/>
        </w:rPr>
        <w:t>ตาราง</w:t>
      </w:r>
      <w:r w:rsidRPr="00477750">
        <w:rPr>
          <w:rFonts w:ascii="TH SarabunPSK" w:hAnsi="TH SarabunPSK" w:cs="TH SarabunPSK" w:hint="cs"/>
          <w:sz w:val="28"/>
          <w:cs/>
        </w:rPr>
        <w:t>ที่</w:t>
      </w:r>
      <w:r w:rsidRPr="0047775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1</w:t>
      </w:r>
      <w:r w:rsidRPr="00477750">
        <w:rPr>
          <w:rFonts w:ascii="TH SarabunPSK" w:hAnsi="TH SarabunPSK" w:cs="TH SarabunPSK" w:hint="cs"/>
          <w:sz w:val="28"/>
          <w:cs/>
        </w:rPr>
        <w:tab/>
      </w:r>
      <w:r w:rsidRPr="00477750">
        <w:rPr>
          <w:rFonts w:ascii="TH SarabunPSK" w:hAnsi="TH SarabunPSK" w:cs="TH SarabunPSK"/>
          <w:spacing w:val="-12"/>
          <w:sz w:val="28"/>
          <w:cs/>
        </w:rPr>
        <w:t>ประสิทธิภาพของ</w:t>
      </w:r>
      <w:r w:rsidR="007648B6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648B6" w:rsidRPr="00D7167B">
        <w:rPr>
          <w:rFonts w:ascii="TH SarabunPSK" w:hAnsi="TH SarabunPSK" w:cs="TH SarabunPSK"/>
          <w:sz w:val="28"/>
        </w:rPr>
        <w:t>TIRAPHAT  Model</w:t>
      </w:r>
      <w:r w:rsidR="007648B6">
        <w:rPr>
          <w:rFonts w:ascii="TH SarabunPSK" w:hAnsi="TH SarabunPSK" w:cs="TH SarabunPSK"/>
          <w:sz w:val="28"/>
        </w:rPr>
        <w:t xml:space="preserve"> </w:t>
      </w:r>
      <w:r w:rsidRPr="00477750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47775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477750">
        <w:rPr>
          <w:rFonts w:ascii="TH SarabunPSK" w:hAnsi="TH SarabunPSK" w:cs="TH SarabunPSK"/>
          <w:sz w:val="28"/>
          <w:cs/>
        </w:rPr>
        <w:t>ตามเกณฑ์  80/80</w:t>
      </w:r>
      <w:r w:rsidRPr="00477750">
        <w:rPr>
          <w:rFonts w:ascii="TH SarabunPSK" w:hAnsi="TH SarabunPSK" w:cs="TH SarabunPSK"/>
          <w:sz w:val="28"/>
        </w:rPr>
        <w:t xml:space="preserve"> (n = </w:t>
      </w:r>
      <w:r w:rsidRPr="00477750">
        <w:rPr>
          <w:rFonts w:ascii="TH SarabunPSK" w:hAnsi="TH SarabunPSK" w:cs="TH SarabunPSK" w:hint="cs"/>
          <w:sz w:val="28"/>
          <w:cs/>
        </w:rPr>
        <w:t>37</w:t>
      </w:r>
      <w:r w:rsidRPr="00477750">
        <w:rPr>
          <w:rFonts w:ascii="TH SarabunPSK" w:hAnsi="TH SarabunPSK" w:cs="TH SarabunPSK"/>
          <w:sz w:val="28"/>
        </w:rPr>
        <w:t>)</w:t>
      </w:r>
    </w:p>
    <w:p w14:paraId="0DC382CF" w14:textId="77777777" w:rsidR="00477750" w:rsidRPr="00477750" w:rsidRDefault="00477750" w:rsidP="00477750">
      <w:pPr>
        <w:pStyle w:val="ad"/>
        <w:tabs>
          <w:tab w:val="left" w:pos="1080"/>
          <w:tab w:val="left" w:pos="1440"/>
          <w:tab w:val="left" w:pos="1800"/>
          <w:tab w:val="left" w:pos="2160"/>
        </w:tabs>
        <w:spacing w:after="0" w:line="20" w:lineRule="atLeast"/>
        <w:ind w:left="2149"/>
        <w:rPr>
          <w:rFonts w:ascii="TH SarabunPSK" w:hAnsi="TH SarabunPSK" w:cs="TH SarabunPSK" w:hint="c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080"/>
        <w:gridCol w:w="1080"/>
        <w:gridCol w:w="1034"/>
      </w:tblGrid>
      <w:tr w:rsidR="00477750" w:rsidRPr="00477750" w14:paraId="7F351167" w14:textId="77777777" w:rsidTr="002B3E53">
        <w:tc>
          <w:tcPr>
            <w:tcW w:w="532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207DF945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7775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1BD09D24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77750">
              <w:rPr>
                <w:rFonts w:ascii="TH SarabunPSK" w:eastAsia="Cordia New" w:hAnsi="TH SarabunPSK" w:cs="TH SarabunPSK"/>
                <w:b/>
                <w:bCs/>
                <w:position w:val="-4"/>
                <w:sz w:val="28"/>
              </w:rPr>
              <w:object w:dxaOrig="260" w:dyaOrig="320" w14:anchorId="44F15F43">
                <v:shape id="_x0000_i1037" type="#_x0000_t75" style="width:13.65pt;height:17.45pt" o:ole="">
                  <v:imagedata r:id="rId11" o:title=""/>
                </v:shape>
                <o:OLEObject Type="Embed" ProgID="Equation.3" ShapeID="_x0000_i1037" DrawAspect="Content" ObjectID="_1702166962" r:id="rId12"/>
              </w:objec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2D293616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77750">
              <w:rPr>
                <w:rFonts w:ascii="TH SarabunPSK" w:eastAsia="Cordia New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034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10CB2D3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vertAlign w:val="subscript"/>
              </w:rPr>
            </w:pPr>
            <w:r w:rsidRPr="0047775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477750" w:rsidRPr="00477750" w14:paraId="62D325DA" w14:textId="77777777" w:rsidTr="002B3E53">
        <w:tc>
          <w:tcPr>
            <w:tcW w:w="5328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31E9AAEF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rPr>
                <w:rFonts w:ascii="TH SarabunPSK" w:eastAsia="Cordia New" w:hAnsi="TH SarabunPSK" w:cs="TH SarabunPSK"/>
                <w:sz w:val="28"/>
              </w:rPr>
            </w:pPr>
            <w:r w:rsidRPr="00477750">
              <w:rPr>
                <w:rFonts w:ascii="TH SarabunPSK" w:eastAsia="Cordia New" w:hAnsi="TH SarabunPSK" w:cs="TH SarabunPSK"/>
                <w:sz w:val="28"/>
              </w:rPr>
              <w:t xml:space="preserve">- </w:t>
            </w: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 xml:space="preserve"> คะแนนเฉลี่ยของนักเรียนระหว่างเรียนจากการเรียนด้วย</w:t>
            </w:r>
          </w:p>
          <w:p w14:paraId="6C4F58E1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 xml:space="preserve">   </w:t>
            </w:r>
            <w:r w:rsidRPr="00477750">
              <w:rPr>
                <w:rFonts w:ascii="TH SarabunPSK" w:eastAsia="Cordia New" w:hAnsi="TH SarabunPSK" w:cs="TH SarabunPSK" w:hint="cs"/>
                <w:sz w:val="28"/>
                <w:cs/>
              </w:rPr>
              <w:t>รูปแบบ</w:t>
            </w: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 xml:space="preserve"> (รวมคะแนนเต็ม 10</w:t>
            </w:r>
            <w:r w:rsidRPr="00477750">
              <w:rPr>
                <w:rFonts w:ascii="TH SarabunPSK" w:eastAsia="Cordia New" w:hAnsi="TH SarabunPSK" w:cs="TH SarabunPSK"/>
                <w:sz w:val="28"/>
              </w:rPr>
              <w:t>0</w:t>
            </w: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 xml:space="preserve"> คะแนน)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11A993" w14:textId="77777777" w:rsidR="00477750" w:rsidRPr="00477750" w:rsidRDefault="00477750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750">
              <w:rPr>
                <w:rFonts w:ascii="TH SarabunPSK" w:hAnsi="TH SarabunPSK" w:cs="TH SarabunPSK"/>
                <w:sz w:val="28"/>
              </w:rPr>
              <w:t>83.35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A32D5E" w14:textId="77777777" w:rsidR="00477750" w:rsidRPr="00477750" w:rsidRDefault="00477750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750">
              <w:rPr>
                <w:rFonts w:ascii="TH SarabunPSK" w:hAnsi="TH SarabunPSK" w:cs="TH SarabunPSK"/>
                <w:sz w:val="28"/>
              </w:rPr>
              <w:t>3.102</w:t>
            </w:r>
          </w:p>
        </w:tc>
        <w:tc>
          <w:tcPr>
            <w:tcW w:w="10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2103522" w14:textId="77777777" w:rsidR="00477750" w:rsidRPr="00477750" w:rsidRDefault="00477750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750">
              <w:rPr>
                <w:rFonts w:ascii="TH SarabunPSK" w:hAnsi="TH SarabunPSK" w:cs="TH SarabunPSK"/>
                <w:sz w:val="28"/>
              </w:rPr>
              <w:t>83.35</w:t>
            </w:r>
          </w:p>
        </w:tc>
      </w:tr>
      <w:tr w:rsidR="00477750" w:rsidRPr="00477750" w14:paraId="7C151C68" w14:textId="77777777" w:rsidTr="002B3E53">
        <w:tc>
          <w:tcPr>
            <w:tcW w:w="5328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5960077E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rPr>
                <w:rFonts w:ascii="TH SarabunPSK" w:eastAsia="Cordia New" w:hAnsi="TH SarabunPSK" w:cs="TH SarabunPSK"/>
                <w:sz w:val="28"/>
              </w:rPr>
            </w:pP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>-  คะแนนเฉลี่ยของนักเรียนจากการทดสอบหลังการเรียน</w:t>
            </w:r>
          </w:p>
          <w:p w14:paraId="540C4ACF" w14:textId="77777777" w:rsidR="00477750" w:rsidRPr="00477750" w:rsidRDefault="00477750" w:rsidP="002B3E53">
            <w:pPr>
              <w:tabs>
                <w:tab w:val="left" w:pos="36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spacing w:line="20" w:lineRule="atLeas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 xml:space="preserve">    ด้วย</w:t>
            </w:r>
            <w:r w:rsidRPr="00477750">
              <w:rPr>
                <w:rFonts w:ascii="TH SarabunPSK" w:eastAsia="Cordia New" w:hAnsi="TH SarabunPSK" w:cs="TH SarabunPSK" w:hint="cs"/>
                <w:sz w:val="28"/>
                <w:cs/>
              </w:rPr>
              <w:t>รูปแบบ</w:t>
            </w: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477750">
              <w:rPr>
                <w:rFonts w:ascii="TH SarabunPSK" w:eastAsia="Cordia New" w:hAnsi="TH SarabunPSK" w:cs="TH SarabunPSK"/>
                <w:sz w:val="28"/>
              </w:rPr>
              <w:t xml:space="preserve">50 </w:t>
            </w:r>
            <w:r w:rsidRPr="00477750">
              <w:rPr>
                <w:rFonts w:ascii="TH SarabunPSK" w:eastAsia="Cordia New" w:hAnsi="TH SarabunPSK" w:cs="TH SarabunPSK"/>
                <w:sz w:val="28"/>
                <w:cs/>
              </w:rPr>
              <w:t>คะแนน)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9EBF76" w14:textId="77777777" w:rsidR="00477750" w:rsidRPr="00477750" w:rsidRDefault="00477750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750">
              <w:rPr>
                <w:rFonts w:ascii="TH SarabunPSK" w:hAnsi="TH SarabunPSK" w:cs="TH SarabunPSK"/>
                <w:sz w:val="28"/>
              </w:rPr>
              <w:t>41.35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241105" w14:textId="77777777" w:rsidR="00477750" w:rsidRPr="00477750" w:rsidRDefault="00477750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750">
              <w:rPr>
                <w:rFonts w:ascii="TH SarabunPSK" w:hAnsi="TH SarabunPSK" w:cs="TH SarabunPSK"/>
                <w:sz w:val="28"/>
              </w:rPr>
              <w:t>3.442</w:t>
            </w:r>
          </w:p>
        </w:tc>
        <w:tc>
          <w:tcPr>
            <w:tcW w:w="1034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9ADD018" w14:textId="77777777" w:rsidR="00477750" w:rsidRPr="00477750" w:rsidRDefault="00477750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750">
              <w:rPr>
                <w:rFonts w:ascii="TH SarabunPSK" w:hAnsi="TH SarabunPSK" w:cs="TH SarabunPSK"/>
                <w:sz w:val="28"/>
              </w:rPr>
              <w:t>82.70</w:t>
            </w:r>
          </w:p>
        </w:tc>
      </w:tr>
    </w:tbl>
    <w:p w14:paraId="50EFAD01" w14:textId="77777777" w:rsidR="00477750" w:rsidRPr="00477750" w:rsidRDefault="00477750" w:rsidP="00477750">
      <w:pPr>
        <w:pStyle w:val="ad"/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0" w:lineRule="atLeast"/>
        <w:ind w:left="2149"/>
        <w:rPr>
          <w:rFonts w:ascii="TH SarabunPSK" w:hAnsi="TH SarabunPSK" w:cs="TH SarabunPSK"/>
          <w:b/>
          <w:bCs/>
          <w:sz w:val="16"/>
          <w:szCs w:val="16"/>
        </w:rPr>
      </w:pPr>
    </w:p>
    <w:p w14:paraId="15CCD682" w14:textId="79CB4BD5" w:rsidR="00477750" w:rsidRPr="00604229" w:rsidRDefault="00477750" w:rsidP="00477750">
      <w:pPr>
        <w:pStyle w:val="ad"/>
        <w:tabs>
          <w:tab w:val="left" w:pos="1080"/>
          <w:tab w:val="left" w:pos="1440"/>
          <w:tab w:val="left" w:pos="1800"/>
          <w:tab w:val="left" w:pos="2410"/>
        </w:tabs>
        <w:spacing w:line="20" w:lineRule="atLeast"/>
        <w:ind w:left="0" w:firstLine="993"/>
        <w:jc w:val="thaiDistribute"/>
        <w:rPr>
          <w:rFonts w:ascii="TH SarabunPSK" w:hAnsi="TH SarabunPSK" w:cs="TH SarabunPSK"/>
          <w:spacing w:val="-8"/>
          <w:sz w:val="28"/>
        </w:rPr>
      </w:pPr>
      <w:r w:rsidRPr="00604229">
        <w:rPr>
          <w:rFonts w:ascii="TH SarabunPSK" w:hAnsi="TH SarabunPSK" w:cs="TH SarabunPSK"/>
          <w:spacing w:val="-8"/>
          <w:sz w:val="28"/>
          <w:cs/>
        </w:rPr>
        <w:t>จากตาราง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ที่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604229">
        <w:rPr>
          <w:rFonts w:ascii="TH SarabunPSK" w:hAnsi="TH SarabunPSK" w:cs="TH SarabunPSK"/>
          <w:spacing w:val="-8"/>
          <w:sz w:val="28"/>
        </w:rPr>
        <w:t>1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  แสดงให้เห็นว่า จาก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031C82">
        <w:rPr>
          <w:rFonts w:ascii="TH SarabunPSK" w:hAnsi="TH SarabunPSK" w:cs="TH SarabunPSK"/>
          <w:sz w:val="28"/>
        </w:rPr>
        <w:t xml:space="preserve">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604229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พบว่า ค่าเฉลี่ยคะแนนระหว่างเรียนเท่ากับ </w:t>
      </w:r>
      <w:r w:rsidRPr="00604229">
        <w:rPr>
          <w:rFonts w:ascii="TH SarabunPSK" w:hAnsi="TH SarabunPSK" w:cs="TH SarabunPSK"/>
          <w:spacing w:val="-8"/>
          <w:sz w:val="28"/>
        </w:rPr>
        <w:t xml:space="preserve">83.35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คะแนน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 ส่วนเบี่ยงเบนมาตรฐานเท่ากับ</w:t>
      </w:r>
      <w:r w:rsidRPr="00604229">
        <w:rPr>
          <w:rFonts w:ascii="TH SarabunPSK" w:hAnsi="TH SarabunPSK" w:cs="TH SarabunPSK"/>
          <w:spacing w:val="-8"/>
          <w:sz w:val="28"/>
        </w:rPr>
        <w:t xml:space="preserve"> 3.102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คะแนน</w:t>
      </w:r>
      <w:r w:rsidRPr="00604229">
        <w:rPr>
          <w:rFonts w:ascii="TH SarabunPSK" w:hAnsi="TH SarabunPSK" w:cs="TH SarabunPSK"/>
          <w:spacing w:val="-8"/>
          <w:sz w:val="28"/>
        </w:rPr>
        <w:t xml:space="preserve"> 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คะแนนเฉลี่ยร้อยละ </w:t>
      </w:r>
      <w:r w:rsidRPr="00604229">
        <w:rPr>
          <w:rFonts w:ascii="TH SarabunPSK" w:hAnsi="TH SarabunPSK" w:cs="TH SarabunPSK"/>
          <w:spacing w:val="-8"/>
          <w:sz w:val="28"/>
        </w:rPr>
        <w:t>83.35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 และคะแนนเฉลี่ยจากการทดสอบหลังการเรียนเท่ากับ </w:t>
      </w:r>
      <w:r w:rsidRPr="00604229">
        <w:rPr>
          <w:rFonts w:ascii="TH SarabunPSK" w:hAnsi="TH SarabunPSK" w:cs="TH SarabunPSK"/>
          <w:spacing w:val="-8"/>
          <w:sz w:val="28"/>
        </w:rPr>
        <w:t xml:space="preserve">41.35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คะแนน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 ส่วนเบี่ยงเบนมาตรฐานเท่ากับ</w:t>
      </w:r>
      <w:r w:rsidRPr="00604229">
        <w:rPr>
          <w:rFonts w:ascii="TH SarabunPSK" w:hAnsi="TH SarabunPSK" w:cs="TH SarabunPSK"/>
          <w:spacing w:val="-8"/>
          <w:sz w:val="28"/>
        </w:rPr>
        <w:t xml:space="preserve"> 3.442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คะแนน</w:t>
      </w:r>
      <w:r w:rsidRPr="00604229">
        <w:rPr>
          <w:rFonts w:ascii="TH SarabunPSK" w:hAnsi="TH SarabunPSK" w:cs="TH SarabunPSK"/>
          <w:spacing w:val="-8"/>
          <w:sz w:val="28"/>
        </w:rPr>
        <w:t xml:space="preserve"> 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คะแนนเฉลี่ยร้อยละ </w:t>
      </w:r>
      <w:r w:rsidRPr="00604229">
        <w:rPr>
          <w:rFonts w:ascii="TH SarabunPSK" w:hAnsi="TH SarabunPSK" w:cs="TH SarabunPSK"/>
          <w:spacing w:val="-8"/>
          <w:sz w:val="28"/>
        </w:rPr>
        <w:t>82.70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นั่นคือ 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Pr="00604229">
        <w:rPr>
          <w:rFonts w:ascii="TH SarabunPSK" w:hAnsi="TH SarabunPSK" w:cs="TH SarabunPSK"/>
          <w:spacing w:val="-8"/>
          <w:sz w:val="28"/>
        </w:rPr>
        <w:t xml:space="preserve"> 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604229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</w:t>
      </w:r>
      <w:r w:rsidR="0060422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มีประสิทธิภาพเท่ากับ </w:t>
      </w:r>
      <w:r w:rsidRPr="00604229">
        <w:rPr>
          <w:rFonts w:ascii="TH SarabunPSK" w:hAnsi="TH SarabunPSK" w:cs="TH SarabunPSK"/>
          <w:spacing w:val="-8"/>
          <w:sz w:val="28"/>
        </w:rPr>
        <w:t>83.35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/</w:t>
      </w:r>
      <w:r w:rsidRPr="00604229">
        <w:rPr>
          <w:rFonts w:ascii="TH SarabunPSK" w:hAnsi="TH SarabunPSK" w:cs="TH SarabunPSK"/>
          <w:spacing w:val="-8"/>
          <w:sz w:val="28"/>
        </w:rPr>
        <w:t xml:space="preserve">82.70 </w:t>
      </w:r>
      <w:r w:rsidRPr="00604229">
        <w:rPr>
          <w:rFonts w:ascii="TH SarabunPSK" w:hAnsi="TH SarabunPSK" w:cs="TH SarabunPSK"/>
          <w:spacing w:val="-8"/>
          <w:sz w:val="28"/>
          <w:cs/>
        </w:rPr>
        <w:t xml:space="preserve">สูงกว่าเกณฑ์ </w:t>
      </w:r>
      <w:r w:rsidRPr="00604229">
        <w:rPr>
          <w:rFonts w:ascii="TH SarabunPSK" w:hAnsi="TH SarabunPSK" w:cs="TH SarabunPSK"/>
          <w:spacing w:val="-8"/>
          <w:sz w:val="28"/>
        </w:rPr>
        <w:t>80/80</w:t>
      </w:r>
    </w:p>
    <w:p w14:paraId="6FF89FC3" w14:textId="77777777" w:rsidR="00477750" w:rsidRPr="001A1CC4" w:rsidRDefault="00477750" w:rsidP="00477750">
      <w:pPr>
        <w:pStyle w:val="ad"/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0"/>
        <w:jc w:val="thaiDistribute"/>
        <w:rPr>
          <w:rFonts w:ascii="TH SarabunPSK" w:hAnsi="TH SarabunPSK" w:cs="TH SarabunPSK" w:hint="cs"/>
          <w:spacing w:val="-6"/>
          <w:sz w:val="16"/>
          <w:szCs w:val="16"/>
        </w:rPr>
      </w:pPr>
    </w:p>
    <w:p w14:paraId="4EC8981C" w14:textId="4A95E196" w:rsidR="009C62DB" w:rsidRDefault="009C62DB" w:rsidP="00604229">
      <w:pPr>
        <w:pStyle w:val="ad"/>
        <w:numPr>
          <w:ilvl w:val="1"/>
          <w:numId w:val="2"/>
        </w:numPr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pacing w:val="-6"/>
          <w:sz w:val="28"/>
        </w:rPr>
      </w:pPr>
      <w:r w:rsidRPr="006F629D">
        <w:rPr>
          <w:rFonts w:ascii="TH SarabunPSK" w:hAnsi="TH SarabunPSK" w:cs="TH SarabunPSK" w:hint="cs"/>
          <w:spacing w:val="-6"/>
          <w:sz w:val="28"/>
          <w:cs/>
        </w:rPr>
        <w:t>ผลการประเมินเพื่อหาผลสัมฤทธิ์ทางการเรียน  โดยการเปรียบเทียบคะแนนก่อนเรียนกับหลังเรียน</w:t>
      </w:r>
      <w:r w:rsidR="00604229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6F629D" w:rsidRPr="00604229">
        <w:rPr>
          <w:rFonts w:ascii="TH SarabunPSK" w:hAnsi="TH SarabunPSK" w:cs="TH SarabunPSK" w:hint="cs"/>
          <w:spacing w:val="-8"/>
          <w:sz w:val="28"/>
          <w:cs/>
        </w:rPr>
        <w:t xml:space="preserve">ดังตารางที่  </w:t>
      </w:r>
      <w:r w:rsidR="00E76491" w:rsidRPr="00604229">
        <w:rPr>
          <w:rFonts w:ascii="TH SarabunPSK" w:hAnsi="TH SarabunPSK" w:cs="TH SarabunPSK" w:hint="cs"/>
          <w:spacing w:val="-8"/>
          <w:sz w:val="28"/>
          <w:cs/>
        </w:rPr>
        <w:t>2</w:t>
      </w:r>
    </w:p>
    <w:p w14:paraId="72FC0BEF" w14:textId="3CB31D48" w:rsidR="005B6D9C" w:rsidRPr="005B6D9C" w:rsidRDefault="005B6D9C" w:rsidP="005B6D9C">
      <w:pPr>
        <w:pStyle w:val="ad"/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851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1059517B" w14:textId="4669A800" w:rsidR="005B6D9C" w:rsidRPr="006F629D" w:rsidRDefault="005B6D9C" w:rsidP="00031C82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left="993" w:hanging="993"/>
        <w:jc w:val="thaiDistribute"/>
        <w:rPr>
          <w:rFonts w:ascii="TH SarabunPSK" w:hAnsi="TH SarabunPSK" w:cs="TH SarabunPSK"/>
          <w:sz w:val="28"/>
        </w:rPr>
      </w:pPr>
      <w:r w:rsidRPr="006F629D">
        <w:rPr>
          <w:rFonts w:ascii="TH SarabunPSK" w:hAnsi="TH SarabunPSK" w:cs="TH SarabunPSK" w:hint="cs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6F629D">
        <w:rPr>
          <w:rFonts w:ascii="TH SarabunPSK" w:hAnsi="TH SarabunPSK" w:cs="TH SarabunPSK" w:hint="cs"/>
          <w:sz w:val="28"/>
          <w:cs/>
        </w:rPr>
        <w:tab/>
        <w:t>ตารางเปรียบเทียบ</w:t>
      </w:r>
      <w:r w:rsidRPr="006F629D">
        <w:rPr>
          <w:rFonts w:ascii="TH SarabunPSK" w:hAnsi="TH SarabunPSK" w:cs="TH SarabunPSK" w:hint="cs"/>
          <w:spacing w:val="-8"/>
          <w:sz w:val="28"/>
          <w:cs/>
        </w:rPr>
        <w:t>ผลสัมฤทธิ์ทางการเรียนก่อนเรียนและหลังเรียนด้วย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Pr="006F629D">
        <w:rPr>
          <w:rFonts w:ascii="TH SarabunPSK" w:hAnsi="TH SarabunPSK" w:cs="TH SarabunPSK"/>
          <w:sz w:val="28"/>
        </w:rPr>
        <w:t xml:space="preserve">  </w:t>
      </w:r>
      <w:r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</w:t>
      </w:r>
      <w:r w:rsidR="00031C82">
        <w:rPr>
          <w:rFonts w:ascii="TH SarabunPSK" w:hAnsi="TH SarabunPSK" w:cs="TH SarabunPSK" w:hint="cs"/>
          <w:sz w:val="28"/>
          <w:cs/>
        </w:rPr>
        <w:t xml:space="preserve">            </w:t>
      </w:r>
      <w:r w:rsidRPr="006F629D">
        <w:rPr>
          <w:rFonts w:ascii="TH SarabunPSK" w:hAnsi="TH SarabunPSK" w:cs="TH SarabunPSK" w:hint="cs"/>
          <w:sz w:val="28"/>
          <w:cs/>
        </w:rPr>
        <w:t xml:space="preserve">ชั้นมัธยมศึกษาปีที่ 3  </w:t>
      </w:r>
    </w:p>
    <w:p w14:paraId="4D979E72" w14:textId="77777777" w:rsidR="005B6D9C" w:rsidRPr="001A1CC4" w:rsidRDefault="005B6D9C" w:rsidP="005B6D9C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left="1134" w:hanging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851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990"/>
        <w:gridCol w:w="1260"/>
        <w:gridCol w:w="990"/>
        <w:gridCol w:w="938"/>
        <w:gridCol w:w="952"/>
        <w:gridCol w:w="1350"/>
      </w:tblGrid>
      <w:tr w:rsidR="005B6D9C" w:rsidRPr="006F629D" w14:paraId="416E83F7" w14:textId="77777777" w:rsidTr="002B3E53">
        <w:tc>
          <w:tcPr>
            <w:tcW w:w="1800" w:type="dxa"/>
          </w:tcPr>
          <w:p w14:paraId="4CA64F2F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990" w:type="dxa"/>
          </w:tcPr>
          <w:p w14:paraId="23389AC3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260" w:type="dxa"/>
          </w:tcPr>
          <w:p w14:paraId="4D95F8C4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90" w:type="dxa"/>
          </w:tcPr>
          <w:p w14:paraId="0D754D73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position w:val="-4"/>
                <w:sz w:val="28"/>
                <w:cs/>
              </w:rPr>
              <w:object w:dxaOrig="260" w:dyaOrig="320" w14:anchorId="7CACE850">
                <v:shape id="_x0000_i1043" type="#_x0000_t75" style="width:13.1pt;height:15.25pt" o:ole="">
                  <v:imagedata r:id="rId13" o:title=""/>
                </v:shape>
                <o:OLEObject Type="Embed" ProgID="Equation.3" ShapeID="_x0000_i1043" DrawAspect="Content" ObjectID="_1702166963" r:id="rId14"/>
              </w:object>
            </w:r>
          </w:p>
        </w:tc>
        <w:tc>
          <w:tcPr>
            <w:tcW w:w="938" w:type="dxa"/>
          </w:tcPr>
          <w:p w14:paraId="6828EAE0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4C772C3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sz w:val="28"/>
              </w:rPr>
              <w:t>t-test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8A5F14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5B6D9C" w:rsidRPr="006F629D" w14:paraId="68AF7283" w14:textId="77777777" w:rsidTr="002B3E53">
        <w:tc>
          <w:tcPr>
            <w:tcW w:w="1800" w:type="dxa"/>
          </w:tcPr>
          <w:p w14:paraId="47C984C1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ก่อนจัดการเรียนรู้</w:t>
            </w:r>
          </w:p>
        </w:tc>
        <w:tc>
          <w:tcPr>
            <w:tcW w:w="990" w:type="dxa"/>
          </w:tcPr>
          <w:p w14:paraId="18F6BAC7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6F629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4C6835E4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6F629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54E83E40" w14:textId="77777777" w:rsidR="005B6D9C" w:rsidRPr="006F629D" w:rsidRDefault="005B6D9C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29.05</w:t>
            </w:r>
          </w:p>
        </w:tc>
        <w:tc>
          <w:tcPr>
            <w:tcW w:w="938" w:type="dxa"/>
            <w:vAlign w:val="center"/>
          </w:tcPr>
          <w:p w14:paraId="6CA8EF98" w14:textId="77777777" w:rsidR="005B6D9C" w:rsidRPr="006F629D" w:rsidRDefault="005B6D9C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4.904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7FC8BF6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23.341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14:paraId="1E922C05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&lt;0.0001</w:t>
            </w:r>
          </w:p>
        </w:tc>
      </w:tr>
      <w:tr w:rsidR="005B6D9C" w:rsidRPr="006F629D" w14:paraId="27F4A3E7" w14:textId="77777777" w:rsidTr="002B3E53">
        <w:tc>
          <w:tcPr>
            <w:tcW w:w="1800" w:type="dxa"/>
          </w:tcPr>
          <w:p w14:paraId="2DC8FC5C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หลังจัดการเรียนรู้</w:t>
            </w:r>
          </w:p>
        </w:tc>
        <w:tc>
          <w:tcPr>
            <w:tcW w:w="990" w:type="dxa"/>
          </w:tcPr>
          <w:p w14:paraId="12861710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260" w:type="dxa"/>
          </w:tcPr>
          <w:p w14:paraId="3D2F78C9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6F629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613984CB" w14:textId="77777777" w:rsidR="005B6D9C" w:rsidRPr="006F629D" w:rsidRDefault="005B6D9C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41.35</w:t>
            </w:r>
          </w:p>
        </w:tc>
        <w:tc>
          <w:tcPr>
            <w:tcW w:w="938" w:type="dxa"/>
            <w:vAlign w:val="center"/>
          </w:tcPr>
          <w:p w14:paraId="76A84E6A" w14:textId="77777777" w:rsidR="005B6D9C" w:rsidRPr="006F629D" w:rsidRDefault="005B6D9C" w:rsidP="002B3E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3.442</w:t>
            </w:r>
          </w:p>
        </w:tc>
        <w:tc>
          <w:tcPr>
            <w:tcW w:w="952" w:type="dxa"/>
            <w:vMerge/>
            <w:tcBorders>
              <w:bottom w:val="double" w:sz="4" w:space="0" w:color="auto"/>
            </w:tcBorders>
          </w:tcPr>
          <w:p w14:paraId="31D51D36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14:paraId="57CE7F40" w14:textId="77777777" w:rsidR="005B6D9C" w:rsidRPr="006F629D" w:rsidRDefault="005B6D9C" w:rsidP="002B3E53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408CBD" w14:textId="77777777" w:rsidR="005B6D9C" w:rsidRPr="001A1CC4" w:rsidRDefault="005B6D9C" w:rsidP="005B6D9C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3E772AAC" w14:textId="2873EA90" w:rsidR="005B6D9C" w:rsidRDefault="005B6D9C" w:rsidP="005B6D9C">
      <w:pPr>
        <w:pStyle w:val="ad"/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0"/>
        <w:jc w:val="thaiDistribute"/>
        <w:rPr>
          <w:rFonts w:ascii="TH SarabunPSK" w:hAnsi="TH SarabunPSK" w:cs="TH SarabunPSK"/>
          <w:spacing w:val="-6"/>
          <w:sz w:val="28"/>
        </w:rPr>
      </w:pPr>
      <w:r w:rsidRPr="006F629D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6F629D">
        <w:rPr>
          <w:rFonts w:ascii="TH SarabunPSK" w:hAnsi="TH SarabunPSK" w:cs="TH SarabunPSK"/>
          <w:sz w:val="28"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 xml:space="preserve">พบว่า </w:t>
      </w:r>
      <w:r w:rsidR="00031C82">
        <w:rPr>
          <w:rFonts w:ascii="TH SarabunPSK" w:hAnsi="TH SarabunPSK" w:cs="TH SarabunPSK" w:hint="cs"/>
          <w:sz w:val="28"/>
          <w:cs/>
        </w:rPr>
        <w:t>นักเรียนที่เข้าร่วม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031C82">
        <w:rPr>
          <w:rFonts w:ascii="TH SarabunPSK" w:hAnsi="TH SarabunPSK" w:cs="TH SarabunPSK"/>
          <w:sz w:val="28"/>
        </w:rPr>
        <w:t xml:space="preserve"> </w:t>
      </w:r>
      <w:r w:rsidRPr="00604229">
        <w:rPr>
          <w:rFonts w:ascii="TH SarabunPSK" w:hAnsi="TH SarabunPSK" w:cs="TH SarabunPSK" w:hint="cs"/>
          <w:spacing w:val="-8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604229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มีคะแนน</w:t>
      </w:r>
      <w:r w:rsidRPr="006F629D">
        <w:rPr>
          <w:rFonts w:ascii="TH SarabunPSK" w:hAnsi="TH SarabunPSK" w:cs="TH SarabunPSK" w:hint="cs"/>
          <w:sz w:val="28"/>
          <w:cs/>
        </w:rPr>
        <w:t xml:space="preserve">หลังเรียนสูงกว่าก่อนเรียนอย่างมีนัยสำคัญทางสถิติที่ระดับ </w:t>
      </w:r>
      <w:r w:rsidRPr="006F629D">
        <w:rPr>
          <w:rFonts w:ascii="TH SarabunPSK" w:hAnsi="TH SarabunPSK" w:cs="TH SarabunPSK"/>
          <w:sz w:val="28"/>
        </w:rPr>
        <w:t xml:space="preserve">0.05 </w:t>
      </w:r>
      <w:r>
        <w:rPr>
          <w:rFonts w:ascii="TH SarabunPSK" w:hAnsi="TH SarabunPSK" w:cs="TH SarabunPSK"/>
          <w:sz w:val="28"/>
        </w:rPr>
        <w:t xml:space="preserve"> </w:t>
      </w:r>
      <w:r w:rsidRPr="006F629D">
        <w:rPr>
          <w:rFonts w:ascii="TH SarabunPSK" w:hAnsi="TH SarabunPSK" w:cs="TH SarabunPSK"/>
          <w:sz w:val="28"/>
        </w:rPr>
        <w:t>(t = 23.341, p-value &lt; 0.0001)</w:t>
      </w:r>
    </w:p>
    <w:p w14:paraId="7F870A12" w14:textId="77777777" w:rsidR="001A1CC4" w:rsidRPr="001A1CC4" w:rsidRDefault="001A1CC4" w:rsidP="005B6D9C">
      <w:pPr>
        <w:pStyle w:val="ad"/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18F21A9A" w14:textId="7BF8C484" w:rsidR="009C62DB" w:rsidRDefault="009C62DB" w:rsidP="005B6D9C">
      <w:pPr>
        <w:pStyle w:val="ad"/>
        <w:numPr>
          <w:ilvl w:val="1"/>
          <w:numId w:val="2"/>
        </w:numPr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pacing w:val="-6"/>
          <w:sz w:val="28"/>
        </w:rPr>
      </w:pPr>
      <w:r w:rsidRPr="005B6D9C">
        <w:rPr>
          <w:rFonts w:ascii="TH SarabunPSK" w:hAnsi="TH SarabunPSK" w:cs="TH SarabunPSK" w:hint="cs"/>
          <w:sz w:val="28"/>
          <w:cs/>
        </w:rPr>
        <w:t>ผลการประเมินทักษะการคิดวิเคราะห์ของนักเรียนใน 4 ระยะ</w:t>
      </w:r>
      <w:r w:rsidR="00031C82">
        <w:rPr>
          <w:rFonts w:ascii="TH SarabunPSK" w:hAnsi="TH SarabunPSK" w:cs="TH SarabunPSK" w:hint="cs"/>
          <w:sz w:val="28"/>
          <w:cs/>
        </w:rPr>
        <w:t xml:space="preserve">  </w:t>
      </w:r>
      <w:r w:rsidRPr="005B6D9C">
        <w:rPr>
          <w:rFonts w:ascii="TH SarabunPSK" w:hAnsi="TH SarabunPSK" w:cs="TH SarabunPSK" w:hint="cs"/>
          <w:sz w:val="28"/>
          <w:cs/>
        </w:rPr>
        <w:t>โดยสรุปเป็นกราฟ</w:t>
      </w:r>
    </w:p>
    <w:p w14:paraId="438670E7" w14:textId="40842C80" w:rsidR="006F0CE8" w:rsidRPr="006F629D" w:rsidRDefault="006F0CE8" w:rsidP="006F0CE8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firstLine="709"/>
        <w:jc w:val="thaiDistribute"/>
        <w:rPr>
          <w:rFonts w:ascii="TH SarabunPSK" w:hAnsi="TH SarabunPSK" w:cs="TH SarabunPSK"/>
          <w:sz w:val="28"/>
        </w:rPr>
      </w:pPr>
      <w:r w:rsidRPr="006F629D">
        <w:rPr>
          <w:rFonts w:ascii="TH SarabunPSK" w:hAnsi="TH SarabunPSK" w:cs="TH SarabunPSK" w:hint="cs"/>
          <w:sz w:val="28"/>
          <w:cs/>
        </w:rPr>
        <w:t>ผลการประเมินทักษะการคิดวิเคราะห์ของนักเรียน</w:t>
      </w:r>
      <w:r w:rsidR="00031C82">
        <w:rPr>
          <w:rFonts w:ascii="TH SarabunPSK" w:hAnsi="TH SarabunPSK" w:cs="TH SarabunPSK" w:hint="cs"/>
          <w:sz w:val="28"/>
          <w:cs/>
        </w:rPr>
        <w:t>ที่เข้าร่วม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Pr="006F629D">
        <w:rPr>
          <w:rFonts w:ascii="TH SarabunPSK" w:hAnsi="TH SarabunPSK" w:cs="TH SarabunPSK"/>
          <w:sz w:val="28"/>
        </w:rPr>
        <w:t xml:space="preserve">  </w:t>
      </w:r>
      <w:r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 โดยใช้</w:t>
      </w:r>
      <w:r w:rsidRPr="006F629D">
        <w:rPr>
          <w:rFonts w:ascii="TH SarabunPSK" w:hAnsi="TH SarabunPSK" w:cs="TH SarabunPSK" w:hint="cs"/>
          <w:sz w:val="28"/>
          <w:cs/>
        </w:rPr>
        <w:lastRenderedPageBreak/>
        <w:t>แบบทดสอบวัดทักษะการคิดวิเคราะห์ของนักเรียน  ซึ่งเป็นกลุ่มตัวอย่าง 37 คน จากนั้นนำคะแนนที่ได้จากการทดสอบเปรียบเทียบความแตกต่าง โดยสรุปพัฒนาการเป็นกราฟ</w:t>
      </w:r>
    </w:p>
    <w:p w14:paraId="17A622AA" w14:textId="77777777" w:rsidR="006F0CE8" w:rsidRPr="001A1CC4" w:rsidRDefault="006F0CE8" w:rsidP="006F0CE8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jc w:val="center"/>
        <w:rPr>
          <w:rFonts w:ascii="TH SarabunPSK" w:hAnsi="TH SarabunPSK" w:cs="TH SarabunPSK"/>
          <w:noProof/>
          <w:sz w:val="16"/>
          <w:szCs w:val="16"/>
        </w:rPr>
      </w:pPr>
    </w:p>
    <w:p w14:paraId="5B8C97F1" w14:textId="77777777" w:rsidR="006F0CE8" w:rsidRPr="006F629D" w:rsidRDefault="006F0CE8" w:rsidP="006F0CE8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jc w:val="center"/>
        <w:rPr>
          <w:rFonts w:ascii="TH SarabunPSK" w:hAnsi="TH SarabunPSK" w:cs="TH SarabunPSK"/>
          <w:noProof/>
          <w:sz w:val="28"/>
        </w:rPr>
      </w:pPr>
      <w:r w:rsidRPr="006F629D">
        <w:rPr>
          <w:rFonts w:ascii="TH SarabunPSK" w:hAnsi="TH SarabunPSK" w:cs="TH SarabunPSK"/>
          <w:noProof/>
          <w:sz w:val="28"/>
        </w:rPr>
        <w:drawing>
          <wp:inline distT="0" distB="0" distL="0" distR="0" wp14:anchorId="541375F8" wp14:editId="09A17FB1">
            <wp:extent cx="3944274" cy="2867891"/>
            <wp:effectExtent l="0" t="0" r="18415" b="8890"/>
            <wp:docPr id="8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ADDDA1" w14:textId="77777777" w:rsidR="006F0CE8" w:rsidRPr="006F629D" w:rsidRDefault="006F0CE8" w:rsidP="006F0CE8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แผนภาพที่  1</w:t>
      </w:r>
      <w:r w:rsidRPr="006F629D">
        <w:rPr>
          <w:rFonts w:ascii="TH SarabunPSK" w:hAnsi="TH SarabunPSK" w:cs="TH SarabunPSK" w:hint="cs"/>
          <w:sz w:val="28"/>
          <w:cs/>
        </w:rPr>
        <w:t xml:space="preserve">  แสดงพัฒนาการของนักเรียนด้านการคิดวิเคราะห์</w:t>
      </w:r>
    </w:p>
    <w:p w14:paraId="181C449B" w14:textId="77777777" w:rsidR="006F0CE8" w:rsidRPr="00E76491" w:rsidRDefault="006F0CE8" w:rsidP="006F0CE8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firstLine="709"/>
        <w:rPr>
          <w:rFonts w:ascii="TH SarabunPSK" w:hAnsi="TH SarabunPSK" w:cs="TH SarabunPSK"/>
          <w:sz w:val="16"/>
          <w:szCs w:val="16"/>
        </w:rPr>
      </w:pPr>
    </w:p>
    <w:p w14:paraId="2A209EC1" w14:textId="44CD5059" w:rsidR="006F0CE8" w:rsidRDefault="006F0CE8" w:rsidP="001A1CC4">
      <w:pPr>
        <w:pStyle w:val="ad"/>
        <w:tabs>
          <w:tab w:val="left" w:pos="1276"/>
          <w:tab w:val="left" w:pos="1800"/>
        </w:tabs>
        <w:spacing w:after="0" w:line="20" w:lineRule="atLeast"/>
        <w:ind w:left="0" w:firstLine="709"/>
        <w:jc w:val="thaiDistribute"/>
        <w:rPr>
          <w:rFonts w:ascii="TH SarabunPSK" w:hAnsi="TH SarabunPSK" w:cs="TH SarabunPSK"/>
          <w:spacing w:val="-6"/>
          <w:sz w:val="28"/>
        </w:rPr>
      </w:pPr>
      <w:r w:rsidRPr="006F629D">
        <w:rPr>
          <w:rFonts w:ascii="TH SarabunPSK" w:hAnsi="TH SarabunPSK" w:cs="TH SarabunPSK" w:hint="cs"/>
          <w:spacing w:val="-8"/>
          <w:sz w:val="28"/>
          <w:cs/>
        </w:rPr>
        <w:t xml:space="preserve">จากแผนภาพที่ </w:t>
      </w:r>
      <w:r>
        <w:rPr>
          <w:rFonts w:ascii="TH SarabunPSK" w:hAnsi="TH SarabunPSK" w:cs="TH SarabunPSK"/>
          <w:spacing w:val="-8"/>
          <w:sz w:val="28"/>
        </w:rPr>
        <w:t>1</w:t>
      </w:r>
      <w:r w:rsidRPr="006F629D">
        <w:rPr>
          <w:rFonts w:ascii="TH SarabunPSK" w:hAnsi="TH SarabunPSK" w:cs="TH SarabunPSK" w:hint="cs"/>
          <w:spacing w:val="-8"/>
          <w:sz w:val="28"/>
          <w:cs/>
        </w:rPr>
        <w:t xml:space="preserve"> พบว่า</w:t>
      </w:r>
      <w:r w:rsidRPr="006F629D">
        <w:rPr>
          <w:rFonts w:ascii="TH SarabunPSK" w:hAnsi="TH SarabunPSK" w:cs="TH SarabunPSK"/>
          <w:spacing w:val="-8"/>
          <w:sz w:val="28"/>
        </w:rPr>
        <w:t xml:space="preserve"> </w:t>
      </w:r>
      <w:r w:rsidRPr="006F629D">
        <w:rPr>
          <w:rFonts w:ascii="TH SarabunPSK" w:hAnsi="TH SarabunPSK" w:cs="TH SarabunPSK" w:hint="cs"/>
          <w:spacing w:val="-8"/>
          <w:sz w:val="28"/>
          <w:cs/>
        </w:rPr>
        <w:t>จากคะแนนเต็มข้อละ 5 คะแนน  รวม 15 คะแนน ทักษะการคิดวิเคราะห์ของนักเรียน  ที่</w:t>
      </w:r>
      <w:r w:rsidR="00031C82">
        <w:rPr>
          <w:rFonts w:ascii="TH SarabunPSK" w:hAnsi="TH SarabunPSK" w:cs="TH SarabunPSK" w:hint="cs"/>
          <w:spacing w:val="-8"/>
          <w:sz w:val="28"/>
          <w:cs/>
        </w:rPr>
        <w:t>เข้าร่วม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031C82">
        <w:rPr>
          <w:rFonts w:ascii="TH SarabunPSK" w:hAnsi="TH SarabunPSK" w:cs="TH SarabunPSK"/>
          <w:sz w:val="28"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 xml:space="preserve"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 </w:t>
      </w:r>
      <w:r w:rsidRPr="006F629D">
        <w:rPr>
          <w:rFonts w:ascii="TH SarabunPSK" w:hAnsi="TH SarabunPSK" w:cs="TH SarabunPSK" w:hint="cs"/>
          <w:spacing w:val="-8"/>
          <w:sz w:val="28"/>
          <w:cs/>
        </w:rPr>
        <w:t xml:space="preserve">มีพัฒนาการสูงขึ้นในทุกระยะที่ศึกษาทั้ง </w:t>
      </w:r>
      <w:r w:rsidRPr="006F629D">
        <w:rPr>
          <w:rFonts w:ascii="TH SarabunPSK" w:hAnsi="TH SarabunPSK" w:cs="TH SarabunPSK"/>
          <w:spacing w:val="-8"/>
          <w:sz w:val="28"/>
        </w:rPr>
        <w:t xml:space="preserve">3 </w:t>
      </w:r>
      <w:r w:rsidRPr="006F629D">
        <w:rPr>
          <w:rFonts w:ascii="TH SarabunPSK" w:hAnsi="TH SarabunPSK" w:cs="TH SarabunPSK" w:hint="cs"/>
          <w:spacing w:val="-8"/>
          <w:sz w:val="28"/>
          <w:cs/>
        </w:rPr>
        <w:t>ด้าน และในภาพรวม</w:t>
      </w:r>
    </w:p>
    <w:p w14:paraId="325D552C" w14:textId="77777777" w:rsidR="006F0CE8" w:rsidRPr="001A1CC4" w:rsidRDefault="006F0CE8" w:rsidP="006F0CE8">
      <w:pPr>
        <w:pStyle w:val="ad"/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2149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357D77EF" w14:textId="1F0654A7" w:rsidR="009C62DB" w:rsidRPr="006675D4" w:rsidRDefault="009C62DB" w:rsidP="006675D4">
      <w:pPr>
        <w:pStyle w:val="ad"/>
        <w:numPr>
          <w:ilvl w:val="1"/>
          <w:numId w:val="2"/>
        </w:numPr>
        <w:tabs>
          <w:tab w:val="left" w:pos="1134"/>
          <w:tab w:val="left" w:pos="1276"/>
          <w:tab w:val="left" w:pos="1800"/>
          <w:tab w:val="left" w:pos="21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pacing w:val="-6"/>
          <w:sz w:val="28"/>
        </w:rPr>
      </w:pPr>
      <w:r w:rsidRPr="006675D4">
        <w:rPr>
          <w:rFonts w:ascii="TH SarabunPSK" w:hAnsi="TH SarabunPSK" w:cs="TH SarabunPSK" w:hint="cs"/>
          <w:sz w:val="28"/>
          <w:cs/>
        </w:rPr>
        <w:t>ผลการประเมินความ</w:t>
      </w:r>
      <w:r w:rsidR="001A1CC4">
        <w:rPr>
          <w:rFonts w:ascii="TH SarabunPSK" w:hAnsi="TH SarabunPSK" w:cs="TH SarabunPSK" w:hint="cs"/>
          <w:sz w:val="28"/>
          <w:cs/>
        </w:rPr>
        <w:t>พึงพอใจ</w:t>
      </w:r>
      <w:r w:rsidRPr="006675D4">
        <w:rPr>
          <w:rFonts w:ascii="TH SarabunPSK" w:hAnsi="TH SarabunPSK" w:cs="TH SarabunPSK" w:hint="cs"/>
          <w:sz w:val="28"/>
          <w:cs/>
        </w:rPr>
        <w:t>ของนักเรียนที่มีต่อ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</w:p>
    <w:p w14:paraId="296ED8B4" w14:textId="460E3B39" w:rsidR="009C62DB" w:rsidRPr="006F629D" w:rsidRDefault="009C62DB" w:rsidP="009C62DB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firstLine="709"/>
        <w:jc w:val="thaiDistribute"/>
        <w:rPr>
          <w:rFonts w:ascii="TH SarabunPSK" w:hAnsi="TH SarabunPSK" w:cs="TH SarabunPSK"/>
          <w:sz w:val="28"/>
        </w:rPr>
      </w:pPr>
      <w:r w:rsidRPr="006F629D">
        <w:rPr>
          <w:rFonts w:ascii="TH SarabunPSK" w:hAnsi="TH SarabunPSK" w:cs="TH SarabunPSK" w:hint="cs"/>
          <w:sz w:val="28"/>
          <w:cs/>
        </w:rPr>
        <w:t>ผลการประเมินความ</w:t>
      </w:r>
      <w:r w:rsidR="001A1CC4">
        <w:rPr>
          <w:rFonts w:ascii="TH SarabunPSK" w:hAnsi="TH SarabunPSK" w:cs="TH SarabunPSK" w:hint="cs"/>
          <w:sz w:val="28"/>
          <w:cs/>
        </w:rPr>
        <w:t>พึงพอใจ</w:t>
      </w:r>
      <w:r w:rsidRPr="006F629D">
        <w:rPr>
          <w:rFonts w:ascii="TH SarabunPSK" w:hAnsi="TH SarabunPSK" w:cs="TH SarabunPSK" w:hint="cs"/>
          <w:sz w:val="28"/>
          <w:cs/>
        </w:rPr>
        <w:t>ของนักเรียนที่มีต่อ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031C82">
        <w:rPr>
          <w:rFonts w:ascii="TH SarabunPSK" w:hAnsi="TH SarabunPSK" w:cs="TH SarabunPSK"/>
          <w:sz w:val="28"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</w:t>
      </w:r>
      <w:r w:rsidR="001A1CC4">
        <w:rPr>
          <w:rFonts w:ascii="TH SarabunPSK" w:hAnsi="TH SarabunPSK" w:cs="TH SarabunPSK" w:hint="cs"/>
          <w:sz w:val="28"/>
          <w:cs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 xml:space="preserve">ปีที่ 3 </w:t>
      </w:r>
      <w:r w:rsidR="001A1CC4">
        <w:rPr>
          <w:rFonts w:ascii="TH SarabunPSK" w:hAnsi="TH SarabunPSK" w:cs="TH SarabunPSK" w:hint="cs"/>
          <w:sz w:val="28"/>
          <w:cs/>
        </w:rPr>
        <w:t xml:space="preserve"> </w:t>
      </w:r>
      <w:r w:rsidR="006F629D">
        <w:rPr>
          <w:rFonts w:ascii="TH SarabunPSK" w:hAnsi="TH SarabunPSK" w:cs="TH SarabunPSK" w:hint="cs"/>
          <w:sz w:val="28"/>
          <w:cs/>
        </w:rPr>
        <w:t xml:space="preserve">ดังตารางที่  </w:t>
      </w:r>
      <w:r w:rsidR="00E76491">
        <w:rPr>
          <w:rFonts w:ascii="TH SarabunPSK" w:hAnsi="TH SarabunPSK" w:cs="TH SarabunPSK" w:hint="cs"/>
          <w:sz w:val="28"/>
          <w:cs/>
        </w:rPr>
        <w:t>3</w:t>
      </w:r>
    </w:p>
    <w:p w14:paraId="63B5D244" w14:textId="28FB76B1" w:rsidR="009C62DB" w:rsidRPr="006F629D" w:rsidRDefault="009C62DB" w:rsidP="006C2FFB">
      <w:pPr>
        <w:tabs>
          <w:tab w:val="left" w:pos="851"/>
          <w:tab w:val="left" w:pos="1080"/>
          <w:tab w:val="left" w:pos="1440"/>
          <w:tab w:val="left" w:pos="1800"/>
          <w:tab w:val="left" w:pos="2160"/>
        </w:tabs>
        <w:spacing w:line="20" w:lineRule="atLeast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6F629D">
        <w:rPr>
          <w:rFonts w:ascii="TH SarabunPSK" w:hAnsi="TH SarabunPSK" w:cs="TH SarabunPSK" w:hint="cs"/>
          <w:sz w:val="28"/>
          <w:cs/>
        </w:rPr>
        <w:t>ตารางที่</w:t>
      </w:r>
      <w:r w:rsidR="00E76491">
        <w:rPr>
          <w:rFonts w:ascii="TH SarabunPSK" w:hAnsi="TH SarabunPSK" w:cs="TH SarabunPSK" w:hint="cs"/>
          <w:sz w:val="28"/>
          <w:cs/>
        </w:rPr>
        <w:t xml:space="preserve"> 3</w:t>
      </w:r>
      <w:r w:rsidRPr="006F629D">
        <w:rPr>
          <w:rFonts w:ascii="TH SarabunPSK" w:hAnsi="TH SarabunPSK" w:cs="TH SarabunPSK" w:hint="cs"/>
          <w:sz w:val="28"/>
          <w:cs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ab/>
        <w:t>ค่าเฉลี่ยคะแนนระดับความ</w:t>
      </w:r>
      <w:r w:rsidR="008643A2">
        <w:rPr>
          <w:rFonts w:ascii="TH SarabunPSK" w:hAnsi="TH SarabunPSK" w:cs="TH SarabunPSK" w:hint="cs"/>
          <w:sz w:val="28"/>
          <w:cs/>
        </w:rPr>
        <w:t>พึงพอใจ</w:t>
      </w:r>
      <w:r w:rsidRPr="006F629D">
        <w:rPr>
          <w:rFonts w:ascii="TH SarabunPSK" w:hAnsi="TH SarabunPSK" w:cs="TH SarabunPSK" w:hint="cs"/>
          <w:sz w:val="28"/>
          <w:cs/>
        </w:rPr>
        <w:t>ของนักเรียนที่มีต่อ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031C82">
        <w:rPr>
          <w:rFonts w:ascii="TH SarabunPSK" w:hAnsi="TH SarabunPSK" w:cs="TH SarabunPSK"/>
          <w:sz w:val="28"/>
        </w:rPr>
        <w:t xml:space="preserve"> </w:t>
      </w:r>
      <w:r w:rsidR="006C2FFB"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6F629D">
        <w:rPr>
          <w:rFonts w:ascii="TH SarabunPSK" w:hAnsi="TH SarabunPSK" w:cs="TH SarabunPSK" w:hint="cs"/>
          <w:sz w:val="28"/>
          <w:cs/>
        </w:rPr>
        <w:t xml:space="preserve">    เป็นรายด้าน </w:t>
      </w:r>
      <w:r w:rsidRPr="006F629D">
        <w:rPr>
          <w:rFonts w:ascii="TH SarabunPSK" w:hAnsi="TH SarabunPSK" w:cs="TH SarabunPSK"/>
          <w:sz w:val="28"/>
        </w:rPr>
        <w:t xml:space="preserve">(n = </w:t>
      </w:r>
      <w:r w:rsidRPr="006F629D">
        <w:rPr>
          <w:rFonts w:ascii="TH SarabunPSK" w:hAnsi="TH SarabunPSK" w:cs="TH SarabunPSK" w:hint="cs"/>
          <w:sz w:val="28"/>
          <w:cs/>
        </w:rPr>
        <w:t>37</w:t>
      </w:r>
      <w:r w:rsidRPr="006F629D">
        <w:rPr>
          <w:rFonts w:ascii="TH SarabunPSK" w:hAnsi="TH SarabunPSK" w:cs="TH SarabunPSK"/>
          <w:sz w:val="28"/>
        </w:rPr>
        <w:t>)</w:t>
      </w:r>
    </w:p>
    <w:p w14:paraId="11D3A9A7" w14:textId="77777777" w:rsidR="009C62DB" w:rsidRPr="006F629D" w:rsidRDefault="009C62DB" w:rsidP="009C62DB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left="1134" w:hanging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733"/>
        <w:gridCol w:w="1238"/>
        <w:gridCol w:w="1334"/>
        <w:gridCol w:w="1953"/>
      </w:tblGrid>
      <w:tr w:rsidR="009C62DB" w:rsidRPr="006F629D" w14:paraId="7CA8A8FB" w14:textId="77777777" w:rsidTr="009C62DB">
        <w:tc>
          <w:tcPr>
            <w:tcW w:w="425" w:type="pct"/>
          </w:tcPr>
          <w:p w14:paraId="00203494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8DBB20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068" w:type="pct"/>
          </w:tcPr>
          <w:p w14:paraId="4E509EA8" w14:textId="37792874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="006C2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พึงพอใจ</w:t>
            </w: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ของนักเรียน</w:t>
            </w:r>
          </w:p>
          <w:p w14:paraId="05E367A1" w14:textId="2C7D4779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ที่มีต่อ</w:t>
            </w:r>
            <w:r w:rsidR="00031C82" w:rsidRPr="00031C8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การจัดกิจกรรมแนะแนวโดยใช้ </w:t>
            </w:r>
            <w:r w:rsidR="00031C82" w:rsidRPr="00031C82">
              <w:rPr>
                <w:rFonts w:ascii="TH SarabunPSK" w:hAnsi="TH SarabunPSK" w:cs="TH SarabunPSK"/>
                <w:b/>
                <w:bCs/>
                <w:sz w:val="28"/>
              </w:rPr>
              <w:t>TIRAPHAT  Model</w:t>
            </w:r>
          </w:p>
        </w:tc>
        <w:tc>
          <w:tcPr>
            <w:tcW w:w="686" w:type="pct"/>
          </w:tcPr>
          <w:p w14:paraId="000B41BE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E5B69E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position w:val="-4"/>
                <w:sz w:val="28"/>
                <w:cs/>
              </w:rPr>
              <w:object w:dxaOrig="260" w:dyaOrig="320" w14:anchorId="513FCE9F">
                <v:shape id="_x0000_i1027" type="#_x0000_t75" style="width:13.1pt;height:15.25pt" o:ole="">
                  <v:imagedata r:id="rId13" o:title=""/>
                </v:shape>
                <o:OLEObject Type="Embed" ProgID="Equation.3" ShapeID="_x0000_i1027" DrawAspect="Content" ObjectID="_1702166964" r:id="rId16"/>
              </w:object>
            </w:r>
          </w:p>
        </w:tc>
        <w:tc>
          <w:tcPr>
            <w:tcW w:w="739" w:type="pct"/>
          </w:tcPr>
          <w:p w14:paraId="699BA5C3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331391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082" w:type="pct"/>
          </w:tcPr>
          <w:p w14:paraId="29826078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14:paraId="09BB9751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9C62DB" w:rsidRPr="006F629D" w14:paraId="3D22ED12" w14:textId="77777777" w:rsidTr="009C62DB">
        <w:tc>
          <w:tcPr>
            <w:tcW w:w="425" w:type="pct"/>
          </w:tcPr>
          <w:p w14:paraId="6D67ABFA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68" w:type="pct"/>
          </w:tcPr>
          <w:p w14:paraId="3D3D8D55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ด้านรูปแบบของการจัดการเรียนรู้</w:t>
            </w:r>
          </w:p>
        </w:tc>
        <w:tc>
          <w:tcPr>
            <w:tcW w:w="686" w:type="pct"/>
            <w:vAlign w:val="center"/>
          </w:tcPr>
          <w:p w14:paraId="7D63C4ED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739" w:type="pct"/>
            <w:vAlign w:val="center"/>
          </w:tcPr>
          <w:p w14:paraId="7786AA23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0.377</w:t>
            </w:r>
          </w:p>
        </w:tc>
        <w:tc>
          <w:tcPr>
            <w:tcW w:w="1082" w:type="pct"/>
            <w:vAlign w:val="center"/>
          </w:tcPr>
          <w:p w14:paraId="0439EC17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C62DB" w:rsidRPr="006F629D" w14:paraId="2CD60D6B" w14:textId="77777777" w:rsidTr="009C62DB">
        <w:tc>
          <w:tcPr>
            <w:tcW w:w="425" w:type="pct"/>
          </w:tcPr>
          <w:p w14:paraId="7FEDA6A6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68" w:type="pct"/>
          </w:tcPr>
          <w:p w14:paraId="5B1F29B6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ด้านเนื้อหา</w:t>
            </w:r>
          </w:p>
        </w:tc>
        <w:tc>
          <w:tcPr>
            <w:tcW w:w="686" w:type="pct"/>
            <w:vAlign w:val="center"/>
          </w:tcPr>
          <w:p w14:paraId="55900B40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4.26</w:t>
            </w:r>
          </w:p>
        </w:tc>
        <w:tc>
          <w:tcPr>
            <w:tcW w:w="739" w:type="pct"/>
            <w:vAlign w:val="center"/>
          </w:tcPr>
          <w:p w14:paraId="120C71D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0.389</w:t>
            </w:r>
          </w:p>
        </w:tc>
        <w:tc>
          <w:tcPr>
            <w:tcW w:w="1082" w:type="pct"/>
            <w:vAlign w:val="center"/>
          </w:tcPr>
          <w:p w14:paraId="0277110F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9C62DB" w:rsidRPr="006F629D" w14:paraId="2AAA9686" w14:textId="77777777" w:rsidTr="009C62DB">
        <w:tc>
          <w:tcPr>
            <w:tcW w:w="425" w:type="pct"/>
          </w:tcPr>
          <w:p w14:paraId="2ACD98B8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68" w:type="pct"/>
          </w:tcPr>
          <w:p w14:paraId="2C6882F7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ด้านการใช้ภาษา</w:t>
            </w:r>
          </w:p>
        </w:tc>
        <w:tc>
          <w:tcPr>
            <w:tcW w:w="686" w:type="pct"/>
            <w:vAlign w:val="center"/>
          </w:tcPr>
          <w:p w14:paraId="4075197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739" w:type="pct"/>
            <w:vAlign w:val="center"/>
          </w:tcPr>
          <w:p w14:paraId="675DEA7A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0.468</w:t>
            </w:r>
          </w:p>
        </w:tc>
        <w:tc>
          <w:tcPr>
            <w:tcW w:w="1082" w:type="pct"/>
            <w:vAlign w:val="center"/>
          </w:tcPr>
          <w:p w14:paraId="18F92FC7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9C62DB" w:rsidRPr="006F629D" w14:paraId="63D2CF0D" w14:textId="77777777" w:rsidTr="009C62DB">
        <w:tc>
          <w:tcPr>
            <w:tcW w:w="425" w:type="pct"/>
          </w:tcPr>
          <w:p w14:paraId="6D5D531E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068" w:type="pct"/>
          </w:tcPr>
          <w:p w14:paraId="304A87D5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การจัดกิจกรรมการเรียนรู้</w:t>
            </w:r>
          </w:p>
        </w:tc>
        <w:tc>
          <w:tcPr>
            <w:tcW w:w="686" w:type="pct"/>
            <w:vAlign w:val="center"/>
          </w:tcPr>
          <w:p w14:paraId="3649B97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739" w:type="pct"/>
            <w:vAlign w:val="center"/>
          </w:tcPr>
          <w:p w14:paraId="455BED55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0.287</w:t>
            </w:r>
          </w:p>
        </w:tc>
        <w:tc>
          <w:tcPr>
            <w:tcW w:w="1082" w:type="pct"/>
            <w:vAlign w:val="center"/>
          </w:tcPr>
          <w:p w14:paraId="72ACA214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C62DB" w:rsidRPr="006F629D" w14:paraId="032F6F80" w14:textId="77777777" w:rsidTr="009C62DB">
        <w:tc>
          <w:tcPr>
            <w:tcW w:w="425" w:type="pct"/>
          </w:tcPr>
          <w:p w14:paraId="295E143E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068" w:type="pct"/>
          </w:tcPr>
          <w:p w14:paraId="193B654B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ด้านสื่อการเรียนการสอน</w:t>
            </w:r>
          </w:p>
        </w:tc>
        <w:tc>
          <w:tcPr>
            <w:tcW w:w="686" w:type="pct"/>
            <w:vAlign w:val="center"/>
          </w:tcPr>
          <w:p w14:paraId="16A9AEC3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4.32</w:t>
            </w:r>
          </w:p>
        </w:tc>
        <w:tc>
          <w:tcPr>
            <w:tcW w:w="739" w:type="pct"/>
            <w:vAlign w:val="center"/>
          </w:tcPr>
          <w:p w14:paraId="06A2316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0.444</w:t>
            </w:r>
          </w:p>
        </w:tc>
        <w:tc>
          <w:tcPr>
            <w:tcW w:w="1082" w:type="pct"/>
            <w:vAlign w:val="center"/>
          </w:tcPr>
          <w:p w14:paraId="174D151B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9C62DB" w:rsidRPr="006F629D" w14:paraId="39944CFB" w14:textId="77777777" w:rsidTr="009C62DB">
        <w:tc>
          <w:tcPr>
            <w:tcW w:w="425" w:type="pct"/>
          </w:tcPr>
          <w:p w14:paraId="4DD527F0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068" w:type="pct"/>
          </w:tcPr>
          <w:p w14:paraId="056A0300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ด้านการวัดและการประเมินผล</w:t>
            </w:r>
          </w:p>
        </w:tc>
        <w:tc>
          <w:tcPr>
            <w:tcW w:w="686" w:type="pct"/>
            <w:vAlign w:val="center"/>
          </w:tcPr>
          <w:p w14:paraId="4F01D53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4.64</w:t>
            </w:r>
          </w:p>
        </w:tc>
        <w:tc>
          <w:tcPr>
            <w:tcW w:w="739" w:type="pct"/>
            <w:vAlign w:val="center"/>
          </w:tcPr>
          <w:p w14:paraId="145C8980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0.451</w:t>
            </w:r>
          </w:p>
        </w:tc>
        <w:tc>
          <w:tcPr>
            <w:tcW w:w="1082" w:type="pct"/>
            <w:vAlign w:val="center"/>
          </w:tcPr>
          <w:p w14:paraId="3D13BF07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C62DB" w:rsidRPr="006F629D" w14:paraId="12BBE5BC" w14:textId="77777777" w:rsidTr="009C62DB">
        <w:tc>
          <w:tcPr>
            <w:tcW w:w="425" w:type="pct"/>
          </w:tcPr>
          <w:p w14:paraId="095A0012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068" w:type="pct"/>
          </w:tcPr>
          <w:p w14:paraId="5CC15F92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F629D">
              <w:rPr>
                <w:rFonts w:ascii="TH SarabunPSK" w:hAnsi="TH SarabunPSK" w:cs="TH SarabunPSK" w:hint="cs"/>
                <w:sz w:val="28"/>
                <w:cs/>
              </w:rPr>
              <w:t>ด้านประโยชน์จากการใช้รูปแบบ</w:t>
            </w:r>
          </w:p>
        </w:tc>
        <w:tc>
          <w:tcPr>
            <w:tcW w:w="686" w:type="pct"/>
            <w:vAlign w:val="center"/>
          </w:tcPr>
          <w:p w14:paraId="017C4440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739" w:type="pct"/>
            <w:vAlign w:val="center"/>
          </w:tcPr>
          <w:p w14:paraId="1753076C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</w:rPr>
              <w:t>0.449</w:t>
            </w:r>
          </w:p>
        </w:tc>
        <w:tc>
          <w:tcPr>
            <w:tcW w:w="1082" w:type="pct"/>
            <w:vAlign w:val="center"/>
          </w:tcPr>
          <w:p w14:paraId="6750683D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9C62DB" w:rsidRPr="006F629D" w14:paraId="77165D90" w14:textId="77777777" w:rsidTr="009C62DB">
        <w:tc>
          <w:tcPr>
            <w:tcW w:w="2493" w:type="pct"/>
            <w:gridSpan w:val="2"/>
          </w:tcPr>
          <w:p w14:paraId="4D6918F0" w14:textId="77777777" w:rsidR="009C62DB" w:rsidRPr="006F629D" w:rsidRDefault="009C62DB" w:rsidP="009C62DB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โดยภาพรวมทั้ง </w:t>
            </w:r>
            <w:r w:rsidRPr="006F629D">
              <w:rPr>
                <w:rFonts w:ascii="TH SarabunPSK" w:hAnsi="TH SarabunPSK" w:cs="TH SarabunPSK"/>
                <w:b/>
                <w:bCs/>
                <w:sz w:val="28"/>
              </w:rPr>
              <w:t xml:space="preserve">7 </w:t>
            </w:r>
            <w:r w:rsidRPr="006F6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686" w:type="pct"/>
            <w:vAlign w:val="center"/>
          </w:tcPr>
          <w:p w14:paraId="53EE9F8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4.53</w:t>
            </w:r>
          </w:p>
        </w:tc>
        <w:tc>
          <w:tcPr>
            <w:tcW w:w="739" w:type="pct"/>
            <w:vAlign w:val="center"/>
          </w:tcPr>
          <w:p w14:paraId="0469FC6C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0.286</w:t>
            </w:r>
          </w:p>
        </w:tc>
        <w:tc>
          <w:tcPr>
            <w:tcW w:w="1082" w:type="pct"/>
            <w:vAlign w:val="center"/>
          </w:tcPr>
          <w:p w14:paraId="71056591" w14:textId="77777777" w:rsidR="009C62DB" w:rsidRPr="006F629D" w:rsidRDefault="009C62DB" w:rsidP="009C62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F629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2E6B2823" w14:textId="4B3DB8AF" w:rsidR="009C62DB" w:rsidRPr="006F629D" w:rsidRDefault="009C62DB" w:rsidP="009C62DB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6F629D">
        <w:rPr>
          <w:rFonts w:ascii="TH SarabunPSK" w:hAnsi="TH SarabunPSK" w:cs="TH SarabunPSK" w:hint="cs"/>
          <w:spacing w:val="-12"/>
          <w:sz w:val="28"/>
          <w:cs/>
        </w:rPr>
        <w:lastRenderedPageBreak/>
        <w:t xml:space="preserve">จากตารางที่ </w:t>
      </w:r>
      <w:r w:rsidR="006C2FFB">
        <w:rPr>
          <w:rFonts w:ascii="TH SarabunPSK" w:hAnsi="TH SarabunPSK" w:cs="TH SarabunPSK" w:hint="cs"/>
          <w:spacing w:val="-12"/>
          <w:sz w:val="28"/>
          <w:cs/>
        </w:rPr>
        <w:t>3</w:t>
      </w:r>
      <w:r w:rsidRPr="006F629D">
        <w:rPr>
          <w:rFonts w:ascii="TH SarabunPSK" w:hAnsi="TH SarabunPSK" w:cs="TH SarabunPSK"/>
          <w:spacing w:val="-12"/>
          <w:sz w:val="28"/>
        </w:rPr>
        <w:t xml:space="preserve"> </w:t>
      </w:r>
      <w:r w:rsidRPr="006F629D">
        <w:rPr>
          <w:rFonts w:ascii="TH SarabunPSK" w:hAnsi="TH SarabunPSK" w:cs="TH SarabunPSK" w:hint="cs"/>
          <w:spacing w:val="-12"/>
          <w:sz w:val="28"/>
          <w:cs/>
        </w:rPr>
        <w:t>พบว่า นักเรียนมีความ</w:t>
      </w:r>
      <w:r w:rsidR="006C2FFB">
        <w:rPr>
          <w:rFonts w:ascii="TH SarabunPSK" w:hAnsi="TH SarabunPSK" w:cs="TH SarabunPSK" w:hint="cs"/>
          <w:spacing w:val="-12"/>
          <w:sz w:val="28"/>
          <w:cs/>
        </w:rPr>
        <w:t>พึงพอใจ</w:t>
      </w:r>
      <w:r w:rsidRPr="006F629D">
        <w:rPr>
          <w:rFonts w:ascii="TH SarabunPSK" w:hAnsi="TH SarabunPSK" w:cs="TH SarabunPSK" w:hint="cs"/>
          <w:spacing w:val="-12"/>
          <w:sz w:val="28"/>
          <w:cs/>
        </w:rPr>
        <w:t>ต่อ</w:t>
      </w:r>
      <w:r w:rsidR="00031C82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031C82" w:rsidRPr="00D7167B">
        <w:rPr>
          <w:rFonts w:ascii="TH SarabunPSK" w:hAnsi="TH SarabunPSK" w:cs="TH SarabunPSK"/>
          <w:sz w:val="28"/>
        </w:rPr>
        <w:t>TIRAPHAT  Model</w:t>
      </w:r>
      <w:r w:rsidR="00031C82">
        <w:rPr>
          <w:rFonts w:ascii="TH SarabunPSK" w:hAnsi="TH SarabunPSK" w:cs="TH SarabunPSK"/>
          <w:sz w:val="28"/>
        </w:rPr>
        <w:t xml:space="preserve"> </w:t>
      </w:r>
      <w:r w:rsidR="006C2FFB"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6F629D">
        <w:rPr>
          <w:rFonts w:ascii="TH SarabunPSK" w:hAnsi="TH SarabunPSK" w:cs="TH SarabunPSK" w:hint="cs"/>
          <w:sz w:val="28"/>
          <w:cs/>
        </w:rPr>
        <w:t xml:space="preserve"> โดยด้านการจัดกิจกรรมการเรียนรู้มีค่าเฉลี่ยสูงสุด (</w:t>
      </w:r>
      <w:r w:rsidRPr="006F629D">
        <w:rPr>
          <w:rFonts w:ascii="TH SarabunPSK" w:hAnsi="TH SarabunPSK" w:cs="TH SarabunPSK"/>
          <w:b/>
          <w:bCs/>
          <w:position w:val="-4"/>
          <w:sz w:val="28"/>
          <w:cs/>
        </w:rPr>
        <w:object w:dxaOrig="260" w:dyaOrig="320" w14:anchorId="17E67BBC">
          <v:shape id="_x0000_i1029" type="#_x0000_t75" style="width:13.1pt;height:15.25pt" o:ole="">
            <v:imagedata r:id="rId13" o:title=""/>
          </v:shape>
          <o:OLEObject Type="Embed" ProgID="Equation.3" ShapeID="_x0000_i1029" DrawAspect="Content" ObjectID="_1702166965" r:id="rId17"/>
        </w:object>
      </w:r>
      <w:r w:rsidRPr="006F629D">
        <w:rPr>
          <w:rFonts w:ascii="TH SarabunPSK" w:hAnsi="TH SarabunPSK" w:cs="TH SarabunPSK"/>
          <w:sz w:val="28"/>
        </w:rPr>
        <w:t>= 4.69, S.D. = 0.287</w:t>
      </w:r>
      <w:r w:rsidRPr="006F629D">
        <w:rPr>
          <w:rFonts w:ascii="TH SarabunPSK" w:hAnsi="TH SarabunPSK" w:cs="TH SarabunPSK" w:hint="cs"/>
          <w:sz w:val="28"/>
          <w:cs/>
        </w:rPr>
        <w:t>)</w:t>
      </w:r>
      <w:r w:rsidR="006C2FFB">
        <w:rPr>
          <w:rFonts w:ascii="TH SarabunPSK" w:hAnsi="TH SarabunPSK" w:cs="TH SarabunPSK" w:hint="cs"/>
          <w:sz w:val="28"/>
          <w:cs/>
        </w:rPr>
        <w:t>,</w:t>
      </w:r>
      <w:r w:rsidRPr="006F629D">
        <w:rPr>
          <w:rFonts w:ascii="TH SarabunPSK" w:hAnsi="TH SarabunPSK" w:cs="TH SarabunPSK" w:hint="cs"/>
          <w:sz w:val="28"/>
          <w:cs/>
        </w:rPr>
        <w:t xml:space="preserve"> </w:t>
      </w:r>
      <w:r w:rsidR="006C2FFB">
        <w:rPr>
          <w:rFonts w:ascii="TH SarabunPSK" w:hAnsi="TH SarabunPSK" w:cs="TH SarabunPSK" w:hint="cs"/>
          <w:sz w:val="28"/>
          <w:cs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 xml:space="preserve">รองลงมาคือ ด้านรูปแบบของการจัดการเรียนรู้ </w:t>
      </w:r>
      <w:r w:rsidR="006C2FFB">
        <w:rPr>
          <w:rFonts w:ascii="TH SarabunPSK" w:hAnsi="TH SarabunPSK" w:cs="TH SarabunPSK" w:hint="cs"/>
          <w:sz w:val="28"/>
          <w:cs/>
        </w:rPr>
        <w:t xml:space="preserve">  </w:t>
      </w:r>
      <w:r w:rsidRPr="006F629D">
        <w:rPr>
          <w:rFonts w:ascii="TH SarabunPSK" w:hAnsi="TH SarabunPSK" w:cs="TH SarabunPSK" w:hint="cs"/>
          <w:sz w:val="28"/>
          <w:cs/>
        </w:rPr>
        <w:t>(</w:t>
      </w:r>
      <w:r w:rsidRPr="006F629D">
        <w:rPr>
          <w:rFonts w:ascii="TH SarabunPSK" w:hAnsi="TH SarabunPSK" w:cs="TH SarabunPSK"/>
          <w:b/>
          <w:bCs/>
          <w:position w:val="-4"/>
          <w:sz w:val="28"/>
          <w:cs/>
        </w:rPr>
        <w:object w:dxaOrig="260" w:dyaOrig="320" w14:anchorId="0025AA33">
          <v:shape id="_x0000_i1030" type="#_x0000_t75" style="width:13.1pt;height:15.25pt" o:ole="">
            <v:imagedata r:id="rId13" o:title=""/>
          </v:shape>
          <o:OLEObject Type="Embed" ProgID="Equation.3" ShapeID="_x0000_i1030" DrawAspect="Content" ObjectID="_1702166966" r:id="rId18"/>
        </w:object>
      </w:r>
      <w:r w:rsidRPr="006F629D">
        <w:rPr>
          <w:rFonts w:ascii="TH SarabunPSK" w:hAnsi="TH SarabunPSK" w:cs="TH SarabunPSK"/>
          <w:sz w:val="28"/>
        </w:rPr>
        <w:t xml:space="preserve">= 4.68, </w:t>
      </w:r>
      <w:r w:rsidR="007E0A7D">
        <w:rPr>
          <w:rFonts w:ascii="TH SarabunPSK" w:hAnsi="TH SarabunPSK" w:cs="TH SarabunPSK"/>
          <w:sz w:val="28"/>
        </w:rPr>
        <w:t xml:space="preserve">     </w:t>
      </w:r>
      <w:r w:rsidRPr="006F629D">
        <w:rPr>
          <w:rFonts w:ascii="TH SarabunPSK" w:hAnsi="TH SarabunPSK" w:cs="TH SarabunPSK"/>
          <w:sz w:val="28"/>
        </w:rPr>
        <w:t>S.D. = 0.377</w:t>
      </w:r>
      <w:r w:rsidRPr="006F629D">
        <w:rPr>
          <w:rFonts w:ascii="TH SarabunPSK" w:hAnsi="TH SarabunPSK" w:cs="TH SarabunPSK" w:hint="cs"/>
          <w:sz w:val="28"/>
          <w:cs/>
        </w:rPr>
        <w:t xml:space="preserve">) </w:t>
      </w:r>
      <w:r w:rsidR="006C2FFB">
        <w:rPr>
          <w:rFonts w:ascii="TH SarabunPSK" w:hAnsi="TH SarabunPSK" w:cs="TH SarabunPSK" w:hint="cs"/>
          <w:sz w:val="28"/>
          <w:cs/>
        </w:rPr>
        <w:t xml:space="preserve"> </w:t>
      </w:r>
      <w:r w:rsidRPr="006F629D">
        <w:rPr>
          <w:rFonts w:ascii="TH SarabunPSK" w:hAnsi="TH SarabunPSK" w:cs="TH SarabunPSK" w:hint="cs"/>
          <w:sz w:val="28"/>
          <w:cs/>
        </w:rPr>
        <w:t>และด้านเนื้อหามีค่าเฉลี่ยต่ำสุด (</w:t>
      </w:r>
      <w:r w:rsidRPr="006F629D">
        <w:rPr>
          <w:rFonts w:ascii="TH SarabunPSK" w:hAnsi="TH SarabunPSK" w:cs="TH SarabunPSK"/>
          <w:b/>
          <w:bCs/>
          <w:position w:val="-4"/>
          <w:sz w:val="28"/>
          <w:cs/>
        </w:rPr>
        <w:object w:dxaOrig="260" w:dyaOrig="320" w14:anchorId="3FFF2445">
          <v:shape id="_x0000_i1031" type="#_x0000_t75" style="width:13.1pt;height:15.25pt" o:ole="">
            <v:imagedata r:id="rId13" o:title=""/>
          </v:shape>
          <o:OLEObject Type="Embed" ProgID="Equation.3" ShapeID="_x0000_i1031" DrawAspect="Content" ObjectID="_1702166967" r:id="rId19"/>
        </w:object>
      </w:r>
      <w:r w:rsidRPr="006F629D">
        <w:rPr>
          <w:rFonts w:ascii="TH SarabunPSK" w:hAnsi="TH SarabunPSK" w:cs="TH SarabunPSK" w:hint="cs"/>
          <w:sz w:val="28"/>
          <w:cs/>
        </w:rPr>
        <w:t xml:space="preserve"> </w:t>
      </w:r>
      <w:r w:rsidRPr="006F629D">
        <w:rPr>
          <w:rFonts w:ascii="TH SarabunPSK" w:hAnsi="TH SarabunPSK" w:cs="TH SarabunPSK"/>
          <w:sz w:val="28"/>
        </w:rPr>
        <w:t>= 4.26, S.D. = 0.389</w:t>
      </w:r>
      <w:r w:rsidRPr="006F629D">
        <w:rPr>
          <w:rFonts w:ascii="TH SarabunPSK" w:hAnsi="TH SarabunPSK" w:cs="TH SarabunPSK" w:hint="cs"/>
          <w:sz w:val="28"/>
          <w:cs/>
        </w:rPr>
        <w:t>)</w:t>
      </w:r>
    </w:p>
    <w:p w14:paraId="4C28C1B2" w14:textId="77777777" w:rsidR="009C62DB" w:rsidRPr="006F629D" w:rsidRDefault="009C62DB" w:rsidP="009C62DB">
      <w:pPr>
        <w:tabs>
          <w:tab w:val="left" w:pos="1080"/>
          <w:tab w:val="left" w:pos="1440"/>
          <w:tab w:val="left" w:pos="1800"/>
          <w:tab w:val="left" w:pos="2160"/>
        </w:tabs>
        <w:spacing w:line="20" w:lineRule="atLeast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113415B1" w14:textId="77777777" w:rsidR="00125FC3" w:rsidRDefault="00125FC3" w:rsidP="0076672D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118E3E59" w14:textId="07695857" w:rsidR="00C6516A" w:rsidRDefault="00425E19" w:rsidP="007A28AB">
      <w:pPr>
        <w:tabs>
          <w:tab w:val="left" w:pos="1080"/>
          <w:tab w:val="left" w:pos="1440"/>
          <w:tab w:val="left" w:pos="1800"/>
        </w:tabs>
        <w:ind w:firstLine="709"/>
        <w:jc w:val="thaiDistribute"/>
        <w:rPr>
          <w:rFonts w:ascii="TH SarabunPSK" w:hAnsi="TH SarabunPSK" w:cs="TH SarabunPSK"/>
          <w:spacing w:val="-8"/>
          <w:sz w:val="28"/>
        </w:rPr>
      </w:pPr>
      <w:r w:rsidRPr="00425E19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.</w:t>
      </w:r>
      <w:r w:rsidRPr="00425E19">
        <w:rPr>
          <w:rFonts w:ascii="TH SarabunPSK" w:hAnsi="TH SarabunPSK" w:cs="TH SarabunPSK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ผลการประเมินเพื่อหาผลสัมฤทธิ์ทางการเรียน  โดยการเปรียบเทียบคะแนนก่อนเรียนและหลังเรียน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แล้ว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พบว่า </w:t>
      </w:r>
      <w:r w:rsidR="007E0A7D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E0A7D" w:rsidRPr="00D7167B">
        <w:rPr>
          <w:rFonts w:ascii="TH SarabunPSK" w:hAnsi="TH SarabunPSK" w:cs="TH SarabunPSK"/>
          <w:sz w:val="28"/>
        </w:rPr>
        <w:t>TIRAPHAT  Model</w:t>
      </w:r>
      <w:r w:rsidR="007E0A7D">
        <w:rPr>
          <w:rFonts w:ascii="TH SarabunPSK" w:hAnsi="TH SarabunPSK" w:cs="TH SarabunPSK"/>
          <w:sz w:val="28"/>
        </w:rPr>
        <w:t xml:space="preserve"> </w:t>
      </w:r>
      <w:r w:rsidR="007A28AB"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หลังปรับปรุงแก้ไขมี</w:t>
      </w:r>
      <w:r w:rsidRPr="00425E19">
        <w:rPr>
          <w:rFonts w:ascii="TH SarabunPSK" w:hAnsi="TH SarabunPSK" w:cs="TH SarabunPSK"/>
          <w:spacing w:val="-8"/>
          <w:sz w:val="28"/>
          <w:cs/>
        </w:rPr>
        <w:t>คะแนนหลังเรียนสูงกว่าก่อนเรียน</w:t>
      </w:r>
      <w:r w:rsidR="00C6516A">
        <w:rPr>
          <w:rFonts w:ascii="TH SarabunPSK" w:hAnsi="TH SarabunPSK" w:cs="TH SarabunPSK"/>
          <w:spacing w:val="-8"/>
          <w:sz w:val="28"/>
        </w:rPr>
        <w:t xml:space="preserve"> </w:t>
      </w:r>
      <w:r w:rsidR="00C6516A" w:rsidRPr="00C6516A">
        <w:rPr>
          <w:rFonts w:ascii="TH SarabunPSK" w:hAnsi="TH SarabunPSK" w:cs="TH SarabunPSK" w:hint="cs"/>
          <w:spacing w:val="-8"/>
          <w:sz w:val="28"/>
          <w:cs/>
        </w:rPr>
        <w:t xml:space="preserve">อย่างมีนัยสำคัญทางสถิติที่ระดับ 0.05 ทั้งนี้อาจเนื่องมาจากมีการนำกิจกรรมสื่อและอุปกรณ์การจัดกิจกรรมการเรียนรู้กระตุ้นให้นักเรียนได้ร่วมกันเรียนรู้แบบการเรียนรู้เชิงรุกแบบรวมพลัง </w:t>
      </w:r>
      <w:r w:rsidR="00C6516A" w:rsidRPr="00C6516A">
        <w:rPr>
          <w:rFonts w:ascii="TH SarabunPSK" w:hAnsi="TH SarabunPSK" w:cs="TH SarabunPSK"/>
          <w:spacing w:val="-8"/>
          <w:sz w:val="28"/>
        </w:rPr>
        <w:t>(Collaborative  Learning)</w:t>
      </w:r>
      <w:r w:rsidR="00C6516A" w:rsidRPr="00F251C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419D4" w:rsidRPr="001419D4">
        <w:rPr>
          <w:rFonts w:ascii="TH SarabunPSK" w:hAnsi="TH SarabunPSK" w:cs="TH SarabunPSK" w:hint="cs"/>
          <w:spacing w:val="-8"/>
          <w:sz w:val="28"/>
          <w:cs/>
        </w:rPr>
        <w:t xml:space="preserve">คือ กลุ่มที่มารวมตัวกันอาจ 2 คน หรือ 4 คน   1 กลุ่ม ที่มีการคละเพศ ความสนใจ และคละความสามารถ (เก่ง กลาง อ่อน) </w:t>
      </w:r>
      <w:r w:rsidR="001419D4" w:rsidRPr="001419D4">
        <w:rPr>
          <w:rFonts w:ascii="TH SarabunPSK" w:hAnsi="TH SarabunPSK" w:cs="TH SarabunPSK"/>
          <w:spacing w:val="-8"/>
          <w:sz w:val="28"/>
        </w:rPr>
        <w:t xml:space="preserve"> </w:t>
      </w:r>
      <w:r w:rsidR="001419D4" w:rsidRPr="001419D4">
        <w:rPr>
          <w:rFonts w:ascii="TH SarabunPSK" w:hAnsi="TH SarabunPSK" w:cs="TH SarabunPSK" w:hint="cs"/>
          <w:spacing w:val="-8"/>
          <w:sz w:val="28"/>
          <w:cs/>
        </w:rPr>
        <w:t>ทำงานร่วมกันแบบคนเก่งช่วยสอนคนที่อ่อน หรือเรียนรู้ช้า  คนที่มีความสามารถปานกลาง ก็ร่วมด้วยช่วยกันจนสำเร็จ และทุกคนบรรลุเป้าหมายเดียวกัน</w:t>
      </w:r>
      <w:r w:rsidR="001419D4" w:rsidRPr="001419D4">
        <w:rPr>
          <w:rFonts w:ascii="TH SarabunPSK" w:hAnsi="TH SarabunPSK" w:cs="TH SarabunPSK" w:hint="cs"/>
          <w:spacing w:val="-12"/>
          <w:sz w:val="28"/>
          <w:cs/>
        </w:rPr>
        <w:t xml:space="preserve">  เป็นการแสดงความร่วมมือ ร่วมใจ ร่วมพลัง ในการเรียนรู้ร่วมกัน พิมพันธ์  เดชะคุปต์ และพเยาว์  ยินดีสุข,</w:t>
      </w:r>
      <w:r w:rsidR="001419D4" w:rsidRPr="001419D4">
        <w:rPr>
          <w:rFonts w:ascii="TH SarabunPSK" w:hAnsi="TH SarabunPSK" w:cs="TH SarabunPSK" w:hint="cs"/>
          <w:spacing w:val="-8"/>
          <w:sz w:val="28"/>
          <w:cs/>
        </w:rPr>
        <w:t xml:space="preserve">  (2561 </w:t>
      </w:r>
      <w:r w:rsidR="001419D4" w:rsidRPr="001419D4">
        <w:rPr>
          <w:rFonts w:ascii="TH SarabunPSK" w:hAnsi="TH SarabunPSK" w:cs="TH SarabunPSK"/>
          <w:spacing w:val="-8"/>
          <w:sz w:val="28"/>
        </w:rPr>
        <w:t xml:space="preserve">: </w:t>
      </w:r>
      <w:r w:rsidR="001419D4" w:rsidRPr="001419D4">
        <w:rPr>
          <w:rFonts w:ascii="TH SarabunPSK" w:hAnsi="TH SarabunPSK" w:cs="TH SarabunPSK" w:hint="cs"/>
          <w:spacing w:val="-8"/>
          <w:sz w:val="28"/>
          <w:cs/>
        </w:rPr>
        <w:t>41) กล่าวว่า  การเรียนรู้เชิงรุกแบบรวมพลัง  หมายถึง  แนวการสอนที่กลุ่มผู้เรียนที่คละเพศ คละความสามารถช่วยเหลือกัน เรียนรู้ผ่านการทำกิจกรรม หรือลงมือปฏิบัติอย่างกระตือรือร้น ร่วมกันคิด ร่วมกันทำ ร่วมกันค้นคว้าจากแหล่งเรียนรู้ต่าง ๆ รวมทั้งดิจิทอล จนกระทั่งกลุ่มสามารถสร้างความรู้ หรือสรุปความรู้ด้วยตนเอง  จนเกิดผลการเรียนรู้ คือ 1) รู้ด้วยความเข้าใจ  2) มีความสามารถทักษะการคิดและการปฏิบัติ 3) มีคุณลักษณะและค่านิยม และสิ่งสำคัญ คือ ผู้เรียนสามารถนำความรู้ รวมทั้งบทเรียนที่ได้ไปใช้หรือประยุกต์สร้างผลงานเพื่อเผยแพร่และบริการสังคมได้</w:t>
      </w:r>
    </w:p>
    <w:p w14:paraId="78EB4A82" w14:textId="77777777" w:rsidR="001419D4" w:rsidRPr="001419D4" w:rsidRDefault="001419D4" w:rsidP="001419D4">
      <w:pPr>
        <w:tabs>
          <w:tab w:val="left" w:pos="1080"/>
          <w:tab w:val="left" w:pos="1440"/>
          <w:tab w:val="left" w:pos="1800"/>
        </w:tabs>
        <w:ind w:firstLine="720"/>
        <w:jc w:val="thaiDistribute"/>
        <w:rPr>
          <w:rFonts w:ascii="TH SarabunPSK" w:hAnsi="TH SarabunPSK" w:cs="TH SarabunPSK"/>
          <w:spacing w:val="-8"/>
          <w:sz w:val="28"/>
        </w:rPr>
      </w:pPr>
      <w:r w:rsidRPr="001419D4">
        <w:rPr>
          <w:rFonts w:ascii="TH SarabunPSK" w:hAnsi="TH SarabunPSK" w:cs="TH SarabunPSK" w:hint="cs"/>
          <w:spacing w:val="-8"/>
          <w:sz w:val="28"/>
          <w:cs/>
        </w:rPr>
        <w:t xml:space="preserve">ผลการวิจัยครั้งนี้  สอดคล้องกับ </w:t>
      </w:r>
      <w:r w:rsidRPr="001419D4">
        <w:rPr>
          <w:rFonts w:ascii="TH SarabunPSK" w:hAnsi="TH SarabunPSK" w:cs="TH SarabunPSK"/>
          <w:spacing w:val="-8"/>
          <w:sz w:val="28"/>
          <w:cs/>
        </w:rPr>
        <w:t>บุญญา  กลิ่นจันทร์  (</w:t>
      </w:r>
      <w:r w:rsidRPr="001419D4">
        <w:rPr>
          <w:rFonts w:ascii="TH SarabunPSK" w:hAnsi="TH SarabunPSK" w:cs="TH SarabunPSK"/>
          <w:spacing w:val="-8"/>
          <w:sz w:val="28"/>
        </w:rPr>
        <w:t xml:space="preserve">2558 : 72-181)  </w:t>
      </w:r>
      <w:r w:rsidRPr="001419D4">
        <w:rPr>
          <w:rFonts w:ascii="TH SarabunPSK" w:hAnsi="TH SarabunPSK" w:cs="TH SarabunPSK"/>
          <w:spacing w:val="-8"/>
          <w:sz w:val="28"/>
          <w:cs/>
        </w:rPr>
        <w:t xml:space="preserve">ได้ศึกษาการพัฒนารูปแบบการเรียนการสอน  โดยใช้ชุดการสอนแบบศูนย์การเรียน  เรื่อง พระพุทธศาสนา  สำหรับนักเรียนชั้นมัธยมศึกษาปีที่ </w:t>
      </w:r>
      <w:r w:rsidRPr="001419D4">
        <w:rPr>
          <w:rFonts w:ascii="TH SarabunPSK" w:hAnsi="TH SarabunPSK" w:cs="TH SarabunPSK"/>
          <w:spacing w:val="-8"/>
          <w:sz w:val="28"/>
        </w:rPr>
        <w:t xml:space="preserve">1 </w:t>
      </w:r>
      <w:r w:rsidRPr="001419D4">
        <w:rPr>
          <w:rFonts w:ascii="TH SarabunPSK" w:hAnsi="TH SarabunPSK" w:cs="TH SarabunPSK"/>
          <w:spacing w:val="-8"/>
          <w:sz w:val="28"/>
          <w:cs/>
        </w:rPr>
        <w:t>โรงเรียนเทศบาล ๒  (วัดกะพังสุรินทร์)  สำนักการศึกษาเทศบาลนครตรัง  จังหวัดตรัง  ผลการศึกษาพบว่า  ผลสัมฤทธิ์ทางการเรียนหลังเรียนสูงกว่าก่อนเรียน</w:t>
      </w:r>
      <w:r w:rsidRPr="001419D4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1419D4">
        <w:rPr>
          <w:rFonts w:ascii="TH SarabunPSK" w:hAnsi="TH SarabunPSK" w:cs="TH SarabunPSK"/>
          <w:spacing w:val="-8"/>
          <w:sz w:val="28"/>
          <w:cs/>
        </w:rPr>
        <w:t>อย่างมีนัยสำคัญ</w:t>
      </w:r>
      <w:r w:rsidRPr="001419D4">
        <w:rPr>
          <w:rFonts w:ascii="TH SarabunPSK" w:hAnsi="TH SarabunPSK" w:cs="TH SarabunPSK" w:hint="cs"/>
          <w:spacing w:val="-8"/>
          <w:sz w:val="28"/>
          <w:cs/>
        </w:rPr>
        <w:t xml:space="preserve">    </w:t>
      </w:r>
      <w:r w:rsidRPr="001419D4">
        <w:rPr>
          <w:rFonts w:ascii="TH SarabunPSK" w:hAnsi="TH SarabunPSK" w:cs="TH SarabunPSK"/>
          <w:spacing w:val="-8"/>
          <w:sz w:val="28"/>
          <w:cs/>
        </w:rPr>
        <w:t xml:space="preserve">ทางสถิติที่ระดับ  </w:t>
      </w:r>
      <w:r w:rsidRPr="001419D4">
        <w:rPr>
          <w:rFonts w:ascii="TH SarabunPSK" w:hAnsi="TH SarabunPSK" w:cs="TH SarabunPSK"/>
          <w:spacing w:val="-8"/>
          <w:sz w:val="28"/>
        </w:rPr>
        <w:t xml:space="preserve">0.05  </w:t>
      </w:r>
      <w:r w:rsidRPr="001419D4">
        <w:rPr>
          <w:rFonts w:ascii="TH SarabunPSK" w:hAnsi="TH SarabunPSK" w:cs="TH SarabunPSK" w:hint="cs"/>
          <w:spacing w:val="-8"/>
          <w:sz w:val="28"/>
          <w:cs/>
        </w:rPr>
        <w:t>สอดคล้องกับ</w:t>
      </w:r>
      <w:r w:rsidRPr="001419D4">
        <w:rPr>
          <w:rFonts w:ascii="TH SarabunPSK" w:hAnsi="TH SarabunPSK" w:cs="TH SarabunPSK"/>
          <w:spacing w:val="-8"/>
          <w:sz w:val="28"/>
          <w:cs/>
        </w:rPr>
        <w:t>จิตราภรณ์  จำนงพิศ (</w:t>
      </w:r>
      <w:r w:rsidRPr="001419D4">
        <w:rPr>
          <w:rFonts w:ascii="TH SarabunPSK" w:hAnsi="TH SarabunPSK" w:cs="TH SarabunPSK"/>
          <w:spacing w:val="-8"/>
          <w:sz w:val="28"/>
        </w:rPr>
        <w:t xml:space="preserve">2557 : 125-129) </w:t>
      </w:r>
      <w:r w:rsidRPr="001419D4">
        <w:rPr>
          <w:rFonts w:ascii="TH SarabunPSK" w:hAnsi="TH SarabunPSK" w:cs="TH SarabunPSK"/>
          <w:spacing w:val="-8"/>
          <w:sz w:val="28"/>
          <w:cs/>
        </w:rPr>
        <w:t xml:space="preserve">ได้ศึกษาผลของการใช้ชุดกิจกรรมแนะแนวเพื่อส่งเสริมพฤติกรรมด้านการปรับตัวทางสังคม ของนักเรียนชั้นมัธยมศึกษาปีที่ </w:t>
      </w:r>
      <w:r w:rsidRPr="001419D4">
        <w:rPr>
          <w:rFonts w:ascii="TH SarabunPSK" w:hAnsi="TH SarabunPSK" w:cs="TH SarabunPSK"/>
          <w:spacing w:val="-8"/>
          <w:sz w:val="28"/>
        </w:rPr>
        <w:t xml:space="preserve">1 </w:t>
      </w:r>
      <w:r w:rsidRPr="001419D4">
        <w:rPr>
          <w:rFonts w:ascii="TH SarabunPSK" w:hAnsi="TH SarabunPSK" w:cs="TH SarabunPSK"/>
          <w:spacing w:val="-8"/>
          <w:sz w:val="28"/>
          <w:cs/>
        </w:rPr>
        <w:t xml:space="preserve">พบว่า นักเรียนชั้นมัธยมศึกษาปีที่ </w:t>
      </w:r>
      <w:r w:rsidRPr="001419D4">
        <w:rPr>
          <w:rFonts w:ascii="TH SarabunPSK" w:hAnsi="TH SarabunPSK" w:cs="TH SarabunPSK"/>
          <w:spacing w:val="-8"/>
          <w:sz w:val="28"/>
        </w:rPr>
        <w:t xml:space="preserve">1 </w:t>
      </w:r>
      <w:r w:rsidRPr="001419D4">
        <w:rPr>
          <w:rFonts w:ascii="TH SarabunPSK" w:hAnsi="TH SarabunPSK" w:cs="TH SarabunPSK"/>
          <w:spacing w:val="-8"/>
          <w:sz w:val="28"/>
          <w:cs/>
        </w:rPr>
        <w:t>มีพฤติกรรมด้านการปรับตัวทางสังคมสูงขึ้นหลังการเรียน โดยใช้ชุดกิจกรรมแนะแนวเพื่อส่งเสริมพฤติกรรมด้านการปรับตัวทางสังคมอย่างมีนัยสำคัญทางสถิติที่ระดับ  .</w:t>
      </w:r>
      <w:r w:rsidRPr="001419D4">
        <w:rPr>
          <w:rFonts w:ascii="TH SarabunPSK" w:hAnsi="TH SarabunPSK" w:cs="TH SarabunPSK"/>
          <w:spacing w:val="-8"/>
          <w:sz w:val="28"/>
        </w:rPr>
        <w:t>01</w:t>
      </w:r>
    </w:p>
    <w:p w14:paraId="1E8F4232" w14:textId="77777777" w:rsidR="001419D4" w:rsidRPr="008164C4" w:rsidRDefault="001419D4" w:rsidP="007A28AB">
      <w:pPr>
        <w:tabs>
          <w:tab w:val="left" w:pos="1080"/>
          <w:tab w:val="left" w:pos="1440"/>
          <w:tab w:val="left" w:pos="1800"/>
        </w:tabs>
        <w:ind w:firstLine="709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</w:p>
    <w:p w14:paraId="75226800" w14:textId="4D87974B" w:rsidR="00425E19" w:rsidRPr="00425E19" w:rsidRDefault="00425E19" w:rsidP="008164C4">
      <w:pPr>
        <w:tabs>
          <w:tab w:val="left" w:pos="1080"/>
          <w:tab w:val="left" w:pos="1440"/>
          <w:tab w:val="left" w:pos="1800"/>
        </w:tabs>
        <w:ind w:firstLine="709"/>
        <w:jc w:val="thaiDistribute"/>
        <w:rPr>
          <w:rFonts w:ascii="TH SarabunPSK" w:hAnsi="TH SarabunPSK" w:cs="TH SarabunPSK"/>
          <w:spacing w:val="-8"/>
          <w:sz w:val="28"/>
        </w:rPr>
      </w:pPr>
      <w:r w:rsidRPr="00425E19">
        <w:rPr>
          <w:rFonts w:ascii="TH SarabunPSK" w:hAnsi="TH SarabunPSK" w:cs="TH SarabunPSK" w:hint="cs"/>
          <w:spacing w:val="-8"/>
          <w:sz w:val="28"/>
          <w:cs/>
        </w:rPr>
        <w:t>2</w:t>
      </w:r>
      <w:r>
        <w:rPr>
          <w:rFonts w:ascii="TH SarabunPSK" w:hAnsi="TH SarabunPSK" w:cs="TH SarabunPSK" w:hint="cs"/>
          <w:spacing w:val="-8"/>
          <w:sz w:val="28"/>
          <w:cs/>
        </w:rPr>
        <w:t>.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ผลการประเมินทักษะการคิดวิเคราะห์ของนักเรียนใน 4 ระยะ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จาก</w:t>
      </w:r>
      <w:r w:rsidR="007E0A7D">
        <w:rPr>
          <w:rFonts w:ascii="TH SarabunPSK" w:hAnsi="TH SarabunPSK" w:cs="TH SarabunPSK" w:hint="cs"/>
          <w:sz w:val="28"/>
          <w:cs/>
        </w:rPr>
        <w:t>เข้าร่วม</w:t>
      </w:r>
      <w:r w:rsidR="007E0A7D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E0A7D" w:rsidRPr="00D7167B">
        <w:rPr>
          <w:rFonts w:ascii="TH SarabunPSK" w:hAnsi="TH SarabunPSK" w:cs="TH SarabunPSK"/>
          <w:sz w:val="28"/>
        </w:rPr>
        <w:t>TIRAPHAT  Model</w:t>
      </w:r>
      <w:r w:rsidR="007E0A7D">
        <w:rPr>
          <w:rFonts w:ascii="TH SarabunPSK" w:hAnsi="TH SarabunPSK" w:cs="TH SarabunPSK"/>
          <w:sz w:val="28"/>
        </w:rPr>
        <w:t xml:space="preserve"> </w:t>
      </w:r>
      <w:r w:rsidR="008164C4"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="008164C4" w:rsidRPr="00425E19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ผู้วิจัย</w:t>
      </w:r>
      <w:r w:rsidRPr="00425E19">
        <w:rPr>
          <w:rFonts w:ascii="TH SarabunPSK" w:hAnsi="TH SarabunPSK" w:cs="TH SarabunPSK"/>
          <w:spacing w:val="-8"/>
          <w:sz w:val="28"/>
          <w:cs/>
        </w:rPr>
        <w:t>ใช้แบบทดสอบวัดทักษะการคิดวิเคราะห์ของนักเรียน  ซึ่งเป็นกลุ่มตัวอย่าง 37 คน จากนั้นนำคะแนนที่ได้จากการทดสอบเปรียบเทียบความแตกต่าง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พบว่า จากคะแนนเต็มข้อละ </w:t>
      </w:r>
      <w:r w:rsidRPr="00425E19">
        <w:rPr>
          <w:rFonts w:ascii="TH SarabunPSK" w:hAnsi="TH SarabunPSK" w:cs="TH SarabunPSK"/>
          <w:spacing w:val="-8"/>
          <w:sz w:val="28"/>
        </w:rPr>
        <w:t>5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คะแนน  รวม </w:t>
      </w:r>
      <w:r w:rsidRPr="00425E19">
        <w:rPr>
          <w:rFonts w:ascii="TH SarabunPSK" w:hAnsi="TH SarabunPSK" w:cs="TH SarabunPSK"/>
          <w:spacing w:val="-8"/>
          <w:sz w:val="28"/>
        </w:rPr>
        <w:t>15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คะแนน ทักษะการคิดวิเคราะห์ของนักเรียน  ที่เรียนโดยใช้รูปแบบการจัดการเรียนรู้</w:t>
      </w:r>
      <w:r w:rsidR="008164C4">
        <w:rPr>
          <w:rFonts w:ascii="TH SarabunPSK" w:hAnsi="TH SarabunPSK" w:cs="TH SarabunPSK" w:hint="cs"/>
          <w:spacing w:val="-8"/>
          <w:sz w:val="28"/>
          <w:cs/>
        </w:rPr>
        <w:t>แบบ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</w:rPr>
        <w:t xml:space="preserve">TIRAPHAT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มีพัฒนาการสูงขึ้นในทุกระยะที่ศึกษาทั้ง </w:t>
      </w:r>
      <w:r w:rsidRPr="00425E19">
        <w:rPr>
          <w:rFonts w:ascii="TH SarabunPSK" w:hAnsi="TH SarabunPSK" w:cs="TH SarabunPSK"/>
          <w:spacing w:val="-8"/>
          <w:sz w:val="28"/>
        </w:rPr>
        <w:t>3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ด้าน และในภาพรวม</w:t>
      </w:r>
      <w:r w:rsidRPr="00425E19">
        <w:rPr>
          <w:rFonts w:ascii="TH SarabunPSK" w:hAnsi="TH SarabunPSK" w:cs="TH SarabunPSK"/>
          <w:spacing w:val="-8"/>
          <w:sz w:val="28"/>
        </w:rPr>
        <w:t xml:space="preserve">  </w:t>
      </w:r>
      <w:r w:rsidRPr="00425E19">
        <w:rPr>
          <w:rFonts w:ascii="TH SarabunPSK" w:hAnsi="TH SarabunPSK" w:cs="TH SarabunPSK"/>
          <w:spacing w:val="-8"/>
          <w:sz w:val="28"/>
          <w:cs/>
        </w:rPr>
        <w:t>วัชรา  เล่าเรียนดี (2556 : 10) กล่าวว่า การคิดวิเคราะห์ หมายถึง การแสดงออกด้วยคำพูด หรือพฤติกรรมการปฏิบัติ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ที่บ่งบอกถึงความรู้ความเข้าใจในเรื่องต่าง ๆ อย่างละเอียดทุกแง่ทุกมุม โดยบอกอธิบายเหตุผลประกอบเรื่องที่รู้ ระบุความคิดรวบยอด ระบุปัญหา ระบุความเชื่อมโยงของความคิดรวบยอดต่าง ๆ และรายละเอียดของเรื่องที่อ่านได้ สามารถที่จะแจกแจง</w:t>
      </w:r>
      <w:r w:rsidRPr="00425E19">
        <w:rPr>
          <w:rFonts w:ascii="TH SarabunPSK" w:hAnsi="TH SarabunPSK" w:cs="TH SarabunPSK"/>
          <w:spacing w:val="-8"/>
          <w:sz w:val="28"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จำแนกองค์ประกอบส่วนประกอบต่าง ๆ รวบรวมข้อมูลที่เป็นหลักฐานสำคัญ เพื่อนำมาเป็นเกณฑ์ในการตัดสินใจและประเมินผล หรือเพื่อสรุปผลอย่างเหมาะสม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โดยใช้รูปแบบการเรียนรู้เป็นเครื่องมือพัฒนาทักษะการคิดผ่านชุดกิจกรรมแนะแนว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</w:p>
    <w:p w14:paraId="43FCCD5F" w14:textId="29F9FE5B" w:rsidR="00425E19" w:rsidRPr="00425E19" w:rsidRDefault="00425E19" w:rsidP="00CE00A8">
      <w:pPr>
        <w:tabs>
          <w:tab w:val="left" w:pos="1080"/>
          <w:tab w:val="left" w:pos="1440"/>
          <w:tab w:val="left" w:pos="1800"/>
        </w:tabs>
        <w:ind w:firstLine="851"/>
        <w:jc w:val="thaiDistribute"/>
        <w:rPr>
          <w:rFonts w:ascii="TH SarabunPSK" w:hAnsi="TH SarabunPSK" w:cs="TH SarabunPSK"/>
          <w:spacing w:val="-8"/>
          <w:sz w:val="28"/>
        </w:rPr>
      </w:pPr>
      <w:r w:rsidRPr="00425E19">
        <w:rPr>
          <w:rFonts w:ascii="TH SarabunPSK" w:hAnsi="TH SarabunPSK" w:cs="TH SarabunPSK" w:hint="cs"/>
          <w:spacing w:val="-8"/>
          <w:sz w:val="28"/>
          <w:cs/>
        </w:rPr>
        <w:t>การพัฒนาทักษะการคิดวิเคราะห์</w:t>
      </w:r>
      <w:r w:rsidRPr="00425E19">
        <w:rPr>
          <w:rFonts w:ascii="TH SarabunPSK" w:hAnsi="TH SarabunPSK" w:cs="TH SarabunPSK"/>
          <w:spacing w:val="-8"/>
          <w:sz w:val="28"/>
          <w:cs/>
        </w:rPr>
        <w:t>มีพัฒนาการสูงขึ้นในทุกระยะที่ศึกษา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ทั้ง 3 ด้าน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คือ ในภาพรวม ด้านความสำคัญ ด้านความสัมพันธ์ และด้านหลักการ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น่าจะมีสาเหตุมาจากในการพัฒนาทักษะการคิดวิเคราะห์ครั้งนี้ ได้พัฒนาชุดกิจกรรมการเรียนรู้โดยใช้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lastRenderedPageBreak/>
        <w:t>ขั้นตอน</w:t>
      </w:r>
      <w:r w:rsidR="007E0A7D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E0A7D" w:rsidRPr="00D7167B">
        <w:rPr>
          <w:rFonts w:ascii="TH SarabunPSK" w:hAnsi="TH SarabunPSK" w:cs="TH SarabunPSK"/>
          <w:sz w:val="28"/>
        </w:rPr>
        <w:t>TIRAPHAT  Model</w:t>
      </w:r>
      <w:r w:rsidRPr="00425E19">
        <w:rPr>
          <w:rFonts w:ascii="TH SarabunPSK" w:hAnsi="TH SarabunPSK" w:cs="TH SarabunPSK"/>
          <w:spacing w:val="-8"/>
          <w:sz w:val="28"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ที่ส่งผลและเสริมสร้างทักษะการคิดวิเคราะห์อย่างแท้จริง กล่าวคือได้ปฏิบัติตาม</w:t>
      </w:r>
      <w:r w:rsidRPr="00425E19">
        <w:rPr>
          <w:rFonts w:ascii="TH SarabunPSK" w:hAnsi="TH SarabunPSK" w:cs="TH SarabunPSK"/>
          <w:spacing w:val="-8"/>
          <w:sz w:val="28"/>
          <w:cs/>
        </w:rPr>
        <w:t>ขั้นตอนและรูปแบบการจัดกิจกรรมแนะ</w:t>
      </w:r>
      <w:r w:rsidRPr="003F7755">
        <w:rPr>
          <w:rFonts w:ascii="TH SarabunPSK" w:hAnsi="TH SarabunPSK" w:cs="TH SarabunPSK"/>
          <w:spacing w:val="-8"/>
          <w:sz w:val="28"/>
          <w:cs/>
        </w:rPr>
        <w:t>แนว</w:t>
      </w:r>
      <w:r w:rsidRPr="003F7755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โดยเฉพาะ ขั้นประเมินผล ทำทั้งขณะดำเนินการและหลังสิ้นกิจกรรม เพื่อดูว่าบรรลุตามวัตถุประสงค์ที่วางไว้หรือไม่ และขั้นป้อนข้อมูลย้อนกลับ เป็นการนำผลจากการประเมินมาแก้ไขข้อบกพร่องเพื่อปรับปรุงพัฒนาให้มีประสิทธิภาพมากขึ้น</w:t>
      </w:r>
      <w:r w:rsidRPr="00425E19">
        <w:rPr>
          <w:rFonts w:ascii="TH SarabunPSK" w:hAnsi="TH SarabunPSK" w:cs="TH SarabunPSK"/>
          <w:spacing w:val="-8"/>
          <w:sz w:val="28"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และการประเมินกิจกรรมพัฒนาผู้เรียนของโรงเรียนเทศบาล ๑ (เอ็งเสียงสามัคคี) โครงสร้างการจัดกิจกรรมพัฒนาผู้เรียน  เน้น</w:t>
      </w:r>
      <w:r w:rsidRPr="00425E19">
        <w:rPr>
          <w:rFonts w:hint="cs"/>
          <w:spacing w:val="-8"/>
          <w:sz w:val="28"/>
          <w:cs/>
        </w:rPr>
        <w:t>ที่</w:t>
      </w:r>
      <w:r w:rsidRPr="00425E19">
        <w:rPr>
          <w:rFonts w:ascii="TH SarabunPSK" w:hAnsi="TH SarabunPSK" w:cs="TH SarabunPSK"/>
          <w:spacing w:val="-8"/>
          <w:sz w:val="28"/>
          <w:cs/>
        </w:rPr>
        <w:t>ประเมินจากการปฏิบัติกิจกรรมและผลงาน/ชิ้นงาน/คุณลักษณะของนักเรียนตามเกณฑ์ที่สถานศึกษากำหนดด้วยวิธีการที่หลากหลาย เน้นการมีส่วนร่วมในการปฏิบัติกิจกรรม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ในประเด็นวิธีการสืบเสาะหาความรู้ วีณา  ประชากูล และประสาท เนืองเฉลิม (2554) ได้ให้ทัศนะไว้ว่า </w:t>
      </w:r>
      <w:r w:rsidRPr="00425E19">
        <w:rPr>
          <w:rFonts w:ascii="TH SarabunPSK" w:hAnsi="TH SarabunPSK" w:cs="TH SarabunPSK"/>
          <w:spacing w:val="-8"/>
          <w:sz w:val="28"/>
          <w:cs/>
        </w:rPr>
        <w:t>การสืบเสาะหาความรู้  เป็นส่วนหนึ่งของการสอนแนะแนวที่ช่วยพัฒนาทั้งด้านอารมณ์ สังคม สติปัญญา และกระบวนการทางวิทยาศาสตร์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การเรียนรู้แบบสืบเสาะหาความรู้เปิดโอกาสให้ผู้เรียนได้คิด ได้จินตนาการ ได้แก้ปัญหา และลงมือตรวจสอบความคิดตนเอง  ผ่านการใช้ประสาทสัมผัสสัมพันธ์กับกระบวนการทางสมอง  ผู้เรียนได้ร่วมกันคิดและตั้งคำถามร่วมกับเพื่อน มีส่วนร่วมในกระบวนการเรียนการสอน เข้าใจผู้อื่นและพัฒนาจิตวิญญาณความเป็นมนุษย์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และ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ผู้เรียนคือผู้สร้างความรู้ด้วยตนเอง ซึ่งขึ้นกับความสามารถและความพร้อมทางการเรียนของแต่ละคน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ผลการวิจัยนี้สอดคล้องกับ </w:t>
      </w:r>
      <w:r w:rsidR="00BB138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อุเทน วางหา, จันทร์พร  พรหมมาศ  และวิชิต  สุรัตน์เรืองชัย  (2560 </w:t>
      </w:r>
      <w:r w:rsidRPr="00425E19">
        <w:rPr>
          <w:rFonts w:ascii="TH SarabunPSK" w:hAnsi="TH SarabunPSK" w:cs="TH SarabunPSK"/>
          <w:spacing w:val="-8"/>
          <w:sz w:val="28"/>
        </w:rPr>
        <w:t>: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16-27)  วิจัยเรื่องการพัฒนารูปแบบการเรียนการสอนสังคมศึกษา  โดยประยุกต์แนวคิดชุมชนเป็นฐานการเรียนรู้และทฤษฎีการสร้างความรู้ เพื่อส่งเสริมความสามารถในการคิดวิเคราะห์  และความสามารถในการสื่อสารของนักเรียน  ชั้นมัธยมศึกษาปีที่  3  ในโรงเรียนสังกัดองค์การปกครองส่วนท้องถิ่น  ผลการวิจัยสรุปได้ว่า </w:t>
      </w:r>
      <w:r w:rsidRPr="00425E19">
        <w:rPr>
          <w:rFonts w:ascii="TH SarabunPSK" w:hAnsi="TH SarabunPSK" w:cs="TH SarabunPSK"/>
          <w:spacing w:val="-8"/>
          <w:sz w:val="28"/>
          <w:cs/>
        </w:rPr>
        <w:t>นักเรียนมีคะแนนเฉลี่ยของความสามารถในการคิดวิเคราะห์หลังเรียนสูงกว่าก่อนเรียนอย่างมีนัยสำคัญทางสถิติที่ระดับ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.</w:t>
      </w:r>
      <w:r w:rsidRPr="00425E19">
        <w:rPr>
          <w:rFonts w:ascii="TH SarabunPSK" w:hAnsi="TH SarabunPSK" w:cs="TH SarabunPSK"/>
          <w:spacing w:val="-8"/>
          <w:sz w:val="28"/>
        </w:rPr>
        <w:t xml:space="preserve">05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และสูงกว่าเกณฑ์ที่กำหนดร้อยละ  </w:t>
      </w:r>
      <w:r w:rsidRPr="00425E19">
        <w:rPr>
          <w:rFonts w:ascii="TH SarabunPSK" w:hAnsi="TH SarabunPSK" w:cs="TH SarabunPSK"/>
          <w:spacing w:val="-8"/>
          <w:sz w:val="28"/>
        </w:rPr>
        <w:t xml:space="preserve">75  </w:t>
      </w:r>
      <w:r w:rsidRPr="00425E19">
        <w:rPr>
          <w:rFonts w:ascii="TH SarabunPSK" w:hAnsi="TH SarabunPSK" w:cs="TH SarabunPSK"/>
          <w:spacing w:val="-8"/>
          <w:sz w:val="28"/>
          <w:cs/>
        </w:rPr>
        <w:t>อย่างมีนัยสำคัญทางสถิติที่ระดับ .</w:t>
      </w:r>
      <w:r w:rsidRPr="00425E19">
        <w:rPr>
          <w:rFonts w:ascii="TH SarabunPSK" w:hAnsi="TH SarabunPSK" w:cs="TH SarabunPSK"/>
          <w:spacing w:val="-8"/>
          <w:sz w:val="28"/>
        </w:rPr>
        <w:t xml:space="preserve">05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และเป็นไปในทิศทางเดียวก</w:t>
      </w:r>
      <w:r w:rsidR="00163540">
        <w:rPr>
          <w:rFonts w:ascii="TH SarabunPSK" w:hAnsi="TH SarabunPSK" w:cs="TH SarabunPSK" w:hint="cs"/>
          <w:spacing w:val="-8"/>
          <w:sz w:val="28"/>
          <w:cs/>
        </w:rPr>
        <w:t>ั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นกับ เป็นไท  เทวินทร์ (2556) ได้วิจัยเรื่อง ผลการใช้ชุดกิจกรรมแนะแนวเพื่อพัฒนาทักษะการตัดสินใจ เลือกแนวทางการศึกษาต่อของนักเรียนชั้นมัธยมศึกษาปีที่ 3 โรงเรียนบ้านสันป่าสัก จังหวัดเชียงใหม่ ผลการวิจัยพบว่า </w:t>
      </w:r>
      <w:r w:rsidRPr="00425E19">
        <w:rPr>
          <w:rFonts w:ascii="TH SarabunPSK" w:hAnsi="TH SarabunPSK" w:cs="TH SarabunPSK"/>
          <w:spacing w:val="-8"/>
          <w:sz w:val="28"/>
          <w:cs/>
        </w:rPr>
        <w:t>นักเรียนกลุ่มทดลองมีทักษะการตัดสินใจเลือกแนวทางการศึกษาต่อหลังการทดลองสูงกว่าทักษะดังกล่าวก่อนการทดลองอย่างมีนัยสำคัญทางสถิติที่ระดับ  .</w:t>
      </w:r>
      <w:r w:rsidRPr="00425E19">
        <w:rPr>
          <w:rFonts w:ascii="TH SarabunPSK" w:hAnsi="TH SarabunPSK" w:cs="TH SarabunPSK"/>
          <w:spacing w:val="-8"/>
          <w:sz w:val="28"/>
        </w:rPr>
        <w:t>01</w:t>
      </w:r>
    </w:p>
    <w:p w14:paraId="72E2AC28" w14:textId="4A2CEFDD" w:rsidR="00425E19" w:rsidRDefault="00425E19" w:rsidP="00D203EC">
      <w:pPr>
        <w:tabs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pacing w:val="-8"/>
          <w:sz w:val="28"/>
        </w:rPr>
      </w:pP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ผลการวิจัยเป็นเช่นนี้สาเหตุสำคัญอีกประการหนึ่งน่าจะมาจากการนำเทคนิคการจัดกิจกรรมแนะแนวมาใช้ประกอบในการพัฒนาทักษะการคิดวิเคราะห์ ดังที่  </w:t>
      </w:r>
      <w:r w:rsidRPr="00425E19">
        <w:rPr>
          <w:rFonts w:ascii="TH SarabunPSK" w:hAnsi="TH SarabunPSK" w:cs="TH SarabunPSK"/>
          <w:spacing w:val="-8"/>
          <w:sz w:val="28"/>
          <w:cs/>
        </w:rPr>
        <w:t>นงลักษณ์  ประเสริฐ และคณะ (2553 : 88-89) ได้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กล่าวถึงเทคนิคการจัดกิจกรรมแนะแนว  ที่เน้นการพัฒนาทักษะการคิดสร้างสรรค์ เช่น </w:t>
      </w:r>
      <w:r w:rsidRPr="00425E19">
        <w:rPr>
          <w:rFonts w:ascii="TH SarabunPSK" w:hAnsi="TH SarabunPSK" w:cs="TH SarabunPSK"/>
          <w:spacing w:val="-8"/>
          <w:sz w:val="28"/>
          <w:cs/>
        </w:rPr>
        <w:t>การระดมสมอง เป็นวิธีการรวบรวมความคิดเห็นจากกลุ่มในระยะสั้น  การระดมสมองเป็นวิธีการประชุมชนิดหนึ่งที่มีประสิทธิภาพในการเลือกสาเหตุของปัญหา และนำแนวทางในการตัดสินใจแก้ปัญหาหรือหาข้อยุติในเรื่องหนึ่ง โดยอาศัยความคิดเห็นของกลุ่มบุคคลเป็นเครื่องตัดสินใจ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การอภิปรายกลุ่ม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ที่</w:t>
      </w:r>
      <w:r w:rsidRPr="00425E19">
        <w:rPr>
          <w:rFonts w:ascii="TH SarabunPSK" w:hAnsi="TH SarabunPSK" w:cs="TH SarabunPSK"/>
          <w:spacing w:val="-8"/>
          <w:sz w:val="28"/>
          <w:cs/>
        </w:rPr>
        <w:t>ช่วยให้สมาชิกทราบเรื่องราวและได้แสดงความคิดเห็น แลกเปลี่ยนประสบการณ์เกิดการเรียนรู้ที่จะแก้ปัญหาร่วมกันและเป็นการเสริมสร้างและสามัคคีในหมู่คณะ</w:t>
      </w:r>
      <w:r w:rsidRPr="00425E19">
        <w:rPr>
          <w:rFonts w:ascii="TH SarabunPSK" w:hAnsi="TH SarabunPSK" w:cs="TH SarabunPSK"/>
          <w:spacing w:val="-8"/>
          <w:sz w:val="28"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และประการสำคัญคือ ได้ศึกษาทฤษฎีการเรียนรู้ประกอบการออกแบบแผนการจัดการเรียนรู้ให้มีประสิทธิภาพตามขั้นตอนของ</w:t>
      </w:r>
      <w:r w:rsidR="00D203EC">
        <w:rPr>
          <w:rFonts w:ascii="TH SarabunPSK" w:hAnsi="TH SarabunPSK" w:cs="TH SarabunPSK" w:hint="cs"/>
          <w:spacing w:val="-8"/>
          <w:sz w:val="28"/>
          <w:cs/>
        </w:rPr>
        <w:t>รูปแบบการจัดการเรียนรู้แบบ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</w:rPr>
        <w:t xml:space="preserve">TIRAPHAT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โดยเฉพาะ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ทฤษฎีการสร้างความรู้ด้วยตนเอง 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ดังที่ เนสเซอร์ (</w:t>
      </w:r>
      <w:r w:rsidRPr="00425E19">
        <w:rPr>
          <w:rFonts w:ascii="TH SarabunPSK" w:hAnsi="TH SarabunPSK" w:cs="TH SarabunPSK"/>
          <w:spacing w:val="-8"/>
          <w:sz w:val="28"/>
        </w:rPr>
        <w:t xml:space="preserve">Neisser ; </w:t>
      </w:r>
      <w:r w:rsidRPr="00425E19">
        <w:rPr>
          <w:rFonts w:ascii="TH SarabunPSK" w:hAnsi="TH SarabunPSK" w:cs="TH SarabunPSK"/>
          <w:spacing w:val="-8"/>
          <w:sz w:val="28"/>
          <w:cs/>
        </w:rPr>
        <w:t>อ้างถึงใน สุรางค์  โคว้ตระกูล</w:t>
      </w:r>
      <w:r w:rsidRPr="00425E19">
        <w:rPr>
          <w:rFonts w:ascii="TH SarabunPSK" w:hAnsi="TH SarabunPSK" w:cs="TH SarabunPSK"/>
          <w:spacing w:val="-8"/>
          <w:sz w:val="28"/>
        </w:rPr>
        <w:t xml:space="preserve">,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2553 : 208-209)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กล่าวไว้น่าสนใจว่า</w:t>
      </w:r>
      <w:r w:rsidRPr="00425E19">
        <w:rPr>
          <w:rFonts w:ascii="TH SarabunPSK" w:hAnsi="TH SarabunPSK" w:cs="TH SarabunPSK"/>
          <w:spacing w:val="-8"/>
          <w:sz w:val="28"/>
          <w:cs/>
        </w:rPr>
        <w:t>ทั้งเพียเจต์ (</w:t>
      </w:r>
      <w:r w:rsidRPr="00425E19">
        <w:rPr>
          <w:rFonts w:ascii="TH SarabunPSK" w:hAnsi="TH SarabunPSK" w:cs="TH SarabunPSK"/>
          <w:spacing w:val="-8"/>
          <w:sz w:val="28"/>
        </w:rPr>
        <w:t xml:space="preserve">Piaget) </w:t>
      </w:r>
      <w:r w:rsidRPr="00425E19">
        <w:rPr>
          <w:rFonts w:ascii="TH SarabunPSK" w:hAnsi="TH SarabunPSK" w:cs="TH SarabunPSK"/>
          <w:spacing w:val="-8"/>
          <w:sz w:val="28"/>
          <w:cs/>
        </w:rPr>
        <w:t>และวีก็อทสกี้ (</w:t>
      </w:r>
      <w:r w:rsidRPr="00425E19">
        <w:rPr>
          <w:rFonts w:ascii="TH SarabunPSK" w:hAnsi="TH SarabunPSK" w:cs="TH SarabunPSK"/>
          <w:spacing w:val="-8"/>
          <w:sz w:val="28"/>
        </w:rPr>
        <w:t>Vygotsky)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นับว่าเป็นนักทฤษฎีการเรียนรู้ในกลุ่มพุทธินิยม  (</w:t>
      </w:r>
      <w:r w:rsidRPr="00425E19">
        <w:rPr>
          <w:rFonts w:ascii="TH SarabunPSK" w:hAnsi="TH SarabunPSK" w:cs="TH SarabunPSK"/>
          <w:spacing w:val="-8"/>
          <w:sz w:val="28"/>
        </w:rPr>
        <w:t xml:space="preserve">Cognitivism)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ซึ่งเป็นกลุ่มที่ให้ความสนใจศึกษาเกี่ยวกับ </w:t>
      </w:r>
      <w:r w:rsidRPr="00425E19">
        <w:rPr>
          <w:rFonts w:ascii="TH SarabunPSK" w:hAnsi="TH SarabunPSK" w:cs="TH SarabunPSK"/>
          <w:spacing w:val="-8"/>
          <w:sz w:val="28"/>
        </w:rPr>
        <w:t xml:space="preserve">“Cognition” </w:t>
      </w:r>
      <w:r w:rsidRPr="00425E19">
        <w:rPr>
          <w:rFonts w:ascii="TH SarabunPSK" w:hAnsi="TH SarabunPSK" w:cs="TH SarabunPSK"/>
          <w:spacing w:val="-8"/>
          <w:sz w:val="28"/>
          <w:cs/>
        </w:rPr>
        <w:t>หรือกระบวนการรู้คิด  หรือกระบวนการทางปัญญา  นักคิดคนสำคัญในกลุ่มนี้คือ อุลริค  ไนส์เซอร์ (</w:t>
      </w:r>
      <w:r w:rsidRPr="00425E19">
        <w:rPr>
          <w:rFonts w:ascii="TH SarabunPSK" w:hAnsi="TH SarabunPSK" w:cs="TH SarabunPSK"/>
          <w:spacing w:val="-8"/>
          <w:sz w:val="28"/>
        </w:rPr>
        <w:t xml:space="preserve">Ulrich  Neisser) 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ได้ให้คำนิยามของคำนี้ไว้ว่า </w:t>
      </w:r>
      <w:r w:rsidRPr="00425E19">
        <w:rPr>
          <w:rFonts w:ascii="TH SarabunPSK" w:hAnsi="TH SarabunPSK" w:cs="TH SarabunPSK"/>
          <w:spacing w:val="-8"/>
          <w:sz w:val="28"/>
        </w:rPr>
        <w:t>“</w:t>
      </w:r>
      <w:r w:rsidRPr="00425E19">
        <w:rPr>
          <w:rFonts w:ascii="TH SarabunPSK" w:hAnsi="TH SarabunPSK" w:cs="TH SarabunPSK"/>
          <w:spacing w:val="-8"/>
          <w:sz w:val="28"/>
          <w:cs/>
        </w:rPr>
        <w:t>เป็นกระบวนรู้คิดของสมองในการปรับเปลี่ยน  ลด  ตัด ทอน ขยาย จัดเก็บ  และใช้ข้อมูลต่าง ๆ  ที่รับเข้ามาทางประสาทสัมผัส  ซึ่งอาจจะเกิดหรือไม่เกิดจากการกระตุ้นของสิ่งเร้าภายนอกก็ได้ ดังนั้น การรู้สึก การรับรู้  จินตนาการ การระลึกได้ การจำ การคงอยู่ การแก้ปัญหาการคิดและอื่น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ๆ อีกมากจึงถือได้ว่าเป็นส่วนหนึ่งของกระบวนการรู้คิดนี้</w:t>
      </w:r>
      <w:r w:rsidRPr="00425E19">
        <w:rPr>
          <w:rFonts w:ascii="TH SarabunPSK" w:hAnsi="TH SarabunPSK" w:cs="TH SarabunPSK"/>
          <w:spacing w:val="-8"/>
          <w:sz w:val="28"/>
        </w:rPr>
        <w:t xml:space="preserve">” </w:t>
      </w:r>
      <w:r w:rsidR="00BB1383">
        <w:rPr>
          <w:rFonts w:ascii="TH SarabunPSK" w:hAnsi="TH SarabunPSK" w:cs="TH SarabunPSK"/>
          <w:spacing w:val="-8"/>
          <w:sz w:val="28"/>
        </w:rPr>
        <w:t xml:space="preserve"> </w:t>
      </w:r>
      <w:r w:rsidR="00BB1383">
        <w:rPr>
          <w:rFonts w:ascii="TH SarabunPSK" w:hAnsi="TH SarabunPSK" w:cs="TH SarabunPSK" w:hint="cs"/>
          <w:spacing w:val="-8"/>
          <w:sz w:val="28"/>
          <w:cs/>
        </w:rPr>
        <w:t xml:space="preserve">สอดคล้องกับ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กิลลิโน  </w:t>
      </w:r>
      <w:r w:rsidRPr="00425E19">
        <w:rPr>
          <w:rFonts w:ascii="TH SarabunPSK" w:hAnsi="TH SarabunPSK" w:cs="TH SarabunPSK"/>
          <w:spacing w:val="-8"/>
          <w:sz w:val="28"/>
        </w:rPr>
        <w:t>(Giuliano, 1998 : Abstra</w:t>
      </w:r>
      <w:r w:rsidR="00E24ABE">
        <w:rPr>
          <w:rFonts w:ascii="TH SarabunPSK" w:hAnsi="TH SarabunPSK" w:cs="TH SarabunPSK"/>
          <w:spacing w:val="-8"/>
          <w:sz w:val="28"/>
        </w:rPr>
        <w:t>c</w:t>
      </w:r>
      <w:r w:rsidRPr="00425E19">
        <w:rPr>
          <w:rFonts w:ascii="TH SarabunPSK" w:hAnsi="TH SarabunPSK" w:cs="TH SarabunPSK"/>
          <w:spacing w:val="-8"/>
          <w:sz w:val="28"/>
        </w:rPr>
        <w:t xml:space="preserve">ts)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ได้ศึกษาเกี่ยวกับเรื่องนี้  ผลการศึกษาพบว่า  นักเรียนมีรูปแบบทางความคิดที่เหมือนกัน จะใช้วิธีการแก้ปัญหาที่คล้ายกัน  และการแก้ปัญหาแบบเป็นกลุ่มจะช่วยให้นักเรียนได้ตรวจสอบการคิดของตนเอง</w:t>
      </w:r>
    </w:p>
    <w:p w14:paraId="38FAE07B" w14:textId="77777777" w:rsidR="00492532" w:rsidRPr="00425E19" w:rsidRDefault="00492532" w:rsidP="00D203EC">
      <w:pPr>
        <w:tabs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 w:hint="cs"/>
          <w:spacing w:val="-8"/>
          <w:sz w:val="28"/>
          <w:cs/>
        </w:rPr>
      </w:pPr>
    </w:p>
    <w:p w14:paraId="3C5265A3" w14:textId="77420CA2" w:rsidR="00425E19" w:rsidRPr="00425E19" w:rsidRDefault="00425E19" w:rsidP="00CE00A8">
      <w:pPr>
        <w:tabs>
          <w:tab w:val="left" w:pos="1080"/>
          <w:tab w:val="left" w:pos="1440"/>
          <w:tab w:val="left" w:pos="1800"/>
        </w:tabs>
        <w:ind w:firstLine="709"/>
        <w:jc w:val="thaiDistribute"/>
        <w:rPr>
          <w:rFonts w:ascii="TH SarabunPSK" w:hAnsi="TH SarabunPSK" w:cs="TH SarabunPSK"/>
          <w:spacing w:val="-8"/>
          <w:sz w:val="28"/>
        </w:rPr>
      </w:pPr>
      <w:r w:rsidRPr="00425E19">
        <w:rPr>
          <w:rFonts w:ascii="TH SarabunPSK" w:hAnsi="TH SarabunPSK" w:cs="TH SarabunPSK"/>
          <w:sz w:val="28"/>
          <w:cs/>
        </w:rPr>
        <w:lastRenderedPageBreak/>
        <w:t>3</w:t>
      </w:r>
      <w:r>
        <w:rPr>
          <w:rFonts w:ascii="TH SarabunPSK" w:hAnsi="TH SarabunPSK" w:cs="TH SarabunPSK" w:hint="cs"/>
          <w:sz w:val="28"/>
          <w:cs/>
        </w:rPr>
        <w:t>.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ผลการประเมินความ</w:t>
      </w:r>
      <w:r w:rsidR="008643A2">
        <w:rPr>
          <w:rFonts w:ascii="TH SarabunPSK" w:hAnsi="TH SarabunPSK" w:cs="TH SarabunPSK" w:hint="cs"/>
          <w:spacing w:val="-8"/>
          <w:sz w:val="28"/>
          <w:cs/>
        </w:rPr>
        <w:t>พึงพอใจ</w:t>
      </w:r>
      <w:r w:rsidRPr="00425E19">
        <w:rPr>
          <w:rFonts w:ascii="TH SarabunPSK" w:hAnsi="TH SarabunPSK" w:cs="TH SarabunPSK"/>
          <w:spacing w:val="-8"/>
          <w:sz w:val="28"/>
          <w:cs/>
        </w:rPr>
        <w:t>ของนักเรียนที่มีต่อ</w:t>
      </w:r>
      <w:r w:rsidR="007E0A7D" w:rsidRPr="00D7167B">
        <w:rPr>
          <w:rFonts w:ascii="TH SarabunPSK" w:hAnsi="TH SarabunPSK" w:cs="TH SarabunPSK"/>
          <w:sz w:val="28"/>
          <w:cs/>
        </w:rPr>
        <w:t xml:space="preserve">การจัดกิจกรรมแนะแนวโดยใช้ </w:t>
      </w:r>
      <w:r w:rsidR="007E0A7D" w:rsidRPr="00D7167B">
        <w:rPr>
          <w:rFonts w:ascii="TH SarabunPSK" w:hAnsi="TH SarabunPSK" w:cs="TH SarabunPSK"/>
          <w:sz w:val="28"/>
        </w:rPr>
        <w:t>TIRAPHAT  Model</w:t>
      </w:r>
      <w:r w:rsidR="007E0A7D">
        <w:rPr>
          <w:rFonts w:ascii="TH SarabunPSK" w:hAnsi="TH SarabunPSK" w:cs="TH SarabunPSK"/>
          <w:sz w:val="28"/>
        </w:rPr>
        <w:t xml:space="preserve"> </w:t>
      </w:r>
      <w:r w:rsidR="00BB1383" w:rsidRPr="006F629D">
        <w:rPr>
          <w:rFonts w:ascii="TH SarabunPSK" w:hAnsi="TH SarabunPSK" w:cs="TH SarabunPSK" w:hint="cs"/>
          <w:sz w:val="28"/>
          <w:cs/>
        </w:rPr>
        <w:t>เพื่อเสริมสร้างทักษะการคิดวิเคราะห์ในการตัดสินใจเลือกแนวทางการศึกษาต่อของนักเรียนชั้นมัธยมศึกษาปีที่ 3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พบว่า  </w:t>
      </w:r>
      <w:r w:rsidRPr="00425E19">
        <w:rPr>
          <w:rFonts w:ascii="TH SarabunPSK" w:hAnsi="TH SarabunPSK" w:cs="TH SarabunPSK"/>
          <w:spacing w:val="-8"/>
          <w:sz w:val="28"/>
          <w:cs/>
        </w:rPr>
        <w:t>นักเรียนมีความ</w:t>
      </w:r>
      <w:r w:rsidR="00D203EC">
        <w:rPr>
          <w:rFonts w:ascii="TH SarabunPSK" w:hAnsi="TH SarabunPSK" w:cs="TH SarabunPSK" w:hint="cs"/>
          <w:spacing w:val="-8"/>
          <w:sz w:val="28"/>
          <w:cs/>
        </w:rPr>
        <w:t>พึงพอใจ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ต่อรูปแบบการจัดการเรียนรู้ โดยด้านการจัดกิจกรรมการเรียนรู้มีค่าเฉลี่ยสูงสุด  รองลงมาคือ ด้านรูปแบบของการจัดการเรียนรู้  และด้านเนื้อหามีค่าเฉลี่ยต่ำสุด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และเมื่อพิจารณาเป็นรายข้อ </w:t>
      </w:r>
      <w:r w:rsidRPr="00425E19">
        <w:rPr>
          <w:rFonts w:ascii="TH SarabunPSK" w:hAnsi="TH SarabunPSK" w:cs="TH SarabunPSK"/>
          <w:spacing w:val="-8"/>
          <w:sz w:val="28"/>
          <w:cs/>
        </w:rPr>
        <w:t>พบว่า กิจกรรมการเรียนรู้เหมาะสมและสอดคล้องกับตัวชี้วัดมีค่าเฉลี่ยสูงสุด ปริมาณของเนื้อหาเหมาะสมกับระยะเวลาในการจัดกิจกรรมการเรียนรู้มีค่าเฉลี่ยต่ำสุด</w:t>
      </w:r>
      <w:r w:rsidR="00D203EC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ผลวิจัยนี้ค่อนข้างเป็นไปในทิศทางเดียวกันกับ </w:t>
      </w:r>
      <w:r w:rsidRPr="00425E19">
        <w:rPr>
          <w:rFonts w:ascii="TH SarabunPSK" w:hAnsi="TH SarabunPSK" w:cs="TH SarabunPSK"/>
          <w:spacing w:val="-8"/>
          <w:sz w:val="28"/>
          <w:cs/>
        </w:rPr>
        <w:t>อารยา ช่ออังชัญ (2553 : 120</w:t>
      </w:r>
      <w:r w:rsidRPr="00425E19">
        <w:rPr>
          <w:rFonts w:ascii="TH SarabunPSK" w:hAnsi="TH SarabunPSK" w:cs="TH SarabunPSK"/>
          <w:spacing w:val="-8"/>
          <w:sz w:val="28"/>
        </w:rPr>
        <w:t>–</w:t>
      </w:r>
      <w:r w:rsidRPr="00425E19">
        <w:rPr>
          <w:rFonts w:ascii="TH SarabunPSK" w:hAnsi="TH SarabunPSK" w:cs="TH SarabunPSK"/>
          <w:spacing w:val="-8"/>
          <w:sz w:val="28"/>
          <w:cs/>
        </w:rPr>
        <w:t>203) ได้ศึกษาการพัฒนารูปแบบการเรียนการสอนเพื่อส่งเสริมความสามารถในการคิดแก้ปัญหาอย่างมีวิจารณญาณ  กลุ่มสาระการเรียนรู้วิทยาศาสตร์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ของนักเรียนชั้นประถมศึกษาปีที่ 5 ผลการวิจัยพบว่า  ความพึงพอใจของนักเรียน ที่มีต่อรูปแบบการเรียนการสอนเพื่อส่งเสริมความสามารถในการคิดแก้ปัญหาอย่างมีวิจารณญาณ ในภาพรวมอยู่ในระดับมากที่สุด  โดยนักเรียนพึงพอใจต่อการสอนด้วยรูปแบบการเรียนการสอน  ด้านกิจกรรมการเรียนการสอนอยู่ในระดับมากที่สุด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จิระ  ดีช่วย  (2554 : 112</w:t>
      </w:r>
      <w:r w:rsidRPr="00425E19">
        <w:rPr>
          <w:rFonts w:ascii="TH SarabunPSK" w:hAnsi="TH SarabunPSK" w:cs="TH SarabunPSK"/>
          <w:spacing w:val="-8"/>
          <w:sz w:val="28"/>
        </w:rPr>
        <w:t>–</w:t>
      </w:r>
      <w:r w:rsidRPr="00425E19">
        <w:rPr>
          <w:rFonts w:ascii="TH SarabunPSK" w:hAnsi="TH SarabunPSK" w:cs="TH SarabunPSK"/>
          <w:spacing w:val="-8"/>
          <w:sz w:val="28"/>
          <w:cs/>
        </w:rPr>
        <w:t>177)  ได้พัฒนารูปแบบการเรียนการสอนตามทฤษฎีคอนสตรักต</w:t>
      </w:r>
      <w:r w:rsidRPr="00425E19">
        <w:rPr>
          <w:rFonts w:ascii="TH SarabunPSK" w:hAnsi="TH SarabunPSK" w:cs="TH SarabunPSK" w:hint="cs"/>
          <w:spacing w:val="-8"/>
          <w:sz w:val="28"/>
          <w:cs/>
        </w:rPr>
        <w:t>ิ</w:t>
      </w:r>
      <w:r w:rsidRPr="00425E19">
        <w:rPr>
          <w:rFonts w:ascii="TH SarabunPSK" w:hAnsi="TH SarabunPSK" w:cs="TH SarabunPSK"/>
          <w:spacing w:val="-8"/>
          <w:sz w:val="28"/>
          <w:cs/>
        </w:rPr>
        <w:t>วิซึมร่วมกับการคิดอย่างมีวิจารณญาณ  เพื่อเสริมสร้างมโนทัศน์ทางชีววิทยาและความสามารถในการสร้างองค์ความรู้  ของนักเรียนชั้นมัธยมศึกษาปีที่  4  ผลการวิจัยพบว่า  นักเรียนเห็นด้วยต่อกระบวนการจัดการเรียนการสอนตามรูปแบบการเรียนการสอนในระดับมาก  โดยเห็นด้วยมากที่สุด  ด้านกิจกรรมการเรียนรู้  รองลงมาด้านบรรยากาศในการเรียนรู้  และประโยชน์ที่ได้รับตามลำดับ</w:t>
      </w:r>
      <w:r w:rsidRPr="00425E19">
        <w:rPr>
          <w:spacing w:val="-8"/>
          <w:sz w:val="28"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บุญญา  กลิ่นจันทร์  (2558 : 72-181)  ได้ศึกษาการพัฒนารูปแบบการเรียนการสอน  โดยใช้ชุด</w:t>
      </w:r>
      <w:r w:rsidRPr="00425E19">
        <w:rPr>
          <w:rFonts w:ascii="TH SarabunPSK" w:hAnsi="TH SarabunPSK" w:cs="TH SarabunPSK"/>
          <w:spacing w:val="-12"/>
          <w:sz w:val="28"/>
          <w:cs/>
        </w:rPr>
        <w:t>การสอนแบบศูนย์การเรียน  เรื่อง พระพุทธศาสนา  สำหรับนักเรียนชั้นมัธยมศึกษาปีที่ 1 โรงเรียนเทศบาล ๒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 (วัดกะพังสุรินทร์)  สำนักการศึกษาเทศบาลนครตรัง  จังหวัดตรัง  ผลการศึกษาพบว่า  </w:t>
      </w:r>
      <w:r w:rsidRPr="00492532">
        <w:rPr>
          <w:rFonts w:ascii="TH SarabunPSK" w:hAnsi="TH SarabunPSK" w:cs="TH SarabunPSK"/>
          <w:sz w:val="28"/>
          <w:cs/>
        </w:rPr>
        <w:t>ความคิดเห็นของนักเรียนที่มีต่อรูปแบบการเรียนการสอน อยู่ในระดับมาก</w:t>
      </w:r>
      <w:r w:rsidRPr="00492532">
        <w:rPr>
          <w:rFonts w:ascii="TH SarabunPSK" w:hAnsi="TH SarabunPSK" w:cs="TH SarabunPSK" w:hint="cs"/>
          <w:sz w:val="28"/>
          <w:cs/>
        </w:rPr>
        <w:t xml:space="preserve"> และอีกท่านหนึ่งคือ </w:t>
      </w:r>
      <w:r w:rsidRPr="00492532">
        <w:rPr>
          <w:rFonts w:ascii="TH SarabunPSK" w:hAnsi="TH SarabunPSK" w:cs="TH SarabunPSK"/>
          <w:sz w:val="28"/>
          <w:cs/>
        </w:rPr>
        <w:t>จิตราภรณ์  จำนงพิศ (2557 : 125</w:t>
      </w:r>
      <w:r w:rsidR="00492532" w:rsidRPr="00492532">
        <w:rPr>
          <w:rFonts w:ascii="TH SarabunPSK" w:hAnsi="TH SarabunPSK" w:cs="TH SarabunPSK" w:hint="cs"/>
          <w:sz w:val="28"/>
          <w:cs/>
        </w:rPr>
        <w:t xml:space="preserve"> </w:t>
      </w:r>
      <w:r w:rsidRPr="00492532">
        <w:rPr>
          <w:rFonts w:ascii="TH SarabunPSK" w:hAnsi="TH SarabunPSK" w:cs="TH SarabunPSK"/>
          <w:sz w:val="28"/>
          <w:cs/>
        </w:rPr>
        <w:t>-</w:t>
      </w:r>
      <w:r w:rsidR="00492532" w:rsidRPr="00492532">
        <w:rPr>
          <w:rFonts w:ascii="TH SarabunPSK" w:hAnsi="TH SarabunPSK" w:cs="TH SarabunPSK" w:hint="cs"/>
          <w:sz w:val="28"/>
          <w:cs/>
        </w:rPr>
        <w:t xml:space="preserve"> </w:t>
      </w:r>
      <w:r w:rsidRPr="00492532">
        <w:rPr>
          <w:rFonts w:ascii="TH SarabunPSK" w:hAnsi="TH SarabunPSK" w:cs="TH SarabunPSK"/>
          <w:sz w:val="28"/>
          <w:cs/>
        </w:rPr>
        <w:t>129)</w:t>
      </w:r>
      <w:r w:rsidRPr="00425E19">
        <w:rPr>
          <w:rFonts w:ascii="TH SarabunPSK" w:hAnsi="TH SarabunPSK" w:cs="TH SarabunPSK"/>
          <w:spacing w:val="-8"/>
          <w:sz w:val="28"/>
          <w:cs/>
        </w:rPr>
        <w:t xml:space="preserve"> ได้ศึกษาผลของการใช้ชุดกิจกรรมแนะแนวเพื่อส่งเสริมพฤติกรรมด้านการปรับตัวทางสังคม ของนักเรียนชั้นมัธยมศึกษา</w:t>
      </w:r>
      <w:r w:rsidR="00492532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425E19">
        <w:rPr>
          <w:rFonts w:ascii="TH SarabunPSK" w:hAnsi="TH SarabunPSK" w:cs="TH SarabunPSK"/>
          <w:spacing w:val="-8"/>
          <w:sz w:val="28"/>
          <w:cs/>
        </w:rPr>
        <w:t>ปีที่ 1 โรงเรียนวาปีปทุม พบว่า นักเรียน มีความพึงพอใจต่อการเรียนโดยใช้ชุดกิจกรรมแนะแนวเพื่อส่งเสริมพฤติกรรมด้านการปรับตัวทางสังคม โดยรวมอยู่ในระดับมาก</w:t>
      </w:r>
      <w:r w:rsidR="00CE00A8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</w:p>
    <w:p w14:paraId="3269E513" w14:textId="77777777" w:rsidR="00E24ABE" w:rsidRPr="009C16D3" w:rsidRDefault="00E24ABE" w:rsidP="00125FC3">
      <w:pPr>
        <w:pStyle w:val="aa"/>
        <w:rPr>
          <w:rFonts w:ascii="TH SarabunPSK" w:hAnsi="TH SarabunPSK" w:cs="TH SarabunPSK"/>
          <w:b/>
          <w:bCs/>
          <w:sz w:val="16"/>
          <w:szCs w:val="16"/>
        </w:rPr>
      </w:pPr>
    </w:p>
    <w:p w14:paraId="2426AE44" w14:textId="77777777" w:rsidR="00125FC3" w:rsidRPr="005913EE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D72371B" w14:textId="55D24F60" w:rsidR="00425E19" w:rsidRPr="00425E19" w:rsidRDefault="00425E19" w:rsidP="00CE00A8">
      <w:pPr>
        <w:tabs>
          <w:tab w:val="left" w:pos="1080"/>
          <w:tab w:val="left" w:pos="1440"/>
          <w:tab w:val="left" w:pos="1800"/>
        </w:tabs>
        <w:ind w:firstLine="709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425E19">
        <w:rPr>
          <w:rFonts w:ascii="TH SarabunPSK" w:eastAsia="Calibri" w:hAnsi="TH SarabunPSK" w:cs="TH SarabunPSK"/>
          <w:sz w:val="28"/>
          <w:cs/>
        </w:rPr>
        <w:t xml:space="preserve">1. </w:t>
      </w:r>
      <w:r w:rsidR="00CE00A8" w:rsidRPr="00425E19">
        <w:rPr>
          <w:rFonts w:ascii="TH SarabunPSK" w:hAnsi="TH SarabunPSK" w:cs="TH SarabunPSK" w:hint="cs"/>
          <w:spacing w:val="-8"/>
          <w:sz w:val="28"/>
          <w:cs/>
        </w:rPr>
        <w:t>การพัฒนาทักษะการคิดวิเคราะห์ ผ่านกระบวนการจัดกิจกรรมการเรียนการสอน</w:t>
      </w:r>
      <w:r w:rsidR="00CE00A8" w:rsidRPr="00425E19">
        <w:rPr>
          <w:rFonts w:ascii="TH SarabunPSK" w:hAnsi="TH SarabunPSK" w:cs="TH SarabunPSK"/>
          <w:spacing w:val="-8"/>
          <w:sz w:val="28"/>
        </w:rPr>
        <w:t xml:space="preserve"> </w:t>
      </w:r>
      <w:r w:rsidR="00CE00A8" w:rsidRPr="00425E19">
        <w:rPr>
          <w:rFonts w:ascii="TH SarabunPSK" w:hAnsi="TH SarabunPSK" w:cs="TH SarabunPSK" w:hint="cs"/>
          <w:spacing w:val="-8"/>
          <w:sz w:val="28"/>
          <w:cs/>
        </w:rPr>
        <w:t>โดยเฉพาะการพัฒนาทักษะการตัดสินใจของเด็กนักเรียนสามารถเกิดขึ้นได้โดยอาศัยความร่วมมือของครอบครัว พ่อแม่ ผู้ปกครองคือบุคคลแรกที่จะช่วยเหลือปลูกฝังและพัฒนาทักษะการตัดสินใจ ควบคู่ไปกับการทำหน้าที่ของโรงเรียนโดยผ่านทางคณะครู ที่อบรมดูแลนักเรียน ส่งเสริมให้เด็กนักเรียนมีโอกาสเพื่อแสดงทักษะการตัดสินใจทั้งในห้องเรียน  และในการทำกิจกรรมต่าง ๆ ของโรงเรียน  ร่วมกับเพื่อนนักเรียน  เมื่อนักเรียนได้รับการสนับสนุนและพัฒนาให้มีการใช้ทักษะการตัดสินใจอย่างเหมาะสมแล้ว  เมื่อถึงเวลาที่พวกเขาต้องทำ  การตัดสินใจในเรื่องสำคัญสำหรับชีวิต  โดยเฉพาะเรื่องการศึกษาต่อ</w:t>
      </w:r>
      <w:r w:rsidR="009C39EA">
        <w:rPr>
          <w:rFonts w:ascii="TH SarabunPSK" w:hAnsi="TH SarabunPSK" w:cs="TH SarabunPSK" w:hint="cs"/>
          <w:spacing w:val="-8"/>
          <w:sz w:val="28"/>
          <w:cs/>
        </w:rPr>
        <w:t xml:space="preserve">  </w:t>
      </w:r>
      <w:r w:rsidR="00CE00A8" w:rsidRPr="00425E19">
        <w:rPr>
          <w:rFonts w:ascii="TH SarabunPSK" w:hAnsi="TH SarabunPSK" w:cs="TH SarabunPSK" w:hint="cs"/>
          <w:spacing w:val="-8"/>
          <w:sz w:val="28"/>
          <w:cs/>
        </w:rPr>
        <w:t xml:space="preserve">นักเรียนเหล่านี้ก็จะสามารถนำความรู้และทักษะที่มีอยู่มาเป็นแนวทาง  หรือเป็นแนวคิดในการตัดสินใจได้อย่างเหมาะสม  </w:t>
      </w:r>
    </w:p>
    <w:p w14:paraId="4417A040" w14:textId="50240AA8" w:rsidR="009C16D3" w:rsidRDefault="009C16D3" w:rsidP="00716F05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9C16D3">
        <w:rPr>
          <w:rFonts w:ascii="TH SarabunPSK" w:hAnsi="TH SarabunPSK" w:cs="TH SarabunPSK" w:hint="cs"/>
          <w:sz w:val="28"/>
          <w:cs/>
        </w:rPr>
        <w:t>2.</w:t>
      </w:r>
      <w:r w:rsidR="009C39EA">
        <w:rPr>
          <w:rFonts w:ascii="TH SarabunPSK" w:hAnsi="TH SarabunPSK" w:cs="TH SarabunPSK"/>
          <w:sz w:val="28"/>
        </w:rPr>
        <w:t xml:space="preserve"> </w:t>
      </w:r>
      <w:r w:rsidR="009C39EA">
        <w:rPr>
          <w:rFonts w:ascii="TH SarabunPSK" w:hAnsi="TH SarabunPSK" w:cs="TH SarabunPSK" w:hint="cs"/>
          <w:sz w:val="28"/>
          <w:cs/>
        </w:rPr>
        <w:t>การจัดกิจกรรมการเรียนรู้  ด้วยรูปแบบกิจกรรมที่มีความหลากหลาย  เน้นให้นักเรียนมีส่วนร่วมในชั้นเรียน  ได้ลงมือปฏิบัติ  โดยมีครูคอยเป็นผู้อำนวยความสะดวก  แนะนำ  ให้คำปรึกษา  และสร้างแรงบันดาลใจ</w:t>
      </w:r>
      <w:r w:rsidR="00716F05">
        <w:rPr>
          <w:rFonts w:ascii="TH SarabunPSK" w:hAnsi="TH SarabunPSK" w:cs="TH SarabunPSK" w:hint="cs"/>
          <w:sz w:val="28"/>
          <w:cs/>
        </w:rPr>
        <w:t xml:space="preserve">  นอกจากจะทำให้นักเรียนเกิดความพึงพอใจในการปฏิบัติกิจกรรมแล้ว  ยังทำให้ผลสัมฤทธิ์ทางการเรียนและทักษะที่ต้องพัฒนาเกิดขึ้น</w:t>
      </w:r>
      <w:r w:rsidR="00716F05">
        <w:rPr>
          <w:rFonts w:ascii="TH SarabunPSK" w:hAnsi="TH SarabunPSK" w:cs="TH SarabunPSK" w:hint="cs"/>
          <w:sz w:val="28"/>
          <w:cs/>
        </w:rPr>
        <w:t>ตามจุดประสงค์ในการเรียนรู้</w:t>
      </w:r>
      <w:r w:rsidR="00716F05">
        <w:rPr>
          <w:rFonts w:ascii="TH SarabunPSK" w:hAnsi="TH SarabunPSK" w:cs="TH SarabunPSK" w:hint="cs"/>
          <w:sz w:val="28"/>
          <w:cs/>
        </w:rPr>
        <w:t>ด้วย  แต่การจัดกิจกรรมที่เน้</w:t>
      </w:r>
      <w:r w:rsidR="005E0D79">
        <w:rPr>
          <w:rFonts w:ascii="TH SarabunPSK" w:hAnsi="TH SarabunPSK" w:cs="TH SarabunPSK" w:hint="cs"/>
          <w:sz w:val="28"/>
          <w:cs/>
        </w:rPr>
        <w:t>นให้นักเรียน</w:t>
      </w:r>
      <w:r w:rsidR="005E0D79">
        <w:rPr>
          <w:rFonts w:ascii="TH SarabunPSK" w:hAnsi="TH SarabunPSK" w:cs="TH SarabunPSK" w:hint="cs"/>
          <w:sz w:val="28"/>
          <w:cs/>
        </w:rPr>
        <w:t>ได้เรียนรู้เชิงรุก (</w:t>
      </w:r>
      <w:r w:rsidR="005E0D79">
        <w:rPr>
          <w:rFonts w:ascii="TH SarabunPSK" w:hAnsi="TH SarabunPSK" w:cs="TH SarabunPSK"/>
          <w:sz w:val="28"/>
        </w:rPr>
        <w:t xml:space="preserve">Active Learning) </w:t>
      </w:r>
      <w:r w:rsidR="005E0D79">
        <w:rPr>
          <w:rFonts w:ascii="TH SarabunPSK" w:hAnsi="TH SarabunPSK" w:cs="TH SarabunPSK" w:hint="cs"/>
          <w:sz w:val="28"/>
          <w:cs/>
        </w:rPr>
        <w:t>เช่นนี้  ครูต้องพยายามสร้างกิจกรรม</w:t>
      </w:r>
      <w:r w:rsidR="005E0D79">
        <w:rPr>
          <w:rFonts w:ascii="TH SarabunPSK" w:hAnsi="TH SarabunPSK" w:cs="TH SarabunPSK" w:hint="cs"/>
          <w:sz w:val="28"/>
          <w:cs/>
        </w:rPr>
        <w:t xml:space="preserve">ในลักษณะต่างๆ </w:t>
      </w:r>
      <w:r w:rsidR="005E0D79">
        <w:rPr>
          <w:rFonts w:ascii="TH SarabunPSK" w:hAnsi="TH SarabunPSK" w:cs="TH SarabunPSK" w:hint="cs"/>
          <w:sz w:val="28"/>
          <w:cs/>
        </w:rPr>
        <w:t xml:space="preserve">เช่นนี้อย่างต่อเนื่อง  จนผู้เรียนเกิดทักษะในการทำงานร่วมกันเป็นทีม  จากกิจกรรมง่ายๆ  </w:t>
      </w:r>
      <w:r w:rsidR="005E0D79">
        <w:rPr>
          <w:rFonts w:ascii="TH SarabunPSK" w:hAnsi="TH SarabunPSK" w:cs="TH SarabunPSK" w:hint="cs"/>
          <w:sz w:val="28"/>
          <w:cs/>
        </w:rPr>
        <w:t>เช่น กิจกรรมคิด-จับคู่-แลกเปลี่ยน (</w:t>
      </w:r>
      <w:r w:rsidR="005E0D79">
        <w:rPr>
          <w:rFonts w:ascii="TH SarabunPSK" w:hAnsi="TH SarabunPSK" w:cs="TH SarabunPSK"/>
          <w:sz w:val="28"/>
        </w:rPr>
        <w:t xml:space="preserve">think-pair-share),  </w:t>
      </w:r>
      <w:r w:rsidR="005E0D79">
        <w:rPr>
          <w:rFonts w:ascii="TH SarabunPSK" w:hAnsi="TH SarabunPSK" w:cs="TH SarabunPSK" w:hint="cs"/>
          <w:sz w:val="28"/>
          <w:cs/>
        </w:rPr>
        <w:t>การอภิปรายกลุ่มย่อย (</w:t>
      </w:r>
      <w:r w:rsidR="005E0D79">
        <w:rPr>
          <w:rFonts w:ascii="TH SarabunPSK" w:hAnsi="TH SarabunPSK" w:cs="TH SarabunPSK"/>
          <w:sz w:val="28"/>
        </w:rPr>
        <w:t xml:space="preserve">Small Group Discussion)  </w:t>
      </w:r>
      <w:r w:rsidR="005E0D79">
        <w:rPr>
          <w:rFonts w:ascii="TH SarabunPSK" w:hAnsi="TH SarabunPSK" w:cs="TH SarabunPSK" w:hint="cs"/>
          <w:sz w:val="28"/>
          <w:cs/>
        </w:rPr>
        <w:t>และการแสดงบทบาทสมมติ (</w:t>
      </w:r>
      <w:r w:rsidR="005E0D79">
        <w:rPr>
          <w:rFonts w:ascii="TH SarabunPSK" w:hAnsi="TH SarabunPSK" w:cs="TH SarabunPSK"/>
          <w:sz w:val="28"/>
        </w:rPr>
        <w:t xml:space="preserve">Role Playing) </w:t>
      </w:r>
      <w:r w:rsidR="005E0D79">
        <w:rPr>
          <w:rFonts w:ascii="TH SarabunPSK" w:hAnsi="TH SarabunPSK" w:cs="TH SarabunPSK" w:hint="cs"/>
          <w:sz w:val="28"/>
          <w:cs/>
        </w:rPr>
        <w:t>เป็นต้น</w:t>
      </w:r>
      <w:r w:rsidR="005E0D79">
        <w:rPr>
          <w:rFonts w:ascii="TH SarabunPSK" w:hAnsi="TH SarabunPSK" w:cs="TH SarabunPSK" w:hint="cs"/>
          <w:sz w:val="28"/>
          <w:cs/>
        </w:rPr>
        <w:t xml:space="preserve">  ไปสู่กระบวนการที่ต้องอาศัย</w:t>
      </w:r>
      <w:r w:rsidR="00492532">
        <w:rPr>
          <w:rFonts w:ascii="TH SarabunPSK" w:hAnsi="TH SarabunPSK" w:cs="TH SarabunPSK" w:hint="cs"/>
          <w:sz w:val="28"/>
          <w:cs/>
        </w:rPr>
        <w:t>ความร่วมมือที่สูงขึ้นต่อไปเป็นลำดับ</w:t>
      </w:r>
    </w:p>
    <w:p w14:paraId="11B99E75" w14:textId="1900B6AA" w:rsidR="00492532" w:rsidRDefault="00492532" w:rsidP="00716F0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B6C4829" w14:textId="141933C6" w:rsidR="00492532" w:rsidRDefault="00492532" w:rsidP="00716F0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25E3F578" w14:textId="354CBB76" w:rsidR="00492532" w:rsidRDefault="00492532" w:rsidP="00716F0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AC8F9D5" w14:textId="23AA86AE" w:rsidR="00125FC3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5FFD8984" w14:textId="77777777" w:rsidR="00492532" w:rsidRPr="00492532" w:rsidRDefault="00492532" w:rsidP="0076672D">
      <w:pPr>
        <w:pStyle w:val="aa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24ABE" w14:paraId="60F7A848" w14:textId="77777777" w:rsidTr="00FA29BD">
        <w:tc>
          <w:tcPr>
            <w:tcW w:w="9016" w:type="dxa"/>
          </w:tcPr>
          <w:p w14:paraId="1013C19F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กระทรวงศึกษาธิการ. (2545). </w:t>
            </w:r>
            <w:r w:rsidRPr="008B37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พระราชบัญญัติการศึกษาแห่งชาติ พ.ศ. 2542 และที่แก้ไขเพิ่มเติม (ฉบับที่ 2) พ.ศ. 2545. พร้อมกฎกระทรวงที่เกี่ยวข้อง และพระราชบัญญัติการศึกษาภาคบังคับ พ.ศ.  2545. 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กรุงเทพฯ </w:t>
            </w:r>
            <w:r w:rsidRPr="008B371C">
              <w:rPr>
                <w:rFonts w:ascii="TH SarabunPSK" w:hAnsi="TH SarabunPSK" w:cs="TH SarabunPSK"/>
                <w:sz w:val="28"/>
              </w:rPr>
              <w:t xml:space="preserve">: 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>องค์การรับส่งสินค้าและพัสดุภัณฑ์ (ร.ส.พ.).</w:t>
            </w:r>
          </w:p>
        </w:tc>
      </w:tr>
      <w:tr w:rsidR="00E24ABE" w14:paraId="49E2DFDD" w14:textId="77777777" w:rsidTr="00E24ABE">
        <w:tc>
          <w:tcPr>
            <w:tcW w:w="9016" w:type="dxa"/>
          </w:tcPr>
          <w:p w14:paraId="17FFC2DA" w14:textId="77777777" w:rsidR="00E24ABE" w:rsidRPr="008B371C" w:rsidRDefault="00E24ABE" w:rsidP="00FA29BD">
            <w:pPr>
              <w:tabs>
                <w:tab w:val="left" w:pos="1080"/>
              </w:tabs>
              <w:ind w:left="1080" w:hanging="10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       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. (2551). </w:t>
            </w:r>
            <w:r w:rsidRPr="008B37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หลักสูตรแกนกลางการศึกษาขั้นพื้นฐาน พุทธศักราช 2551. 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กรุงเทพฯ </w:t>
            </w:r>
            <w:r w:rsidRPr="008B371C">
              <w:rPr>
                <w:rFonts w:ascii="TH SarabunPSK" w:hAnsi="TH SarabunPSK" w:cs="TH SarabunPSK"/>
                <w:sz w:val="28"/>
              </w:rPr>
              <w:t>: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 องค์การรับส่งสินค้าและพัสดุภัณฑ์.</w:t>
            </w:r>
          </w:p>
        </w:tc>
      </w:tr>
      <w:tr w:rsidR="00E24ABE" w14:paraId="31A35D6D" w14:textId="77777777" w:rsidTr="00FA29BD">
        <w:tc>
          <w:tcPr>
            <w:tcW w:w="9016" w:type="dxa"/>
          </w:tcPr>
          <w:p w14:paraId="1FB303BE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จิตราภรณ์  จำนงพิศ. (2557).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ผลการใช้ชุดกิจกรรมแนะแนวเพื่อส่งเสริมพฤติกรรม ด้านการปรับตัวทางสังคมของนักเรียนชั้นมัธยมศึกษาปีที่ 1.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วิทยานิพนธ์ปริญญาศึกษาศาสตรมหาบัณฑิตไม่ได้ตีพิมพ์. มหาวิทยาลัยราชภัฏมหาสารคาม, มหาสารคาม.</w:t>
            </w:r>
          </w:p>
        </w:tc>
      </w:tr>
      <w:tr w:rsidR="00E24ABE" w14:paraId="3F852A8B" w14:textId="77777777" w:rsidTr="00FA29BD">
        <w:tc>
          <w:tcPr>
            <w:tcW w:w="9016" w:type="dxa"/>
          </w:tcPr>
          <w:p w14:paraId="6343EA6C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จิระ  ดีช่วย.  (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2554). 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การพัฒนารูปแบบการเรียนการสอนตามทฤษฎีคอนสตรักติวิซึมร่วมกับการคิดอย่างมีวิจารณญาณ  เพื่อเสริมสร้างมโนทัศน์ทางชีววิทยาและความสามารถในการสร้าง องค์ความรู้ของนักเรียนชั้นมัธยมศึกษา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 xml:space="preserve">   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ปีที่ 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4.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 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วิทยานิพนธ์ปรัชญาดุษฎีบัณฑิต.  นครปฐม  :  มหาวิทยาลัยศิลปากร.</w:t>
            </w:r>
          </w:p>
        </w:tc>
      </w:tr>
      <w:tr w:rsidR="00E24ABE" w14:paraId="172B3523" w14:textId="77777777" w:rsidTr="00FA29BD">
        <w:tc>
          <w:tcPr>
            <w:tcW w:w="9016" w:type="dxa"/>
          </w:tcPr>
          <w:p w14:paraId="7249E035" w14:textId="77777777" w:rsidR="00E24ABE" w:rsidRPr="008B371C" w:rsidRDefault="00E24ABE" w:rsidP="00FA29BD">
            <w:pPr>
              <w:tabs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851" w:hanging="851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นงลักษณ์  ประเสริฐ และคณะ. (2553).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ชุดฝึกอบรมแนะแนว.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กรุงเทพฯ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: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จุฬาลงกรณ์มหาวิทยาลัย.</w:t>
            </w:r>
          </w:p>
        </w:tc>
      </w:tr>
      <w:tr w:rsidR="00E24ABE" w14:paraId="3D5067F0" w14:textId="77777777" w:rsidTr="00FA29BD">
        <w:tc>
          <w:tcPr>
            <w:tcW w:w="9016" w:type="dxa"/>
          </w:tcPr>
          <w:p w14:paraId="6FA23822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บุญญา  กลิ่นจันทร์.  (2558).  รายงานการพัฒนารูปแบบการเรียนการสอนด้วยการเรียนแบบร่วมมือ  โดยใช้ชุดการสอนแบบศูนย์การเรียนรู้  เรื่อง  พระพุทธศาสนา  สำหรับนักเรียนชั้นมัธยมศึกษา  </w:t>
            </w:r>
            <w:r w:rsidRPr="008B371C"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ปีที่ 1 โรงเรียนเทศบาล  ๒  (วัดกะพังสุรินทร์). ตรัง </w:t>
            </w:r>
            <w:r w:rsidRPr="008B371C">
              <w:rPr>
                <w:rFonts w:ascii="TH SarabunPSK" w:hAnsi="TH SarabunPSK" w:cs="TH SarabunPSK"/>
                <w:spacing w:val="-16"/>
                <w:sz w:val="28"/>
              </w:rPr>
              <w:t>:</w:t>
            </w:r>
            <w:r w:rsidRPr="008B371C">
              <w:rPr>
                <w:rFonts w:ascii="TH SarabunPSK" w:hAnsi="TH SarabunPSK" w:cs="TH SarabunPSK"/>
                <w:spacing w:val="-16"/>
                <w:sz w:val="28"/>
                <w:cs/>
              </w:rPr>
              <w:t xml:space="preserve"> โรงเรียนเรียนเทศบาล ๖  (วัดกะพังสุรินทร์)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สำนักการศึกษาเทศบาลนครตรัง.</w:t>
            </w:r>
          </w:p>
        </w:tc>
      </w:tr>
      <w:tr w:rsidR="00E24ABE" w14:paraId="136630F1" w14:textId="77777777" w:rsidTr="00FA29BD">
        <w:tc>
          <w:tcPr>
            <w:tcW w:w="9016" w:type="dxa"/>
          </w:tcPr>
          <w:p w14:paraId="50B03821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เป็นไท  เทวินทร์. (2556).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ผลการใช้ชุดกิจกรรมแนะแนวเพื่อพัฒนาทักษะการตัดสินใจเลือกแนวทางการศึกษาต่อของนักเรียนชั้นมัธยมศึกษาปีที่  3 โรงเรียนบ้านสันป่าสัก จังหวัดเชียงใหม่.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วิทยานิพนธ์ปริญญาศึกษามหาบัณฑิต ไม่ได้ตีพิมพ์. มหาวิทยาลัยสุโขทัยธรรมาธิราช, นนทบุรี.</w:t>
            </w:r>
          </w:p>
        </w:tc>
      </w:tr>
      <w:tr w:rsidR="00E24ABE" w14:paraId="3AC89532" w14:textId="77777777" w:rsidTr="00E24ABE">
        <w:tc>
          <w:tcPr>
            <w:tcW w:w="9016" w:type="dxa"/>
          </w:tcPr>
          <w:p w14:paraId="5270570E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พิมพันธ์  เดชะคุปต์ และพเยาว์  ยินดีสุข. (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2561). 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การเรียนรู้เชิงรุกแบบรวมพลัง.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กรุงเทพฯ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จุฬาลงกรณ์มหาวิทยาลัย.</w:t>
            </w:r>
          </w:p>
        </w:tc>
      </w:tr>
      <w:tr w:rsidR="00E24ABE" w14:paraId="5B951459" w14:textId="77777777" w:rsidTr="00E24ABE">
        <w:tc>
          <w:tcPr>
            <w:tcW w:w="9016" w:type="dxa"/>
          </w:tcPr>
          <w:p w14:paraId="3C10623A" w14:textId="7C4C9FDE" w:rsidR="00E24ABE" w:rsidRPr="008B371C" w:rsidRDefault="00E24ABE" w:rsidP="005E0D79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 w:hint="cs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12"/>
                <w:sz w:val="28"/>
                <w:cs/>
              </w:rPr>
              <w:t>วัชรา  เล่าเรียนดี. (</w:t>
            </w:r>
            <w:r w:rsidRPr="008B371C">
              <w:rPr>
                <w:rFonts w:ascii="TH SarabunPSK" w:hAnsi="TH SarabunPSK" w:cs="TH SarabunPSK"/>
                <w:spacing w:val="-12"/>
                <w:sz w:val="28"/>
              </w:rPr>
              <w:t xml:space="preserve">2556). </w:t>
            </w:r>
            <w:r w:rsidRPr="008B371C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รูปแบบและกลยุทธ์การจัดการเรียนรู้ : เพื่อพัฒนาทักษะการคิด.</w:t>
            </w:r>
            <w:r w:rsidRPr="008B371C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พิมพ์ครั้งที่ 10</w:t>
            </w:r>
            <w:r w:rsidRPr="008B371C">
              <w:rPr>
                <w:rFonts w:ascii="TH SarabunPSK" w:hAnsi="TH SarabunPSK" w:cs="TH SarabunPSK"/>
                <w:spacing w:val="-12"/>
                <w:sz w:val="28"/>
              </w:rPr>
              <w:t>.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 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นครปฐม : มหาวิทยาลัยศิลปากร.</w:t>
            </w:r>
          </w:p>
        </w:tc>
      </w:tr>
      <w:tr w:rsidR="00E24ABE" w14:paraId="17B74ED7" w14:textId="77777777" w:rsidTr="00E24ABE">
        <w:tc>
          <w:tcPr>
            <w:tcW w:w="9016" w:type="dxa"/>
          </w:tcPr>
          <w:p w14:paraId="2416BF58" w14:textId="77777777" w:rsidR="00E24ABE" w:rsidRPr="008B371C" w:rsidRDefault="00E24ABE" w:rsidP="00FA29BD">
            <w:pPr>
              <w:tabs>
                <w:tab w:val="left" w:pos="1080"/>
              </w:tabs>
              <w:ind w:left="1080" w:hanging="1080"/>
              <w:rPr>
                <w:rFonts w:ascii="TH SarabunPSK" w:hAnsi="TH SarabunPSK" w:cs="TH SarabunPSK"/>
                <w:sz w:val="28"/>
              </w:rPr>
            </w:pP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วีณา ประชากูล และประสาท  เนืองเฉลิม. (2554). </w:t>
            </w:r>
            <w:r w:rsidRPr="008B37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รูปแบบการเรียนการสอน. 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 xml:space="preserve">พิมพ์ครั้งที่ 2. มหาสารคาม </w:t>
            </w:r>
            <w:r w:rsidRPr="008B371C">
              <w:rPr>
                <w:rFonts w:ascii="TH SarabunPSK" w:hAnsi="TH SarabunPSK" w:cs="TH SarabunPSK"/>
                <w:sz w:val="28"/>
              </w:rPr>
              <w:t xml:space="preserve">: </w:t>
            </w:r>
            <w:r w:rsidRPr="008B371C">
              <w:rPr>
                <w:rFonts w:ascii="TH SarabunPSK" w:hAnsi="TH SarabunPSK" w:cs="TH SarabunPSK"/>
                <w:sz w:val="28"/>
                <w:cs/>
              </w:rPr>
              <w:t>มหาวิทยาลัยมหาสารคาม.</w:t>
            </w:r>
          </w:p>
        </w:tc>
      </w:tr>
      <w:tr w:rsidR="00E24ABE" w14:paraId="4B995A23" w14:textId="77777777" w:rsidTr="00FA29BD">
        <w:tc>
          <w:tcPr>
            <w:tcW w:w="9016" w:type="dxa"/>
          </w:tcPr>
          <w:p w14:paraId="6E584699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สุรางค์  โค้วตระกุล. (2556).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จิตวิทยาการศึกษา.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พิมพ์ครั้งที่ 11. กรุงเทพฯ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จุฬาลงกรณ์มหาวิทยาลัย.</w:t>
            </w:r>
          </w:p>
        </w:tc>
      </w:tr>
      <w:tr w:rsidR="00E24ABE" w14:paraId="57EDC8F7" w14:textId="77777777" w:rsidTr="00E24ABE">
        <w:tc>
          <w:tcPr>
            <w:tcW w:w="9016" w:type="dxa"/>
          </w:tcPr>
          <w:p w14:paraId="5523C29C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อภิชา  แดงจำรูญ. (2563).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ทักษะชีวิต.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พิมพ์ครั้งที่  3. กรุงเทพฯ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จุฬาลงกรณ์มหาวิทยาลัย.</w:t>
            </w:r>
          </w:p>
        </w:tc>
      </w:tr>
      <w:tr w:rsidR="00E24ABE" w14:paraId="338FEAE2" w14:textId="77777777" w:rsidTr="00FA29BD">
        <w:tc>
          <w:tcPr>
            <w:tcW w:w="9016" w:type="dxa"/>
          </w:tcPr>
          <w:p w14:paraId="584393F4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อารยา  ช่ออังชัญ.  (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2553). 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การพัฒนารูปแบบการเรียนการสอนเพื่อส่งเสริมความสามารถในการคิดแก้ปัญหาอย่างมีวิจารณญาณ  กลุ่มสาระการเรียนรู้วิทยาศาสตร์ของนักเรียนชั้นประถมศึกษาปีที่ 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5.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วิทยานิพนธ์ปรัชญาดุษฎีบัณฑิต.  นครปฐม  :  มหาวิทยาลัยศิลปากร.</w:t>
            </w:r>
          </w:p>
        </w:tc>
      </w:tr>
      <w:tr w:rsidR="00E24ABE" w14:paraId="386B0E62" w14:textId="77777777" w:rsidTr="00FA29BD">
        <w:tc>
          <w:tcPr>
            <w:tcW w:w="9016" w:type="dxa"/>
          </w:tcPr>
          <w:p w14:paraId="3332A184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0" w:lineRule="atLeast"/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อุเทน  วางหา, จันทร์พร  พรหมมาก  และวิชิต  สุรัตน์เรืองชัย. (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Januar-April, 2560).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การพัฒนารูปแบบการเรียนการสอนสังคมศึกษา โดยประยุกต์แนวคิดชุมชนเป็นฐานการเรียนรู้และทฤษฎีการสร้างความรู้เพื่อส่งเสริมความสามารถในการคิดวิเคราะห์ และความสามารถในการสื่อสารของนักเรียนชั้นมัธยมศึกษาปีที่  3 ในโรงเรียนสังกัดองค์กรปกครองส่วนท้องถิ่น.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วารสารศึกษาศาสตร์. </w:t>
            </w:r>
            <w:r w:rsidRPr="008B371C">
              <w:rPr>
                <w:rFonts w:ascii="TH SarabunPSK" w:hAnsi="TH SarabunPSK" w:cs="TH SarabunPSK"/>
                <w:spacing w:val="-8"/>
                <w:sz w:val="28"/>
                <w:cs/>
              </w:rPr>
              <w:t>มหาวิทยาลัยบูรพา. (29).</w:t>
            </w:r>
          </w:p>
        </w:tc>
      </w:tr>
      <w:tr w:rsidR="00E24ABE" w14:paraId="51E40334" w14:textId="77777777" w:rsidTr="00FA29BD">
        <w:tc>
          <w:tcPr>
            <w:tcW w:w="9016" w:type="dxa"/>
          </w:tcPr>
          <w:p w14:paraId="7E139FBD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Caroline, Sheffield C.(2007).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Technolog  and  the  Gifted  Adolescent : Higher  Order  Thinking.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>21</w:t>
            </w:r>
            <w:r w:rsidRPr="008B371C">
              <w:rPr>
                <w:rFonts w:ascii="TH SarabunPSK" w:hAnsi="TH SarabunPSK" w:cs="TH SarabunPSK"/>
                <w:spacing w:val="-8"/>
                <w:sz w:val="28"/>
                <w:vertAlign w:val="superscript"/>
              </w:rPr>
              <w:t>st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 Centeracy  and  the  Digital  Native  [Online]. Assessed 10 December. Available  from  http://www.nesu.edu/meridian/sum2007/gifted/02.thm/</w:t>
            </w:r>
          </w:p>
        </w:tc>
      </w:tr>
    </w:tbl>
    <w:p w14:paraId="18DD42F8" w14:textId="7B5EE3EE" w:rsidR="00492532" w:rsidRDefault="00492532"/>
    <w:p w14:paraId="7BC2D88A" w14:textId="77777777" w:rsidR="00492532" w:rsidRPr="00C440B6" w:rsidRDefault="00492532" w:rsidP="00492532">
      <w:pPr>
        <w:pStyle w:val="aa"/>
        <w:rPr>
          <w:rFonts w:ascii="TH SarabunPSK" w:hAnsi="TH SarabunPSK" w:cs="TH SarabunPSK" w:hint="cs"/>
          <w:b/>
          <w:bCs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(ต่อ)</w:t>
      </w:r>
    </w:p>
    <w:p w14:paraId="025B1860" w14:textId="77777777" w:rsidR="00492532" w:rsidRDefault="00492532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24ABE" w14:paraId="6479A15C" w14:textId="77777777" w:rsidTr="00FA29BD">
        <w:tc>
          <w:tcPr>
            <w:tcW w:w="9016" w:type="dxa"/>
          </w:tcPr>
          <w:p w14:paraId="335BD14F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Giuliano. F.J. (1998, July).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The  Relationships A mong  Cognitive Variables and Students  Problem-Solving Strategies  in  an  Interactive Chemistry Classroom.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>Proqust-Dissertation Abstracts. 59 : 125 –A.</w:t>
            </w:r>
          </w:p>
        </w:tc>
      </w:tr>
      <w:tr w:rsidR="00E24ABE" w14:paraId="369D38A6" w14:textId="77777777" w:rsidTr="00FA29BD">
        <w:tc>
          <w:tcPr>
            <w:tcW w:w="9016" w:type="dxa"/>
          </w:tcPr>
          <w:p w14:paraId="29302236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</w:rPr>
              <w:t xml:space="preserve">Isaak. A.C. (1981). 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Scope  and  Method of  Political  Science : An Interduction to the Methodology of  Political  In  Quiry (3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  <w:vertAlign w:val="superscript"/>
              </w:rPr>
              <w:t>rd</w:t>
            </w:r>
            <w:r w:rsidRPr="008B371C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 nd). </w:t>
            </w:r>
            <w:r w:rsidRPr="008B371C">
              <w:rPr>
                <w:rFonts w:ascii="TH SarabunPSK" w:hAnsi="TH SarabunPSK" w:cs="TH SarabunPSK"/>
                <w:spacing w:val="-8"/>
                <w:sz w:val="28"/>
              </w:rPr>
              <w:t>Lillion : The  Doreey  Press.</w:t>
            </w:r>
          </w:p>
        </w:tc>
      </w:tr>
      <w:tr w:rsidR="00E24ABE" w14:paraId="4E4B5A2E" w14:textId="77777777" w:rsidTr="00FA29BD">
        <w:tc>
          <w:tcPr>
            <w:tcW w:w="9016" w:type="dxa"/>
          </w:tcPr>
          <w:p w14:paraId="489319A3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ind w:left="1080" w:hanging="1080"/>
              <w:rPr>
                <w:rFonts w:ascii="TH SarabunPSK" w:hAnsi="TH SarabunPSK" w:cs="TH SarabunPSK"/>
                <w:spacing w:val="-8"/>
                <w:sz w:val="28"/>
              </w:rPr>
            </w:pPr>
            <w:r w:rsidRPr="008B371C">
              <w:rPr>
                <w:rFonts w:ascii="TH SarabunPSK" w:hAnsi="TH SarabunPSK" w:cs="TH SarabunPSK"/>
                <w:spacing w:val="-8"/>
                <w:sz w:val="28"/>
              </w:rPr>
              <w:t>Joyce, B.,  and Weil, E. (2009). Models of Teaching. 8th ed. New York : Allyn &amp; Bacon.M</w:t>
            </w:r>
          </w:p>
        </w:tc>
      </w:tr>
      <w:tr w:rsidR="00E24ABE" w14:paraId="2187D29A" w14:textId="77777777" w:rsidTr="00FA29BD">
        <w:tc>
          <w:tcPr>
            <w:tcW w:w="9016" w:type="dxa"/>
          </w:tcPr>
          <w:p w14:paraId="3BCF79FE" w14:textId="77777777" w:rsidR="00E24ABE" w:rsidRPr="008B371C" w:rsidRDefault="00E24ABE" w:rsidP="00FA29BD">
            <w:pPr>
              <w:tabs>
                <w:tab w:val="left" w:pos="1080"/>
              </w:tabs>
              <w:ind w:left="1080" w:hanging="1080"/>
              <w:rPr>
                <w:rFonts w:ascii="TH SarabunPSK" w:hAnsi="TH SarabunPSK" w:cs="TH SarabunPSK"/>
                <w:sz w:val="28"/>
              </w:rPr>
            </w:pPr>
            <w:r w:rsidRPr="008B371C">
              <w:rPr>
                <w:rFonts w:ascii="TH SarabunPSK" w:hAnsi="TH SarabunPSK" w:cs="TH SarabunPSK"/>
                <w:sz w:val="28"/>
              </w:rPr>
              <w:t xml:space="preserve">Macquire. W.J. (1969). </w:t>
            </w:r>
            <w:r w:rsidRPr="008B371C">
              <w:rPr>
                <w:rFonts w:ascii="TH SarabunPSK" w:hAnsi="TH SarabunPSK" w:cs="TH SarabunPSK"/>
                <w:b/>
                <w:bCs/>
                <w:sz w:val="28"/>
              </w:rPr>
              <w:t xml:space="preserve">The  Hand  Book  of  Social  Psychology. </w:t>
            </w:r>
            <w:r w:rsidRPr="008B371C">
              <w:rPr>
                <w:rFonts w:ascii="TH SarabunPSK" w:hAnsi="TH SarabunPSK" w:cs="TH SarabunPSK"/>
                <w:sz w:val="28"/>
              </w:rPr>
              <w:t>2</w:t>
            </w:r>
            <w:r w:rsidRPr="008B371C">
              <w:rPr>
                <w:rFonts w:ascii="TH SarabunPSK" w:hAnsi="TH SarabunPSK" w:cs="TH SarabunPSK"/>
                <w:sz w:val="28"/>
                <w:vertAlign w:val="superscript"/>
              </w:rPr>
              <w:t>nd</w:t>
            </w:r>
            <w:r w:rsidRPr="008B371C">
              <w:rPr>
                <w:rFonts w:ascii="TH SarabunPSK" w:hAnsi="TH SarabunPSK" w:cs="TH SarabunPSK"/>
                <w:sz w:val="28"/>
              </w:rPr>
              <w:t xml:space="preserve"> ed Massachusetts : Addison  Wesley  Publiching  Company. </w:t>
            </w:r>
          </w:p>
        </w:tc>
      </w:tr>
      <w:tr w:rsidR="00E24ABE" w14:paraId="10EF0FE8" w14:textId="77777777" w:rsidTr="00FA29BD">
        <w:tc>
          <w:tcPr>
            <w:tcW w:w="9016" w:type="dxa"/>
          </w:tcPr>
          <w:p w14:paraId="72A722CD" w14:textId="77777777" w:rsidR="00E24ABE" w:rsidRPr="008B371C" w:rsidRDefault="00E24ABE" w:rsidP="00FA29BD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ind w:left="1080" w:hanging="1080"/>
              <w:rPr>
                <w:rFonts w:ascii="TH SarabunPSK" w:hAnsi="TH SarabunPSK" w:cs="TH SarabunPSK"/>
                <w:spacing w:val="-10"/>
                <w:sz w:val="28"/>
              </w:rPr>
            </w:pPr>
            <w:r w:rsidRPr="008B371C">
              <w:rPr>
                <w:rFonts w:ascii="TH SarabunPSK" w:hAnsi="TH SarabunPSK" w:cs="TH SarabunPSK"/>
                <w:spacing w:val="-10"/>
                <w:sz w:val="28"/>
              </w:rPr>
              <w:t xml:space="preserve">Whalmen , B.B. (1973). </w:t>
            </w:r>
            <w:r w:rsidRPr="008B371C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Dictionary  of  Behavior  Science. </w:t>
            </w:r>
            <w:r w:rsidRPr="008B371C">
              <w:rPr>
                <w:rFonts w:ascii="TH SarabunPSK" w:hAnsi="TH SarabunPSK" w:cs="TH SarabunPSK"/>
                <w:spacing w:val="-10"/>
                <w:sz w:val="28"/>
              </w:rPr>
              <w:t xml:space="preserve"> New  York : Litton  Education  Publishing. </w:t>
            </w:r>
          </w:p>
        </w:tc>
      </w:tr>
    </w:tbl>
    <w:p w14:paraId="57B38BC6" w14:textId="77777777" w:rsidR="009B7BFF" w:rsidRPr="00E24ABE" w:rsidRDefault="009B7BFF" w:rsidP="0082367E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</w:p>
    <w:p w14:paraId="1E060EBD" w14:textId="77777777" w:rsidR="009B7BFF" w:rsidRDefault="009B7BFF" w:rsidP="0082367E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9B99" w14:textId="77777777" w:rsidR="00C81788" w:rsidRDefault="00C81788" w:rsidP="00005BDA">
      <w:r>
        <w:separator/>
      </w:r>
    </w:p>
  </w:endnote>
  <w:endnote w:type="continuationSeparator" w:id="0">
    <w:p w14:paraId="7BE415AA" w14:textId="77777777" w:rsidR="00C81788" w:rsidRDefault="00C81788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67A7" w14:textId="77777777" w:rsidR="00C81788" w:rsidRDefault="00C81788" w:rsidP="00005BDA">
      <w:r>
        <w:separator/>
      </w:r>
    </w:p>
  </w:footnote>
  <w:footnote w:type="continuationSeparator" w:id="0">
    <w:p w14:paraId="786C7769" w14:textId="77777777" w:rsidR="00C81788" w:rsidRDefault="00C81788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9C62DB" w:rsidRPr="00FE37CB" w:rsidRDefault="009C62D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59C"/>
    <w:multiLevelType w:val="hybridMultilevel"/>
    <w:tmpl w:val="AFB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745"/>
    <w:multiLevelType w:val="hybridMultilevel"/>
    <w:tmpl w:val="958234C0"/>
    <w:lvl w:ilvl="0" w:tplc="A424A0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905486">
      <w:start w:val="1"/>
      <w:numFmt w:val="decimal"/>
      <w:lvlText w:val="(%2)"/>
      <w:lvlJc w:val="left"/>
      <w:pPr>
        <w:ind w:left="1778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0F4ECA"/>
    <w:multiLevelType w:val="multilevel"/>
    <w:tmpl w:val="1F3E0F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C473DA2"/>
    <w:multiLevelType w:val="hybridMultilevel"/>
    <w:tmpl w:val="801C225C"/>
    <w:lvl w:ilvl="0" w:tplc="38905486">
      <w:start w:val="1"/>
      <w:numFmt w:val="decimal"/>
      <w:lvlText w:val="(%1)"/>
      <w:lvlJc w:val="left"/>
      <w:pPr>
        <w:ind w:left="262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496DCB"/>
    <w:multiLevelType w:val="hybridMultilevel"/>
    <w:tmpl w:val="8A207106"/>
    <w:lvl w:ilvl="0" w:tplc="3B8E2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93E"/>
    <w:multiLevelType w:val="hybridMultilevel"/>
    <w:tmpl w:val="3108588C"/>
    <w:lvl w:ilvl="0" w:tplc="67780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76417"/>
    <w:multiLevelType w:val="multilevel"/>
    <w:tmpl w:val="CDBEA2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D37F72"/>
    <w:multiLevelType w:val="multilevel"/>
    <w:tmpl w:val="039A68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8" w15:restartNumberingAfterBreak="0">
    <w:nsid w:val="2C600C0E"/>
    <w:multiLevelType w:val="hybridMultilevel"/>
    <w:tmpl w:val="60B46B1A"/>
    <w:lvl w:ilvl="0" w:tplc="35845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62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EA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8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E0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42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C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62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2D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20391"/>
    <w:multiLevelType w:val="hybridMultilevel"/>
    <w:tmpl w:val="B8E4ADC6"/>
    <w:lvl w:ilvl="0" w:tplc="48041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355AE"/>
    <w:multiLevelType w:val="hybridMultilevel"/>
    <w:tmpl w:val="546C03FC"/>
    <w:lvl w:ilvl="0" w:tplc="3B8E2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1628"/>
    <w:multiLevelType w:val="hybridMultilevel"/>
    <w:tmpl w:val="653E6A1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B737531"/>
    <w:multiLevelType w:val="hybridMultilevel"/>
    <w:tmpl w:val="5010FE26"/>
    <w:lvl w:ilvl="0" w:tplc="3B8E2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313"/>
    <w:multiLevelType w:val="hybridMultilevel"/>
    <w:tmpl w:val="18F6E8FA"/>
    <w:lvl w:ilvl="0" w:tplc="8B8AA4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AC45B1"/>
    <w:multiLevelType w:val="hybridMultilevel"/>
    <w:tmpl w:val="D56AE750"/>
    <w:lvl w:ilvl="0" w:tplc="3B8E2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511F"/>
    <w:multiLevelType w:val="multilevel"/>
    <w:tmpl w:val="B426ACCC"/>
    <w:lvl w:ilvl="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1" w:hanging="1440"/>
      </w:pPr>
      <w:rPr>
        <w:rFonts w:hint="default"/>
      </w:rPr>
    </w:lvl>
  </w:abstractNum>
  <w:abstractNum w:abstractNumId="16" w15:restartNumberingAfterBreak="0">
    <w:nsid w:val="66D12F5B"/>
    <w:multiLevelType w:val="hybridMultilevel"/>
    <w:tmpl w:val="89CE4C8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872272B"/>
    <w:multiLevelType w:val="multilevel"/>
    <w:tmpl w:val="39E8FB22"/>
    <w:lvl w:ilvl="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4" w:hanging="1440"/>
      </w:pPr>
      <w:rPr>
        <w:rFonts w:hint="default"/>
      </w:rPr>
    </w:lvl>
  </w:abstractNum>
  <w:abstractNum w:abstractNumId="18" w15:restartNumberingAfterBreak="0">
    <w:nsid w:val="6A8C48BC"/>
    <w:multiLevelType w:val="hybridMultilevel"/>
    <w:tmpl w:val="CD98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F411E"/>
    <w:multiLevelType w:val="multilevel"/>
    <w:tmpl w:val="3A7AB52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4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11"/>
  </w:num>
  <w:num w:numId="11">
    <w:abstractNumId w:val="12"/>
  </w:num>
  <w:num w:numId="12">
    <w:abstractNumId w:val="18"/>
  </w:num>
  <w:num w:numId="13">
    <w:abstractNumId w:val="0"/>
  </w:num>
  <w:num w:numId="14">
    <w:abstractNumId w:val="1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16D25"/>
    <w:rsid w:val="00031C82"/>
    <w:rsid w:val="000569FB"/>
    <w:rsid w:val="00061707"/>
    <w:rsid w:val="00075BA6"/>
    <w:rsid w:val="00091C08"/>
    <w:rsid w:val="00091C1E"/>
    <w:rsid w:val="000A1710"/>
    <w:rsid w:val="000A7910"/>
    <w:rsid w:val="000B278F"/>
    <w:rsid w:val="000C082A"/>
    <w:rsid w:val="000E1C98"/>
    <w:rsid w:val="000F5F7B"/>
    <w:rsid w:val="00125FC3"/>
    <w:rsid w:val="00127BED"/>
    <w:rsid w:val="001419D4"/>
    <w:rsid w:val="001421F9"/>
    <w:rsid w:val="0014280B"/>
    <w:rsid w:val="00163540"/>
    <w:rsid w:val="00164E4D"/>
    <w:rsid w:val="001652E3"/>
    <w:rsid w:val="00171B4D"/>
    <w:rsid w:val="00173169"/>
    <w:rsid w:val="0018036A"/>
    <w:rsid w:val="001840EC"/>
    <w:rsid w:val="001A007B"/>
    <w:rsid w:val="001A1CC4"/>
    <w:rsid w:val="001A5105"/>
    <w:rsid w:val="001C46DA"/>
    <w:rsid w:val="001C5B24"/>
    <w:rsid w:val="001F0625"/>
    <w:rsid w:val="001F08C4"/>
    <w:rsid w:val="001F1129"/>
    <w:rsid w:val="001F130B"/>
    <w:rsid w:val="001F29D2"/>
    <w:rsid w:val="0020337F"/>
    <w:rsid w:val="00223422"/>
    <w:rsid w:val="00243126"/>
    <w:rsid w:val="00264341"/>
    <w:rsid w:val="00283ACB"/>
    <w:rsid w:val="00285AA3"/>
    <w:rsid w:val="0028785A"/>
    <w:rsid w:val="00287B2F"/>
    <w:rsid w:val="00290E40"/>
    <w:rsid w:val="0029641A"/>
    <w:rsid w:val="002C1667"/>
    <w:rsid w:val="002F2548"/>
    <w:rsid w:val="00306606"/>
    <w:rsid w:val="00340C74"/>
    <w:rsid w:val="003753E1"/>
    <w:rsid w:val="00395A4E"/>
    <w:rsid w:val="003C2507"/>
    <w:rsid w:val="003F7755"/>
    <w:rsid w:val="00425E19"/>
    <w:rsid w:val="0044153C"/>
    <w:rsid w:val="004451B6"/>
    <w:rsid w:val="004514C3"/>
    <w:rsid w:val="00455A09"/>
    <w:rsid w:val="004605D1"/>
    <w:rsid w:val="00477750"/>
    <w:rsid w:val="004806B3"/>
    <w:rsid w:val="00492532"/>
    <w:rsid w:val="00494173"/>
    <w:rsid w:val="004A1E4F"/>
    <w:rsid w:val="004A2E29"/>
    <w:rsid w:val="004B0744"/>
    <w:rsid w:val="004D336A"/>
    <w:rsid w:val="004E7DCB"/>
    <w:rsid w:val="005026DF"/>
    <w:rsid w:val="00510BE0"/>
    <w:rsid w:val="00530C24"/>
    <w:rsid w:val="0054435F"/>
    <w:rsid w:val="00557C9F"/>
    <w:rsid w:val="00575ED4"/>
    <w:rsid w:val="00581629"/>
    <w:rsid w:val="00595E7D"/>
    <w:rsid w:val="005A44A0"/>
    <w:rsid w:val="005B6D9C"/>
    <w:rsid w:val="005C3558"/>
    <w:rsid w:val="005C7651"/>
    <w:rsid w:val="005C793D"/>
    <w:rsid w:val="005E0D79"/>
    <w:rsid w:val="005E4DA1"/>
    <w:rsid w:val="005F6CB5"/>
    <w:rsid w:val="00604229"/>
    <w:rsid w:val="0061042A"/>
    <w:rsid w:val="00616DA8"/>
    <w:rsid w:val="00637769"/>
    <w:rsid w:val="00642F00"/>
    <w:rsid w:val="006675D4"/>
    <w:rsid w:val="00672DE9"/>
    <w:rsid w:val="0068093A"/>
    <w:rsid w:val="00693E7C"/>
    <w:rsid w:val="006A1C8E"/>
    <w:rsid w:val="006A3667"/>
    <w:rsid w:val="006C2FFB"/>
    <w:rsid w:val="006C7DB0"/>
    <w:rsid w:val="006E4572"/>
    <w:rsid w:val="006F0CE8"/>
    <w:rsid w:val="006F198E"/>
    <w:rsid w:val="006F629D"/>
    <w:rsid w:val="00703F3D"/>
    <w:rsid w:val="007137EC"/>
    <w:rsid w:val="00716F05"/>
    <w:rsid w:val="00723165"/>
    <w:rsid w:val="00740718"/>
    <w:rsid w:val="00740DDC"/>
    <w:rsid w:val="00745682"/>
    <w:rsid w:val="007607B6"/>
    <w:rsid w:val="00760822"/>
    <w:rsid w:val="007648B6"/>
    <w:rsid w:val="0076672D"/>
    <w:rsid w:val="00774683"/>
    <w:rsid w:val="007768B3"/>
    <w:rsid w:val="0078247E"/>
    <w:rsid w:val="007A28AB"/>
    <w:rsid w:val="007B1E30"/>
    <w:rsid w:val="007C20A4"/>
    <w:rsid w:val="007E0A7D"/>
    <w:rsid w:val="007E1C72"/>
    <w:rsid w:val="008036CF"/>
    <w:rsid w:val="00810E9E"/>
    <w:rsid w:val="008164C4"/>
    <w:rsid w:val="008213CA"/>
    <w:rsid w:val="0082367E"/>
    <w:rsid w:val="00856C53"/>
    <w:rsid w:val="008643A2"/>
    <w:rsid w:val="00864948"/>
    <w:rsid w:val="008B461F"/>
    <w:rsid w:val="008C1D00"/>
    <w:rsid w:val="008D4965"/>
    <w:rsid w:val="008F09B9"/>
    <w:rsid w:val="00921DDD"/>
    <w:rsid w:val="00924F10"/>
    <w:rsid w:val="00932C1D"/>
    <w:rsid w:val="00947759"/>
    <w:rsid w:val="00962F9A"/>
    <w:rsid w:val="00965A25"/>
    <w:rsid w:val="00995796"/>
    <w:rsid w:val="009B1FF2"/>
    <w:rsid w:val="009B375E"/>
    <w:rsid w:val="009B7614"/>
    <w:rsid w:val="009B7BFF"/>
    <w:rsid w:val="009C16D3"/>
    <w:rsid w:val="009C39EA"/>
    <w:rsid w:val="009C62DB"/>
    <w:rsid w:val="009D7D63"/>
    <w:rsid w:val="009E20E8"/>
    <w:rsid w:val="009E3CC5"/>
    <w:rsid w:val="009E615A"/>
    <w:rsid w:val="009F534C"/>
    <w:rsid w:val="00A234B5"/>
    <w:rsid w:val="00A45014"/>
    <w:rsid w:val="00A547BD"/>
    <w:rsid w:val="00A70E61"/>
    <w:rsid w:val="00A72E2B"/>
    <w:rsid w:val="00A74DC7"/>
    <w:rsid w:val="00AB3B37"/>
    <w:rsid w:val="00AB4829"/>
    <w:rsid w:val="00AB4885"/>
    <w:rsid w:val="00AC22E2"/>
    <w:rsid w:val="00AF64F9"/>
    <w:rsid w:val="00B02F21"/>
    <w:rsid w:val="00B11551"/>
    <w:rsid w:val="00B17D79"/>
    <w:rsid w:val="00B27B67"/>
    <w:rsid w:val="00B31FD5"/>
    <w:rsid w:val="00B55F9A"/>
    <w:rsid w:val="00B814B6"/>
    <w:rsid w:val="00B87E9C"/>
    <w:rsid w:val="00B97580"/>
    <w:rsid w:val="00BA140B"/>
    <w:rsid w:val="00BB1383"/>
    <w:rsid w:val="00BB38E3"/>
    <w:rsid w:val="00BC0EF4"/>
    <w:rsid w:val="00BC24C2"/>
    <w:rsid w:val="00BC5744"/>
    <w:rsid w:val="00BE3C71"/>
    <w:rsid w:val="00BF5041"/>
    <w:rsid w:val="00BF579D"/>
    <w:rsid w:val="00BF6814"/>
    <w:rsid w:val="00C43A55"/>
    <w:rsid w:val="00C50D53"/>
    <w:rsid w:val="00C648F9"/>
    <w:rsid w:val="00C6516A"/>
    <w:rsid w:val="00C73C8B"/>
    <w:rsid w:val="00C76BD7"/>
    <w:rsid w:val="00C81788"/>
    <w:rsid w:val="00CD48FA"/>
    <w:rsid w:val="00CE00A8"/>
    <w:rsid w:val="00CE16CB"/>
    <w:rsid w:val="00D203EC"/>
    <w:rsid w:val="00D2171C"/>
    <w:rsid w:val="00D379A0"/>
    <w:rsid w:val="00D52548"/>
    <w:rsid w:val="00D540BD"/>
    <w:rsid w:val="00D57188"/>
    <w:rsid w:val="00D7167B"/>
    <w:rsid w:val="00D757EC"/>
    <w:rsid w:val="00D764EA"/>
    <w:rsid w:val="00D83EB3"/>
    <w:rsid w:val="00D925DB"/>
    <w:rsid w:val="00DA019F"/>
    <w:rsid w:val="00DC0778"/>
    <w:rsid w:val="00DE4CC0"/>
    <w:rsid w:val="00DE5D27"/>
    <w:rsid w:val="00DF7BB4"/>
    <w:rsid w:val="00E24732"/>
    <w:rsid w:val="00E24ABE"/>
    <w:rsid w:val="00E40DCD"/>
    <w:rsid w:val="00E66685"/>
    <w:rsid w:val="00E76491"/>
    <w:rsid w:val="00E86C70"/>
    <w:rsid w:val="00E86F13"/>
    <w:rsid w:val="00E91A1E"/>
    <w:rsid w:val="00EA4352"/>
    <w:rsid w:val="00EA4AD9"/>
    <w:rsid w:val="00EB37D1"/>
    <w:rsid w:val="00EC0510"/>
    <w:rsid w:val="00F7439E"/>
    <w:rsid w:val="00F87ECE"/>
    <w:rsid w:val="00FD5F87"/>
    <w:rsid w:val="00FE37CB"/>
    <w:rsid w:val="00FE66A1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8C6A599F-45B9-49B8-A95D-33515D1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BF579D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A2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e">
    <w:name w:val="Title"/>
    <w:basedOn w:val="a"/>
    <w:link w:val="af"/>
    <w:qFormat/>
    <w:rsid w:val="00D925DB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f">
    <w:name w:val="ชื่อเรื่อง อักขระ"/>
    <w:basedOn w:val="a0"/>
    <w:link w:val="ae"/>
    <w:rsid w:val="00D925DB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9C62DB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C62DB"/>
    <w:rPr>
      <w:rFonts w:ascii="Tahoma" w:eastAsia="Times New Roman" w:hAnsi="Tahoma" w:cs="Angsana New"/>
      <w:sz w:val="16"/>
      <w:szCs w:val="20"/>
    </w:rPr>
  </w:style>
  <w:style w:type="character" w:styleId="af2">
    <w:name w:val="Strong"/>
    <w:basedOn w:val="a0"/>
    <w:uiPriority w:val="22"/>
    <w:qFormat/>
    <w:rsid w:val="00D76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9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emon@ess.ac.th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uments\Thaksin\&#3591;&#3634;&#3609;&#3623;&#3636;&#3592;&#3633;&#3618;&#3588;&#3619;&#3641;\77&#3591;&#3634;&#3609;&#3623;&#3636;&#3592;&#3633;&#3618;&#3609;&#3620;&#3617;&#3621;_R&amp;D_5000\Cal%20&#3610;&#3607;&#3607;&#3637;&#3656;%203,4_&#3609;&#3620;&#3617;&#3621;R&amp;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400" b="1">
                <a:latin typeface="TH SarabunPSK" panose="020B0500040200020003" pitchFamily="34" charset="-34"/>
                <a:cs typeface="TH SarabunPSK" panose="020B0500040200020003" pitchFamily="34" charset="-34"/>
              </a:rPr>
              <a:t>พัฒนาการด้านทักษะการคิดวิเคราะห์ จำแนกเป็นรายด้าน</a:t>
            </a:r>
          </a:p>
        </c:rich>
      </c:tx>
      <c:layout>
        <c:manualLayout>
          <c:xMode val="edge"/>
          <c:yMode val="edge"/>
          <c:x val="0.15459186584127474"/>
          <c:y val="1.62833111317241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7268557449736722E-2"/>
          <c:y val="0.11867958745670062"/>
          <c:w val="0.77217796804525651"/>
          <c:h val="0.76747821932515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'T4.17'!$N$70</c:f>
              <c:strCache>
                <c:ptCount val="1"/>
                <c:pt idx="0">
                  <c:v>ระยะที่ 1</c:v>
                </c:pt>
              </c:strCache>
            </c:strRef>
          </c:tx>
          <c:spPr>
            <a:pattFill prst="pct80">
              <a:fgClr>
                <a:sysClr val="windowText" lastClr="000000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pct8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1F4-427D-839A-3037C0AA0793}"/>
              </c:ext>
            </c:extLst>
          </c:dPt>
          <c:dPt>
            <c:idx val="1"/>
            <c:invertIfNegative val="0"/>
            <c:bubble3D val="0"/>
            <c:spPr>
              <a:pattFill prst="pct8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1F4-427D-839A-3037C0AA0793}"/>
              </c:ext>
            </c:extLst>
          </c:dPt>
          <c:dPt>
            <c:idx val="2"/>
            <c:invertIfNegative val="0"/>
            <c:bubble3D val="0"/>
            <c:spPr>
              <a:pattFill prst="pct8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1F4-427D-839A-3037C0AA0793}"/>
              </c:ext>
            </c:extLst>
          </c:dPt>
          <c:dPt>
            <c:idx val="3"/>
            <c:invertIfNegative val="0"/>
            <c:bubble3D val="0"/>
            <c:spPr>
              <a:pattFill prst="pct8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01F4-427D-839A-3037C0AA0793}"/>
              </c:ext>
            </c:extLst>
          </c:dPt>
          <c:dLbls>
            <c:dLbl>
              <c:idx val="0"/>
              <c:layout>
                <c:manualLayout>
                  <c:x val="-6.24666554489238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F4-427D-839A-3037C0AA0793}"/>
                </c:ext>
              </c:extLst>
            </c:dLbl>
            <c:dLbl>
              <c:idx val="1"/>
              <c:layout>
                <c:manualLayout>
                  <c:x val="-3.6467237776153898E-3"/>
                  <c:y val="-2.3312286329536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F4-427D-839A-3037C0AA0793}"/>
                </c:ext>
              </c:extLst>
            </c:dLbl>
            <c:dLbl>
              <c:idx val="2"/>
              <c:layout>
                <c:manualLayout>
                  <c:x val="-7.29344755523068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F4-427D-839A-3037C0AA0793}"/>
                </c:ext>
              </c:extLst>
            </c:dLbl>
            <c:dLbl>
              <c:idx val="3"/>
              <c:layout>
                <c:manualLayout>
                  <c:x val="-1.4586895110461283E-2"/>
                  <c:y val="5.180508073230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F4-427D-839A-3037C0AA07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'T4.17'!$M$87:$M$90</c:f>
              <c:strCache>
                <c:ptCount val="4"/>
                <c:pt idx="0">
                  <c:v>ภาพรวม</c:v>
                </c:pt>
                <c:pt idx="1">
                  <c:v>ด้านความสำคัญ</c:v>
                </c:pt>
                <c:pt idx="2">
                  <c:v>ด้านความสัมพันธ์</c:v>
                </c:pt>
                <c:pt idx="3">
                  <c:v>ด้านหลักการ</c:v>
                </c:pt>
              </c:strCache>
            </c:strRef>
          </c:cat>
          <c:val>
            <c:numRef>
              <c:f>'T4.17'!$R$70:$R$73</c:f>
              <c:numCache>
                <c:formatCode>0.00</c:formatCode>
                <c:ptCount val="4"/>
                <c:pt idx="0">
                  <c:v>2.5369369369369372</c:v>
                </c:pt>
                <c:pt idx="1">
                  <c:v>2.3135135135135143</c:v>
                </c:pt>
                <c:pt idx="2">
                  <c:v>2.6108108108108103</c:v>
                </c:pt>
                <c:pt idx="3">
                  <c:v>2.6864864864864857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F4-427D-839A-3037C0AA0793}"/>
            </c:ext>
          </c:extLst>
        </c:ser>
        <c:ser>
          <c:idx val="1"/>
          <c:order val="1"/>
          <c:tx>
            <c:strRef>
              <c:f>'T4.17'!$Q$75</c:f>
              <c:strCache>
                <c:ptCount val="1"/>
                <c:pt idx="0">
                  <c:v>ระยะที่ 2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-1.4586895110461283E-2"/>
                  <c:y val="5.180508073230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F4-427D-839A-3037C0AA0793}"/>
                </c:ext>
              </c:extLst>
            </c:dLbl>
            <c:dLbl>
              <c:idx val="1"/>
              <c:layout>
                <c:manualLayout>
                  <c:x val="-1.27635332216536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1F4-427D-839A-3037C0AA0793}"/>
                </c:ext>
              </c:extLst>
            </c:dLbl>
            <c:dLbl>
              <c:idx val="2"/>
              <c:layout>
                <c:manualLayout>
                  <c:x val="-9.11680944403830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F4-427D-839A-3037C0AA0793}"/>
                </c:ext>
              </c:extLst>
            </c:dLbl>
            <c:dLbl>
              <c:idx val="3"/>
              <c:layout>
                <c:manualLayout>
                  <c:x val="-1.2763533221653621E-2"/>
                  <c:y val="5.180508073230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1F4-427D-839A-3037C0AA07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'T4.17'!$M$87:$M$90</c:f>
              <c:strCache>
                <c:ptCount val="4"/>
                <c:pt idx="0">
                  <c:v>ภาพรวม</c:v>
                </c:pt>
                <c:pt idx="1">
                  <c:v>ด้านความสำคัญ</c:v>
                </c:pt>
                <c:pt idx="2">
                  <c:v>ด้านความสัมพันธ์</c:v>
                </c:pt>
                <c:pt idx="3">
                  <c:v>ด้านหลักการ</c:v>
                </c:pt>
              </c:strCache>
            </c:strRef>
          </c:cat>
          <c:val>
            <c:numRef>
              <c:f>'T4.17'!$R$75:$R$78</c:f>
              <c:numCache>
                <c:formatCode>0.00</c:formatCode>
                <c:ptCount val="4"/>
                <c:pt idx="0">
                  <c:v>3.6216216216216215</c:v>
                </c:pt>
                <c:pt idx="1">
                  <c:v>3.4216216216216209</c:v>
                </c:pt>
                <c:pt idx="2">
                  <c:v>3.7027027027027155</c:v>
                </c:pt>
                <c:pt idx="3">
                  <c:v>3.7405405405405547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1F4-427D-839A-3037C0AA0793}"/>
            </c:ext>
          </c:extLst>
        </c:ser>
        <c:ser>
          <c:idx val="2"/>
          <c:order val="2"/>
          <c:tx>
            <c:strRef>
              <c:f>'T4.17'!$Q$80</c:f>
              <c:strCache>
                <c:ptCount val="1"/>
                <c:pt idx="0">
                  <c:v>ระยะที่ 3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-9.11680944403830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1F4-427D-839A-3037C0AA0793}"/>
                </c:ext>
              </c:extLst>
            </c:dLbl>
            <c:dLbl>
              <c:idx val="1"/>
              <c:layout>
                <c:manualLayout>
                  <c:x val="-1.0940171332846069E-2"/>
                  <c:y val="2.5902540366151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1F4-427D-839A-3037C0AA0793}"/>
                </c:ext>
              </c:extLst>
            </c:dLbl>
            <c:dLbl>
              <c:idx val="2"/>
              <c:layout>
                <c:manualLayout>
                  <c:x val="-9.11680944403830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1F4-427D-839A-3037C0AA07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'T4.17'!$M$87:$M$90</c:f>
              <c:strCache>
                <c:ptCount val="4"/>
                <c:pt idx="0">
                  <c:v>ภาพรวม</c:v>
                </c:pt>
                <c:pt idx="1">
                  <c:v>ด้านความสำคัญ</c:v>
                </c:pt>
                <c:pt idx="2">
                  <c:v>ด้านความสัมพันธ์</c:v>
                </c:pt>
                <c:pt idx="3">
                  <c:v>ด้านหลักการ</c:v>
                </c:pt>
              </c:strCache>
            </c:strRef>
          </c:cat>
          <c:val>
            <c:numRef>
              <c:f>'T4.17'!$R$80:$R$83</c:f>
              <c:numCache>
                <c:formatCode>0.00</c:formatCode>
                <c:ptCount val="4"/>
                <c:pt idx="0">
                  <c:v>4.1027027027027039</c:v>
                </c:pt>
                <c:pt idx="1">
                  <c:v>4.1081081081081088</c:v>
                </c:pt>
                <c:pt idx="2">
                  <c:v>4.0702702702702709</c:v>
                </c:pt>
                <c:pt idx="3">
                  <c:v>4.1945945945945855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1F4-427D-839A-3037C0AA0793}"/>
            </c:ext>
          </c:extLst>
        </c:ser>
        <c:ser>
          <c:idx val="3"/>
          <c:order val="3"/>
          <c:tx>
            <c:strRef>
              <c:f>'T4.17'!$Q$85</c:f>
              <c:strCache>
                <c:ptCount val="1"/>
                <c:pt idx="0">
                  <c:v>ระยะที่ 4</c:v>
                </c:pt>
              </c:strCache>
            </c:strRef>
          </c:tx>
          <c:spPr>
            <a:pattFill prst="pct3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-7.7707621098456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1F4-427D-839A-3037C0AA0793}"/>
                </c:ext>
              </c:extLst>
            </c:dLbl>
            <c:dLbl>
              <c:idx val="3"/>
              <c:layout>
                <c:manualLayout>
                  <c:x val="0"/>
                  <c:y val="-5.180508073230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1F4-427D-839A-3037C0AA07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'T4.17'!$M$87:$M$90</c:f>
              <c:strCache>
                <c:ptCount val="4"/>
                <c:pt idx="0">
                  <c:v>ภาพรวม</c:v>
                </c:pt>
                <c:pt idx="1">
                  <c:v>ด้านความสำคัญ</c:v>
                </c:pt>
                <c:pt idx="2">
                  <c:v>ด้านความสัมพันธ์</c:v>
                </c:pt>
                <c:pt idx="3">
                  <c:v>ด้านหลักการ</c:v>
                </c:pt>
              </c:strCache>
            </c:strRef>
          </c:cat>
          <c:val>
            <c:numRef>
              <c:f>'T4.17'!$R$85:$R$88</c:f>
              <c:numCache>
                <c:formatCode>0.00</c:formatCode>
                <c:ptCount val="4"/>
                <c:pt idx="0">
                  <c:v>4.3765765765765456</c:v>
                </c:pt>
                <c:pt idx="1">
                  <c:v>4.3513513513513526</c:v>
                </c:pt>
                <c:pt idx="2">
                  <c:v>4.4270270270270267</c:v>
                </c:pt>
                <c:pt idx="3">
                  <c:v>4.3513513513513518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1F4-427D-839A-3037C0AA0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980480"/>
        <c:axId val="121581568"/>
      </c:barChart>
      <c:catAx>
        <c:axId val="10898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121581568"/>
        <c:crosses val="autoZero"/>
        <c:auto val="1"/>
        <c:lblAlgn val="ctr"/>
        <c:lblOffset val="100"/>
        <c:noMultiLvlLbl val="0"/>
      </c:catAx>
      <c:valAx>
        <c:axId val="121581568"/>
        <c:scaling>
          <c:orientation val="minMax"/>
          <c:max val="5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10898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175060249976"/>
          <c:y val="0.41549939672067121"/>
          <c:w val="0.13776193367875386"/>
          <c:h val="0.29008180886158053"/>
        </c:manualLayout>
      </c:layout>
      <c:overlay val="0"/>
      <c:txPr>
        <a:bodyPr/>
        <a:lstStyle/>
        <a:p>
          <a:pPr>
            <a:defRPr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AD3B-5756-4FEC-97BC-683C57B9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13</Pages>
  <Words>5740</Words>
  <Characters>32718</Characters>
  <Application>Microsoft Office Word</Application>
  <DocSecurity>0</DocSecurity>
  <Lines>272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Naruemon Tiraphat</cp:lastModifiedBy>
  <cp:revision>17</cp:revision>
  <cp:lastPrinted>2021-12-27T19:40:00Z</cp:lastPrinted>
  <dcterms:created xsi:type="dcterms:W3CDTF">2021-12-26T03:44:00Z</dcterms:created>
  <dcterms:modified xsi:type="dcterms:W3CDTF">2021-12-27T20:19:00Z</dcterms:modified>
</cp:coreProperties>
</file>