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6C682" w14:textId="575CD88D" w:rsidR="004005A2" w:rsidRPr="00A24B07" w:rsidRDefault="00FD5F36" w:rsidP="005E0345">
      <w:pPr>
        <w:pStyle w:val="NoSpacing"/>
        <w:tabs>
          <w:tab w:val="left" w:pos="0"/>
        </w:tabs>
        <w:jc w:val="center"/>
        <w:rPr>
          <w:rFonts w:ascii="TH SarabunPSK" w:hAnsi="TH SarabunPSK" w:cs="TH SarabunPSK"/>
          <w:b/>
          <w:bCs/>
          <w:sz w:val="36"/>
          <w:szCs w:val="36"/>
          <w:cs/>
        </w:rPr>
      </w:pPr>
      <w:r>
        <w:rPr>
          <w:rFonts w:ascii="TH SarabunPSK" w:hAnsi="TH SarabunPSK" w:cs="TH SarabunPSK" w:hint="cs"/>
          <w:b/>
          <w:bCs/>
          <w:sz w:val="36"/>
          <w:szCs w:val="36"/>
          <w:cs/>
        </w:rPr>
        <w:t>การศึกษารูปแบบชุมชนนักประดิษฐ์เพื่อ</w:t>
      </w:r>
      <w:r w:rsidR="00FC26A9">
        <w:rPr>
          <w:rFonts w:ascii="TH SarabunPSK" w:hAnsi="TH SarabunPSK" w:cs="TH SarabunPSK" w:hint="cs"/>
          <w:b/>
          <w:bCs/>
          <w:sz w:val="36"/>
          <w:szCs w:val="36"/>
          <w:cs/>
        </w:rPr>
        <w:t>ประยุกต์การ</w:t>
      </w:r>
      <w:r>
        <w:rPr>
          <w:rFonts w:ascii="TH SarabunPSK" w:hAnsi="TH SarabunPSK" w:cs="TH SarabunPSK" w:hint="cs"/>
          <w:b/>
          <w:bCs/>
          <w:sz w:val="36"/>
          <w:szCs w:val="36"/>
          <w:cs/>
        </w:rPr>
        <w:t>อาชีวศึกษา</w:t>
      </w:r>
    </w:p>
    <w:p w14:paraId="27BA2E76" w14:textId="273393AE" w:rsidR="004005A2" w:rsidRPr="00FC26A9" w:rsidRDefault="00FC26A9" w:rsidP="006343F4">
      <w:pPr>
        <w:pStyle w:val="HTMLPreformatted"/>
        <w:spacing w:line="540" w:lineRule="atLeast"/>
        <w:jc w:val="center"/>
        <w:rPr>
          <w:rFonts w:ascii="inherit" w:hAnsi="inherit"/>
          <w:color w:val="202124"/>
          <w:sz w:val="42"/>
          <w:szCs w:val="42"/>
        </w:rPr>
      </w:pPr>
      <w:r>
        <w:rPr>
          <w:rFonts w:ascii="TH SarabunPSK" w:eastAsia="Calibri" w:hAnsi="TH SarabunPSK" w:cs="TH SarabunPSK" w:hint="cs"/>
          <w:b/>
          <w:bCs/>
          <w:sz w:val="32"/>
          <w:szCs w:val="32"/>
          <w:cs/>
        </w:rPr>
        <w:t>(</w:t>
      </w:r>
      <w:r>
        <w:rPr>
          <w:rFonts w:ascii="TH SarabunPSK" w:eastAsia="Calibri" w:hAnsi="TH SarabunPSK" w:cs="TH SarabunPSK"/>
          <w:b/>
          <w:bCs/>
          <w:sz w:val="32"/>
          <w:szCs w:val="32"/>
        </w:rPr>
        <w:t>S</w:t>
      </w:r>
      <w:r w:rsidRPr="00FC26A9">
        <w:rPr>
          <w:rFonts w:ascii="TH SarabunPSK" w:eastAsia="Calibri" w:hAnsi="TH SarabunPSK" w:cs="TH SarabunPSK"/>
          <w:b/>
          <w:bCs/>
          <w:sz w:val="32"/>
          <w:szCs w:val="32"/>
        </w:rPr>
        <w:t xml:space="preserve">tudy the </w:t>
      </w:r>
      <w:r>
        <w:rPr>
          <w:rFonts w:ascii="TH SarabunPSK" w:eastAsia="Calibri" w:hAnsi="TH SarabunPSK" w:cs="TH SarabunPSK"/>
          <w:b/>
          <w:bCs/>
          <w:sz w:val="32"/>
          <w:szCs w:val="32"/>
        </w:rPr>
        <w:t>maker</w:t>
      </w:r>
      <w:r w:rsidRPr="00FC26A9">
        <w:rPr>
          <w:rFonts w:ascii="TH SarabunPSK" w:eastAsia="Calibri" w:hAnsi="TH SarabunPSK" w:cs="TH SarabunPSK"/>
          <w:b/>
          <w:bCs/>
          <w:sz w:val="32"/>
          <w:szCs w:val="32"/>
        </w:rPr>
        <w:t xml:space="preserve"> community model for applying vocational education</w:t>
      </w:r>
      <w:r w:rsidR="006343F4">
        <w:rPr>
          <w:rFonts w:ascii="TH SarabunPSK" w:eastAsia="Calibri" w:hAnsi="TH SarabunPSK" w:cs="TH SarabunPSK"/>
          <w:b/>
          <w:bCs/>
          <w:sz w:val="32"/>
          <w:szCs w:val="32"/>
        </w:rPr>
        <w:t>)</w:t>
      </w:r>
    </w:p>
    <w:p w14:paraId="2C95386A" w14:textId="057C8B6E" w:rsidR="004005A2" w:rsidRPr="00A24B07" w:rsidRDefault="00C50B89" w:rsidP="005E0345">
      <w:pPr>
        <w:pStyle w:val="NoSpacing"/>
        <w:tabs>
          <w:tab w:val="left" w:pos="2042"/>
        </w:tabs>
        <w:jc w:val="center"/>
        <w:rPr>
          <w:rFonts w:ascii="TH SarabunPSK" w:hAnsi="TH SarabunPSK" w:cs="TH SarabunPSK"/>
          <w:b/>
          <w:bCs/>
          <w:sz w:val="32"/>
          <w:szCs w:val="32"/>
          <w:vertAlign w:val="superscript"/>
          <w:cs/>
        </w:rPr>
      </w:pPr>
      <w:r>
        <w:rPr>
          <w:rFonts w:ascii="TH SarabunPSK" w:hAnsi="TH SarabunPSK" w:cs="TH SarabunPSK" w:hint="cs"/>
          <w:b/>
          <w:bCs/>
          <w:sz w:val="32"/>
          <w:szCs w:val="32"/>
          <w:cs/>
        </w:rPr>
        <w:t>จักรี รัศมีฉาย</w:t>
      </w:r>
    </w:p>
    <w:p w14:paraId="73A20249" w14:textId="57735B1D" w:rsidR="004005A2" w:rsidRPr="00A24B07" w:rsidRDefault="003D2D57" w:rsidP="005E0345">
      <w:pPr>
        <w:pStyle w:val="NoSpacing"/>
        <w:tabs>
          <w:tab w:val="left" w:pos="2042"/>
        </w:tabs>
        <w:jc w:val="center"/>
        <w:rPr>
          <w:rFonts w:ascii="TH SarabunPSK" w:hAnsi="TH SarabunPSK" w:cs="TH SarabunPSK"/>
          <w:b/>
          <w:bCs/>
          <w:sz w:val="32"/>
          <w:szCs w:val="32"/>
        </w:rPr>
      </w:pPr>
      <w:r>
        <w:rPr>
          <w:rFonts w:ascii="TH SarabunPSK" w:hAnsi="TH SarabunPSK" w:cs="TH SarabunPSK" w:hint="cs"/>
          <w:b/>
          <w:bCs/>
          <w:sz w:val="24"/>
          <w:szCs w:val="24"/>
          <w:cs/>
        </w:rPr>
        <w:t>คณะครุศาสตร์อุตสาหกรรม มหาวิทยาลัยเทคโนโลยีราชมงคลธัญบุรี</w:t>
      </w:r>
    </w:p>
    <w:p w14:paraId="293EAB2C" w14:textId="6A5DA7F1" w:rsidR="004005A2" w:rsidRPr="00A24B07" w:rsidRDefault="00C50B89" w:rsidP="005E0345">
      <w:pPr>
        <w:pStyle w:val="NoSpacing"/>
        <w:tabs>
          <w:tab w:val="left" w:pos="2042"/>
        </w:tabs>
        <w:jc w:val="center"/>
        <w:rPr>
          <w:rFonts w:ascii="TH SarabunPSK" w:hAnsi="TH SarabunPSK" w:cs="TH SarabunPSK"/>
          <w:b/>
          <w:bCs/>
          <w:sz w:val="24"/>
          <w:szCs w:val="24"/>
        </w:rPr>
      </w:pPr>
      <w:r>
        <w:rPr>
          <w:rFonts w:ascii="TH SarabunPSK" w:hAnsi="TH SarabunPSK" w:cs="TH SarabunPSK"/>
          <w:b/>
          <w:bCs/>
          <w:sz w:val="24"/>
          <w:szCs w:val="24"/>
        </w:rPr>
        <w:t>chakkree@rmutt.ac.th</w:t>
      </w:r>
    </w:p>
    <w:p w14:paraId="64398C2D" w14:textId="77777777" w:rsidR="00FD0117" w:rsidRDefault="00FD0117" w:rsidP="005E0345">
      <w:pPr>
        <w:spacing w:after="0" w:line="240" w:lineRule="auto"/>
        <w:jc w:val="center"/>
        <w:rPr>
          <w:rFonts w:ascii="TH SarabunPSK" w:hAnsi="TH SarabunPSK" w:cs="TH SarabunPSK"/>
          <w:sz w:val="20"/>
          <w:szCs w:val="20"/>
        </w:rPr>
      </w:pPr>
    </w:p>
    <w:p w14:paraId="0EC38859" w14:textId="77777777" w:rsidR="00FD0117" w:rsidRDefault="00FD0117" w:rsidP="005E0345">
      <w:pPr>
        <w:spacing w:after="0" w:line="240" w:lineRule="auto"/>
        <w:jc w:val="center"/>
        <w:rPr>
          <w:rFonts w:ascii="TH SarabunPSK" w:hAnsi="TH SarabunPSK" w:cs="TH SarabunPSK"/>
          <w:b/>
          <w:bCs/>
          <w:sz w:val="28"/>
        </w:rPr>
      </w:pPr>
      <w:r>
        <w:rPr>
          <w:rFonts w:ascii="TH SarabunPSK" w:hAnsi="TH SarabunPSK" w:cs="TH SarabunPSK" w:hint="cs"/>
          <w:b/>
          <w:bCs/>
          <w:sz w:val="28"/>
          <w:cs/>
        </w:rPr>
        <w:t>บทคัดย่อ</w:t>
      </w:r>
    </w:p>
    <w:p w14:paraId="7E526451" w14:textId="5259C3C0" w:rsidR="00A27606" w:rsidRPr="00F2152A" w:rsidRDefault="00923393" w:rsidP="00136286">
      <w:pPr>
        <w:spacing w:after="0" w:line="240" w:lineRule="auto"/>
        <w:jc w:val="thaiDistribute"/>
        <w:rPr>
          <w:rFonts w:ascii="TH SarabunPSK" w:hAnsi="TH SarabunPSK" w:cs="TH SarabunPSK"/>
          <w:sz w:val="28"/>
        </w:rPr>
      </w:pPr>
      <w:r>
        <w:rPr>
          <w:rFonts w:ascii="TH SarabunPSK" w:hAnsi="TH SarabunPSK" w:cs="TH SarabunPSK"/>
          <w:b/>
          <w:bCs/>
          <w:sz w:val="28"/>
        </w:rPr>
        <w:tab/>
      </w:r>
      <w:r w:rsidR="000033BB" w:rsidRPr="000033BB">
        <w:rPr>
          <w:rFonts w:ascii="TH SarabunPSK" w:hAnsi="TH SarabunPSK" w:cs="TH SarabunPSK"/>
          <w:sz w:val="28"/>
          <w:cs/>
        </w:rPr>
        <w:t xml:space="preserve"> </w:t>
      </w:r>
      <w:r w:rsidR="009E06A9" w:rsidRPr="0061330C">
        <w:rPr>
          <w:rFonts w:ascii="TH SarabunPSK" w:hAnsi="TH SarabunPSK" w:cs="TH SarabunPSK"/>
          <w:sz w:val="28"/>
          <w:cs/>
        </w:rPr>
        <w:t>แนวคิดชุมชนนักปฏิบัติ (</w:t>
      </w:r>
      <w:r w:rsidR="009E06A9" w:rsidRPr="0061330C">
        <w:rPr>
          <w:rFonts w:ascii="TH SarabunPSK" w:hAnsi="TH SarabunPSK" w:cs="TH SarabunPSK"/>
          <w:sz w:val="28"/>
        </w:rPr>
        <w:t>CoP)</w:t>
      </w:r>
      <w:r w:rsidR="009E06A9">
        <w:rPr>
          <w:rFonts w:ascii="TH SarabunPSK" w:hAnsi="TH SarabunPSK" w:cs="TH SarabunPSK" w:hint="cs"/>
          <w:sz w:val="28"/>
          <w:cs/>
        </w:rPr>
        <w:t xml:space="preserve"> เป็นชุมชนที่มี</w:t>
      </w:r>
      <w:r w:rsidR="009E06A9">
        <w:rPr>
          <w:rFonts w:ascii="TH SarabunPSK" w:hAnsi="TH SarabunPSK" w:cs="TH SarabunPSK"/>
          <w:sz w:val="28"/>
          <w:cs/>
        </w:rPr>
        <w:t>มีลักษณะ</w:t>
      </w:r>
      <w:r w:rsidR="009E06A9" w:rsidRPr="0061330C">
        <w:rPr>
          <w:rFonts w:ascii="TH SarabunPSK" w:hAnsi="TH SarabunPSK" w:cs="TH SarabunPSK"/>
          <w:sz w:val="28"/>
          <w:cs/>
        </w:rPr>
        <w:t xml:space="preserve">ประสบปัญหาลักษณะเดียวกัน มีความสนใจในเรื่องเดียวกัน </w:t>
      </w:r>
      <w:r w:rsidR="009E06A9">
        <w:rPr>
          <w:rFonts w:ascii="TH SarabunPSK" w:hAnsi="TH SarabunPSK" w:cs="TH SarabunPSK" w:hint="cs"/>
          <w:sz w:val="28"/>
          <w:cs/>
        </w:rPr>
        <w:t>ความ</w:t>
      </w:r>
      <w:r w:rsidR="009E06A9" w:rsidRPr="0061330C">
        <w:rPr>
          <w:rFonts w:ascii="TH SarabunPSK" w:hAnsi="TH SarabunPSK" w:cs="TH SarabunPSK"/>
          <w:sz w:val="28"/>
          <w:cs/>
        </w:rPr>
        <w:t>ต้องการแลกเปลี่ยนประสบการณ์ มีเป้าหมาย มีความมุ่งมั่นร่วมกัน</w:t>
      </w:r>
      <w:r w:rsidR="009E06A9">
        <w:rPr>
          <w:rFonts w:ascii="TH SarabunPSK" w:hAnsi="TH SarabunPSK" w:cs="TH SarabunPSK" w:hint="cs"/>
          <w:sz w:val="28"/>
          <w:cs/>
        </w:rPr>
        <w:t xml:space="preserve"> องค์ประกอบที่สำคัญ ได้แก่ หัวข้อความรู้ ชุมชน วิธีปฏิบัติ และพื้นที่ที่แลกเปลี่ยนเรียนรู้</w:t>
      </w:r>
      <w:r w:rsidR="00E8545D">
        <w:rPr>
          <w:rFonts w:ascii="TH SarabunPSK" w:hAnsi="TH SarabunPSK" w:cs="TH SarabunPSK" w:hint="cs"/>
          <w:sz w:val="28"/>
          <w:cs/>
        </w:rPr>
        <w:t xml:space="preserve"> การบูรณาการเข้ากับรายวิชาโครงงาน ในการเรียนการสอน</w:t>
      </w:r>
      <w:r w:rsidR="00E8545D" w:rsidRPr="00660CFF">
        <w:rPr>
          <w:rFonts w:ascii="TH SarabunPSK" w:hAnsi="TH SarabunPSK" w:cs="TH SarabunPSK"/>
          <w:sz w:val="28"/>
          <w:cs/>
        </w:rPr>
        <w:t>สังกัดสำนักงานคณะกรรมการการอาชีวศึกษา</w:t>
      </w:r>
      <w:r w:rsidR="00E8545D">
        <w:rPr>
          <w:rFonts w:ascii="TH SarabunPSK" w:hAnsi="TH SarabunPSK" w:cs="TH SarabunPSK" w:hint="cs"/>
          <w:sz w:val="28"/>
          <w:cs/>
        </w:rPr>
        <w:t xml:space="preserve"> ได้สรุปขั้นตอนแนวทางไว้ 5 ด้าน 1.ด้านความถนัดในกลุ่มผู้เรียน  2.ด้านความสนใจ   3.ด้านกำกับดูแล 4.สังคมการเรียนรู้  5.ด้านการอำนวยความสะดวก</w:t>
      </w:r>
      <w:r w:rsidR="008168BF">
        <w:rPr>
          <w:rFonts w:ascii="TH SarabunPSK" w:hAnsi="TH SarabunPSK" w:cs="TH SarabunPSK" w:hint="cs"/>
          <w:sz w:val="28"/>
          <w:cs/>
        </w:rPr>
        <w:t xml:space="preserve"> ในสถานศึกษาในปัจจุบันที่เรียกว่า </w:t>
      </w:r>
      <w:r w:rsidR="008168BF" w:rsidRPr="002352FD">
        <w:rPr>
          <w:rFonts w:ascii="TH SarabunPSK" w:hAnsi="TH SarabunPSK" w:cs="TH SarabunPSK"/>
          <w:sz w:val="28"/>
          <w:shd w:val="clear" w:color="auto" w:fill="FFFFFF"/>
          <w:cs/>
        </w:rPr>
        <w:t>โรงประลองต้นแบบทางวิศวกรรม</w:t>
      </w:r>
      <w:r w:rsidR="008168BF" w:rsidRPr="002352FD">
        <w:rPr>
          <w:rFonts w:ascii="Arial" w:hAnsi="Arial" w:cs="Angsana New" w:hint="cs"/>
          <w:sz w:val="21"/>
          <w:szCs w:val="21"/>
          <w:shd w:val="clear" w:color="auto" w:fill="FFFFFF"/>
          <w:cs/>
        </w:rPr>
        <w:t xml:space="preserve"> </w:t>
      </w:r>
      <w:r w:rsidR="008168BF" w:rsidRPr="002352FD">
        <w:rPr>
          <w:rFonts w:ascii="TH SarabunPSK" w:hAnsi="TH SarabunPSK" w:cs="TH SarabunPSK"/>
          <w:color w:val="242D2E"/>
          <w:sz w:val="28"/>
          <w:shd w:val="clear" w:color="auto" w:fill="FFFFFF"/>
        </w:rPr>
        <w:t>Fabrication laboratory</w:t>
      </w:r>
      <w:r w:rsidR="008168BF">
        <w:rPr>
          <w:rFonts w:ascii="TH SarabunPSK" w:hAnsi="TH SarabunPSK" w:cs="TH SarabunPSK"/>
          <w:color w:val="242D2E"/>
          <w:sz w:val="28"/>
          <w:shd w:val="clear" w:color="auto" w:fill="FFFFFF"/>
        </w:rPr>
        <w:t xml:space="preserve"> (</w:t>
      </w:r>
      <w:r w:rsidR="008168BF">
        <w:rPr>
          <w:rFonts w:ascii="TH SarabunPSK" w:hAnsi="TH SarabunPSK" w:cs="TH SarabunPSK"/>
          <w:sz w:val="28"/>
        </w:rPr>
        <w:t xml:space="preserve">FABLAB) </w:t>
      </w:r>
      <w:r w:rsidR="008168BF">
        <w:rPr>
          <w:rFonts w:ascii="TH SarabunPSK" w:hAnsi="TH SarabunPSK" w:cs="TH SarabunPSK" w:hint="cs"/>
          <w:sz w:val="28"/>
          <w:cs/>
        </w:rPr>
        <w:t xml:space="preserve">ที่มีเครื่องมือที่พร้อม และเหมาะสมในการสร้างผลงานสิ่งประดิษฐ์ และกระบวนการจัดการเรียนรู้ส่งเสริมให้เด็กได้พัฒนาผลงานเป็น </w:t>
      </w:r>
      <w:r w:rsidR="008168BF">
        <w:rPr>
          <w:rFonts w:ascii="Arial" w:hAnsi="Arial" w:cs="Angsana New"/>
          <w:color w:val="202124"/>
          <w:shd w:val="clear" w:color="auto" w:fill="FFFFFF"/>
          <w:cs/>
        </w:rPr>
        <w:t>เมกเกอร์</w:t>
      </w:r>
      <w:r w:rsidR="008168BF">
        <w:rPr>
          <w:rFonts w:ascii="TH SarabunPSK" w:hAnsi="TH SarabunPSK" w:cs="TH SarabunPSK" w:hint="cs"/>
          <w:sz w:val="28"/>
          <w:cs/>
        </w:rPr>
        <w:t>ที่ประดิษฐ์ผลงานได้บรรลุตามเป้าหมาย</w:t>
      </w:r>
      <w:r w:rsidR="00136286" w:rsidRPr="00F2152A">
        <w:rPr>
          <w:rFonts w:ascii="TH SarabunPSK" w:hAnsi="TH SarabunPSK" w:cs="TH SarabunPSK"/>
          <w:color w:val="202124"/>
          <w:shd w:val="clear" w:color="auto" w:fill="FFFFFF"/>
          <w:cs/>
        </w:rPr>
        <w:t xml:space="preserve"> และเป็นผู้ที่มีการเรียนรู้อยู่ตลอดเวลา รวมทั้งเป็นคนที่คอยแลกเปลี่ยนแบ่งบันความรู้ในการพัฒนาและสร้างสิ่งประดิษฐ์ต่อไป</w:t>
      </w:r>
    </w:p>
    <w:p w14:paraId="39DF7B27" w14:textId="77777777" w:rsidR="00A27606" w:rsidRDefault="00A27606" w:rsidP="008168BF">
      <w:pPr>
        <w:spacing w:after="0" w:line="240" w:lineRule="auto"/>
        <w:jc w:val="thaiDistribute"/>
        <w:rPr>
          <w:rFonts w:ascii="TH SarabunPSK" w:hAnsi="TH SarabunPSK" w:cs="TH SarabunPSK"/>
          <w:b/>
          <w:bCs/>
          <w:sz w:val="28"/>
        </w:rPr>
      </w:pPr>
      <w:r w:rsidRPr="006207DB">
        <w:rPr>
          <w:rFonts w:ascii="TH SarabunPSK" w:hAnsi="TH SarabunPSK" w:cs="TH SarabunPSK" w:hint="cs"/>
          <w:b/>
          <w:bCs/>
          <w:sz w:val="28"/>
          <w:cs/>
        </w:rPr>
        <w:t>คำสำคัญ</w:t>
      </w:r>
      <w:r>
        <w:rPr>
          <w:rFonts w:ascii="TH SarabunPSK" w:hAnsi="TH SarabunPSK" w:cs="TH SarabunPSK"/>
          <w:b/>
          <w:bCs/>
          <w:sz w:val="28"/>
        </w:rPr>
        <w:t>:</w:t>
      </w:r>
      <w:r>
        <w:rPr>
          <w:rFonts w:ascii="TH SarabunPSK" w:hAnsi="TH SarabunPSK" w:cs="TH SarabunPSK" w:hint="cs"/>
          <w:b/>
          <w:bCs/>
          <w:sz w:val="28"/>
          <w:cs/>
        </w:rPr>
        <w:t xml:space="preserve"> </w:t>
      </w:r>
      <w:r w:rsidRPr="0061330C">
        <w:rPr>
          <w:rFonts w:ascii="TH SarabunPSK" w:hAnsi="TH SarabunPSK" w:cs="TH SarabunPSK"/>
          <w:sz w:val="28"/>
          <w:cs/>
        </w:rPr>
        <w:t xml:space="preserve">แนวคิดชุมชนนักปฏิบัติ </w:t>
      </w:r>
      <w:r>
        <w:rPr>
          <w:rFonts w:ascii="TH SarabunPSK" w:hAnsi="TH SarabunPSK" w:cs="TH SarabunPSK" w:hint="cs"/>
          <w:sz w:val="28"/>
          <w:cs/>
        </w:rPr>
        <w:t xml:space="preserve"> </w:t>
      </w:r>
      <w:r w:rsidRPr="002352FD">
        <w:rPr>
          <w:rFonts w:ascii="TH SarabunPSK" w:hAnsi="TH SarabunPSK" w:cs="TH SarabunPSK"/>
          <w:sz w:val="28"/>
          <w:shd w:val="clear" w:color="auto" w:fill="FFFFFF"/>
          <w:cs/>
        </w:rPr>
        <w:t>โรงประลองต้นแบบทางวิศวกรรม</w:t>
      </w:r>
      <w:r>
        <w:rPr>
          <w:rFonts w:ascii="TH SarabunPSK" w:hAnsi="TH SarabunPSK" w:cs="TH SarabunPSK"/>
          <w:sz w:val="28"/>
          <w:shd w:val="clear" w:color="auto" w:fill="FFFFFF"/>
        </w:rPr>
        <w:t xml:space="preserve"> </w:t>
      </w:r>
      <w:r w:rsidRPr="00923438">
        <w:rPr>
          <w:rFonts w:ascii="TH SarabunPSK" w:hAnsi="TH SarabunPSK" w:cs="TH SarabunPSK"/>
          <w:color w:val="202124"/>
          <w:shd w:val="clear" w:color="auto" w:fill="FFFFFF"/>
          <w:cs/>
        </w:rPr>
        <w:t>เมกเกอร์</w:t>
      </w:r>
    </w:p>
    <w:p w14:paraId="4D84473B" w14:textId="77777777" w:rsidR="00F2152A" w:rsidRPr="00F2152A" w:rsidRDefault="00F2152A" w:rsidP="008168BF">
      <w:pPr>
        <w:spacing w:after="0" w:line="240" w:lineRule="auto"/>
        <w:jc w:val="thaiDistribute"/>
        <w:rPr>
          <w:rFonts w:ascii="TH SarabunPSK" w:hAnsi="TH SarabunPSK" w:cs="TH SarabunPSK"/>
          <w:b/>
          <w:bCs/>
          <w:sz w:val="28"/>
        </w:rPr>
      </w:pPr>
    </w:p>
    <w:p w14:paraId="66AD87E2" w14:textId="41DA4848" w:rsidR="00A27606" w:rsidRDefault="00A27606" w:rsidP="00A27606">
      <w:pPr>
        <w:pStyle w:val="NoSpacing"/>
        <w:tabs>
          <w:tab w:val="center" w:pos="0"/>
        </w:tabs>
        <w:jc w:val="center"/>
        <w:rPr>
          <w:rFonts w:ascii="TH SarabunPSK" w:hAnsi="TH SarabunPSK" w:cs="TH SarabunPSK"/>
          <w:b/>
          <w:bCs/>
          <w:sz w:val="28"/>
        </w:rPr>
      </w:pPr>
      <w:r w:rsidRPr="00A24B07">
        <w:rPr>
          <w:rFonts w:ascii="TH SarabunPSK" w:hAnsi="TH SarabunPSK" w:cs="TH SarabunPSK"/>
          <w:b/>
          <w:bCs/>
          <w:sz w:val="28"/>
        </w:rPr>
        <w:t>ABSTRACT</w:t>
      </w:r>
    </w:p>
    <w:p w14:paraId="6E13CE18" w14:textId="20A75C51" w:rsidR="006343F4" w:rsidRDefault="006343F4" w:rsidP="00A27606">
      <w:pPr>
        <w:pStyle w:val="NoSpacing"/>
        <w:tabs>
          <w:tab w:val="center" w:pos="0"/>
        </w:tabs>
        <w:jc w:val="center"/>
        <w:rPr>
          <w:rFonts w:ascii="TH SarabunPSK" w:hAnsi="TH SarabunPSK" w:cs="TH SarabunPSK"/>
          <w:b/>
          <w:bCs/>
          <w:sz w:val="32"/>
          <w:szCs w:val="32"/>
        </w:rPr>
      </w:pPr>
      <w:r>
        <w:rPr>
          <w:rFonts w:ascii="TH SarabunPSK" w:hAnsi="TH SarabunPSK" w:cs="TH SarabunPSK"/>
          <w:b/>
          <w:bCs/>
          <w:sz w:val="32"/>
          <w:szCs w:val="32"/>
        </w:rPr>
        <w:t>S</w:t>
      </w:r>
      <w:r w:rsidRPr="00FC26A9">
        <w:rPr>
          <w:rFonts w:ascii="TH SarabunPSK" w:hAnsi="TH SarabunPSK" w:cs="TH SarabunPSK"/>
          <w:b/>
          <w:bCs/>
          <w:sz w:val="32"/>
          <w:szCs w:val="32"/>
        </w:rPr>
        <w:t xml:space="preserve">tudy the </w:t>
      </w:r>
      <w:r>
        <w:rPr>
          <w:rFonts w:ascii="TH SarabunPSK" w:hAnsi="TH SarabunPSK" w:cs="TH SarabunPSK"/>
          <w:b/>
          <w:bCs/>
          <w:sz w:val="32"/>
          <w:szCs w:val="32"/>
        </w:rPr>
        <w:t>maker</w:t>
      </w:r>
      <w:r w:rsidRPr="00FC26A9">
        <w:rPr>
          <w:rFonts w:ascii="TH SarabunPSK" w:hAnsi="TH SarabunPSK" w:cs="TH SarabunPSK"/>
          <w:b/>
          <w:bCs/>
          <w:sz w:val="32"/>
          <w:szCs w:val="32"/>
        </w:rPr>
        <w:t xml:space="preserve"> community model for applying vocational education</w:t>
      </w:r>
    </w:p>
    <w:p w14:paraId="4F8D5E66" w14:textId="77777777" w:rsidR="006343F4" w:rsidRPr="00A27606" w:rsidRDefault="006343F4" w:rsidP="00A27606">
      <w:pPr>
        <w:pStyle w:val="NoSpacing"/>
        <w:tabs>
          <w:tab w:val="center" w:pos="0"/>
        </w:tabs>
        <w:jc w:val="center"/>
        <w:rPr>
          <w:rFonts w:ascii="TH SarabunPSK" w:hAnsi="TH SarabunPSK" w:cs="TH SarabunPSK"/>
          <w:b/>
          <w:bCs/>
          <w:sz w:val="28"/>
        </w:rPr>
      </w:pPr>
    </w:p>
    <w:p w14:paraId="2A42E70F" w14:textId="53DAB457" w:rsidR="000033BB" w:rsidRPr="00136286" w:rsidRDefault="00A27606" w:rsidP="000E29E2">
      <w:pPr>
        <w:spacing w:after="0" w:line="240" w:lineRule="auto"/>
        <w:ind w:firstLine="720"/>
        <w:jc w:val="thaiDistribute"/>
        <w:rPr>
          <w:rFonts w:ascii="TH SarabunPSK" w:hAnsi="TH SarabunPSK" w:cs="TH SarabunPSK"/>
          <w:sz w:val="28"/>
          <w:lang w:val="en"/>
        </w:rPr>
      </w:pPr>
      <w:r w:rsidRPr="00A27606">
        <w:rPr>
          <w:rFonts w:ascii="TH SarabunPSK" w:hAnsi="TH SarabunPSK" w:cs="TH SarabunPSK"/>
          <w:sz w:val="28"/>
        </w:rPr>
        <w:t xml:space="preserve">The concept of community practitioners is a community with similar </w:t>
      </w:r>
      <w:proofErr w:type="spellStart"/>
      <w:proofErr w:type="gramStart"/>
      <w:r w:rsidRPr="00A27606">
        <w:rPr>
          <w:rFonts w:ascii="TH SarabunPSK" w:hAnsi="TH SarabunPSK" w:cs="TH SarabunPSK"/>
          <w:sz w:val="28"/>
        </w:rPr>
        <w:t>problems.interested</w:t>
      </w:r>
      <w:proofErr w:type="spellEnd"/>
      <w:proofErr w:type="gramEnd"/>
      <w:r w:rsidRPr="00A27606">
        <w:rPr>
          <w:rFonts w:ascii="TH SarabunPSK" w:hAnsi="TH SarabunPSK" w:cs="TH SarabunPSK"/>
          <w:sz w:val="28"/>
        </w:rPr>
        <w:t xml:space="preserve"> in the same The desire to exchange experiences Goals are committed together. important elements These include topics of knowledge, communities, practices, and areas where knowledge is exchanged. integration into project courses in teaching under the Office of Vocational Education </w:t>
      </w:r>
      <w:proofErr w:type="spellStart"/>
      <w:r w:rsidRPr="00A27606">
        <w:rPr>
          <w:rFonts w:ascii="TH SarabunPSK" w:hAnsi="TH SarabunPSK" w:cs="TH SarabunPSK"/>
          <w:sz w:val="28"/>
        </w:rPr>
        <w:t>Commission.Has</w:t>
      </w:r>
      <w:proofErr w:type="spellEnd"/>
      <w:r w:rsidRPr="00A27606">
        <w:rPr>
          <w:rFonts w:ascii="TH SarabunPSK" w:hAnsi="TH SarabunPSK" w:cs="TH SarabunPSK"/>
          <w:sz w:val="28"/>
        </w:rPr>
        <w:t xml:space="preserve"> summarized the steps and guidelines in </w:t>
      </w:r>
      <w:r w:rsidRPr="00A27606">
        <w:rPr>
          <w:rFonts w:ascii="TH SarabunPSK" w:hAnsi="TH SarabunPSK" w:cs="TH SarabunPSK"/>
          <w:sz w:val="28"/>
          <w:cs/>
        </w:rPr>
        <w:t xml:space="preserve">5 </w:t>
      </w:r>
      <w:r w:rsidRPr="00A27606">
        <w:rPr>
          <w:rFonts w:ascii="TH SarabunPSK" w:hAnsi="TH SarabunPSK" w:cs="TH SarabunPSK"/>
          <w:sz w:val="28"/>
        </w:rPr>
        <w:t xml:space="preserve">aspects. </w:t>
      </w:r>
      <w:r w:rsidRPr="00A27606">
        <w:rPr>
          <w:rFonts w:ascii="TH SarabunPSK" w:hAnsi="TH SarabunPSK" w:cs="TH SarabunPSK"/>
          <w:sz w:val="28"/>
          <w:cs/>
        </w:rPr>
        <w:t xml:space="preserve">1. </w:t>
      </w:r>
      <w:r w:rsidRPr="00A27606">
        <w:rPr>
          <w:rFonts w:ascii="TH SarabunPSK" w:hAnsi="TH SarabunPSK" w:cs="TH SarabunPSK"/>
          <w:sz w:val="28"/>
        </w:rPr>
        <w:t xml:space="preserve">Aptitude in the group of learners. </w:t>
      </w:r>
      <w:r w:rsidRPr="00A27606">
        <w:rPr>
          <w:rFonts w:ascii="TH SarabunPSK" w:hAnsi="TH SarabunPSK" w:cs="TH SarabunPSK"/>
          <w:sz w:val="28"/>
          <w:cs/>
        </w:rPr>
        <w:t xml:space="preserve">2. </w:t>
      </w:r>
      <w:r w:rsidRPr="00A27606">
        <w:rPr>
          <w:rFonts w:ascii="TH SarabunPSK" w:hAnsi="TH SarabunPSK" w:cs="TH SarabunPSK"/>
          <w:sz w:val="28"/>
        </w:rPr>
        <w:t xml:space="preserve">Interest </w:t>
      </w:r>
      <w:r w:rsidRPr="00A27606">
        <w:rPr>
          <w:rFonts w:ascii="TH SarabunPSK" w:hAnsi="TH SarabunPSK" w:cs="TH SarabunPSK"/>
          <w:sz w:val="28"/>
          <w:cs/>
        </w:rPr>
        <w:t xml:space="preserve">3. </w:t>
      </w:r>
      <w:r w:rsidRPr="00A27606">
        <w:rPr>
          <w:rFonts w:ascii="TH SarabunPSK" w:hAnsi="TH SarabunPSK" w:cs="TH SarabunPSK"/>
          <w:sz w:val="28"/>
        </w:rPr>
        <w:t xml:space="preserve">Supervision </w:t>
      </w:r>
      <w:r w:rsidRPr="00A27606">
        <w:rPr>
          <w:rFonts w:ascii="TH SarabunPSK" w:hAnsi="TH SarabunPSK" w:cs="TH SarabunPSK"/>
          <w:sz w:val="28"/>
          <w:cs/>
        </w:rPr>
        <w:t xml:space="preserve">4. </w:t>
      </w:r>
      <w:r w:rsidRPr="00A27606">
        <w:rPr>
          <w:rFonts w:ascii="TH SarabunPSK" w:hAnsi="TH SarabunPSK" w:cs="TH SarabunPSK"/>
          <w:sz w:val="28"/>
        </w:rPr>
        <w:t xml:space="preserve">Social learning </w:t>
      </w:r>
      <w:r w:rsidRPr="00A27606">
        <w:rPr>
          <w:rFonts w:ascii="TH SarabunPSK" w:hAnsi="TH SarabunPSK" w:cs="TH SarabunPSK"/>
          <w:sz w:val="28"/>
          <w:cs/>
        </w:rPr>
        <w:t xml:space="preserve">5. </w:t>
      </w:r>
      <w:proofErr w:type="spellStart"/>
      <w:r w:rsidRPr="00A27606">
        <w:rPr>
          <w:rFonts w:ascii="TH SarabunPSK" w:hAnsi="TH SarabunPSK" w:cs="TH SarabunPSK"/>
          <w:sz w:val="28"/>
        </w:rPr>
        <w:t>Facilitation.In</w:t>
      </w:r>
      <w:proofErr w:type="spellEnd"/>
      <w:r w:rsidRPr="00A27606">
        <w:rPr>
          <w:rFonts w:ascii="TH SarabunPSK" w:hAnsi="TH SarabunPSK" w:cs="TH SarabunPSK"/>
          <w:sz w:val="28"/>
        </w:rPr>
        <w:t xml:space="preserve"> today's educational institutions called Engineering Prototype Fabrication laboratory (FABLAB</w:t>
      </w:r>
      <w:proofErr w:type="gramStart"/>
      <w:r w:rsidRPr="00A27606">
        <w:rPr>
          <w:rFonts w:ascii="TH SarabunPSK" w:hAnsi="TH SarabunPSK" w:cs="TH SarabunPSK"/>
          <w:sz w:val="28"/>
        </w:rPr>
        <w:t>).have</w:t>
      </w:r>
      <w:proofErr w:type="gramEnd"/>
      <w:r w:rsidRPr="00A27606">
        <w:rPr>
          <w:rFonts w:ascii="TH SarabunPSK" w:hAnsi="TH SarabunPSK" w:cs="TH SarabunPSK"/>
          <w:sz w:val="28"/>
        </w:rPr>
        <w:t xml:space="preserve"> the tools at the ready and suitable for creating artifacts and the learning management process encourages children to develop their work as Makers who create w</w:t>
      </w:r>
      <w:r w:rsidR="00136286">
        <w:rPr>
          <w:rFonts w:ascii="TH SarabunPSK" w:hAnsi="TH SarabunPSK" w:cs="TH SarabunPSK"/>
          <w:sz w:val="28"/>
        </w:rPr>
        <w:t>orks have achieved their goals.</w:t>
      </w:r>
      <w:r w:rsidR="00136286" w:rsidRPr="00136286">
        <w:t xml:space="preserve"> </w:t>
      </w:r>
      <w:r w:rsidR="00136286" w:rsidRPr="00136286">
        <w:rPr>
          <w:rFonts w:ascii="TH SarabunPSK" w:hAnsi="TH SarabunPSK" w:cs="TH SarabunPSK"/>
          <w:sz w:val="28"/>
        </w:rPr>
        <w:t>and who are learning all the time as well as the people who share knowledge to develop and create inventions</w:t>
      </w:r>
      <w:r w:rsidR="00136286">
        <w:rPr>
          <w:rFonts w:ascii="TH SarabunPSK" w:hAnsi="TH SarabunPSK" w:cs="TH SarabunPSK"/>
          <w:sz w:val="28"/>
        </w:rPr>
        <w:t>.</w:t>
      </w:r>
    </w:p>
    <w:p w14:paraId="63A6EAE3" w14:textId="77777777" w:rsidR="00CF6D8C" w:rsidRPr="000033BB" w:rsidRDefault="00A27606" w:rsidP="00A27606">
      <w:pPr>
        <w:spacing w:after="0" w:line="240" w:lineRule="auto"/>
        <w:jc w:val="thaiDistribute"/>
        <w:rPr>
          <w:rFonts w:ascii="TH SarabunPSK" w:hAnsi="TH SarabunPSK" w:cs="TH SarabunPSK"/>
          <w:sz w:val="28"/>
        </w:rPr>
      </w:pPr>
      <w:r w:rsidRPr="008D3418">
        <w:rPr>
          <w:rFonts w:ascii="TH SarabunPSK" w:hAnsi="TH SarabunPSK" w:cs="TH SarabunPSK"/>
          <w:b/>
          <w:bCs/>
          <w:sz w:val="28"/>
        </w:rPr>
        <w:t>Keywords:</w:t>
      </w:r>
      <w:r>
        <w:rPr>
          <w:rFonts w:ascii="TH SarabunPSK" w:hAnsi="TH SarabunPSK" w:cs="TH SarabunPSK"/>
          <w:b/>
          <w:bCs/>
          <w:sz w:val="28"/>
        </w:rPr>
        <w:t xml:space="preserve"> </w:t>
      </w:r>
      <w:r w:rsidRPr="00A27606">
        <w:rPr>
          <w:rFonts w:ascii="TH SarabunPSK" w:hAnsi="TH SarabunPSK" w:cs="TH SarabunPSK"/>
          <w:sz w:val="28"/>
        </w:rPr>
        <w:t>Practitioner Community Concept Fabrication laboratory Maker Space</w:t>
      </w:r>
      <w:r w:rsidRPr="00A27606">
        <w:rPr>
          <w:rFonts w:ascii="TH SarabunPSK" w:hAnsi="TH SarabunPSK" w:cs="TH SarabunPSK"/>
          <w:sz w:val="24"/>
          <w:szCs w:val="24"/>
        </w:rPr>
        <w:t xml:space="preserve"> </w:t>
      </w:r>
      <w:r w:rsidRPr="00A27606">
        <w:rPr>
          <w:rFonts w:ascii="TH SarabunPSK" w:hAnsi="TH SarabunPSK" w:cs="TH SarabunPSK" w:hint="cs"/>
          <w:sz w:val="24"/>
          <w:szCs w:val="24"/>
          <w:cs/>
        </w:rPr>
        <w:t xml:space="preserve"> </w:t>
      </w:r>
    </w:p>
    <w:p w14:paraId="158DE866" w14:textId="77777777" w:rsidR="00FF41F2" w:rsidRDefault="00FF41F2" w:rsidP="005E0345">
      <w:pPr>
        <w:spacing w:after="0" w:line="240" w:lineRule="auto"/>
        <w:rPr>
          <w:rFonts w:ascii="TH SarabunPSK" w:hAnsi="TH SarabunPSK" w:cs="TH SarabunPSK"/>
          <w:b/>
          <w:bCs/>
          <w:sz w:val="28"/>
        </w:rPr>
      </w:pPr>
    </w:p>
    <w:p w14:paraId="52A14793" w14:textId="2669FE4D" w:rsidR="00F2152A" w:rsidRDefault="00F2152A" w:rsidP="005E0345">
      <w:pPr>
        <w:spacing w:after="0" w:line="240" w:lineRule="auto"/>
        <w:rPr>
          <w:rFonts w:ascii="TH SarabunPSK" w:hAnsi="TH SarabunPSK" w:cs="TH SarabunPSK"/>
          <w:b/>
          <w:bCs/>
          <w:sz w:val="28"/>
          <w:cs/>
        </w:rPr>
      </w:pPr>
    </w:p>
    <w:p w14:paraId="1043A8A6" w14:textId="62B83B54" w:rsidR="0031670F" w:rsidRPr="001B6C1A" w:rsidRDefault="0031670F" w:rsidP="005E0345">
      <w:pPr>
        <w:spacing w:after="0" w:line="240" w:lineRule="auto"/>
        <w:rPr>
          <w:rFonts w:ascii="TH SarabunPSK" w:hAnsi="TH SarabunPSK" w:cs="TH SarabunPSK"/>
          <w:b/>
          <w:bCs/>
          <w:sz w:val="28"/>
        </w:rPr>
      </w:pPr>
      <w:r w:rsidRPr="001B6C1A">
        <w:rPr>
          <w:rFonts w:ascii="TH SarabunPSK" w:hAnsi="TH SarabunPSK" w:cs="TH SarabunPSK"/>
          <w:b/>
          <w:bCs/>
          <w:sz w:val="28"/>
        </w:rPr>
        <w:lastRenderedPageBreak/>
        <w:t>1</w:t>
      </w:r>
      <w:r w:rsidRPr="001B6C1A">
        <w:rPr>
          <w:rFonts w:ascii="TH SarabunPSK" w:hAnsi="TH SarabunPSK" w:cs="TH SarabunPSK"/>
          <w:b/>
          <w:bCs/>
          <w:sz w:val="28"/>
          <w:cs/>
        </w:rPr>
        <w:t>.</w:t>
      </w:r>
      <w:r w:rsidR="00F0406B">
        <w:rPr>
          <w:rFonts w:ascii="TH SarabunPSK" w:hAnsi="TH SarabunPSK" w:cs="TH SarabunPSK"/>
          <w:b/>
          <w:bCs/>
          <w:sz w:val="28"/>
        </w:rPr>
        <w:t xml:space="preserve"> </w:t>
      </w:r>
      <w:r w:rsidRPr="001B6C1A">
        <w:rPr>
          <w:rFonts w:ascii="TH SarabunPSK" w:hAnsi="TH SarabunPSK" w:cs="TH SarabunPSK" w:hint="cs"/>
          <w:b/>
          <w:bCs/>
          <w:sz w:val="28"/>
          <w:cs/>
        </w:rPr>
        <w:t>บทนำ</w:t>
      </w:r>
    </w:p>
    <w:p w14:paraId="0EA99E68" w14:textId="58290DAE" w:rsidR="0031670F" w:rsidRDefault="00F0406B" w:rsidP="005E0345">
      <w:pPr>
        <w:spacing w:after="0" w:line="240" w:lineRule="auto"/>
        <w:jc w:val="both"/>
        <w:rPr>
          <w:rFonts w:ascii="TH SarabunPSK" w:hAnsi="TH SarabunPSK" w:cs="TH SarabunPSK"/>
          <w:b/>
          <w:bCs/>
          <w:sz w:val="28"/>
        </w:rPr>
      </w:pPr>
      <w:r>
        <w:rPr>
          <w:rFonts w:ascii="TH SarabunPSK" w:hAnsi="TH SarabunPSK" w:cs="TH SarabunPSK"/>
          <w:b/>
          <w:bCs/>
          <w:sz w:val="28"/>
        </w:rPr>
        <w:t xml:space="preserve">    </w:t>
      </w:r>
      <w:r w:rsidR="0031670F" w:rsidRPr="001B6C1A">
        <w:rPr>
          <w:rFonts w:ascii="TH SarabunPSK" w:hAnsi="TH SarabunPSK" w:cs="TH SarabunPSK" w:hint="cs"/>
          <w:b/>
          <w:bCs/>
          <w:sz w:val="28"/>
          <w:cs/>
        </w:rPr>
        <w:t>ที่มาและความสำคัญ</w:t>
      </w:r>
    </w:p>
    <w:p w14:paraId="1C2EB4CE" w14:textId="77777777" w:rsidR="00F86319" w:rsidRPr="00B42418" w:rsidRDefault="00D27296" w:rsidP="005E0345">
      <w:pPr>
        <w:spacing w:after="0" w:line="240" w:lineRule="auto"/>
        <w:ind w:firstLine="720"/>
        <w:jc w:val="thaiDistribute"/>
        <w:rPr>
          <w:rFonts w:ascii="TH SarabunPSK" w:hAnsi="TH SarabunPSK" w:cs="TH SarabunPSK"/>
          <w:sz w:val="28"/>
        </w:rPr>
      </w:pPr>
      <w:r w:rsidRPr="0061330C">
        <w:rPr>
          <w:rFonts w:ascii="TH SarabunPSK" w:hAnsi="TH SarabunPSK" w:cs="TH SarabunPSK"/>
          <w:sz w:val="28"/>
          <w:cs/>
        </w:rPr>
        <w:t>แนวคิดชุมชนนักปฏิบัติ (</w:t>
      </w:r>
      <w:r w:rsidRPr="0061330C">
        <w:rPr>
          <w:rFonts w:ascii="TH SarabunPSK" w:hAnsi="TH SarabunPSK" w:cs="TH SarabunPSK"/>
          <w:sz w:val="28"/>
        </w:rPr>
        <w:t xml:space="preserve">CoP)  </w:t>
      </w:r>
      <w:r w:rsidR="00F27EC7">
        <w:rPr>
          <w:rFonts w:ascii="TH SarabunPSK" w:hAnsi="TH SarabunPSK" w:cs="TH SarabunPSK"/>
          <w:sz w:val="28"/>
          <w:cs/>
        </w:rPr>
        <w:t>คือ ชุมชนที่มีการรวมตัวกันโดยมีลักษณะ</w:t>
      </w:r>
      <w:r w:rsidRPr="0061330C">
        <w:rPr>
          <w:rFonts w:ascii="TH SarabunPSK" w:hAnsi="TH SarabunPSK" w:cs="TH SarabunPSK"/>
          <w:sz w:val="28"/>
          <w:cs/>
        </w:rPr>
        <w:t xml:space="preserve">ประสบปัญหาลักษณะเดียวกัน มีความสนใจในเรื่องเดียวกัน </w:t>
      </w:r>
      <w:r w:rsidR="004260BC">
        <w:rPr>
          <w:rFonts w:ascii="TH SarabunPSK" w:hAnsi="TH SarabunPSK" w:cs="TH SarabunPSK" w:hint="cs"/>
          <w:sz w:val="28"/>
          <w:cs/>
        </w:rPr>
        <w:t>ความ</w:t>
      </w:r>
      <w:r w:rsidRPr="0061330C">
        <w:rPr>
          <w:rFonts w:ascii="TH SarabunPSK" w:hAnsi="TH SarabunPSK" w:cs="TH SarabunPSK"/>
          <w:sz w:val="28"/>
          <w:cs/>
        </w:rPr>
        <w:t>ต้องการแลกเปลี่ยนประสบการณ์ มีเป้าหมาย มีความมุ่งมั่นร่วมกัน</w:t>
      </w:r>
      <w:r w:rsidR="00DF0C2E">
        <w:rPr>
          <w:rFonts w:ascii="TH SarabunPSK" w:hAnsi="TH SarabunPSK" w:cs="TH SarabunPSK" w:hint="cs"/>
          <w:sz w:val="28"/>
          <w:cs/>
        </w:rPr>
        <w:t xml:space="preserve"> </w:t>
      </w:r>
      <w:r w:rsidR="00DF0C2E">
        <w:rPr>
          <w:rFonts w:ascii="TH SarabunPSK" w:hAnsi="TH SarabunPSK" w:cs="TH SarabunPSK"/>
          <w:sz w:val="28"/>
        </w:rPr>
        <w:t>Plessis(2008)</w:t>
      </w:r>
      <w:r w:rsidRPr="0061330C">
        <w:rPr>
          <w:rFonts w:ascii="TH SarabunPSK" w:hAnsi="TH SarabunPSK" w:cs="TH SarabunPSK"/>
          <w:sz w:val="28"/>
          <w:cs/>
        </w:rPr>
        <w:t xml:space="preserve"> มีบทบาทในการสร้าง มีการแลกเปลี่ยนเรียนรู้จากกันและกัน ทำให้ความรู้เข้าไปถึงผู้ที่ต้องการ</w:t>
      </w:r>
      <w:r w:rsidRPr="0061330C">
        <w:rPr>
          <w:rFonts w:ascii="TH SarabunPSK" w:hAnsi="TH SarabunPSK" w:cs="TH SarabunPSK"/>
          <w:sz w:val="28"/>
        </w:rPr>
        <w:t xml:space="preserve"> </w:t>
      </w:r>
      <w:r w:rsidR="00337292">
        <w:rPr>
          <w:rFonts w:ascii="TH SarabunPSK" w:hAnsi="TH SarabunPSK" w:cs="TH SarabunPSK"/>
          <w:sz w:val="28"/>
          <w:cs/>
        </w:rPr>
        <w:t>มีความร่วมมือช่วยเหลือ</w:t>
      </w:r>
      <w:r w:rsidRPr="0061330C">
        <w:rPr>
          <w:rFonts w:ascii="TH SarabunPSK" w:hAnsi="TH SarabunPSK" w:cs="TH SarabunPSK"/>
          <w:sz w:val="28"/>
          <w:cs/>
        </w:rPr>
        <w:t xml:space="preserve">เพื่อพัฒนาและเรียนรู้จากสมาชิกด้วยกันเอง </w:t>
      </w:r>
      <w:r w:rsidR="00337292">
        <w:rPr>
          <w:rFonts w:ascii="TH SarabunPSK" w:hAnsi="TH SarabunPSK" w:cs="TH SarabunPSK" w:hint="cs"/>
          <w:sz w:val="28"/>
          <w:cs/>
        </w:rPr>
        <w:t xml:space="preserve"> </w:t>
      </w:r>
      <w:r w:rsidRPr="0061330C">
        <w:rPr>
          <w:rFonts w:ascii="TH SarabunPSK" w:hAnsi="TH SarabunPSK" w:cs="TH SarabunPSK"/>
          <w:sz w:val="28"/>
          <w:cs/>
        </w:rPr>
        <w:t xml:space="preserve">และความพยายามที่จะทำให้บรรลุผลสำเร็จ  </w:t>
      </w:r>
      <w:r w:rsidRPr="0061330C">
        <w:rPr>
          <w:rFonts w:ascii="TH SarabunPSK" w:hAnsi="TH SarabunPSK" w:cs="TH SarabunPSK"/>
          <w:sz w:val="28"/>
        </w:rPr>
        <w:t xml:space="preserve">CoP </w:t>
      </w:r>
      <w:r w:rsidR="00A36B87">
        <w:rPr>
          <w:rFonts w:ascii="TH SarabunPSK" w:hAnsi="TH SarabunPSK" w:cs="TH SarabunPSK" w:hint="cs"/>
          <w:sz w:val="28"/>
          <w:cs/>
        </w:rPr>
        <w:t>ได้</w:t>
      </w:r>
      <w:r w:rsidR="00A36B87">
        <w:rPr>
          <w:rFonts w:ascii="TH SarabunPSK" w:hAnsi="TH SarabunPSK" w:cs="TH SarabunPSK"/>
          <w:sz w:val="28"/>
          <w:cs/>
        </w:rPr>
        <w:t>ชี้จุดเน้นที่</w:t>
      </w:r>
      <w:r w:rsidRPr="0061330C">
        <w:rPr>
          <w:rFonts w:ascii="TH SarabunPSK" w:hAnsi="TH SarabunPSK" w:cs="TH SarabunPSK"/>
          <w:sz w:val="28"/>
          <w:cs/>
        </w:rPr>
        <w:t>การเรียนรู้ซึ่ง</w:t>
      </w:r>
      <w:r w:rsidRPr="00B42418">
        <w:rPr>
          <w:rFonts w:ascii="TH SarabunPSK" w:hAnsi="TH SarabunPSK" w:cs="TH SarabunPSK"/>
          <w:sz w:val="28"/>
          <w:cs/>
        </w:rPr>
        <w:t>ได้รับจากการทำงาน แง่มุม</w:t>
      </w:r>
      <w:r w:rsidR="00A36B87" w:rsidRPr="00B42418">
        <w:rPr>
          <w:rFonts w:ascii="TH SarabunPSK" w:hAnsi="TH SarabunPSK" w:cs="TH SarabunPSK" w:hint="cs"/>
          <w:sz w:val="28"/>
          <w:cs/>
        </w:rPr>
        <w:t>ใน</w:t>
      </w:r>
      <w:r w:rsidRPr="00B42418">
        <w:rPr>
          <w:rFonts w:ascii="TH SarabunPSK" w:hAnsi="TH SarabunPSK" w:cs="TH SarabunPSK"/>
          <w:sz w:val="28"/>
          <w:cs/>
        </w:rPr>
        <w:t>เชิงปฏิบัติ</w:t>
      </w:r>
      <w:r w:rsidR="00AA069F" w:rsidRPr="00B42418">
        <w:rPr>
          <w:rFonts w:ascii="TH SarabunPSK" w:hAnsi="TH SarabunPSK" w:cs="TH SarabunPSK" w:hint="cs"/>
          <w:sz w:val="28"/>
          <w:cs/>
        </w:rPr>
        <w:t xml:space="preserve"> </w:t>
      </w:r>
      <w:r w:rsidR="00DF0C2E" w:rsidRPr="00B42418">
        <w:rPr>
          <w:rFonts w:ascii="TH SarabunPSK" w:hAnsi="TH SarabunPSK" w:cs="TH SarabunPSK" w:hint="cs"/>
          <w:sz w:val="28"/>
          <w:cs/>
        </w:rPr>
        <w:t xml:space="preserve"> </w:t>
      </w:r>
      <w:r w:rsidR="00A36B87" w:rsidRPr="00B42418">
        <w:rPr>
          <w:rFonts w:ascii="TH SarabunPSK" w:hAnsi="TH SarabunPSK" w:cs="TH SarabunPSK" w:hint="cs"/>
          <w:sz w:val="28"/>
          <w:cs/>
        </w:rPr>
        <w:t xml:space="preserve">ในด้าน </w:t>
      </w:r>
      <w:r w:rsidRPr="00B42418">
        <w:rPr>
          <w:rFonts w:ascii="TH SarabunPSK" w:hAnsi="TH SarabunPSK" w:cs="TH SarabunPSK"/>
          <w:sz w:val="28"/>
          <w:cs/>
        </w:rPr>
        <w:t>ปัญหาประจำวัน เครื่องมือ พัฒนาการในเรื่องงาน วิธีการทำงานการมีปฏิสัมพันธ์ระหว่างบุคคลทำให้เกิดการถ่ายทอดแลกเปลี่ยนความรู้</w:t>
      </w:r>
      <w:r w:rsidR="00F86319" w:rsidRPr="00B42418">
        <w:rPr>
          <w:rFonts w:ascii="TH SarabunPSK" w:hAnsi="TH SarabunPSK" w:cs="TH SarabunPSK" w:hint="cs"/>
          <w:sz w:val="28"/>
          <w:cs/>
        </w:rPr>
        <w:t xml:space="preserve"> </w:t>
      </w:r>
      <w:r w:rsidR="00DF0C2E" w:rsidRPr="00B42418">
        <w:rPr>
          <w:rFonts w:ascii="TH SarabunPSK" w:hAnsi="TH SarabunPSK" w:cs="TH SarabunPSK" w:hint="cs"/>
          <w:sz w:val="28"/>
          <w:cs/>
        </w:rPr>
        <w:t xml:space="preserve">ซึ่งสอดคล้องกับ </w:t>
      </w:r>
      <w:proofErr w:type="spellStart"/>
      <w:r w:rsidR="00DF0C2E" w:rsidRPr="00B42418">
        <w:rPr>
          <w:rFonts w:ascii="TH SarabunPSK" w:hAnsi="TH SarabunPSK" w:cs="TH SarabunPSK"/>
          <w:sz w:val="28"/>
        </w:rPr>
        <w:t>Wenger,Mcdermott</w:t>
      </w:r>
      <w:proofErr w:type="spellEnd"/>
      <w:r w:rsidR="00DF0C2E" w:rsidRPr="00B42418">
        <w:rPr>
          <w:rFonts w:ascii="TH SarabunPSK" w:hAnsi="TH SarabunPSK" w:cs="TH SarabunPSK"/>
          <w:sz w:val="28"/>
        </w:rPr>
        <w:t xml:space="preserve"> &amp; Snyder (2002)</w:t>
      </w:r>
      <w:r w:rsidR="009E06A9" w:rsidRPr="00B42418">
        <w:rPr>
          <w:rFonts w:ascii="TH SarabunPSK" w:hAnsi="TH SarabunPSK" w:cs="TH SarabunPSK" w:hint="cs"/>
          <w:sz w:val="28"/>
          <w:cs/>
        </w:rPr>
        <w:t xml:space="preserve"> </w:t>
      </w:r>
      <w:r w:rsidR="00DF0C2E" w:rsidRPr="00B42418">
        <w:rPr>
          <w:rFonts w:ascii="TH SarabunPSK" w:hAnsi="TH SarabunPSK" w:cs="TH SarabunPSK" w:hint="cs"/>
          <w:sz w:val="28"/>
          <w:cs/>
        </w:rPr>
        <w:t xml:space="preserve">นั้นได้มองว่าชุมชนนักปฏิบัติมีองค์ประกอบที่สำคัญ </w:t>
      </w:r>
      <w:r w:rsidR="009E06A9" w:rsidRPr="00B42418">
        <w:rPr>
          <w:rFonts w:ascii="TH SarabunPSK" w:hAnsi="TH SarabunPSK" w:cs="TH SarabunPSK" w:hint="cs"/>
          <w:sz w:val="28"/>
          <w:cs/>
        </w:rPr>
        <w:t>4</w:t>
      </w:r>
      <w:r w:rsidR="00DF0C2E" w:rsidRPr="00B42418">
        <w:rPr>
          <w:rFonts w:ascii="TH SarabunPSK" w:hAnsi="TH SarabunPSK" w:cs="TH SarabunPSK" w:hint="cs"/>
          <w:sz w:val="28"/>
          <w:cs/>
        </w:rPr>
        <w:t xml:space="preserve"> ประการ ได้แก่ หัวข้อความรู้ ชุมชน วิธีปฏิบัติ และประการหนึ่งที่มีส่วน</w:t>
      </w:r>
      <w:r w:rsidR="004260BC" w:rsidRPr="00B42418">
        <w:rPr>
          <w:rFonts w:ascii="TH SarabunPSK" w:hAnsi="TH SarabunPSK" w:cs="TH SarabunPSK" w:hint="cs"/>
          <w:sz w:val="28"/>
          <w:cs/>
        </w:rPr>
        <w:t>ในการพัฒนา</w:t>
      </w:r>
      <w:r w:rsidR="00DF0C2E" w:rsidRPr="00B42418">
        <w:rPr>
          <w:rFonts w:ascii="TH SarabunPSK" w:hAnsi="TH SarabunPSK" w:cs="TH SarabunPSK" w:hint="cs"/>
          <w:sz w:val="28"/>
          <w:cs/>
        </w:rPr>
        <w:t>คือ</w:t>
      </w:r>
      <w:r w:rsidR="004260BC" w:rsidRPr="00B42418">
        <w:rPr>
          <w:rFonts w:ascii="TH SarabunPSK" w:hAnsi="TH SarabunPSK" w:cs="TH SarabunPSK" w:hint="cs"/>
          <w:sz w:val="28"/>
          <w:cs/>
        </w:rPr>
        <w:t xml:space="preserve"> </w:t>
      </w:r>
      <w:r w:rsidR="004260BC" w:rsidRPr="00B42418">
        <w:rPr>
          <w:rFonts w:ascii="TH SarabunPSK" w:hAnsi="TH SarabunPSK" w:cs="TH SarabunPSK"/>
          <w:sz w:val="28"/>
        </w:rPr>
        <w:t xml:space="preserve">Maker Space </w:t>
      </w:r>
      <w:r w:rsidR="004260BC" w:rsidRPr="00B42418">
        <w:rPr>
          <w:rFonts w:ascii="TH SarabunPSK" w:hAnsi="TH SarabunPSK" w:cs="TH SarabunPSK" w:hint="cs"/>
          <w:sz w:val="28"/>
          <w:cs/>
        </w:rPr>
        <w:t xml:space="preserve"> คือพื้นที่ที่แลกเปลี่ยนเรียนรู้อุปกรณ์ที่เหมาะสม</w:t>
      </w:r>
      <w:r w:rsidR="00C940B3" w:rsidRPr="00B42418">
        <w:rPr>
          <w:rFonts w:ascii="TH SarabunPSK" w:hAnsi="TH SarabunPSK" w:cs="TH SarabunPSK" w:hint="cs"/>
          <w:sz w:val="28"/>
          <w:cs/>
        </w:rPr>
        <w:t>ในการพัฒนา</w:t>
      </w:r>
    </w:p>
    <w:p w14:paraId="46DAFF14" w14:textId="3ED238E5" w:rsidR="000F5E9E" w:rsidRPr="00B42418" w:rsidRDefault="00C940B3" w:rsidP="00B42418">
      <w:pPr>
        <w:pStyle w:val="NormalWeb"/>
        <w:spacing w:before="0" w:beforeAutospacing="0" w:afterAutospacing="0"/>
        <w:ind w:firstLine="720"/>
        <w:jc w:val="thaiDistribute"/>
        <w:rPr>
          <w:sz w:val="28"/>
          <w:szCs w:val="28"/>
        </w:rPr>
      </w:pPr>
      <w:r w:rsidRPr="00B42418">
        <w:rPr>
          <w:rFonts w:ascii="TH SarabunPSK" w:hAnsi="TH SarabunPSK" w:cs="TH SarabunPSK" w:hint="cs"/>
          <w:sz w:val="28"/>
          <w:szCs w:val="28"/>
          <w:cs/>
        </w:rPr>
        <w:t>การ</w:t>
      </w:r>
      <w:r w:rsidR="000F5E9E" w:rsidRPr="00B42418">
        <w:rPr>
          <w:rFonts w:ascii="TH SarabunPSK" w:hAnsi="TH SarabunPSK" w:cs="TH SarabunPSK"/>
          <w:sz w:val="28"/>
          <w:szCs w:val="28"/>
          <w:cs/>
        </w:rPr>
        <w:t xml:space="preserve">ตระหนักถึงความสำคัญของการจัดการศึกษาในศตวรรษที่ </w:t>
      </w:r>
      <w:r w:rsidR="000F5E9E" w:rsidRPr="00B42418">
        <w:rPr>
          <w:rFonts w:ascii="TH SarabunPSK" w:hAnsi="TH SarabunPSK" w:cs="TH SarabunPSK"/>
          <w:sz w:val="28"/>
          <w:szCs w:val="28"/>
        </w:rPr>
        <w:t xml:space="preserve">21 </w:t>
      </w:r>
      <w:r w:rsidR="000F5E9E" w:rsidRPr="00B42418">
        <w:rPr>
          <w:rFonts w:ascii="TH SarabunPSK" w:hAnsi="TH SarabunPSK" w:cs="TH SarabunPSK"/>
          <w:sz w:val="28"/>
          <w:szCs w:val="28"/>
          <w:cs/>
        </w:rPr>
        <w:t>ที่มุ่งเน้นให้ผู้เรียนเป็นผู้สร้างความรู้</w:t>
      </w:r>
      <w:r w:rsidR="000F5E9E" w:rsidRPr="00B42418">
        <w:rPr>
          <w:rFonts w:ascii="TH SarabunPSK" w:hAnsi="TH SarabunPSK" w:cs="TH SarabunPSK"/>
          <w:sz w:val="28"/>
          <w:szCs w:val="28"/>
        </w:rPr>
        <w:t xml:space="preserve"> </w:t>
      </w:r>
      <w:r w:rsidR="000F5E9E" w:rsidRPr="00B42418">
        <w:rPr>
          <w:rFonts w:ascii="TH SarabunPSK" w:hAnsi="TH SarabunPSK" w:cs="TH SarabunPSK"/>
          <w:sz w:val="28"/>
          <w:szCs w:val="28"/>
          <w:cs/>
        </w:rPr>
        <w:t>ที่เป็นของตนเองขึ้นมา ทั้งจากความรู้เดิมหรือจากความรู้ที่รับเข้าม</w:t>
      </w:r>
      <w:r w:rsidR="00F27EC7" w:rsidRPr="00B42418">
        <w:rPr>
          <w:rFonts w:ascii="TH SarabunPSK" w:hAnsi="TH SarabunPSK" w:cs="TH SarabunPSK"/>
          <w:sz w:val="28"/>
          <w:szCs w:val="28"/>
          <w:cs/>
        </w:rPr>
        <w:t>าใหม่ จึงนำไปสู่การปรับวิธี</w:t>
      </w:r>
      <w:r w:rsidR="00F27EC7" w:rsidRPr="00B42418">
        <w:rPr>
          <w:rFonts w:ascii="TH SarabunPSK" w:hAnsi="TH SarabunPSK" w:cs="TH SarabunPSK" w:hint="cs"/>
          <w:sz w:val="28"/>
          <w:szCs w:val="28"/>
          <w:cs/>
        </w:rPr>
        <w:t>การเรียนการสอน</w:t>
      </w:r>
      <w:r w:rsidR="000F5E9E" w:rsidRPr="00B42418">
        <w:rPr>
          <w:rFonts w:ascii="TH SarabunPSK" w:hAnsi="TH SarabunPSK" w:cs="TH SarabunPSK"/>
          <w:sz w:val="28"/>
          <w:szCs w:val="28"/>
        </w:rPr>
        <w:t xml:space="preserve"> </w:t>
      </w:r>
      <w:r w:rsidR="00F27EC7" w:rsidRPr="00B42418">
        <w:rPr>
          <w:rFonts w:ascii="TH SarabunPSK" w:hAnsi="TH SarabunPSK" w:cs="TH SarabunPSK" w:hint="cs"/>
          <w:sz w:val="28"/>
          <w:szCs w:val="28"/>
          <w:cs/>
        </w:rPr>
        <w:t>ปัจจุบันการเรียนการสอน</w:t>
      </w:r>
      <w:r w:rsidR="00A36B87" w:rsidRPr="00B42418">
        <w:rPr>
          <w:rFonts w:ascii="TH SarabunPSK" w:hAnsi="TH SarabunPSK" w:cs="TH SarabunPSK"/>
          <w:sz w:val="28"/>
          <w:szCs w:val="28"/>
          <w:cs/>
        </w:rPr>
        <w:t>สังกัดสำนักงานคณะกรรมการการอาชีวศึกษา</w:t>
      </w:r>
      <w:r w:rsidR="00A36B87" w:rsidRPr="00B42418">
        <w:rPr>
          <w:rFonts w:ascii="TH SarabunPSK" w:hAnsi="TH SarabunPSK" w:cs="TH SarabunPSK"/>
          <w:sz w:val="28"/>
          <w:szCs w:val="28"/>
        </w:rPr>
        <w:t xml:space="preserve"> </w:t>
      </w:r>
      <w:r w:rsidR="00A36B87" w:rsidRPr="00B42418">
        <w:rPr>
          <w:rFonts w:ascii="TH SarabunPSK" w:hAnsi="TH SarabunPSK" w:cs="TH SarabunPSK" w:hint="cs"/>
          <w:sz w:val="28"/>
          <w:szCs w:val="28"/>
          <w:cs/>
        </w:rPr>
        <w:t xml:space="preserve">เป็นหน่วยงานพัฒนานักเรียนให้เกิดความรู้และทักษะในงานปฏิบัติ </w:t>
      </w:r>
      <w:r w:rsidRPr="00B42418">
        <w:rPr>
          <w:rFonts w:ascii="TH SarabunPSK" w:hAnsi="TH SarabunPSK" w:cs="TH SarabunPSK" w:hint="cs"/>
          <w:sz w:val="28"/>
          <w:szCs w:val="28"/>
          <w:cs/>
        </w:rPr>
        <w:t>ใน</w:t>
      </w:r>
      <w:r w:rsidR="00B42418">
        <w:rPr>
          <w:rFonts w:ascii="TH SarabunPSK" w:hAnsi="TH SarabunPSK" w:cs="TH SarabunPSK"/>
          <w:sz w:val="28"/>
          <w:szCs w:val="28"/>
          <w:cs/>
        </w:rPr>
        <w:t>การศึกษาระดับ</w:t>
      </w:r>
      <w:r w:rsidR="00390293" w:rsidRPr="00B42418">
        <w:rPr>
          <w:rFonts w:ascii="TH SarabunPSK" w:hAnsi="TH SarabunPSK" w:cs="TH SarabunPSK"/>
          <w:sz w:val="28"/>
          <w:szCs w:val="28"/>
          <w:cs/>
        </w:rPr>
        <w:t>ประกาศนียบัตรวิชาชีพ</w:t>
      </w:r>
      <w:r w:rsidR="005460B8" w:rsidRPr="00B42418">
        <w:rPr>
          <w:rFonts w:ascii="TH SarabunPSK" w:hAnsi="TH SarabunPSK" w:cs="TH SarabunPSK" w:hint="cs"/>
          <w:sz w:val="28"/>
          <w:szCs w:val="28"/>
          <w:cs/>
        </w:rPr>
        <w:t xml:space="preserve"> ชั้นปีที่ 3 </w:t>
      </w:r>
      <w:r w:rsidRPr="00B42418">
        <w:rPr>
          <w:rFonts w:ascii="TH SarabunPSK" w:hAnsi="TH SarabunPSK" w:cs="TH SarabunPSK" w:hint="cs"/>
          <w:sz w:val="28"/>
          <w:szCs w:val="28"/>
          <w:cs/>
        </w:rPr>
        <w:t>และ</w:t>
      </w:r>
      <w:r w:rsidR="00B42418">
        <w:rPr>
          <w:rFonts w:ascii="TH SarabunPSK" w:hAnsi="TH SarabunPSK" w:cs="TH SarabunPSK"/>
          <w:sz w:val="28"/>
          <w:szCs w:val="28"/>
          <w:cs/>
        </w:rPr>
        <w:t>การศึกษาระดับ</w:t>
      </w:r>
      <w:r w:rsidR="005460B8" w:rsidRPr="00B42418">
        <w:rPr>
          <w:rFonts w:ascii="TH SarabunPSK" w:hAnsi="TH SarabunPSK" w:cs="TH SarabunPSK"/>
          <w:sz w:val="28"/>
          <w:szCs w:val="28"/>
          <w:cs/>
        </w:rPr>
        <w:t>ประกาศนียบัตรวิชาชีพ</w:t>
      </w:r>
      <w:r w:rsidR="005460B8" w:rsidRPr="00B42418">
        <w:rPr>
          <w:rFonts w:ascii="TH SarabunPSK" w:hAnsi="TH SarabunPSK" w:cs="TH SarabunPSK" w:hint="cs"/>
          <w:sz w:val="28"/>
          <w:szCs w:val="28"/>
          <w:cs/>
        </w:rPr>
        <w:t>ชั้นสูง ชั้นปีที่ 2</w:t>
      </w:r>
      <w:r w:rsidRPr="00B42418">
        <w:rPr>
          <w:rFonts w:ascii="TH SarabunPSK" w:hAnsi="TH SarabunPSK" w:cs="TH SarabunPSK" w:hint="cs"/>
          <w:sz w:val="28"/>
          <w:szCs w:val="28"/>
          <w:cs/>
        </w:rPr>
        <w:t>จะมี</w:t>
      </w:r>
      <w:r w:rsidR="00F27EC7" w:rsidRPr="00B42418">
        <w:rPr>
          <w:rFonts w:ascii="TH SarabunPSK" w:hAnsi="TH SarabunPSK" w:cs="TH SarabunPSK" w:hint="cs"/>
          <w:sz w:val="28"/>
          <w:szCs w:val="28"/>
          <w:cs/>
        </w:rPr>
        <w:t>รายวิชาโครงงาน</w:t>
      </w:r>
      <w:r w:rsidR="00D20F00" w:rsidRPr="00B42418">
        <w:rPr>
          <w:rFonts w:ascii="TH SarabunPSK" w:hAnsi="TH SarabunPSK" w:cs="TH SarabunPSK"/>
          <w:sz w:val="28"/>
          <w:szCs w:val="28"/>
        </w:rPr>
        <w:t xml:space="preserve"> </w:t>
      </w:r>
      <w:r w:rsidR="00B42418" w:rsidRPr="00B42418">
        <w:rPr>
          <w:rFonts w:ascii="TH SarabunPSK" w:hAnsi="TH SarabunPSK" w:cs="TH SarabunPSK"/>
          <w:sz w:val="28"/>
          <w:szCs w:val="28"/>
          <w:cs/>
        </w:rPr>
        <w:t>ศึกษาและปฏิบัติเกี่ยวกับการบูรณาการความรู้และทักษะในระดับเทคนิคที่สอดคล้องกับสาขาวิชาชีพ ที่ศึกษา เพื่อสร้างและหรือพัฒนางานด้วยกระบวนการทดลอง สํารวจ ประดิษฐ์คิดค้น หรือการปฏิบัติงานเชิงระบบ การเลือกหัวข้อโครงงาน การศึกษาค้นคว้าข้อมูลและเอกสารอ้างอิง การเขียนโครงงาน การดําเนินงานโครงงาน การเก็บรวบรวมข้อมูล วิเคราะห์และแปลผล การสรุปจัดท</w:t>
      </w:r>
      <w:r w:rsidR="00C50B89">
        <w:rPr>
          <w:rFonts w:ascii="TH SarabunPSK" w:hAnsi="TH SarabunPSK" w:cs="TH SarabunPSK" w:hint="cs"/>
          <w:sz w:val="28"/>
          <w:szCs w:val="28"/>
          <w:cs/>
        </w:rPr>
        <w:t>ำ</w:t>
      </w:r>
      <w:r w:rsidR="00B42418" w:rsidRPr="00B42418">
        <w:rPr>
          <w:rFonts w:ascii="TH SarabunPSK" w:hAnsi="TH SarabunPSK" w:cs="TH SarabunPSK"/>
          <w:sz w:val="28"/>
          <w:szCs w:val="28"/>
          <w:cs/>
        </w:rPr>
        <w:t>รายงาน การนําเสนอผลงานโครงงาน โดยด</w:t>
      </w:r>
      <w:r w:rsidR="00C50B89">
        <w:rPr>
          <w:rFonts w:ascii="TH SarabunPSK" w:hAnsi="TH SarabunPSK" w:cs="TH SarabunPSK" w:hint="cs"/>
          <w:sz w:val="28"/>
          <w:szCs w:val="28"/>
          <w:cs/>
        </w:rPr>
        <w:t>ำ</w:t>
      </w:r>
      <w:r w:rsidR="00B42418" w:rsidRPr="00B42418">
        <w:rPr>
          <w:rFonts w:ascii="TH SarabunPSK" w:hAnsi="TH SarabunPSK" w:cs="TH SarabunPSK"/>
          <w:sz w:val="28"/>
          <w:szCs w:val="28"/>
          <w:cs/>
        </w:rPr>
        <w:t xml:space="preserve">เนินการ </w:t>
      </w:r>
      <w:r w:rsidR="00B42418">
        <w:rPr>
          <w:rFonts w:ascii="TH SarabunPSK" w:hAnsi="TH SarabunPSK" w:cs="TH SarabunPSK"/>
          <w:sz w:val="28"/>
          <w:szCs w:val="28"/>
        </w:rPr>
        <w:t xml:space="preserve">              </w:t>
      </w:r>
      <w:r w:rsidR="00B42418" w:rsidRPr="00B42418">
        <w:rPr>
          <w:rFonts w:ascii="TH SarabunPSK" w:hAnsi="TH SarabunPSK" w:cs="TH SarabunPSK"/>
          <w:sz w:val="28"/>
          <w:szCs w:val="28"/>
          <w:cs/>
        </w:rPr>
        <w:t>เป็นรายบุคคลหรือกลุ่มตามลักษณะของงานให้แล้วเสร็จในระยะเวลาที่กําหนด</w:t>
      </w:r>
      <w:r w:rsidR="00F27EC7" w:rsidRPr="00B42418">
        <w:rPr>
          <w:rFonts w:ascii="TH SarabunPSK" w:hAnsi="TH SarabunPSK" w:cs="TH SarabunPSK"/>
          <w:sz w:val="28"/>
          <w:szCs w:val="28"/>
        </w:rPr>
        <w:t xml:space="preserve"> </w:t>
      </w:r>
      <w:r w:rsidR="00D20F00" w:rsidRPr="00B42418">
        <w:rPr>
          <w:rFonts w:ascii="TH SarabunPSK" w:hAnsi="TH SarabunPSK" w:cs="TH SarabunPSK"/>
          <w:sz w:val="28"/>
          <w:szCs w:val="28"/>
        </w:rPr>
        <w:t>(</w:t>
      </w:r>
      <w:r w:rsidR="00D20F00" w:rsidRPr="00B42418">
        <w:rPr>
          <w:rFonts w:ascii="TH SarabunPSK" w:hAnsi="TH SarabunPSK" w:cs="TH SarabunPSK" w:hint="cs"/>
          <w:sz w:val="28"/>
          <w:szCs w:val="28"/>
          <w:shd w:val="clear" w:color="auto" w:fill="FFFFFF"/>
          <w:cs/>
        </w:rPr>
        <w:t>สำนักมาตรฐานการอาชีวศึกษาและวิชาชีพ</w:t>
      </w:r>
      <w:r w:rsidR="00D20F00" w:rsidRPr="00B42418">
        <w:rPr>
          <w:rFonts w:ascii="TH SarabunPSK" w:hAnsi="TH SarabunPSK" w:cs="TH SarabunPSK"/>
          <w:sz w:val="28"/>
          <w:szCs w:val="28"/>
          <w:shd w:val="clear" w:color="auto" w:fill="FFFFFF"/>
        </w:rPr>
        <w:t xml:space="preserve">,2563) </w:t>
      </w:r>
    </w:p>
    <w:p w14:paraId="5A787D9A" w14:textId="77777777" w:rsidR="00C67861" w:rsidRDefault="00C940B3" w:rsidP="005E0345">
      <w:pPr>
        <w:spacing w:after="0" w:line="240" w:lineRule="auto"/>
        <w:jc w:val="thaiDistribute"/>
        <w:rPr>
          <w:rFonts w:ascii="TH SarabunPSK" w:hAnsi="TH SarabunPSK" w:cs="TH SarabunPSK"/>
          <w:sz w:val="28"/>
        </w:rPr>
      </w:pPr>
      <w:r>
        <w:rPr>
          <w:rFonts w:ascii="TH SarabunPSK" w:hAnsi="TH SarabunPSK" w:cs="TH SarabunPSK" w:hint="cs"/>
          <w:sz w:val="28"/>
          <w:cs/>
        </w:rPr>
        <w:t xml:space="preserve">           </w:t>
      </w:r>
      <w:r w:rsidR="006C774D">
        <w:rPr>
          <w:rFonts w:ascii="TH SarabunPSK" w:hAnsi="TH SarabunPSK" w:cs="TH SarabunPSK" w:hint="cs"/>
          <w:sz w:val="28"/>
          <w:cs/>
        </w:rPr>
        <w:t>การนำแนวคิดชุมชนนักปฏิบัติ มาบูรณาการเข้ากับรายวิชาโครงงาน</w:t>
      </w:r>
      <w:r w:rsidR="00D73B80">
        <w:rPr>
          <w:rFonts w:ascii="TH SarabunPSK" w:hAnsi="TH SarabunPSK" w:cs="TH SarabunPSK" w:hint="cs"/>
          <w:sz w:val="28"/>
          <w:cs/>
        </w:rPr>
        <w:t xml:space="preserve"> จะ</w:t>
      </w:r>
      <w:r w:rsidR="009E06A9">
        <w:rPr>
          <w:rFonts w:ascii="TH SarabunPSK" w:hAnsi="TH SarabunPSK" w:cs="TH SarabunPSK" w:hint="cs"/>
          <w:sz w:val="28"/>
          <w:cs/>
        </w:rPr>
        <w:t>เ</w:t>
      </w:r>
      <w:r w:rsidR="00D73B80">
        <w:rPr>
          <w:rFonts w:ascii="TH SarabunPSK" w:hAnsi="TH SarabunPSK" w:cs="TH SarabunPSK" w:hint="cs"/>
          <w:sz w:val="28"/>
          <w:cs/>
        </w:rPr>
        <w:t>ป็นกุญแจสำคัญที่ช่วยสร้างความสามารถของห้องเรียน</w:t>
      </w:r>
      <w:r w:rsidR="00D73B80">
        <w:rPr>
          <w:rFonts w:ascii="TH SarabunPSK" w:hAnsi="TH SarabunPSK" w:cs="TH SarabunPSK"/>
          <w:sz w:val="28"/>
        </w:rPr>
        <w:t xml:space="preserve"> (Evan,2003) </w:t>
      </w:r>
      <w:r w:rsidR="006C774D">
        <w:rPr>
          <w:rFonts w:ascii="TH SarabunPSK" w:hAnsi="TH SarabunPSK" w:cs="TH SarabunPSK" w:hint="cs"/>
          <w:sz w:val="28"/>
          <w:cs/>
        </w:rPr>
        <w:t xml:space="preserve"> เพื่อให้นักเรียนเกิดสังคมแห่งการเรียนรู้</w:t>
      </w:r>
      <w:r w:rsidR="00D73B80">
        <w:rPr>
          <w:rFonts w:ascii="TH SarabunPSK" w:hAnsi="TH SarabunPSK" w:cs="TH SarabunPSK" w:hint="cs"/>
          <w:sz w:val="28"/>
          <w:cs/>
        </w:rPr>
        <w:t>พัฒนาสมรรถนะ (</w:t>
      </w:r>
      <w:r w:rsidR="00D73B80">
        <w:rPr>
          <w:rFonts w:ascii="TH SarabunPSK" w:hAnsi="TH SarabunPSK" w:cs="TH SarabunPSK"/>
          <w:sz w:val="28"/>
        </w:rPr>
        <w:t xml:space="preserve">Competency) </w:t>
      </w:r>
      <w:r w:rsidR="00D73B80">
        <w:rPr>
          <w:rFonts w:ascii="TH SarabunPSK" w:hAnsi="TH SarabunPSK" w:cs="TH SarabunPSK" w:hint="cs"/>
          <w:sz w:val="28"/>
          <w:cs/>
        </w:rPr>
        <w:t xml:space="preserve">ส่งเสริมให้เกิดสภาพแวดล้อมในการตั้งคำถาม </w:t>
      </w:r>
      <w:r w:rsidR="006C774D">
        <w:rPr>
          <w:rFonts w:ascii="TH SarabunPSK" w:hAnsi="TH SarabunPSK" w:cs="TH SarabunPSK" w:hint="cs"/>
          <w:sz w:val="28"/>
          <w:cs/>
        </w:rPr>
        <w:t xml:space="preserve"> การได้ลงมือปฏิบัติ เกิดการเรียนรู้ด้วยตัวเอง </w:t>
      </w:r>
      <w:r w:rsidR="006C774D">
        <w:rPr>
          <w:rFonts w:ascii="TH SarabunPSK" w:hAnsi="TH SarabunPSK" w:cs="TH SarabunPSK"/>
          <w:sz w:val="28"/>
        </w:rPr>
        <w:t xml:space="preserve">learning by doing </w:t>
      </w:r>
      <w:r w:rsidR="00D73B80">
        <w:rPr>
          <w:rFonts w:ascii="TH SarabunPSK" w:hAnsi="TH SarabunPSK" w:cs="TH SarabunPSK" w:hint="cs"/>
          <w:sz w:val="28"/>
          <w:cs/>
        </w:rPr>
        <w:t xml:space="preserve"> และการแลกเปลี่ยนความรู้เชื่อมโยงไปยังความรู้ที่ไม่ชัดแจ้งหรือความรู้ฝังลึกไปยังชุมชน</w:t>
      </w:r>
      <w:r w:rsidR="00C87798">
        <w:rPr>
          <w:rFonts w:ascii="TH SarabunPSK" w:hAnsi="TH SarabunPSK" w:cs="TH SarabunPSK" w:hint="cs"/>
          <w:sz w:val="28"/>
          <w:cs/>
        </w:rPr>
        <w:t xml:space="preserve"> ส่วน</w:t>
      </w:r>
      <w:r w:rsidR="00C87798" w:rsidRPr="00660CFF">
        <w:rPr>
          <w:rFonts w:ascii="TH SarabunPSK" w:hAnsi="TH SarabunPSK" w:cs="TH SarabunPSK"/>
          <w:sz w:val="28"/>
          <w:cs/>
        </w:rPr>
        <w:t>ครูต้องปรับบทบาทเป็น</w:t>
      </w:r>
      <w:r w:rsidR="00C87798">
        <w:rPr>
          <w:rFonts w:ascii="TH SarabunPSK" w:hAnsi="TH SarabunPSK" w:cs="TH SarabunPSK" w:hint="cs"/>
          <w:sz w:val="28"/>
          <w:cs/>
        </w:rPr>
        <w:t xml:space="preserve"> </w:t>
      </w:r>
      <w:r w:rsidR="00C87798" w:rsidRPr="00660CFF">
        <w:rPr>
          <w:rFonts w:ascii="TH SarabunPSK" w:hAnsi="TH SarabunPSK" w:cs="TH SarabunPSK"/>
          <w:sz w:val="28"/>
          <w:cs/>
        </w:rPr>
        <w:t>ผู้อำนวยความสะดวก (</w:t>
      </w:r>
      <w:r w:rsidR="00C87798" w:rsidRPr="00660CFF">
        <w:rPr>
          <w:rFonts w:ascii="TH SarabunPSK" w:hAnsi="TH SarabunPSK" w:cs="TH SarabunPSK"/>
          <w:sz w:val="28"/>
        </w:rPr>
        <w:t>Facilitator)</w:t>
      </w:r>
      <w:r w:rsidR="00C87798">
        <w:rPr>
          <w:rFonts w:ascii="TH SarabunPSK" w:hAnsi="TH SarabunPSK" w:cs="TH SarabunPSK" w:hint="cs"/>
          <w:sz w:val="28"/>
          <w:cs/>
        </w:rPr>
        <w:t xml:space="preserve"> ไม่ว่าจะเป็น</w:t>
      </w:r>
      <w:r w:rsidR="00C87798" w:rsidRPr="00C87798">
        <w:rPr>
          <w:rFonts w:ascii="TH SarabunPSK" w:hAnsi="TH SarabunPSK" w:cs="TH SarabunPSK"/>
          <w:sz w:val="28"/>
        </w:rPr>
        <w:t xml:space="preserve"> </w:t>
      </w:r>
      <w:r w:rsidR="00C87798">
        <w:rPr>
          <w:rFonts w:ascii="TH SarabunPSK" w:hAnsi="TH SarabunPSK" w:cs="TH SarabunPSK"/>
          <w:sz w:val="28"/>
        </w:rPr>
        <w:t xml:space="preserve">Maker Space </w:t>
      </w:r>
      <w:r w:rsidR="00C87798">
        <w:rPr>
          <w:rFonts w:ascii="TH SarabunPSK" w:hAnsi="TH SarabunPSK" w:cs="TH SarabunPSK" w:hint="cs"/>
          <w:sz w:val="28"/>
          <w:cs/>
        </w:rPr>
        <w:t xml:space="preserve"> หรือในสถานศึกษาในปัจจุบันที่เรียกว่า </w:t>
      </w:r>
      <w:r w:rsidR="002352FD" w:rsidRPr="002352FD">
        <w:rPr>
          <w:rFonts w:ascii="TH SarabunPSK" w:hAnsi="TH SarabunPSK" w:cs="TH SarabunPSK"/>
          <w:sz w:val="28"/>
          <w:shd w:val="clear" w:color="auto" w:fill="FFFFFF"/>
          <w:cs/>
        </w:rPr>
        <w:t>โรงประลองต้นแบบทางวิศวกรรม</w:t>
      </w:r>
      <w:r w:rsidR="002352FD" w:rsidRPr="002352FD">
        <w:rPr>
          <w:rFonts w:ascii="Arial" w:hAnsi="Arial" w:cs="Angsana New" w:hint="cs"/>
          <w:sz w:val="21"/>
          <w:szCs w:val="21"/>
          <w:shd w:val="clear" w:color="auto" w:fill="FFFFFF"/>
          <w:cs/>
        </w:rPr>
        <w:t xml:space="preserve"> </w:t>
      </w:r>
      <w:r w:rsidR="002352FD" w:rsidRPr="002352FD">
        <w:rPr>
          <w:rFonts w:ascii="TH SarabunPSK" w:hAnsi="TH SarabunPSK" w:cs="TH SarabunPSK"/>
          <w:color w:val="242D2E"/>
          <w:sz w:val="28"/>
          <w:shd w:val="clear" w:color="auto" w:fill="FFFFFF"/>
        </w:rPr>
        <w:t>Fabrication laboratory</w:t>
      </w:r>
      <w:r w:rsidR="002352FD">
        <w:rPr>
          <w:rFonts w:ascii="TH SarabunPSK" w:hAnsi="TH SarabunPSK" w:cs="TH SarabunPSK"/>
          <w:color w:val="242D2E"/>
          <w:sz w:val="28"/>
          <w:shd w:val="clear" w:color="auto" w:fill="FFFFFF"/>
        </w:rPr>
        <w:t xml:space="preserve"> (</w:t>
      </w:r>
      <w:r w:rsidR="00C87798">
        <w:rPr>
          <w:rFonts w:ascii="TH SarabunPSK" w:hAnsi="TH SarabunPSK" w:cs="TH SarabunPSK"/>
          <w:sz w:val="28"/>
        </w:rPr>
        <w:t>FABLAB</w:t>
      </w:r>
      <w:r w:rsidR="002352FD">
        <w:rPr>
          <w:rFonts w:ascii="TH SarabunPSK" w:hAnsi="TH SarabunPSK" w:cs="TH SarabunPSK"/>
          <w:sz w:val="28"/>
        </w:rPr>
        <w:t>)</w:t>
      </w:r>
      <w:r w:rsidR="00C87798">
        <w:rPr>
          <w:rFonts w:ascii="TH SarabunPSK" w:hAnsi="TH SarabunPSK" w:cs="TH SarabunPSK"/>
          <w:sz w:val="28"/>
        </w:rPr>
        <w:t xml:space="preserve"> </w:t>
      </w:r>
      <w:r w:rsidR="00C87798">
        <w:rPr>
          <w:rFonts w:ascii="TH SarabunPSK" w:hAnsi="TH SarabunPSK" w:cs="TH SarabunPSK" w:hint="cs"/>
          <w:sz w:val="28"/>
          <w:cs/>
        </w:rPr>
        <w:t>ที่มีเครื่องมือที่พร้อม</w:t>
      </w:r>
      <w:r w:rsidR="00EE6586">
        <w:rPr>
          <w:rFonts w:ascii="TH SarabunPSK" w:hAnsi="TH SarabunPSK" w:cs="TH SarabunPSK" w:hint="cs"/>
          <w:sz w:val="28"/>
          <w:cs/>
        </w:rPr>
        <w:t xml:space="preserve"> และเหมาะสม</w:t>
      </w:r>
      <w:r w:rsidR="00C87798">
        <w:rPr>
          <w:rFonts w:ascii="TH SarabunPSK" w:hAnsi="TH SarabunPSK" w:cs="TH SarabunPSK" w:hint="cs"/>
          <w:sz w:val="28"/>
          <w:cs/>
        </w:rPr>
        <w:t>ในการสร้าง</w:t>
      </w:r>
      <w:r w:rsidR="00EE6586">
        <w:rPr>
          <w:rFonts w:ascii="TH SarabunPSK" w:hAnsi="TH SarabunPSK" w:cs="TH SarabunPSK" w:hint="cs"/>
          <w:sz w:val="28"/>
          <w:cs/>
        </w:rPr>
        <w:t>ผล</w:t>
      </w:r>
      <w:r w:rsidR="00C87798">
        <w:rPr>
          <w:rFonts w:ascii="TH SarabunPSK" w:hAnsi="TH SarabunPSK" w:cs="TH SarabunPSK" w:hint="cs"/>
          <w:sz w:val="28"/>
          <w:cs/>
        </w:rPr>
        <w:t xml:space="preserve">งานสิ่งประดิษฐ์ </w:t>
      </w:r>
      <w:r w:rsidR="00EE6586">
        <w:rPr>
          <w:rFonts w:ascii="TH SarabunPSK" w:hAnsi="TH SarabunPSK" w:cs="TH SarabunPSK" w:hint="cs"/>
          <w:sz w:val="28"/>
          <w:cs/>
        </w:rPr>
        <w:t>และกระบวนการจัดการเรียนรู้</w:t>
      </w:r>
      <w:r w:rsidR="00857A9B">
        <w:rPr>
          <w:rFonts w:ascii="TH SarabunPSK" w:hAnsi="TH SarabunPSK" w:cs="TH SarabunPSK" w:hint="cs"/>
          <w:sz w:val="28"/>
          <w:cs/>
        </w:rPr>
        <w:t xml:space="preserve">ส่งเสริมให้เด็กได้พัฒนาผลงานเป็น </w:t>
      </w:r>
      <w:r w:rsidR="00A77065">
        <w:rPr>
          <w:rFonts w:ascii="Arial" w:hAnsi="Arial" w:cs="Angsana New"/>
          <w:color w:val="202124"/>
          <w:shd w:val="clear" w:color="auto" w:fill="FFFFFF"/>
          <w:cs/>
        </w:rPr>
        <w:t>เมกเกอร์</w:t>
      </w:r>
      <w:r w:rsidR="00BE6859">
        <w:rPr>
          <w:rFonts w:ascii="TH SarabunPSK" w:hAnsi="TH SarabunPSK" w:cs="TH SarabunPSK" w:hint="cs"/>
          <w:sz w:val="28"/>
          <w:cs/>
        </w:rPr>
        <w:t>ที่ประดิษฐ์ผลงาน</w:t>
      </w:r>
      <w:r w:rsidR="00857A9B">
        <w:rPr>
          <w:rFonts w:ascii="TH SarabunPSK" w:hAnsi="TH SarabunPSK" w:cs="TH SarabunPSK" w:hint="cs"/>
          <w:sz w:val="28"/>
          <w:cs/>
        </w:rPr>
        <w:t>ได้บรรลุตามเป้าหมาย</w:t>
      </w:r>
    </w:p>
    <w:p w14:paraId="5B7766E4" w14:textId="77777777" w:rsidR="00F2152A" w:rsidRDefault="00F2152A" w:rsidP="005E0345">
      <w:pPr>
        <w:spacing w:after="0" w:line="240" w:lineRule="auto"/>
        <w:jc w:val="thaiDistribute"/>
        <w:rPr>
          <w:rFonts w:ascii="TH SarabunPSK" w:hAnsi="TH SarabunPSK" w:cs="TH SarabunPSK"/>
          <w:sz w:val="28"/>
        </w:rPr>
      </w:pPr>
    </w:p>
    <w:p w14:paraId="0EB332E4" w14:textId="03335107" w:rsidR="00806C42" w:rsidRDefault="005308BB" w:rsidP="005E0345">
      <w:pPr>
        <w:spacing w:after="0" w:line="240" w:lineRule="auto"/>
        <w:jc w:val="thaiDistribute"/>
        <w:rPr>
          <w:rFonts w:ascii="TH SarabunPSK" w:hAnsi="TH SarabunPSK" w:cs="TH SarabunPSK"/>
          <w:b/>
          <w:bCs/>
          <w:sz w:val="28"/>
        </w:rPr>
      </w:pPr>
      <w:r>
        <w:rPr>
          <w:rFonts w:ascii="TH SarabunPSK" w:hAnsi="TH SarabunPSK" w:cs="TH SarabunPSK" w:hint="cs"/>
          <w:b/>
          <w:bCs/>
          <w:sz w:val="28"/>
          <w:cs/>
        </w:rPr>
        <w:t>2</w:t>
      </w:r>
      <w:r w:rsidR="00806C42" w:rsidRPr="001B6C1A">
        <w:rPr>
          <w:rFonts w:ascii="TH SarabunPSK" w:hAnsi="TH SarabunPSK" w:cs="TH SarabunPSK" w:hint="cs"/>
          <w:b/>
          <w:bCs/>
          <w:sz w:val="28"/>
          <w:cs/>
        </w:rPr>
        <w:t>.</w:t>
      </w:r>
      <w:r w:rsidR="00F0406B">
        <w:rPr>
          <w:rFonts w:ascii="TH SarabunPSK" w:hAnsi="TH SarabunPSK" w:cs="TH SarabunPSK"/>
          <w:b/>
          <w:bCs/>
          <w:sz w:val="28"/>
        </w:rPr>
        <w:t xml:space="preserve"> </w:t>
      </w:r>
      <w:r w:rsidR="00806C42">
        <w:rPr>
          <w:rFonts w:ascii="TH SarabunPSK" w:hAnsi="TH SarabunPSK" w:cs="TH SarabunPSK" w:hint="cs"/>
          <w:b/>
          <w:bCs/>
          <w:sz w:val="28"/>
          <w:cs/>
        </w:rPr>
        <w:t>กระบวนการพัฒนาชุมชนนักปฏิบัติ</w:t>
      </w:r>
    </w:p>
    <w:p w14:paraId="0BB40430" w14:textId="3D2C1A61" w:rsidR="005308BB" w:rsidRDefault="005308BB" w:rsidP="005E0345">
      <w:pPr>
        <w:spacing w:after="0" w:line="240" w:lineRule="auto"/>
        <w:jc w:val="thaiDistribute"/>
        <w:rPr>
          <w:rFonts w:ascii="TH SarabunPSK" w:hAnsi="TH SarabunPSK" w:cs="TH SarabunPSK"/>
          <w:sz w:val="28"/>
        </w:rPr>
      </w:pPr>
      <w:r>
        <w:rPr>
          <w:rFonts w:ascii="TH SarabunPSK" w:hAnsi="TH SarabunPSK" w:cs="TH SarabunPSK"/>
          <w:b/>
          <w:bCs/>
          <w:sz w:val="28"/>
          <w:cs/>
        </w:rPr>
        <w:tab/>
      </w:r>
      <w:r w:rsidRPr="005308BB">
        <w:rPr>
          <w:rFonts w:ascii="TH SarabunPSK" w:hAnsi="TH SarabunPSK" w:cs="TH SarabunPSK" w:hint="cs"/>
          <w:sz w:val="28"/>
          <w:cs/>
        </w:rPr>
        <w:t>กระ</w:t>
      </w:r>
      <w:r>
        <w:rPr>
          <w:rFonts w:ascii="TH SarabunPSK" w:hAnsi="TH SarabunPSK" w:cs="TH SarabunPSK" w:hint="cs"/>
          <w:sz w:val="28"/>
          <w:cs/>
        </w:rPr>
        <w:t xml:space="preserve">บวนการพัฒนาชุมชนนักปฏิบัติ </w:t>
      </w:r>
      <w:r>
        <w:rPr>
          <w:rFonts w:ascii="TH SarabunPSK" w:hAnsi="TH SarabunPSK" w:cs="TH SarabunPSK"/>
          <w:sz w:val="28"/>
        </w:rPr>
        <w:t>(</w:t>
      </w:r>
      <w:r>
        <w:rPr>
          <w:rFonts w:ascii="TH SarabunPSK" w:hAnsi="TH SarabunPSK" w:cs="TH SarabunPSK" w:hint="cs"/>
          <w:sz w:val="28"/>
          <w:cs/>
        </w:rPr>
        <w:t>จิรพงศ์</w:t>
      </w:r>
      <w:r w:rsidR="00D63950">
        <w:rPr>
          <w:rFonts w:ascii="TH SarabunPSK" w:hAnsi="TH SarabunPSK" w:cs="TH SarabunPSK"/>
          <w:sz w:val="28"/>
        </w:rPr>
        <w:t xml:space="preserve"> </w:t>
      </w:r>
      <w:r w:rsidR="00D63950">
        <w:rPr>
          <w:rFonts w:ascii="TH SarabunPSK" w:hAnsi="TH SarabunPSK" w:cs="TH SarabunPSK" w:hint="cs"/>
          <w:sz w:val="28"/>
          <w:cs/>
        </w:rPr>
        <w:t>เรืองกุล</w:t>
      </w:r>
      <w:r>
        <w:rPr>
          <w:rFonts w:ascii="TH SarabunPSK" w:hAnsi="TH SarabunPSK" w:cs="TH SarabunPSK"/>
          <w:sz w:val="28"/>
        </w:rPr>
        <w:t>,2557)</w:t>
      </w:r>
      <w:r>
        <w:rPr>
          <w:rFonts w:ascii="TH SarabunPSK" w:hAnsi="TH SarabunPSK" w:cs="TH SarabunPSK" w:hint="cs"/>
          <w:sz w:val="28"/>
          <w:cs/>
        </w:rPr>
        <w:t xml:space="preserve"> ได้เสนอแนวทางการปฏิบัติงานได้อย่างมีประสิทธิภาพ</w:t>
      </w:r>
      <w:r w:rsidR="0014348A">
        <w:rPr>
          <w:rFonts w:ascii="TH SarabunPSK" w:hAnsi="TH SarabunPSK" w:cs="TH SarabunPSK" w:hint="cs"/>
          <w:sz w:val="28"/>
          <w:cs/>
        </w:rPr>
        <w:t>มีขั้นตอน</w:t>
      </w:r>
      <w:r w:rsidR="00F2152A">
        <w:rPr>
          <w:rFonts w:ascii="TH SarabunPSK" w:hAnsi="TH SarabunPSK" w:cs="TH SarabunPSK" w:hint="cs"/>
          <w:sz w:val="28"/>
          <w:cs/>
        </w:rPr>
        <w:t xml:space="preserve"> </w:t>
      </w:r>
      <w:r w:rsidR="0014348A">
        <w:rPr>
          <w:rFonts w:ascii="TH SarabunPSK" w:hAnsi="TH SarabunPSK" w:cs="TH SarabunPSK" w:hint="cs"/>
          <w:sz w:val="28"/>
          <w:cs/>
        </w:rPr>
        <w:t>พิจ</w:t>
      </w:r>
      <w:r w:rsidR="00753DF3">
        <w:rPr>
          <w:rFonts w:ascii="TH SarabunPSK" w:hAnsi="TH SarabunPSK" w:cs="TH SarabunPSK" w:hint="cs"/>
          <w:sz w:val="28"/>
          <w:cs/>
        </w:rPr>
        <w:t>า</w:t>
      </w:r>
      <w:r w:rsidR="0014348A">
        <w:rPr>
          <w:rFonts w:ascii="TH SarabunPSK" w:hAnsi="TH SarabunPSK" w:cs="TH SarabunPSK" w:hint="cs"/>
          <w:sz w:val="28"/>
          <w:cs/>
        </w:rPr>
        <w:t>รณา โดยการเริ่มจากการจัดตั้ง กำหนดบทบาทหน้าที่ อำนวยความสะดวก ดำเนินการ ติดตาม รักษาความต่อเนื่อง ดังภาพ</w:t>
      </w:r>
      <w:r w:rsidR="00421BA3">
        <w:rPr>
          <w:rFonts w:ascii="TH SarabunPSK" w:hAnsi="TH SarabunPSK" w:cs="TH SarabunPSK" w:hint="cs"/>
          <w:sz w:val="28"/>
          <w:cs/>
        </w:rPr>
        <w:t>ที่1</w:t>
      </w:r>
    </w:p>
    <w:p w14:paraId="14115120" w14:textId="77777777" w:rsidR="00F2152A" w:rsidRDefault="00F2152A" w:rsidP="005E0345">
      <w:pPr>
        <w:spacing w:after="0" w:line="240" w:lineRule="auto"/>
        <w:jc w:val="thaiDistribute"/>
        <w:rPr>
          <w:rFonts w:ascii="TH SarabunPSK" w:hAnsi="TH SarabunPSK" w:cs="TH SarabunPSK"/>
          <w:sz w:val="28"/>
        </w:rPr>
      </w:pPr>
    </w:p>
    <w:p w14:paraId="7761E820" w14:textId="77777777" w:rsidR="0014348A" w:rsidRDefault="0014348A" w:rsidP="005E0345">
      <w:pPr>
        <w:spacing w:after="0" w:line="240" w:lineRule="auto"/>
        <w:jc w:val="thaiDistribute"/>
        <w:rPr>
          <w:rFonts w:ascii="TH SarabunPSK" w:hAnsi="TH SarabunPSK" w:cs="TH SarabunPSK"/>
          <w:sz w:val="28"/>
        </w:rPr>
      </w:pPr>
    </w:p>
    <w:p w14:paraId="021319FA" w14:textId="77777777" w:rsidR="0014348A" w:rsidRDefault="0014348A" w:rsidP="00F2152A">
      <w:pPr>
        <w:spacing w:after="0" w:line="240" w:lineRule="auto"/>
        <w:jc w:val="center"/>
        <w:rPr>
          <w:rFonts w:ascii="TH SarabunPSK" w:hAnsi="TH SarabunPSK" w:cs="TH SarabunPSK"/>
          <w:sz w:val="28"/>
        </w:rPr>
      </w:pPr>
      <w:r>
        <w:rPr>
          <w:noProof/>
        </w:rPr>
        <w:drawing>
          <wp:inline distT="0" distB="0" distL="0" distR="0" wp14:anchorId="1D7F23F0" wp14:editId="31925E4B">
            <wp:extent cx="5367867" cy="154829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69"/>
                    <a:stretch/>
                  </pic:blipFill>
                  <pic:spPr bwMode="auto">
                    <a:xfrm>
                      <a:off x="0" y="0"/>
                      <a:ext cx="5393567" cy="1555705"/>
                    </a:xfrm>
                    <a:prstGeom prst="rect">
                      <a:avLst/>
                    </a:prstGeom>
                    <a:ln>
                      <a:noFill/>
                    </a:ln>
                    <a:extLst>
                      <a:ext uri="{53640926-AAD7-44D8-BBD7-CCE9431645EC}">
                        <a14:shadowObscured xmlns:a14="http://schemas.microsoft.com/office/drawing/2010/main"/>
                      </a:ext>
                    </a:extLst>
                  </pic:spPr>
                </pic:pic>
              </a:graphicData>
            </a:graphic>
          </wp:inline>
        </w:drawing>
      </w:r>
    </w:p>
    <w:p w14:paraId="31D83329" w14:textId="77777777" w:rsidR="0014348A" w:rsidRDefault="0014348A" w:rsidP="005E0345">
      <w:pPr>
        <w:spacing w:after="0" w:line="240" w:lineRule="auto"/>
        <w:jc w:val="thaiDistribute"/>
        <w:rPr>
          <w:rFonts w:ascii="TH SarabunPSK" w:hAnsi="TH SarabunPSK" w:cs="TH SarabunPSK"/>
          <w:sz w:val="28"/>
        </w:rPr>
      </w:pPr>
    </w:p>
    <w:p w14:paraId="4E2F6D3C" w14:textId="35C99BBE" w:rsidR="0014348A" w:rsidRDefault="00421BA3" w:rsidP="005E0345">
      <w:pPr>
        <w:spacing w:after="0" w:line="240" w:lineRule="auto"/>
        <w:jc w:val="center"/>
        <w:rPr>
          <w:rFonts w:ascii="TH SarabunPSK" w:hAnsi="TH SarabunPSK" w:cs="TH SarabunPSK"/>
          <w:sz w:val="28"/>
        </w:rPr>
      </w:pPr>
      <w:r>
        <w:rPr>
          <w:rFonts w:ascii="TH SarabunPSK" w:hAnsi="TH SarabunPSK" w:cs="TH SarabunPSK" w:hint="cs"/>
          <w:sz w:val="28"/>
          <w:cs/>
        </w:rPr>
        <w:t>ภาพที่</w:t>
      </w:r>
      <w:r w:rsidR="00961F3A">
        <w:rPr>
          <w:rFonts w:ascii="TH SarabunPSK" w:hAnsi="TH SarabunPSK" w:cs="TH SarabunPSK" w:hint="cs"/>
          <w:sz w:val="28"/>
          <w:cs/>
        </w:rPr>
        <w:t xml:space="preserve"> </w:t>
      </w:r>
      <w:r>
        <w:rPr>
          <w:rFonts w:ascii="TH SarabunPSK" w:hAnsi="TH SarabunPSK" w:cs="TH SarabunPSK" w:hint="cs"/>
          <w:sz w:val="28"/>
          <w:cs/>
        </w:rPr>
        <w:t>1</w:t>
      </w:r>
      <w:r>
        <w:rPr>
          <w:rFonts w:ascii="TH SarabunPSK" w:hAnsi="TH SarabunPSK" w:cs="TH SarabunPSK"/>
          <w:sz w:val="28"/>
        </w:rPr>
        <w:t xml:space="preserve">: </w:t>
      </w:r>
      <w:r w:rsidR="0014348A">
        <w:rPr>
          <w:rFonts w:ascii="TH SarabunPSK" w:hAnsi="TH SarabunPSK" w:cs="TH SarabunPSK" w:hint="cs"/>
          <w:sz w:val="28"/>
          <w:cs/>
        </w:rPr>
        <w:t>กระบวนการชุมชนนักปฏิบัติ</w:t>
      </w:r>
    </w:p>
    <w:p w14:paraId="0C7E7044" w14:textId="77777777" w:rsidR="0014348A" w:rsidRPr="005308BB" w:rsidRDefault="0014348A" w:rsidP="005E0345">
      <w:pPr>
        <w:spacing w:after="0" w:line="240" w:lineRule="auto"/>
        <w:jc w:val="center"/>
        <w:rPr>
          <w:rFonts w:ascii="TH SarabunPSK" w:hAnsi="TH SarabunPSK" w:cs="TH SarabunPSK"/>
          <w:sz w:val="28"/>
        </w:rPr>
      </w:pPr>
      <w:r>
        <w:rPr>
          <w:rFonts w:ascii="TH SarabunPSK" w:hAnsi="TH SarabunPSK" w:cs="TH SarabunPSK" w:hint="cs"/>
          <w:sz w:val="28"/>
          <w:cs/>
        </w:rPr>
        <w:t xml:space="preserve">ที่มา </w:t>
      </w:r>
      <w:r>
        <w:rPr>
          <w:rFonts w:ascii="TH SarabunPSK" w:hAnsi="TH SarabunPSK" w:cs="TH SarabunPSK"/>
          <w:sz w:val="28"/>
        </w:rPr>
        <w:t>: FEU ACADAMIC REVIEW,2557,22.</w:t>
      </w:r>
    </w:p>
    <w:p w14:paraId="69A58F88" w14:textId="77777777" w:rsidR="00806C42" w:rsidRDefault="00806C42" w:rsidP="005E0345">
      <w:pPr>
        <w:spacing w:after="0" w:line="240" w:lineRule="auto"/>
        <w:jc w:val="thaiDistribute"/>
        <w:rPr>
          <w:rFonts w:ascii="TH SarabunPSK" w:hAnsi="TH SarabunPSK" w:cs="TH SarabunPSK"/>
          <w:b/>
          <w:bCs/>
          <w:sz w:val="28"/>
        </w:rPr>
      </w:pPr>
    </w:p>
    <w:p w14:paraId="0F804267" w14:textId="39FEBFFA" w:rsidR="00425346" w:rsidRDefault="00607227" w:rsidP="005E0345">
      <w:pPr>
        <w:spacing w:after="0" w:line="240" w:lineRule="auto"/>
        <w:jc w:val="thaiDistribute"/>
        <w:rPr>
          <w:rFonts w:ascii="TH SarabunPSK" w:hAnsi="TH SarabunPSK" w:cs="TH SarabunPSK"/>
          <w:b/>
          <w:bCs/>
          <w:sz w:val="28"/>
        </w:rPr>
      </w:pPr>
      <w:r>
        <w:rPr>
          <w:rFonts w:ascii="TH SarabunPSK" w:hAnsi="TH SarabunPSK" w:cs="TH SarabunPSK" w:hint="cs"/>
          <w:b/>
          <w:bCs/>
          <w:sz w:val="28"/>
          <w:cs/>
        </w:rPr>
        <w:t>3</w:t>
      </w:r>
      <w:r w:rsidR="00425346" w:rsidRPr="001B6C1A">
        <w:rPr>
          <w:rFonts w:ascii="TH SarabunPSK" w:hAnsi="TH SarabunPSK" w:cs="TH SarabunPSK" w:hint="cs"/>
          <w:b/>
          <w:bCs/>
          <w:sz w:val="28"/>
          <w:cs/>
        </w:rPr>
        <w:t>.</w:t>
      </w:r>
      <w:r w:rsidR="00F0406B">
        <w:rPr>
          <w:rFonts w:ascii="TH SarabunPSK" w:hAnsi="TH SarabunPSK" w:cs="TH SarabunPSK"/>
          <w:b/>
          <w:bCs/>
          <w:sz w:val="28"/>
        </w:rPr>
        <w:t xml:space="preserve"> </w:t>
      </w:r>
      <w:r w:rsidR="00711FC7">
        <w:rPr>
          <w:rFonts w:ascii="TH SarabunPSK" w:hAnsi="TH SarabunPSK" w:cs="TH SarabunPSK" w:hint="cs"/>
          <w:b/>
          <w:bCs/>
          <w:sz w:val="28"/>
          <w:cs/>
        </w:rPr>
        <w:t>แนวทางการบูร</w:t>
      </w:r>
      <w:proofErr w:type="spellStart"/>
      <w:r w:rsidR="00711FC7">
        <w:rPr>
          <w:rFonts w:ascii="TH SarabunPSK" w:hAnsi="TH SarabunPSK" w:cs="TH SarabunPSK" w:hint="cs"/>
          <w:b/>
          <w:bCs/>
          <w:sz w:val="28"/>
          <w:cs/>
        </w:rPr>
        <w:t>ณา</w:t>
      </w:r>
      <w:proofErr w:type="spellEnd"/>
      <w:r w:rsidR="00711FC7">
        <w:rPr>
          <w:rFonts w:ascii="TH SarabunPSK" w:hAnsi="TH SarabunPSK" w:cs="TH SarabunPSK" w:hint="cs"/>
          <w:b/>
          <w:bCs/>
          <w:sz w:val="28"/>
          <w:cs/>
        </w:rPr>
        <w:t>การชุมชนนักปฏิบัติสู่รายวิชาโครงการ</w:t>
      </w:r>
    </w:p>
    <w:p w14:paraId="468035C5" w14:textId="1730B57A" w:rsidR="00C67861" w:rsidRPr="004B1FF6" w:rsidRDefault="00711FC7" w:rsidP="005E0345">
      <w:pPr>
        <w:spacing w:after="0" w:line="240" w:lineRule="auto"/>
        <w:jc w:val="thaiDistribute"/>
        <w:rPr>
          <w:rFonts w:ascii="TH SarabunPSK" w:hAnsi="TH SarabunPSK" w:cs="TH SarabunPSK"/>
          <w:sz w:val="28"/>
        </w:rPr>
      </w:pPr>
      <w:r w:rsidRPr="00711FC7">
        <w:rPr>
          <w:rFonts w:ascii="TH SarabunPSK" w:hAnsi="TH SarabunPSK" w:cs="TH SarabunPSK" w:hint="cs"/>
          <w:sz w:val="28"/>
          <w:cs/>
        </w:rPr>
        <w:t xml:space="preserve">         จาก</w:t>
      </w:r>
      <w:r w:rsidRPr="00711FC7">
        <w:rPr>
          <w:rFonts w:ascii="TH SarabunPSK" w:hAnsi="TH SarabunPSK" w:cs="TH SarabunPSK"/>
          <w:sz w:val="28"/>
          <w:cs/>
        </w:rPr>
        <w:t>แนวคิด</w:t>
      </w:r>
      <w:r w:rsidR="0014348A" w:rsidRPr="005308BB">
        <w:rPr>
          <w:rFonts w:ascii="TH SarabunPSK" w:hAnsi="TH SarabunPSK" w:cs="TH SarabunPSK" w:hint="cs"/>
          <w:sz w:val="28"/>
          <w:cs/>
        </w:rPr>
        <w:t>กระ</w:t>
      </w:r>
      <w:r w:rsidR="0014348A">
        <w:rPr>
          <w:rFonts w:ascii="TH SarabunPSK" w:hAnsi="TH SarabunPSK" w:cs="TH SarabunPSK" w:hint="cs"/>
          <w:sz w:val="28"/>
          <w:cs/>
        </w:rPr>
        <w:t xml:space="preserve">บวนการพัฒนาชุมชนนักปฏิบัติ </w:t>
      </w:r>
      <w:r w:rsidR="0014348A">
        <w:rPr>
          <w:rFonts w:ascii="TH SarabunPSK" w:hAnsi="TH SarabunPSK" w:cs="TH SarabunPSK"/>
          <w:sz w:val="28"/>
        </w:rPr>
        <w:t>(</w:t>
      </w:r>
      <w:r w:rsidR="0014348A">
        <w:rPr>
          <w:rFonts w:ascii="TH SarabunPSK" w:hAnsi="TH SarabunPSK" w:cs="TH SarabunPSK" w:hint="cs"/>
          <w:sz w:val="28"/>
          <w:cs/>
        </w:rPr>
        <w:t>จิรพงศ์</w:t>
      </w:r>
      <w:r w:rsidR="00D63950">
        <w:rPr>
          <w:rFonts w:ascii="TH SarabunPSK" w:hAnsi="TH SarabunPSK" w:cs="TH SarabunPSK" w:hint="cs"/>
          <w:sz w:val="28"/>
          <w:cs/>
        </w:rPr>
        <w:t xml:space="preserve"> เรืองกุล</w:t>
      </w:r>
      <w:r w:rsidR="0014348A">
        <w:rPr>
          <w:rFonts w:ascii="TH SarabunPSK" w:hAnsi="TH SarabunPSK" w:cs="TH SarabunPSK"/>
          <w:sz w:val="28"/>
        </w:rPr>
        <w:t>,2557)</w:t>
      </w:r>
      <w:r w:rsidR="0014348A">
        <w:rPr>
          <w:rFonts w:ascii="TH SarabunPSK" w:hAnsi="TH SarabunPSK" w:cs="TH SarabunPSK" w:hint="cs"/>
          <w:sz w:val="28"/>
          <w:cs/>
        </w:rPr>
        <w:t xml:space="preserve"> </w:t>
      </w:r>
      <w:r w:rsidR="0014348A">
        <w:rPr>
          <w:rFonts w:ascii="TH SarabunPSK" w:hAnsi="TH SarabunPSK" w:cs="TH SarabunPSK"/>
          <w:sz w:val="28"/>
        </w:rPr>
        <w:t xml:space="preserve"> </w:t>
      </w:r>
      <w:r w:rsidR="0014348A">
        <w:rPr>
          <w:rFonts w:ascii="TH SarabunPSK" w:hAnsi="TH SarabunPSK" w:cs="TH SarabunPSK" w:hint="cs"/>
          <w:sz w:val="28"/>
          <w:cs/>
        </w:rPr>
        <w:t xml:space="preserve">ได้นำมาปรับใช้ในวิชาโครงงาน </w:t>
      </w:r>
      <w:r>
        <w:rPr>
          <w:rFonts w:ascii="TH SarabunPSK" w:hAnsi="TH SarabunPSK" w:cs="TH SarabunPSK" w:hint="cs"/>
          <w:sz w:val="28"/>
          <w:cs/>
        </w:rPr>
        <w:t>คุณครู</w:t>
      </w:r>
      <w:r w:rsidR="00E82C10">
        <w:rPr>
          <w:rFonts w:ascii="TH SarabunPSK" w:hAnsi="TH SarabunPSK" w:cs="TH SarabunPSK" w:hint="cs"/>
          <w:sz w:val="28"/>
          <w:cs/>
        </w:rPr>
        <w:t xml:space="preserve"> </w:t>
      </w:r>
      <w:r>
        <w:rPr>
          <w:rFonts w:ascii="TH SarabunPSK" w:hAnsi="TH SarabunPSK" w:cs="TH SarabunPSK" w:hint="cs"/>
          <w:sz w:val="28"/>
          <w:cs/>
        </w:rPr>
        <w:t>ที่ปรึกษา</w:t>
      </w:r>
      <w:r w:rsidR="00C67861">
        <w:rPr>
          <w:rFonts w:ascii="TH SarabunPSK" w:hAnsi="TH SarabunPSK" w:cs="TH SarabunPSK" w:hint="cs"/>
          <w:sz w:val="28"/>
          <w:cs/>
        </w:rPr>
        <w:t>ต้องเตรียม 5</w:t>
      </w:r>
      <w:r>
        <w:rPr>
          <w:rFonts w:ascii="TH SarabunPSK" w:hAnsi="TH SarabunPSK" w:cs="TH SarabunPSK" w:hint="cs"/>
          <w:sz w:val="28"/>
          <w:cs/>
        </w:rPr>
        <w:t xml:space="preserve"> ด้าน 1.ด้านความถนัดในกลุ่มผู้เรียน </w:t>
      </w:r>
      <w:r w:rsidR="00A04E7A">
        <w:rPr>
          <w:rFonts w:ascii="TH SarabunPSK" w:hAnsi="TH SarabunPSK" w:cs="TH SarabunPSK" w:hint="cs"/>
          <w:sz w:val="28"/>
          <w:cs/>
        </w:rPr>
        <w:t xml:space="preserve"> 2.ด้านความสนใจ </w:t>
      </w:r>
      <w:r>
        <w:rPr>
          <w:rFonts w:ascii="TH SarabunPSK" w:hAnsi="TH SarabunPSK" w:cs="TH SarabunPSK" w:hint="cs"/>
          <w:sz w:val="28"/>
          <w:cs/>
        </w:rPr>
        <w:t xml:space="preserve"> </w:t>
      </w:r>
      <w:r w:rsidR="00A04E7A">
        <w:rPr>
          <w:rFonts w:ascii="TH SarabunPSK" w:hAnsi="TH SarabunPSK" w:cs="TH SarabunPSK" w:hint="cs"/>
          <w:sz w:val="28"/>
          <w:cs/>
        </w:rPr>
        <w:t xml:space="preserve"> </w:t>
      </w:r>
      <w:r w:rsidR="00EE1845">
        <w:rPr>
          <w:rFonts w:ascii="TH SarabunPSK" w:hAnsi="TH SarabunPSK" w:cs="TH SarabunPSK" w:hint="cs"/>
          <w:sz w:val="28"/>
          <w:cs/>
        </w:rPr>
        <w:t xml:space="preserve">3.ด้านกำกับดูแล </w:t>
      </w:r>
      <w:r w:rsidR="00C67861">
        <w:rPr>
          <w:rFonts w:ascii="TH SarabunPSK" w:hAnsi="TH SarabunPSK" w:cs="TH SarabunPSK" w:hint="cs"/>
          <w:sz w:val="28"/>
          <w:cs/>
        </w:rPr>
        <w:t>4.</w:t>
      </w:r>
      <w:r>
        <w:rPr>
          <w:rFonts w:ascii="TH SarabunPSK" w:hAnsi="TH SarabunPSK" w:cs="TH SarabunPSK" w:hint="cs"/>
          <w:sz w:val="28"/>
          <w:cs/>
        </w:rPr>
        <w:t xml:space="preserve">สังคมการเรียนรู้ </w:t>
      </w:r>
      <w:r w:rsidR="00EE1845">
        <w:rPr>
          <w:rFonts w:ascii="TH SarabunPSK" w:hAnsi="TH SarabunPSK" w:cs="TH SarabunPSK" w:hint="cs"/>
          <w:sz w:val="28"/>
          <w:cs/>
        </w:rPr>
        <w:t xml:space="preserve"> </w:t>
      </w:r>
      <w:r w:rsidR="00D63950">
        <w:rPr>
          <w:rFonts w:ascii="TH SarabunPSK" w:hAnsi="TH SarabunPSK" w:cs="TH SarabunPSK" w:hint="cs"/>
          <w:sz w:val="28"/>
          <w:cs/>
        </w:rPr>
        <w:t xml:space="preserve">       </w:t>
      </w:r>
      <w:r w:rsidR="00EE1845">
        <w:rPr>
          <w:rFonts w:ascii="TH SarabunPSK" w:hAnsi="TH SarabunPSK" w:cs="TH SarabunPSK" w:hint="cs"/>
          <w:sz w:val="28"/>
          <w:cs/>
        </w:rPr>
        <w:t>5.ด้านการอำนวยความสะดวก</w:t>
      </w:r>
    </w:p>
    <w:p w14:paraId="3F9BA3ED" w14:textId="77777777" w:rsidR="00FF41F2" w:rsidRDefault="00FF41F2" w:rsidP="005E0345">
      <w:pPr>
        <w:spacing w:after="0" w:line="240" w:lineRule="auto"/>
        <w:ind w:left="900" w:hanging="900"/>
        <w:jc w:val="thaiDistribute"/>
        <w:rPr>
          <w:rFonts w:ascii="TH SarabunPSK" w:hAnsi="TH SarabunPSK" w:cs="TH SarabunPSK"/>
          <w:b/>
          <w:bCs/>
          <w:sz w:val="28"/>
        </w:rPr>
      </w:pPr>
    </w:p>
    <w:p w14:paraId="50ECA160" w14:textId="77777777" w:rsidR="004B1FF6" w:rsidRPr="004B1FF6" w:rsidRDefault="00607227" w:rsidP="005E0345">
      <w:pPr>
        <w:spacing w:after="0" w:line="240" w:lineRule="auto"/>
        <w:ind w:left="900" w:hanging="900"/>
        <w:jc w:val="thaiDistribute"/>
        <w:rPr>
          <w:rFonts w:ascii="TH SarabunPSK" w:hAnsi="TH SarabunPSK" w:cs="TH SarabunPSK"/>
          <w:b/>
          <w:bCs/>
          <w:sz w:val="28"/>
        </w:rPr>
      </w:pPr>
      <w:r>
        <w:rPr>
          <w:rFonts w:ascii="TH SarabunPSK" w:hAnsi="TH SarabunPSK" w:cs="TH SarabunPSK" w:hint="cs"/>
          <w:b/>
          <w:bCs/>
          <w:sz w:val="28"/>
          <w:cs/>
        </w:rPr>
        <w:t>3</w:t>
      </w:r>
      <w:r w:rsidR="004B1FF6" w:rsidRPr="004B1FF6">
        <w:rPr>
          <w:rFonts w:ascii="TH SarabunPSK" w:hAnsi="TH SarabunPSK" w:cs="TH SarabunPSK" w:hint="cs"/>
          <w:b/>
          <w:bCs/>
          <w:sz w:val="28"/>
          <w:cs/>
        </w:rPr>
        <w:t xml:space="preserve">.1 ด้านความถนัดในกลุ่มผู้เรียน  </w:t>
      </w:r>
    </w:p>
    <w:p w14:paraId="20F7B765" w14:textId="77777777" w:rsidR="004B1FF6" w:rsidRDefault="004B1FF6" w:rsidP="005E0345">
      <w:pPr>
        <w:spacing w:after="0" w:line="240" w:lineRule="auto"/>
        <w:jc w:val="thaiDistribute"/>
        <w:rPr>
          <w:rFonts w:ascii="TH SarabunPSK" w:hAnsi="TH SarabunPSK" w:cs="TH SarabunPSK"/>
          <w:sz w:val="28"/>
        </w:rPr>
      </w:pPr>
      <w:r w:rsidRPr="004B1FF6">
        <w:rPr>
          <w:rFonts w:ascii="TH SarabunPSK" w:hAnsi="TH SarabunPSK" w:cs="TH SarabunPSK"/>
          <w:sz w:val="28"/>
          <w:cs/>
        </w:rPr>
        <w:t xml:space="preserve">       </w:t>
      </w:r>
      <w:r w:rsidR="00954DE8">
        <w:rPr>
          <w:rFonts w:ascii="TH SarabunPSK" w:hAnsi="TH SarabunPSK" w:cs="TH SarabunPSK" w:hint="cs"/>
          <w:sz w:val="28"/>
          <w:cs/>
        </w:rPr>
        <w:t>ในการพัฒนาสิ่งประดิษฐ์</w:t>
      </w:r>
      <w:r w:rsidRPr="004B1FF6">
        <w:rPr>
          <w:rFonts w:ascii="TH SarabunPSK" w:hAnsi="TH SarabunPSK" w:cs="TH SarabunPSK" w:hint="cs"/>
          <w:sz w:val="28"/>
          <w:cs/>
        </w:rPr>
        <w:t xml:space="preserve"> จะมี</w:t>
      </w:r>
      <w:r w:rsidR="00954DE8">
        <w:rPr>
          <w:rFonts w:ascii="TH SarabunPSK" w:hAnsi="TH SarabunPSK" w:cs="TH SarabunPSK" w:hint="cs"/>
          <w:sz w:val="28"/>
          <w:cs/>
        </w:rPr>
        <w:t>ส่วนประกอบ</w:t>
      </w:r>
      <w:r w:rsidRPr="004B1FF6">
        <w:rPr>
          <w:rFonts w:ascii="TH SarabunPSK" w:hAnsi="TH SarabunPSK" w:cs="TH SarabunPSK" w:hint="cs"/>
          <w:sz w:val="28"/>
          <w:cs/>
        </w:rPr>
        <w:t xml:space="preserve"> 3 ส่วน</w:t>
      </w:r>
      <w:r w:rsidR="00954DE8">
        <w:rPr>
          <w:rFonts w:ascii="TH SarabunPSK" w:hAnsi="TH SarabunPSK" w:cs="TH SarabunPSK" w:hint="cs"/>
          <w:sz w:val="28"/>
          <w:cs/>
        </w:rPr>
        <w:t xml:space="preserve"> ใหญ่ ๆ</w:t>
      </w:r>
      <w:r w:rsidRPr="004B1FF6">
        <w:rPr>
          <w:rFonts w:ascii="TH SarabunPSK" w:hAnsi="TH SarabunPSK" w:cs="TH SarabunPSK" w:hint="cs"/>
          <w:sz w:val="28"/>
          <w:cs/>
        </w:rPr>
        <w:t xml:space="preserve"> ส่วนที่1 การเขียนโปรแกรม ส่</w:t>
      </w:r>
      <w:r>
        <w:rPr>
          <w:rFonts w:ascii="TH SarabunPSK" w:hAnsi="TH SarabunPSK" w:cs="TH SarabunPSK" w:hint="cs"/>
          <w:sz w:val="28"/>
          <w:cs/>
        </w:rPr>
        <w:t>วนที่</w:t>
      </w:r>
      <w:r w:rsidRPr="004B1FF6">
        <w:rPr>
          <w:rFonts w:ascii="TH SarabunPSK" w:hAnsi="TH SarabunPSK" w:cs="TH SarabunPSK" w:hint="cs"/>
          <w:sz w:val="28"/>
          <w:cs/>
        </w:rPr>
        <w:t>2 ออกแบบวงจร</w:t>
      </w:r>
      <w:r w:rsidR="00954DE8">
        <w:rPr>
          <w:rFonts w:ascii="TH SarabunPSK" w:hAnsi="TH SarabunPSK" w:cs="TH SarabunPSK" w:hint="cs"/>
          <w:sz w:val="28"/>
          <w:cs/>
        </w:rPr>
        <w:t xml:space="preserve">  </w:t>
      </w:r>
      <w:r w:rsidRPr="004B1FF6">
        <w:rPr>
          <w:rFonts w:ascii="TH SarabunPSK" w:hAnsi="TH SarabunPSK" w:cs="TH SarabunPSK" w:hint="cs"/>
          <w:sz w:val="28"/>
          <w:cs/>
        </w:rPr>
        <w:t xml:space="preserve"> </w:t>
      </w:r>
      <w:r w:rsidR="00954DE8">
        <w:rPr>
          <w:rFonts w:ascii="TH SarabunPSK" w:hAnsi="TH SarabunPSK" w:cs="TH SarabunPSK" w:hint="cs"/>
          <w:sz w:val="28"/>
          <w:cs/>
        </w:rPr>
        <w:t xml:space="preserve">                      </w:t>
      </w:r>
      <w:r w:rsidRPr="004B1FF6">
        <w:rPr>
          <w:rFonts w:ascii="TH SarabunPSK" w:hAnsi="TH SarabunPSK" w:cs="TH SarabunPSK" w:hint="cs"/>
          <w:sz w:val="28"/>
          <w:cs/>
        </w:rPr>
        <w:t>ส่วนที่3 ออกแบบตัวชิ้นงาน</w:t>
      </w:r>
      <w:r w:rsidR="00954DE8">
        <w:rPr>
          <w:rFonts w:ascii="TH SarabunPSK" w:hAnsi="TH SarabunPSK" w:cs="TH SarabunPSK" w:hint="cs"/>
          <w:sz w:val="28"/>
          <w:cs/>
        </w:rPr>
        <w:t xml:space="preserve">  จุดวิเคราะห์การแบ่งกลุ่มผู้เรียน ได้เสนอ</w:t>
      </w:r>
      <w:r w:rsidR="005E5609">
        <w:rPr>
          <w:rFonts w:ascii="TH SarabunPSK" w:hAnsi="TH SarabunPSK" w:cs="TH SarabunPSK" w:hint="cs"/>
          <w:sz w:val="28"/>
          <w:cs/>
        </w:rPr>
        <w:t>แ</w:t>
      </w:r>
      <w:r w:rsidR="00954DE8">
        <w:rPr>
          <w:rFonts w:ascii="TH SarabunPSK" w:hAnsi="TH SarabunPSK" w:cs="TH SarabunPSK" w:hint="cs"/>
          <w:sz w:val="28"/>
          <w:cs/>
        </w:rPr>
        <w:t>นวทางดังนี้</w:t>
      </w:r>
    </w:p>
    <w:p w14:paraId="5A435729" w14:textId="77777777" w:rsidR="005E5609" w:rsidRPr="00D002A5" w:rsidRDefault="00265F83" w:rsidP="005E0345">
      <w:pPr>
        <w:spacing w:after="0" w:line="240" w:lineRule="auto"/>
        <w:rPr>
          <w:rFonts w:ascii="TH SarabunPSK" w:hAnsi="TH SarabunPSK" w:cs="TH SarabunPSK"/>
          <w:b/>
          <w:bCs/>
          <w:sz w:val="28"/>
          <w:cs/>
        </w:rPr>
      </w:pPr>
      <w:r>
        <w:rPr>
          <w:rFonts w:ascii="TH SarabunPSK" w:hAnsi="TH SarabunPSK" w:cs="TH SarabunPSK"/>
          <w:sz w:val="28"/>
        </w:rPr>
        <w:t xml:space="preserve"> </w:t>
      </w:r>
      <w:r w:rsidR="00D002A5" w:rsidRPr="00D002A5">
        <w:rPr>
          <w:rFonts w:ascii="TH SarabunPSK" w:hAnsi="TH SarabunPSK" w:cs="TH SarabunPSK" w:hint="cs"/>
          <w:b/>
          <w:bCs/>
          <w:sz w:val="28"/>
          <w:cs/>
        </w:rPr>
        <w:t>ตารางที่ 1</w:t>
      </w:r>
      <w:r w:rsidR="00D002A5">
        <w:rPr>
          <w:rFonts w:ascii="TH SarabunPSK" w:hAnsi="TH SarabunPSK" w:cs="TH SarabunPSK" w:hint="cs"/>
          <w:b/>
          <w:bCs/>
          <w:sz w:val="28"/>
          <w:cs/>
        </w:rPr>
        <w:t xml:space="preserve"> </w:t>
      </w:r>
      <w:r w:rsidR="00D002A5" w:rsidRPr="00D002A5">
        <w:rPr>
          <w:rFonts w:ascii="TH SarabunPSK" w:hAnsi="TH SarabunPSK" w:cs="TH SarabunPSK" w:hint="cs"/>
          <w:sz w:val="28"/>
          <w:cs/>
        </w:rPr>
        <w:t>การแบ่งความถนัดและจัดกลุ่มผู้เรียน</w:t>
      </w:r>
    </w:p>
    <w:tbl>
      <w:tblPr>
        <w:tblStyle w:val="TableGrid"/>
        <w:tblW w:w="0" w:type="auto"/>
        <w:tblLook w:val="04A0" w:firstRow="1" w:lastRow="0" w:firstColumn="1" w:lastColumn="0" w:noHBand="0" w:noVBand="1"/>
      </w:tblPr>
      <w:tblGrid>
        <w:gridCol w:w="2908"/>
        <w:gridCol w:w="2826"/>
        <w:gridCol w:w="2906"/>
      </w:tblGrid>
      <w:tr w:rsidR="005E5609" w14:paraId="3C152D53" w14:textId="77777777" w:rsidTr="00D002A5">
        <w:tc>
          <w:tcPr>
            <w:tcW w:w="3150" w:type="dxa"/>
            <w:tcBorders>
              <w:top w:val="single" w:sz="4" w:space="0" w:color="auto"/>
              <w:left w:val="nil"/>
              <w:bottom w:val="single" w:sz="4" w:space="0" w:color="auto"/>
              <w:right w:val="single" w:sz="4" w:space="0" w:color="auto"/>
            </w:tcBorders>
          </w:tcPr>
          <w:p w14:paraId="6473A5F2" w14:textId="77777777" w:rsidR="005E5609" w:rsidRPr="00A04E7A" w:rsidRDefault="005E5609" w:rsidP="005E0345">
            <w:pPr>
              <w:jc w:val="center"/>
              <w:rPr>
                <w:rFonts w:ascii="TH SarabunPSK" w:hAnsi="TH SarabunPSK" w:cs="TH SarabunPSK"/>
                <w:b/>
                <w:bCs/>
                <w:sz w:val="28"/>
              </w:rPr>
            </w:pPr>
            <w:r w:rsidRPr="00A04E7A">
              <w:rPr>
                <w:rFonts w:ascii="TH SarabunPSK" w:hAnsi="TH SarabunPSK" w:cs="TH SarabunPSK" w:hint="cs"/>
                <w:b/>
                <w:bCs/>
                <w:sz w:val="28"/>
                <w:cs/>
              </w:rPr>
              <w:t>ด้านการเขียนโปรแกรม</w:t>
            </w:r>
          </w:p>
        </w:tc>
        <w:tc>
          <w:tcPr>
            <w:tcW w:w="3060" w:type="dxa"/>
            <w:tcBorders>
              <w:top w:val="single" w:sz="4" w:space="0" w:color="auto"/>
              <w:left w:val="single" w:sz="4" w:space="0" w:color="auto"/>
              <w:bottom w:val="single" w:sz="4" w:space="0" w:color="auto"/>
              <w:right w:val="single" w:sz="4" w:space="0" w:color="auto"/>
            </w:tcBorders>
          </w:tcPr>
          <w:p w14:paraId="43B21DE4" w14:textId="77777777" w:rsidR="005E5609" w:rsidRPr="00A04E7A" w:rsidRDefault="005E5609" w:rsidP="005E0345">
            <w:pPr>
              <w:jc w:val="center"/>
              <w:rPr>
                <w:rFonts w:ascii="TH SarabunPSK" w:hAnsi="TH SarabunPSK" w:cs="TH SarabunPSK"/>
                <w:b/>
                <w:bCs/>
                <w:sz w:val="28"/>
              </w:rPr>
            </w:pPr>
            <w:r w:rsidRPr="00A04E7A">
              <w:rPr>
                <w:rFonts w:ascii="TH SarabunPSK" w:hAnsi="TH SarabunPSK" w:cs="TH SarabunPSK" w:hint="cs"/>
                <w:b/>
                <w:bCs/>
                <w:sz w:val="28"/>
                <w:cs/>
              </w:rPr>
              <w:t>ออกแบบวงจร</w:t>
            </w:r>
          </w:p>
        </w:tc>
        <w:tc>
          <w:tcPr>
            <w:tcW w:w="3150" w:type="dxa"/>
            <w:tcBorders>
              <w:top w:val="single" w:sz="4" w:space="0" w:color="auto"/>
              <w:left w:val="single" w:sz="4" w:space="0" w:color="auto"/>
              <w:bottom w:val="single" w:sz="4" w:space="0" w:color="auto"/>
              <w:right w:val="nil"/>
            </w:tcBorders>
          </w:tcPr>
          <w:p w14:paraId="233179AA" w14:textId="77777777" w:rsidR="005E5609" w:rsidRPr="00A04E7A" w:rsidRDefault="005E5609" w:rsidP="005E0345">
            <w:pPr>
              <w:jc w:val="center"/>
              <w:rPr>
                <w:rFonts w:ascii="TH SarabunPSK" w:hAnsi="TH SarabunPSK" w:cs="TH SarabunPSK"/>
                <w:b/>
                <w:bCs/>
                <w:sz w:val="28"/>
              </w:rPr>
            </w:pPr>
            <w:r w:rsidRPr="00A04E7A">
              <w:rPr>
                <w:rFonts w:ascii="TH SarabunPSK" w:hAnsi="TH SarabunPSK" w:cs="TH SarabunPSK" w:hint="cs"/>
                <w:b/>
                <w:bCs/>
                <w:sz w:val="28"/>
                <w:cs/>
              </w:rPr>
              <w:t>ออกแบบเครื่อง</w:t>
            </w:r>
          </w:p>
        </w:tc>
      </w:tr>
      <w:tr w:rsidR="005E5609" w14:paraId="142BF1CE" w14:textId="77777777" w:rsidTr="00D002A5">
        <w:tc>
          <w:tcPr>
            <w:tcW w:w="9360" w:type="dxa"/>
            <w:gridSpan w:val="3"/>
            <w:tcBorders>
              <w:top w:val="single" w:sz="4" w:space="0" w:color="auto"/>
              <w:left w:val="nil"/>
              <w:bottom w:val="single" w:sz="4" w:space="0" w:color="auto"/>
              <w:right w:val="nil"/>
            </w:tcBorders>
          </w:tcPr>
          <w:p w14:paraId="13789655" w14:textId="77777777" w:rsidR="005E5609" w:rsidRDefault="005E5609" w:rsidP="005E0345">
            <w:pPr>
              <w:jc w:val="center"/>
              <w:rPr>
                <w:rFonts w:ascii="TH SarabunPSK" w:hAnsi="TH SarabunPSK" w:cs="TH SarabunPSK"/>
                <w:sz w:val="28"/>
              </w:rPr>
            </w:pPr>
            <w:r>
              <w:rPr>
                <w:rFonts w:ascii="TH SarabunPSK" w:hAnsi="TH SarabunPSK" w:cs="TH SarabunPSK" w:hint="cs"/>
                <w:cs/>
              </w:rPr>
              <w:t>มีความรับผิดชอบ มีทักษะ มีไหวพริบ</w:t>
            </w:r>
          </w:p>
        </w:tc>
      </w:tr>
      <w:tr w:rsidR="005E5609" w14:paraId="08D7E84C" w14:textId="77777777" w:rsidTr="00D002A5">
        <w:tc>
          <w:tcPr>
            <w:tcW w:w="9360" w:type="dxa"/>
            <w:gridSpan w:val="3"/>
            <w:tcBorders>
              <w:top w:val="single" w:sz="4" w:space="0" w:color="auto"/>
              <w:left w:val="nil"/>
              <w:bottom w:val="single" w:sz="4" w:space="0" w:color="auto"/>
              <w:right w:val="nil"/>
            </w:tcBorders>
          </w:tcPr>
          <w:p w14:paraId="74E824C7" w14:textId="77777777" w:rsidR="005E5609" w:rsidRDefault="005E5609" w:rsidP="005E0345">
            <w:pPr>
              <w:jc w:val="center"/>
              <w:rPr>
                <w:rFonts w:ascii="TH SarabunPSK" w:hAnsi="TH SarabunPSK" w:cs="TH SarabunPSK"/>
                <w:sz w:val="28"/>
              </w:rPr>
            </w:pPr>
            <w:r>
              <w:rPr>
                <w:rFonts w:ascii="TH SarabunPSK" w:hAnsi="TH SarabunPSK" w:cs="TH SarabunPSK" w:hint="cs"/>
                <w:cs/>
              </w:rPr>
              <w:t>สามารถทำงานร่วมกับคนแรกได้ และมีจุดเด่น  ที่หัวหน้ากลุ่มยอมรับ</w:t>
            </w:r>
          </w:p>
        </w:tc>
      </w:tr>
      <w:tr w:rsidR="005E5609" w14:paraId="76E216D5" w14:textId="77777777" w:rsidTr="00D002A5">
        <w:tc>
          <w:tcPr>
            <w:tcW w:w="9360" w:type="dxa"/>
            <w:gridSpan w:val="3"/>
            <w:tcBorders>
              <w:top w:val="single" w:sz="4" w:space="0" w:color="auto"/>
              <w:left w:val="nil"/>
              <w:bottom w:val="single" w:sz="4" w:space="0" w:color="auto"/>
              <w:right w:val="nil"/>
            </w:tcBorders>
          </w:tcPr>
          <w:p w14:paraId="5DF764C7" w14:textId="77777777" w:rsidR="005E5609" w:rsidRDefault="005E5609" w:rsidP="005E0345">
            <w:pPr>
              <w:jc w:val="center"/>
              <w:rPr>
                <w:rFonts w:ascii="TH SarabunPSK" w:hAnsi="TH SarabunPSK" w:cs="TH SarabunPSK"/>
                <w:sz w:val="28"/>
              </w:rPr>
            </w:pPr>
            <w:r>
              <w:rPr>
                <w:rFonts w:ascii="TH SarabunPSK" w:hAnsi="TH SarabunPSK" w:cs="TH SarabunPSK" w:hint="cs"/>
                <w:cs/>
              </w:rPr>
              <w:t>เป็นคนที่ไม่มีความโดดเด่น</w:t>
            </w:r>
          </w:p>
        </w:tc>
      </w:tr>
    </w:tbl>
    <w:p w14:paraId="5A92E2D6" w14:textId="77777777" w:rsidR="00954DE8" w:rsidRDefault="00954DE8" w:rsidP="005E0345">
      <w:pPr>
        <w:spacing w:after="0" w:line="240" w:lineRule="auto"/>
        <w:jc w:val="thaiDistribute"/>
        <w:rPr>
          <w:rFonts w:ascii="TH SarabunPSK" w:hAnsi="TH SarabunPSK" w:cs="TH SarabunPSK"/>
          <w:sz w:val="28"/>
        </w:rPr>
      </w:pPr>
    </w:p>
    <w:p w14:paraId="50151684" w14:textId="1E0118A6" w:rsidR="005E5609" w:rsidRPr="003F4AE1" w:rsidRDefault="005E5609" w:rsidP="005E0345">
      <w:pPr>
        <w:spacing w:after="0" w:line="240" w:lineRule="auto"/>
        <w:jc w:val="thaiDistribute"/>
        <w:rPr>
          <w:rFonts w:ascii="TH SarabunPSK" w:hAnsi="TH SarabunPSK" w:cs="TH SarabunPSK"/>
          <w:sz w:val="28"/>
          <w:cs/>
        </w:rPr>
      </w:pPr>
      <w:r>
        <w:rPr>
          <w:rFonts w:ascii="TH SarabunPSK" w:hAnsi="TH SarabunPSK" w:cs="TH SarabunPSK" w:hint="cs"/>
          <w:sz w:val="28"/>
          <w:cs/>
        </w:rPr>
        <w:t>จากตาราง</w:t>
      </w:r>
      <w:r w:rsidR="003F4AE1">
        <w:rPr>
          <w:rFonts w:ascii="TH SarabunPSK" w:hAnsi="TH SarabunPSK" w:cs="TH SarabunPSK" w:hint="cs"/>
          <w:sz w:val="28"/>
          <w:cs/>
        </w:rPr>
        <w:t>ในการจัดกลุ่มนักเรียนที่แม่นยำ</w:t>
      </w:r>
      <w:r w:rsidR="003F4AE1">
        <w:rPr>
          <w:rFonts w:ascii="TH SarabunPSK" w:hAnsi="TH SarabunPSK" w:cs="TH SarabunPSK"/>
          <w:sz w:val="28"/>
        </w:rPr>
        <w:t xml:space="preserve"> </w:t>
      </w:r>
      <w:r w:rsidR="003F4AE1">
        <w:rPr>
          <w:rFonts w:ascii="TH SarabunPSK" w:hAnsi="TH SarabunPSK" w:cs="TH SarabunPSK" w:hint="cs"/>
          <w:sz w:val="28"/>
          <w:cs/>
        </w:rPr>
        <w:t>ครูผู้สอนที่มีประสบในด้านต่างมาประชุมและจัดกลุ่มนักเรียน</w:t>
      </w:r>
      <w:r w:rsidR="00243448">
        <w:rPr>
          <w:rFonts w:ascii="TH SarabunPSK" w:hAnsi="TH SarabunPSK" w:cs="TH SarabunPSK" w:hint="cs"/>
          <w:sz w:val="28"/>
          <w:cs/>
        </w:rPr>
        <w:t xml:space="preserve"> ซึ่งเป้าหมายเราจะได้นักเรียน ที่มีศักยภาพหรือความชำนานในทั้ง 3 ด้าน และได้กลุ่มเด็กในการรับผิดชอบในหน้าที่ควบคู่ไปด้วย</w:t>
      </w:r>
    </w:p>
    <w:p w14:paraId="540D9992" w14:textId="77777777" w:rsidR="00A04E7A" w:rsidRDefault="00607227" w:rsidP="005E0345">
      <w:pPr>
        <w:spacing w:after="0" w:line="240" w:lineRule="auto"/>
        <w:ind w:left="900" w:hanging="900"/>
        <w:jc w:val="thaiDistribute"/>
        <w:rPr>
          <w:rFonts w:ascii="TH SarabunPSK" w:hAnsi="TH SarabunPSK" w:cs="TH SarabunPSK"/>
          <w:sz w:val="28"/>
        </w:rPr>
      </w:pPr>
      <w:r>
        <w:rPr>
          <w:rFonts w:ascii="TH SarabunPSK" w:hAnsi="TH SarabunPSK" w:cs="TH SarabunPSK" w:hint="cs"/>
          <w:b/>
          <w:bCs/>
          <w:sz w:val="28"/>
          <w:cs/>
        </w:rPr>
        <w:t>3</w:t>
      </w:r>
      <w:r w:rsidR="00A04E7A" w:rsidRPr="00A04E7A">
        <w:rPr>
          <w:rFonts w:ascii="TH SarabunPSK" w:hAnsi="TH SarabunPSK" w:cs="TH SarabunPSK" w:hint="cs"/>
          <w:b/>
          <w:bCs/>
          <w:sz w:val="28"/>
          <w:cs/>
        </w:rPr>
        <w:t xml:space="preserve">.2 ด้านความสนใจ  </w:t>
      </w:r>
    </w:p>
    <w:p w14:paraId="3B12F504" w14:textId="77777777" w:rsidR="00C50B89" w:rsidRDefault="00A04E7A" w:rsidP="005E0345">
      <w:pPr>
        <w:spacing w:after="0" w:line="240" w:lineRule="auto"/>
        <w:jc w:val="thaiDistribute"/>
        <w:rPr>
          <w:rFonts w:ascii="TH SarabunPSK" w:hAnsi="TH SarabunPSK" w:cs="TH SarabunPSK"/>
          <w:sz w:val="28"/>
        </w:rPr>
      </w:pPr>
      <w:r>
        <w:rPr>
          <w:rFonts w:ascii="TH SarabunPSK" w:hAnsi="TH SarabunPSK" w:cs="TH SarabunPSK" w:hint="cs"/>
          <w:sz w:val="28"/>
          <w:cs/>
        </w:rPr>
        <w:t xml:space="preserve">      ในการแนะนำแนวทางความสนใจ หรือ แนวทางการแก้ปัญหา ในการคิดค้นหรือพัฒนางานสิ่งประดิษฐ์ </w:t>
      </w:r>
    </w:p>
    <w:p w14:paraId="28C96B27" w14:textId="65773B9C" w:rsidR="00C67861" w:rsidRPr="00C67861" w:rsidRDefault="00A04E7A" w:rsidP="005E0345">
      <w:pPr>
        <w:spacing w:after="0" w:line="240" w:lineRule="auto"/>
        <w:jc w:val="thaiDistribute"/>
        <w:rPr>
          <w:rFonts w:ascii="TH SarabunPSK" w:hAnsi="TH SarabunPSK" w:cs="TH SarabunPSK"/>
          <w:sz w:val="28"/>
        </w:rPr>
      </w:pPr>
      <w:r>
        <w:rPr>
          <w:rFonts w:ascii="TH SarabunPSK" w:hAnsi="TH SarabunPSK" w:cs="TH SarabunPSK" w:hint="cs"/>
          <w:sz w:val="28"/>
          <w:cs/>
        </w:rPr>
        <w:t>จะยกตัวอย่างแนวทางของนักเรียนนักศึกษาสังกัดคณะกรรมการการอาชีวศึกษา อ้างอิงจากหัวข้อ</w:t>
      </w:r>
      <w:r w:rsidR="008B148C" w:rsidRPr="00183367">
        <w:rPr>
          <w:rFonts w:ascii="TH SarabunPSK" w:hAnsi="TH SarabunPSK" w:cs="TH SarabunPSK" w:hint="cs"/>
          <w:sz w:val="28"/>
          <w:cs/>
        </w:rPr>
        <w:t>การแข่งขันสิ่งประดิษฐ์คนรุ่นใหม่</w:t>
      </w:r>
      <w:r w:rsidR="008B148C">
        <w:rPr>
          <w:rFonts w:ascii="TH SarabunPSK" w:hAnsi="TH SarabunPSK" w:cs="TH SarabunPSK" w:hint="cs"/>
          <w:sz w:val="28"/>
          <w:cs/>
        </w:rPr>
        <w:t xml:space="preserve"> </w:t>
      </w:r>
      <w:r w:rsidR="008B148C" w:rsidRPr="00183367">
        <w:rPr>
          <w:rFonts w:ascii="TH SarabunPSK" w:hAnsi="TH SarabunPSK" w:cs="TH SarabunPSK" w:hint="cs"/>
          <w:sz w:val="28"/>
          <w:cs/>
        </w:rPr>
        <w:t>จากเว็ปไซค์</w:t>
      </w:r>
      <w:r w:rsidR="009000CB">
        <w:rPr>
          <w:rFonts w:ascii="TH SarabunPSK" w:hAnsi="TH SarabunPSK" w:cs="TH SarabunPSK" w:hint="cs"/>
          <w:sz w:val="28"/>
          <w:cs/>
        </w:rPr>
        <w:t xml:space="preserve"> </w:t>
      </w:r>
      <w:r w:rsidR="008B148C">
        <w:rPr>
          <w:rFonts w:ascii="TH SarabunPSK" w:hAnsi="TH SarabunPSK" w:cs="TH SarabunPSK" w:hint="cs"/>
          <w:sz w:val="28"/>
          <w:cs/>
        </w:rPr>
        <w:t xml:space="preserve"> </w:t>
      </w:r>
      <w:hyperlink r:id="rId9" w:history="1">
        <w:r w:rsidR="008B148C" w:rsidRPr="00183367">
          <w:rPr>
            <w:rStyle w:val="Hyperlink"/>
            <w:rFonts w:ascii="TH SarabunPSK" w:hAnsi="TH SarabunPSK" w:cs="TH SarabunPSK"/>
            <w:color w:val="auto"/>
            <w:sz w:val="28"/>
            <w:u w:val="none"/>
          </w:rPr>
          <w:t>THAI INVENTION</w:t>
        </w:r>
      </w:hyperlink>
      <w:r w:rsidR="008B148C" w:rsidRPr="00183367">
        <w:rPr>
          <w:rFonts w:ascii="TH SarabunPSK" w:hAnsi="TH SarabunPSK" w:cs="TH SarabunPSK" w:hint="cs"/>
          <w:sz w:val="28"/>
          <w:cs/>
        </w:rPr>
        <w:t>.</w:t>
      </w:r>
      <w:r w:rsidR="008B148C" w:rsidRPr="00183367">
        <w:rPr>
          <w:rFonts w:ascii="TH SarabunPSK" w:hAnsi="TH SarabunPSK" w:cs="TH SarabunPSK"/>
          <w:sz w:val="28"/>
        </w:rPr>
        <w:t>net</w:t>
      </w:r>
      <w:r w:rsidR="008B148C">
        <w:rPr>
          <w:rFonts w:ascii="TH SarabunPSK" w:hAnsi="TH SarabunPSK" w:cs="TH SarabunPSK" w:hint="cs"/>
          <w:sz w:val="28"/>
          <w:cs/>
        </w:rPr>
        <w:t xml:space="preserve"> ที่มีการจัดการแข่งขันขึ้นทุกปี</w:t>
      </w:r>
      <w:r w:rsidRPr="00A04E7A">
        <w:rPr>
          <w:rFonts w:ascii="TH SarabunPSK" w:hAnsi="TH SarabunPSK" w:cs="TH SarabunPSK" w:hint="cs"/>
          <w:sz w:val="28"/>
          <w:cs/>
        </w:rPr>
        <w:t xml:space="preserve"> </w:t>
      </w:r>
      <w:r w:rsidR="008B148C">
        <w:rPr>
          <w:rFonts w:ascii="TH SarabunPSK" w:hAnsi="TH SarabunPSK" w:cs="TH SarabunPSK" w:hint="cs"/>
          <w:sz w:val="28"/>
          <w:cs/>
        </w:rPr>
        <w:t>โดยประเภทของสิ่งประดิษฐ์</w:t>
      </w:r>
      <w:r w:rsidR="00C67861">
        <w:rPr>
          <w:rFonts w:ascii="TH SarabunPSK" w:hAnsi="TH SarabunPSK" w:cs="TH SarabunPSK" w:hint="cs"/>
          <w:sz w:val="28"/>
          <w:cs/>
        </w:rPr>
        <w:t xml:space="preserve">จะมีลักษณะเด่นที่ดึงดูดการพัฒนาทักษะเด็ก </w:t>
      </w:r>
      <w:r w:rsidR="00225A8F">
        <w:rPr>
          <w:rFonts w:ascii="TH SarabunPSK" w:hAnsi="TH SarabunPSK" w:cs="TH SarabunPSK" w:hint="cs"/>
          <w:sz w:val="28"/>
          <w:cs/>
        </w:rPr>
        <w:t xml:space="preserve"> </w:t>
      </w:r>
      <w:r w:rsidR="00C67861">
        <w:rPr>
          <w:rFonts w:ascii="TH SarabunPSK" w:hAnsi="TH SarabunPSK" w:cs="TH SarabunPSK" w:hint="cs"/>
          <w:sz w:val="28"/>
          <w:cs/>
        </w:rPr>
        <w:t>ทั้ง 3 กลุ่มดังนี้</w:t>
      </w:r>
      <w:r w:rsidR="00243448">
        <w:rPr>
          <w:rFonts w:ascii="TH SarabunPSK" w:hAnsi="TH SarabunPSK" w:cs="TH SarabunPSK" w:hint="cs"/>
          <w:sz w:val="28"/>
          <w:cs/>
        </w:rPr>
        <w:t xml:space="preserve"> โดยทางผู้วิจัยได</w:t>
      </w:r>
      <w:r w:rsidR="00961F3A">
        <w:rPr>
          <w:rFonts w:ascii="TH SarabunPSK" w:hAnsi="TH SarabunPSK" w:cs="TH SarabunPSK" w:hint="cs"/>
          <w:sz w:val="28"/>
          <w:cs/>
        </w:rPr>
        <w:t>้</w:t>
      </w:r>
      <w:r w:rsidR="00243448">
        <w:rPr>
          <w:rFonts w:ascii="TH SarabunPSK" w:hAnsi="TH SarabunPSK" w:cs="TH SarabunPSK" w:hint="cs"/>
          <w:sz w:val="28"/>
          <w:cs/>
        </w:rPr>
        <w:t>สรุปทักษาะที่เกิดขึ้นกับ</w:t>
      </w:r>
      <w:r w:rsidR="00C50B89">
        <w:rPr>
          <w:rFonts w:ascii="TH SarabunPSK" w:hAnsi="TH SarabunPSK" w:cs="TH SarabunPSK" w:hint="cs"/>
          <w:sz w:val="28"/>
          <w:cs/>
        </w:rPr>
        <w:t>นักเรียน</w:t>
      </w:r>
      <w:r w:rsidR="00243448">
        <w:rPr>
          <w:rFonts w:ascii="TH SarabunPSK" w:hAnsi="TH SarabunPSK" w:cs="TH SarabunPSK" w:hint="cs"/>
          <w:sz w:val="28"/>
          <w:cs/>
        </w:rPr>
        <w:t>ได้ดังนี้</w:t>
      </w:r>
    </w:p>
    <w:p w14:paraId="52208D56" w14:textId="77777777" w:rsidR="00C67861" w:rsidRPr="00225A8F" w:rsidRDefault="00C67861" w:rsidP="005E0345">
      <w:pPr>
        <w:spacing w:after="0" w:line="240" w:lineRule="auto"/>
        <w:ind w:firstLine="720"/>
        <w:rPr>
          <w:rFonts w:ascii="TH SarabunPSK" w:hAnsi="TH SarabunPSK" w:cs="TH SarabunPSK"/>
          <w:sz w:val="28"/>
        </w:rPr>
      </w:pPr>
      <w:r w:rsidRPr="00225A8F">
        <w:rPr>
          <w:rFonts w:ascii="TH SarabunPSK" w:hAnsi="TH SarabunPSK" w:cs="TH SarabunPSK"/>
          <w:sz w:val="28"/>
          <w:cs/>
        </w:rPr>
        <w:lastRenderedPageBreak/>
        <w:t xml:space="preserve">ประเภทที่ </w:t>
      </w:r>
      <w:r w:rsidRPr="00225A8F">
        <w:rPr>
          <w:rFonts w:ascii="TH SarabunPSK" w:hAnsi="TH SarabunPSK" w:cs="TH SarabunPSK"/>
          <w:sz w:val="28"/>
        </w:rPr>
        <w:t xml:space="preserve">1 </w:t>
      </w:r>
      <w:r w:rsidRPr="00225A8F">
        <w:rPr>
          <w:rFonts w:ascii="TH SarabunPSK" w:hAnsi="TH SarabunPSK" w:cs="TH SarabunPSK"/>
          <w:sz w:val="28"/>
          <w:cs/>
        </w:rPr>
        <w:t>สิ่งประดิษฐ์ด้านนวัตกรรมซอฟต์แวร์และระบบสมองกลฝังตัว</w:t>
      </w:r>
      <w:r w:rsidRPr="00225A8F">
        <w:rPr>
          <w:rFonts w:ascii="TH SarabunPSK" w:hAnsi="TH SarabunPSK" w:cs="TH SarabunPSK" w:hint="cs"/>
          <w:sz w:val="28"/>
          <w:cs/>
        </w:rPr>
        <w:t xml:space="preserve">  จะโดดเด่นทางเทคโนโลยี พัฒนานักเรียน </w:t>
      </w:r>
      <w:r w:rsidRPr="00225A8F">
        <w:rPr>
          <w:rFonts w:ascii="TH SarabunPSK" w:hAnsi="TH SarabunPSK" w:cs="TH SarabunPSK" w:hint="cs"/>
          <w:cs/>
        </w:rPr>
        <w:t>สายทางโปรแกรม ได้มากที่สุด เราจะสร้างความท้าทายให้นักเรียนที่เก่ง ที่อยากรู้ ได้ลองพัฒนาชิ้นงานต่อยอด ด้วยเทคโนโลยีใหม่ๆ</w:t>
      </w:r>
    </w:p>
    <w:p w14:paraId="45DAF1BC" w14:textId="77777777" w:rsidR="00C67861" w:rsidRPr="00225A8F" w:rsidRDefault="00C67861" w:rsidP="005E0345">
      <w:pPr>
        <w:spacing w:after="0" w:line="240" w:lineRule="auto"/>
        <w:ind w:firstLine="720"/>
        <w:rPr>
          <w:rFonts w:ascii="TH SarabunPSK" w:hAnsi="TH SarabunPSK" w:cs="TH SarabunPSK"/>
          <w:sz w:val="28"/>
        </w:rPr>
      </w:pPr>
      <w:r w:rsidRPr="00225A8F">
        <w:rPr>
          <w:rFonts w:ascii="TH SarabunPSK" w:hAnsi="TH SarabunPSK" w:cs="TH SarabunPSK"/>
          <w:sz w:val="28"/>
          <w:cs/>
        </w:rPr>
        <w:t xml:space="preserve">ประเภทที่ </w:t>
      </w:r>
      <w:r w:rsidRPr="00225A8F">
        <w:rPr>
          <w:rFonts w:ascii="TH SarabunPSK" w:hAnsi="TH SarabunPSK" w:cs="TH SarabunPSK"/>
          <w:sz w:val="28"/>
        </w:rPr>
        <w:t xml:space="preserve">2 </w:t>
      </w:r>
      <w:r w:rsidRPr="00225A8F">
        <w:rPr>
          <w:rFonts w:ascii="TH SarabunPSK" w:hAnsi="TH SarabunPSK" w:cs="TH SarabunPSK"/>
          <w:sz w:val="28"/>
          <w:cs/>
        </w:rPr>
        <w:t>สิ่งประดิษฐ์ด้านการประกอบอาชีพ</w:t>
      </w:r>
      <w:r w:rsidRPr="00225A8F">
        <w:rPr>
          <w:rFonts w:ascii="TH SarabunPSK" w:hAnsi="TH SarabunPSK" w:cs="TH SarabunPSK" w:hint="cs"/>
          <w:sz w:val="28"/>
          <w:cs/>
        </w:rPr>
        <w:t xml:space="preserve">  จะโดดเด่นทางด้านกลไก จะพัฒนานักเรียน </w:t>
      </w:r>
      <w:r w:rsidRPr="00225A8F">
        <w:rPr>
          <w:rFonts w:ascii="TH SarabunPSK" w:hAnsi="TH SarabunPSK" w:cs="TH SarabunPSK" w:hint="cs"/>
          <w:cs/>
        </w:rPr>
        <w:t>สายออกแบบ ได้มากที่สุด เด็กกลุ่มนี้จะกล้าแสดงความคิดและได้ลงมือสร้างจริง</w:t>
      </w:r>
    </w:p>
    <w:p w14:paraId="7B789CCC" w14:textId="11921329" w:rsidR="00C67861" w:rsidRDefault="00C67861" w:rsidP="005E0345">
      <w:pPr>
        <w:spacing w:after="0" w:line="240" w:lineRule="auto"/>
        <w:ind w:firstLine="720"/>
        <w:rPr>
          <w:rFonts w:ascii="TH SarabunPSK" w:hAnsi="TH SarabunPSK" w:cs="TH SarabunPSK"/>
          <w:sz w:val="28"/>
        </w:rPr>
      </w:pPr>
      <w:r w:rsidRPr="00225A8F">
        <w:rPr>
          <w:rFonts w:ascii="TH SarabunPSK" w:hAnsi="TH SarabunPSK" w:cs="TH SarabunPSK"/>
          <w:sz w:val="28"/>
          <w:cs/>
        </w:rPr>
        <w:t xml:space="preserve">ประเภทที่ </w:t>
      </w:r>
      <w:r w:rsidR="0041136A">
        <w:rPr>
          <w:rFonts w:ascii="TH SarabunPSK" w:hAnsi="TH SarabunPSK" w:cs="TH SarabunPSK"/>
          <w:sz w:val="28"/>
        </w:rPr>
        <w:t>3</w:t>
      </w:r>
      <w:r w:rsidRPr="00225A8F">
        <w:rPr>
          <w:rFonts w:ascii="TH SarabunPSK" w:hAnsi="TH SarabunPSK" w:cs="TH SarabunPSK"/>
          <w:sz w:val="28"/>
        </w:rPr>
        <w:t xml:space="preserve"> </w:t>
      </w:r>
      <w:r w:rsidRPr="00225A8F">
        <w:rPr>
          <w:rFonts w:ascii="TH SarabunPSK" w:hAnsi="TH SarabunPSK" w:cs="TH SarabunPSK"/>
          <w:sz w:val="28"/>
          <w:cs/>
        </w:rPr>
        <w:t>สิ่งประดิษฐ์ด้านพลังงานทดแทนเพื่อการเกษตร</w:t>
      </w:r>
      <w:r w:rsidRPr="00225A8F">
        <w:rPr>
          <w:rFonts w:ascii="TH SarabunPSK" w:hAnsi="TH SarabunPSK" w:cs="TH SarabunPSK" w:hint="cs"/>
          <w:sz w:val="28"/>
          <w:cs/>
        </w:rPr>
        <w:t xml:space="preserve">   เราจะเน้นเด็กระดับกลางไม่โดดเด่นเข้าแข่งรายการนี้ เพื่อเพิ่มประสบการณ์ องค์ความรู้ และปลุกใจนักเรียน</w:t>
      </w:r>
    </w:p>
    <w:p w14:paraId="2BF5C9C9" w14:textId="7C196748" w:rsidR="0041136A" w:rsidRPr="00225A8F" w:rsidRDefault="0041136A" w:rsidP="0041136A">
      <w:pPr>
        <w:spacing w:after="0" w:line="240" w:lineRule="auto"/>
        <w:ind w:firstLine="720"/>
        <w:rPr>
          <w:rFonts w:ascii="TH SarabunPSK" w:hAnsi="TH SarabunPSK" w:cs="TH SarabunPSK"/>
          <w:sz w:val="28"/>
          <w:cs/>
        </w:rPr>
      </w:pPr>
      <w:r w:rsidRPr="00225A8F">
        <w:rPr>
          <w:rFonts w:ascii="TH SarabunPSK" w:hAnsi="TH SarabunPSK" w:cs="TH SarabunPSK"/>
          <w:sz w:val="28"/>
          <w:cs/>
        </w:rPr>
        <w:t xml:space="preserve">ประเภทที่ </w:t>
      </w:r>
      <w:r>
        <w:rPr>
          <w:rFonts w:ascii="TH SarabunPSK" w:hAnsi="TH SarabunPSK" w:cs="TH SarabunPSK"/>
          <w:sz w:val="28"/>
        </w:rPr>
        <w:t>4</w:t>
      </w:r>
      <w:r w:rsidRPr="00225A8F">
        <w:rPr>
          <w:rFonts w:ascii="TH SarabunPSK" w:hAnsi="TH SarabunPSK" w:cs="TH SarabunPSK"/>
          <w:sz w:val="28"/>
        </w:rPr>
        <w:t xml:space="preserve"> </w:t>
      </w:r>
      <w:r w:rsidRPr="00225A8F">
        <w:rPr>
          <w:rFonts w:ascii="TH SarabunPSK" w:hAnsi="TH SarabunPSK" w:cs="TH SarabunPSK"/>
          <w:sz w:val="28"/>
          <w:cs/>
        </w:rPr>
        <w:t>สิ่งประดิษฐ์ด้าน</w:t>
      </w:r>
      <w:r>
        <w:rPr>
          <w:rFonts w:ascii="TH SarabunPSK" w:hAnsi="TH SarabunPSK" w:cs="TH SarabunPSK" w:hint="cs"/>
          <w:sz w:val="28"/>
          <w:cs/>
        </w:rPr>
        <w:t>อินเตอร์เน็ตของสรรพสิ่งและการประมวลผลข้อมูล</w:t>
      </w:r>
    </w:p>
    <w:p w14:paraId="5D2446B4" w14:textId="381AE87D" w:rsidR="00225A8F" w:rsidRDefault="00C67861" w:rsidP="00FF41F2">
      <w:pPr>
        <w:spacing w:after="0" w:line="240" w:lineRule="auto"/>
        <w:ind w:firstLine="720"/>
        <w:rPr>
          <w:rFonts w:ascii="TH SarabunPSK" w:hAnsi="TH SarabunPSK" w:cs="TH SarabunPSK"/>
          <w:sz w:val="28"/>
        </w:rPr>
      </w:pPr>
      <w:r w:rsidRPr="00225A8F">
        <w:rPr>
          <w:rFonts w:ascii="TH SarabunPSK" w:hAnsi="TH SarabunPSK" w:cs="TH SarabunPSK"/>
          <w:sz w:val="28"/>
          <w:cs/>
        </w:rPr>
        <w:t xml:space="preserve">ประเภทที่ </w:t>
      </w:r>
      <w:r w:rsidRPr="00225A8F">
        <w:rPr>
          <w:rFonts w:ascii="TH SarabunPSK" w:hAnsi="TH SarabunPSK" w:cs="TH SarabunPSK"/>
          <w:sz w:val="28"/>
        </w:rPr>
        <w:t xml:space="preserve">5 </w:t>
      </w:r>
      <w:r w:rsidRPr="00225A8F">
        <w:rPr>
          <w:rFonts w:ascii="TH SarabunPSK" w:hAnsi="TH SarabunPSK" w:cs="TH SarabunPSK"/>
          <w:sz w:val="28"/>
          <w:cs/>
        </w:rPr>
        <w:t>สิ่งประดิษฐ์เพื่อประโยชน์ต่อสาธารณ</w:t>
      </w:r>
      <w:r w:rsidR="0041136A">
        <w:rPr>
          <w:rFonts w:ascii="TH SarabunPSK" w:hAnsi="TH SarabunPSK" w:cs="TH SarabunPSK" w:hint="cs"/>
          <w:sz w:val="28"/>
          <w:cs/>
        </w:rPr>
        <w:t>ะ</w:t>
      </w:r>
      <w:r w:rsidRPr="00225A8F">
        <w:rPr>
          <w:rFonts w:ascii="TH SarabunPSK" w:hAnsi="TH SarabunPSK" w:cs="TH SarabunPSK"/>
          <w:sz w:val="28"/>
          <w:cs/>
        </w:rPr>
        <w:t>ชน</w:t>
      </w:r>
      <w:r w:rsidRPr="00225A8F">
        <w:rPr>
          <w:rFonts w:ascii="TH SarabunPSK" w:hAnsi="TH SarabunPSK" w:cs="TH SarabunPSK" w:hint="cs"/>
          <w:sz w:val="28"/>
          <w:cs/>
        </w:rPr>
        <w:t xml:space="preserve">  เราจะเน้นเด็กระดับกลางไม่โดดเด่นเข้าแข่งรายการนี้ เพื่อเพิ่มประสบการณ์ องค์ความรู้ และปลุกใจนักเรียน</w:t>
      </w:r>
    </w:p>
    <w:p w14:paraId="53B94653" w14:textId="77777777" w:rsidR="00F2152A" w:rsidRDefault="00F2152A" w:rsidP="00FF41F2">
      <w:pPr>
        <w:spacing w:after="0" w:line="240" w:lineRule="auto"/>
        <w:ind w:firstLine="720"/>
        <w:rPr>
          <w:rFonts w:ascii="TH SarabunPSK" w:hAnsi="TH SarabunPSK" w:cs="TH SarabunPSK"/>
          <w:sz w:val="28"/>
        </w:rPr>
      </w:pPr>
    </w:p>
    <w:p w14:paraId="05CBBD51" w14:textId="77777777" w:rsidR="00EE1845" w:rsidRPr="00EE1845" w:rsidRDefault="00607227" w:rsidP="005E0345">
      <w:pPr>
        <w:spacing w:after="0" w:line="240" w:lineRule="auto"/>
        <w:jc w:val="thaiDistribute"/>
        <w:rPr>
          <w:rFonts w:ascii="TH SarabunPSK" w:hAnsi="TH SarabunPSK" w:cs="TH SarabunPSK"/>
          <w:b/>
          <w:bCs/>
          <w:sz w:val="28"/>
        </w:rPr>
      </w:pPr>
      <w:r>
        <w:rPr>
          <w:rFonts w:ascii="TH SarabunPSK" w:hAnsi="TH SarabunPSK" w:cs="TH SarabunPSK" w:hint="cs"/>
          <w:b/>
          <w:bCs/>
          <w:sz w:val="28"/>
          <w:cs/>
        </w:rPr>
        <w:t>3</w:t>
      </w:r>
      <w:r w:rsidR="00EE1845" w:rsidRPr="00EE1845">
        <w:rPr>
          <w:rFonts w:ascii="TH SarabunPSK" w:hAnsi="TH SarabunPSK" w:cs="TH SarabunPSK" w:hint="cs"/>
          <w:b/>
          <w:bCs/>
          <w:sz w:val="28"/>
          <w:cs/>
        </w:rPr>
        <w:t xml:space="preserve">.3 </w:t>
      </w:r>
      <w:r w:rsidR="00C67861">
        <w:rPr>
          <w:rFonts w:ascii="TH SarabunPSK" w:hAnsi="TH SarabunPSK" w:cs="TH SarabunPSK" w:hint="cs"/>
          <w:b/>
          <w:bCs/>
          <w:sz w:val="28"/>
          <w:cs/>
        </w:rPr>
        <w:t xml:space="preserve">ความสัมพันธ์ </w:t>
      </w:r>
      <w:r w:rsidR="00EE1845" w:rsidRPr="00EE1845">
        <w:rPr>
          <w:rFonts w:ascii="TH SarabunPSK" w:hAnsi="TH SarabunPSK" w:cs="TH SarabunPSK" w:hint="cs"/>
          <w:b/>
          <w:bCs/>
          <w:cs/>
        </w:rPr>
        <w:t>ด้านการกำกับดูแลนักเรียน</w:t>
      </w:r>
      <w:r w:rsidR="00C67861">
        <w:rPr>
          <w:rFonts w:ascii="TH SarabunPSK" w:hAnsi="TH SarabunPSK" w:cs="TH SarabunPSK" w:hint="cs"/>
          <w:b/>
          <w:bCs/>
          <w:cs/>
        </w:rPr>
        <w:t xml:space="preserve"> กับ สังคมการเรียนรู้</w:t>
      </w:r>
    </w:p>
    <w:p w14:paraId="742A73C3" w14:textId="77777777" w:rsidR="00A04E7A" w:rsidRDefault="00265F83" w:rsidP="005E0345">
      <w:pPr>
        <w:spacing w:after="0" w:line="240" w:lineRule="auto"/>
        <w:jc w:val="thaiDistribute"/>
        <w:rPr>
          <w:rFonts w:ascii="TH SarabunPSK" w:hAnsi="TH SarabunPSK" w:cs="TH SarabunPSK"/>
          <w:sz w:val="28"/>
        </w:rPr>
      </w:pPr>
      <w:r>
        <w:rPr>
          <w:rFonts w:ascii="TH SarabunPSK" w:hAnsi="TH SarabunPSK" w:cs="TH SarabunPSK" w:hint="cs"/>
          <w:b/>
          <w:bCs/>
          <w:sz w:val="28"/>
          <w:cs/>
        </w:rPr>
        <w:t xml:space="preserve">ตารางที่ 2 </w:t>
      </w:r>
      <w:r w:rsidRPr="00265F83">
        <w:rPr>
          <w:rFonts w:ascii="TH SarabunPSK" w:hAnsi="TH SarabunPSK" w:cs="TH SarabunPSK" w:hint="cs"/>
          <w:sz w:val="28"/>
          <w:cs/>
        </w:rPr>
        <w:t xml:space="preserve">ความสัมพันธ์ </w:t>
      </w:r>
      <w:r w:rsidRPr="00265F83">
        <w:rPr>
          <w:rFonts w:ascii="TH SarabunPSK" w:hAnsi="TH SarabunPSK" w:cs="TH SarabunPSK" w:hint="cs"/>
          <w:cs/>
        </w:rPr>
        <w:t>ด้านการกำกับดูแลนักเรียน กับ สังคมการเรียนรู้</w:t>
      </w:r>
    </w:p>
    <w:tbl>
      <w:tblPr>
        <w:tblStyle w:val="TableGrid"/>
        <w:tblW w:w="0" w:type="auto"/>
        <w:tblLook w:val="04A0" w:firstRow="1" w:lastRow="0" w:firstColumn="1" w:lastColumn="0" w:noHBand="0" w:noVBand="1"/>
      </w:tblPr>
      <w:tblGrid>
        <w:gridCol w:w="762"/>
        <w:gridCol w:w="1370"/>
        <w:gridCol w:w="3431"/>
        <w:gridCol w:w="3067"/>
      </w:tblGrid>
      <w:tr w:rsidR="00AB568D" w14:paraId="63EDAB17" w14:textId="77777777" w:rsidTr="00AB568D">
        <w:tc>
          <w:tcPr>
            <w:tcW w:w="761" w:type="dxa"/>
          </w:tcPr>
          <w:p w14:paraId="1BA7E78B" w14:textId="77777777" w:rsidR="00AB568D" w:rsidRPr="003A72CD" w:rsidRDefault="00AB568D" w:rsidP="005E0345">
            <w:pPr>
              <w:jc w:val="center"/>
              <w:rPr>
                <w:rFonts w:ascii="TH SarabunPSK" w:hAnsi="TH SarabunPSK" w:cs="TH SarabunPSK"/>
                <w:sz w:val="28"/>
              </w:rPr>
            </w:pPr>
            <w:r w:rsidRPr="003A72CD">
              <w:rPr>
                <w:rFonts w:ascii="TH SarabunPSK" w:hAnsi="TH SarabunPSK" w:cs="TH SarabunPSK" w:hint="cs"/>
                <w:sz w:val="28"/>
                <w:cs/>
              </w:rPr>
              <w:t>สัปดาห์</w:t>
            </w:r>
          </w:p>
        </w:tc>
        <w:tc>
          <w:tcPr>
            <w:tcW w:w="1445" w:type="dxa"/>
          </w:tcPr>
          <w:p w14:paraId="136A81F6" w14:textId="77777777" w:rsidR="00AB568D" w:rsidRPr="003A72CD" w:rsidRDefault="00AB568D" w:rsidP="005E0345">
            <w:pPr>
              <w:jc w:val="center"/>
              <w:rPr>
                <w:rFonts w:ascii="TH SarabunPSK" w:hAnsi="TH SarabunPSK" w:cs="TH SarabunPSK"/>
                <w:sz w:val="28"/>
              </w:rPr>
            </w:pPr>
            <w:r w:rsidRPr="003A72CD">
              <w:rPr>
                <w:rFonts w:ascii="TH SarabunPSK" w:hAnsi="TH SarabunPSK" w:cs="TH SarabunPSK" w:hint="cs"/>
                <w:sz w:val="28"/>
                <w:cs/>
              </w:rPr>
              <w:t>ความคืบหน้า</w:t>
            </w:r>
          </w:p>
        </w:tc>
        <w:tc>
          <w:tcPr>
            <w:tcW w:w="3795" w:type="dxa"/>
          </w:tcPr>
          <w:p w14:paraId="78087243" w14:textId="77777777" w:rsidR="00AB568D" w:rsidRPr="003A72CD" w:rsidRDefault="00AB568D" w:rsidP="005E0345">
            <w:pPr>
              <w:jc w:val="center"/>
              <w:rPr>
                <w:rFonts w:ascii="TH SarabunPSK" w:hAnsi="TH SarabunPSK" w:cs="TH SarabunPSK"/>
                <w:sz w:val="28"/>
              </w:rPr>
            </w:pPr>
            <w:r w:rsidRPr="003A72CD">
              <w:rPr>
                <w:rFonts w:ascii="TH SarabunPSK" w:hAnsi="TH SarabunPSK" w:cs="TH SarabunPSK" w:hint="cs"/>
                <w:sz w:val="28"/>
                <w:cs/>
              </w:rPr>
              <w:t>แนวทางการให้คำปรึกษา/แนะนำ</w:t>
            </w:r>
          </w:p>
        </w:tc>
        <w:tc>
          <w:tcPr>
            <w:tcW w:w="3393" w:type="dxa"/>
          </w:tcPr>
          <w:p w14:paraId="77146182" w14:textId="77777777" w:rsidR="00AB568D" w:rsidRPr="003A72CD" w:rsidRDefault="00AB568D" w:rsidP="005E0345">
            <w:pPr>
              <w:jc w:val="center"/>
              <w:rPr>
                <w:rFonts w:ascii="TH SarabunPSK" w:hAnsi="TH SarabunPSK" w:cs="TH SarabunPSK"/>
                <w:sz w:val="28"/>
                <w:cs/>
              </w:rPr>
            </w:pPr>
            <w:r w:rsidRPr="003A72CD">
              <w:rPr>
                <w:rFonts w:ascii="TH SarabunPSK" w:hAnsi="TH SarabunPSK" w:cs="TH SarabunPSK" w:hint="cs"/>
                <w:sz w:val="28"/>
                <w:cs/>
              </w:rPr>
              <w:t>การเกิดชุมชนการเรียนรู้</w:t>
            </w:r>
          </w:p>
        </w:tc>
      </w:tr>
      <w:tr w:rsidR="00AB568D" w14:paraId="24DE7684" w14:textId="77777777" w:rsidTr="00AB568D">
        <w:tc>
          <w:tcPr>
            <w:tcW w:w="761" w:type="dxa"/>
          </w:tcPr>
          <w:p w14:paraId="2FC97CBB" w14:textId="77777777" w:rsidR="00AB568D" w:rsidRPr="003A72CD" w:rsidRDefault="00AB568D" w:rsidP="005E0345">
            <w:pPr>
              <w:jc w:val="center"/>
              <w:rPr>
                <w:rFonts w:ascii="TH SarabunPSK" w:hAnsi="TH SarabunPSK" w:cs="TH SarabunPSK"/>
                <w:sz w:val="28"/>
              </w:rPr>
            </w:pPr>
            <w:r w:rsidRPr="003A72CD">
              <w:rPr>
                <w:rFonts w:ascii="TH SarabunPSK" w:hAnsi="TH SarabunPSK" w:cs="TH SarabunPSK" w:hint="cs"/>
                <w:sz w:val="28"/>
                <w:cs/>
              </w:rPr>
              <w:t>1-4</w:t>
            </w:r>
          </w:p>
        </w:tc>
        <w:tc>
          <w:tcPr>
            <w:tcW w:w="1445" w:type="dxa"/>
          </w:tcPr>
          <w:p w14:paraId="5FC2D092" w14:textId="77777777" w:rsidR="00AB568D" w:rsidRPr="003A72CD" w:rsidRDefault="00AB568D" w:rsidP="005E0345">
            <w:pPr>
              <w:rPr>
                <w:rFonts w:ascii="TH SarabunPSK" w:hAnsi="TH SarabunPSK" w:cs="TH SarabunPSK"/>
                <w:sz w:val="28"/>
              </w:rPr>
            </w:pPr>
            <w:r w:rsidRPr="003A72CD">
              <w:rPr>
                <w:rFonts w:ascii="TH SarabunPSK" w:hAnsi="TH SarabunPSK" w:cs="TH SarabunPSK" w:hint="cs"/>
                <w:sz w:val="28"/>
                <w:cs/>
              </w:rPr>
              <w:t xml:space="preserve">หัวข้อที่ได้มาวิเคราะห์การทำงานการกำหนด </w:t>
            </w:r>
            <w:r w:rsidRPr="003A72CD">
              <w:rPr>
                <w:rFonts w:ascii="TH SarabunPSK" w:hAnsi="TH SarabunPSK" w:cs="TH SarabunPSK"/>
                <w:sz w:val="28"/>
              </w:rPr>
              <w:t xml:space="preserve">input output  </w:t>
            </w:r>
          </w:p>
        </w:tc>
        <w:tc>
          <w:tcPr>
            <w:tcW w:w="3795" w:type="dxa"/>
          </w:tcPr>
          <w:p w14:paraId="4FC86B8C" w14:textId="77777777" w:rsidR="00AB568D" w:rsidRPr="003A72CD" w:rsidRDefault="00AB568D" w:rsidP="005E0345">
            <w:pPr>
              <w:rPr>
                <w:rFonts w:ascii="TH SarabunPSK" w:hAnsi="TH SarabunPSK" w:cs="TH SarabunPSK"/>
                <w:sz w:val="28"/>
              </w:rPr>
            </w:pPr>
            <w:r w:rsidRPr="003A72CD">
              <w:rPr>
                <w:rFonts w:ascii="TH SarabunPSK" w:hAnsi="TH SarabunPSK" w:cs="TH SarabunPSK" w:hint="cs"/>
                <w:sz w:val="28"/>
                <w:cs/>
              </w:rPr>
              <w:t>1.เริ่มศึกษาอุปกรณ์และเลือกอุปกรณ์โดยมีครูที่ปรึกษาคอยให้คำแนะนำ และจัดทำซื้ออุปกรณ์</w:t>
            </w:r>
          </w:p>
          <w:p w14:paraId="56D2B306" w14:textId="77777777" w:rsidR="00AB568D" w:rsidRPr="003A72CD" w:rsidRDefault="00AB568D" w:rsidP="005E0345">
            <w:pPr>
              <w:rPr>
                <w:rFonts w:ascii="TH SarabunPSK" w:hAnsi="TH SarabunPSK" w:cs="TH SarabunPSK"/>
                <w:sz w:val="28"/>
              </w:rPr>
            </w:pPr>
            <w:r w:rsidRPr="003A72CD">
              <w:rPr>
                <w:rFonts w:ascii="TH SarabunPSK" w:hAnsi="TH SarabunPSK" w:cs="TH SarabunPSK" w:hint="cs"/>
                <w:sz w:val="28"/>
                <w:cs/>
              </w:rPr>
              <w:t xml:space="preserve">2.ในระหว่างรออุปกรณ์ นักเรียนที่มีทักษะการเขียนโปรแกรม ครูที่ปรึกษาจะเริ่มให้นักเรียนเล่นเกี่ยวกับ </w:t>
            </w:r>
            <w:r w:rsidRPr="003A72CD">
              <w:rPr>
                <w:rFonts w:ascii="TH SarabunPSK" w:hAnsi="TH SarabunPSK" w:cs="TH SarabunPSK"/>
                <w:sz w:val="28"/>
              </w:rPr>
              <w:t>IoT</w:t>
            </w:r>
          </w:p>
          <w:p w14:paraId="6C2ACCDC" w14:textId="77777777" w:rsidR="00AB568D" w:rsidRPr="003A72CD" w:rsidRDefault="00AB568D" w:rsidP="005E0345">
            <w:pPr>
              <w:rPr>
                <w:rFonts w:ascii="TH SarabunPSK" w:hAnsi="TH SarabunPSK" w:cs="TH SarabunPSK"/>
                <w:sz w:val="28"/>
              </w:rPr>
            </w:pPr>
          </w:p>
        </w:tc>
        <w:tc>
          <w:tcPr>
            <w:tcW w:w="3393" w:type="dxa"/>
          </w:tcPr>
          <w:p w14:paraId="41021267" w14:textId="77777777" w:rsidR="00AB568D" w:rsidRPr="003A72CD" w:rsidRDefault="00AB568D" w:rsidP="005E0345">
            <w:pPr>
              <w:rPr>
                <w:rFonts w:ascii="TH SarabunPSK" w:hAnsi="TH SarabunPSK" w:cs="TH SarabunPSK"/>
                <w:sz w:val="28"/>
              </w:rPr>
            </w:pPr>
            <w:r w:rsidRPr="003A72CD">
              <w:rPr>
                <w:rFonts w:ascii="TH SarabunPSK" w:hAnsi="TH SarabunPSK" w:cs="TH SarabunPSK" w:hint="cs"/>
                <w:sz w:val="28"/>
                <w:cs/>
              </w:rPr>
              <w:t xml:space="preserve">กลุ่มที่มีทักษะการออกแบบวงจรจะเริ่มทำการออกแบบวงจร โดยนักเรียน จะต้องพูดคุยกับนักเรียนที่เรียนโปรแกรม เรื่อง </w:t>
            </w:r>
            <w:r w:rsidRPr="003A72CD">
              <w:rPr>
                <w:rFonts w:ascii="TH SarabunPSK" w:hAnsi="TH SarabunPSK" w:cs="TH SarabunPSK"/>
                <w:sz w:val="28"/>
              </w:rPr>
              <w:t>io</w:t>
            </w:r>
          </w:p>
          <w:p w14:paraId="0788C446" w14:textId="77777777" w:rsidR="00AB568D" w:rsidRPr="003A72CD" w:rsidRDefault="00807344" w:rsidP="00FF41F2">
            <w:pPr>
              <w:jc w:val="thaiDistribute"/>
              <w:rPr>
                <w:rFonts w:ascii="TH SarabunPSK" w:hAnsi="TH SarabunPSK" w:cs="TH SarabunPSK"/>
                <w:sz w:val="28"/>
                <w:cs/>
              </w:rPr>
            </w:pPr>
            <w:r w:rsidRPr="003A72CD">
              <w:rPr>
                <w:rFonts w:ascii="TH SarabunPSK" w:hAnsi="TH SarabunPSK" w:cs="TH SarabunPSK" w:hint="cs"/>
                <w:sz w:val="28"/>
                <w:cs/>
              </w:rPr>
              <w:t xml:space="preserve">นักเรียนกลุ่มที่ไม่มีความโดดเด่นทักษะ จะให้นักเรียนศึกษาตามความสนใจ  แต่ต้องอยู่ช่วยเพื่อน แต่เด็กกลุ่มนี้ครูที่ปรึกษาจะพยายามให้ออกแบบตัวโครงงานให้ดูเป็นระยะๆ เนื่องจากเป็นทักษะทางความคิดและเป็นรูปธรรม </w:t>
            </w:r>
          </w:p>
        </w:tc>
      </w:tr>
    </w:tbl>
    <w:p w14:paraId="05756B91" w14:textId="77777777" w:rsidR="00092432" w:rsidRDefault="00092432" w:rsidP="005E0345">
      <w:pPr>
        <w:spacing w:after="0" w:line="240" w:lineRule="auto"/>
        <w:jc w:val="thaiDistribute"/>
        <w:rPr>
          <w:rFonts w:ascii="TH SarabunPSK" w:hAnsi="TH SarabunPSK" w:cs="TH SarabunPSK"/>
          <w:b/>
          <w:bCs/>
          <w:sz w:val="28"/>
        </w:rPr>
      </w:pPr>
    </w:p>
    <w:p w14:paraId="04AC4357" w14:textId="77777777" w:rsidR="00092432" w:rsidRDefault="00075401" w:rsidP="005E0345">
      <w:pPr>
        <w:spacing w:after="0" w:line="240" w:lineRule="auto"/>
        <w:jc w:val="center"/>
        <w:rPr>
          <w:rFonts w:ascii="TH SarabunPSK" w:hAnsi="TH SarabunPSK" w:cs="TH SarabunPSK"/>
          <w:b/>
          <w:bCs/>
          <w:sz w:val="28"/>
        </w:rPr>
      </w:pPr>
      <w:r>
        <w:rPr>
          <w:rFonts w:ascii="TH SarabunPSK" w:hAnsi="TH SarabunPSK" w:cs="TH SarabunPSK"/>
          <w:b/>
          <w:bCs/>
          <w:noProof/>
          <w:sz w:val="28"/>
        </w:rPr>
        <w:drawing>
          <wp:inline distT="0" distB="0" distL="0" distR="0" wp14:anchorId="57382E40" wp14:editId="21532046">
            <wp:extent cx="2683934" cy="2012951"/>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9964275_361879799120169_382579421541022488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9605" cy="2017204"/>
                    </a:xfrm>
                    <a:prstGeom prst="rect">
                      <a:avLst/>
                    </a:prstGeom>
                  </pic:spPr>
                </pic:pic>
              </a:graphicData>
            </a:graphic>
          </wp:inline>
        </w:drawing>
      </w:r>
    </w:p>
    <w:p w14:paraId="1B23BBD2" w14:textId="1268A3E3" w:rsidR="00092432" w:rsidRDefault="00075401" w:rsidP="005E0345">
      <w:pPr>
        <w:spacing w:after="0" w:line="240" w:lineRule="auto"/>
        <w:jc w:val="center"/>
        <w:rPr>
          <w:rFonts w:ascii="TH SarabunPSK" w:hAnsi="TH SarabunPSK" w:cs="TH SarabunPSK"/>
          <w:b/>
          <w:bCs/>
          <w:sz w:val="28"/>
        </w:rPr>
      </w:pPr>
      <w:r w:rsidRPr="00961F3A">
        <w:rPr>
          <w:rFonts w:ascii="TH SarabunPSK" w:hAnsi="TH SarabunPSK" w:cs="TH SarabunPSK" w:hint="cs"/>
          <w:sz w:val="28"/>
          <w:cs/>
        </w:rPr>
        <w:t>ภาพที่</w:t>
      </w:r>
      <w:r w:rsidR="00961F3A" w:rsidRPr="00961F3A">
        <w:rPr>
          <w:rFonts w:ascii="TH SarabunPSK" w:hAnsi="TH SarabunPSK" w:cs="TH SarabunPSK" w:hint="cs"/>
          <w:sz w:val="28"/>
          <w:cs/>
        </w:rPr>
        <w:t xml:space="preserve"> </w:t>
      </w:r>
      <w:r w:rsidRPr="00961F3A">
        <w:rPr>
          <w:rFonts w:ascii="TH SarabunPSK" w:hAnsi="TH SarabunPSK" w:cs="TH SarabunPSK" w:hint="cs"/>
          <w:sz w:val="28"/>
          <w:cs/>
        </w:rPr>
        <w:t>2</w:t>
      </w:r>
      <w:r>
        <w:rPr>
          <w:rFonts w:ascii="TH SarabunPSK" w:hAnsi="TH SarabunPSK" w:cs="TH SarabunPSK" w:hint="cs"/>
          <w:sz w:val="28"/>
          <w:cs/>
        </w:rPr>
        <w:t xml:space="preserve"> </w:t>
      </w:r>
      <w:r>
        <w:rPr>
          <w:rFonts w:ascii="TH SarabunPSK" w:hAnsi="TH SarabunPSK" w:cs="TH SarabunPSK"/>
          <w:sz w:val="28"/>
        </w:rPr>
        <w:t xml:space="preserve">: </w:t>
      </w:r>
      <w:r w:rsidRPr="003A72CD">
        <w:rPr>
          <w:rFonts w:ascii="TH SarabunPSK" w:hAnsi="TH SarabunPSK" w:cs="TH SarabunPSK" w:hint="cs"/>
          <w:sz w:val="28"/>
          <w:cs/>
        </w:rPr>
        <w:t xml:space="preserve">ครูที่ปรึกษาจะเริ่มให้นักเรียนเล่นเกี่ยวกับ </w:t>
      </w:r>
      <w:r w:rsidRPr="003A72CD">
        <w:rPr>
          <w:rFonts w:ascii="TH SarabunPSK" w:hAnsi="TH SarabunPSK" w:cs="TH SarabunPSK"/>
          <w:sz w:val="28"/>
        </w:rPr>
        <w:t>IoT</w:t>
      </w:r>
      <w:r>
        <w:rPr>
          <w:rFonts w:ascii="TH SarabunPSK" w:hAnsi="TH SarabunPSK" w:cs="TH SarabunPSK"/>
          <w:sz w:val="28"/>
        </w:rPr>
        <w:t xml:space="preserve"> </w:t>
      </w:r>
      <w:r w:rsidRPr="003A72CD">
        <w:rPr>
          <w:rFonts w:ascii="TH SarabunPSK" w:hAnsi="TH SarabunPSK" w:cs="TH SarabunPSK" w:hint="cs"/>
          <w:sz w:val="28"/>
          <w:cs/>
        </w:rPr>
        <w:t>ให้คำแนะนำ และจัดทำซื้ออุปกรณ์</w:t>
      </w:r>
    </w:p>
    <w:p w14:paraId="401BC733" w14:textId="77777777" w:rsidR="00E850A7" w:rsidRDefault="00E850A7" w:rsidP="005E0345">
      <w:pPr>
        <w:spacing w:after="0" w:line="240" w:lineRule="auto"/>
        <w:jc w:val="thaiDistribute"/>
        <w:rPr>
          <w:rFonts w:ascii="TH SarabunPSK" w:hAnsi="TH SarabunPSK" w:cs="TH SarabunPSK"/>
          <w:sz w:val="28"/>
        </w:rPr>
      </w:pPr>
      <w:r>
        <w:rPr>
          <w:rFonts w:ascii="TH SarabunPSK" w:hAnsi="TH SarabunPSK" w:cs="TH SarabunPSK" w:hint="cs"/>
          <w:b/>
          <w:bCs/>
          <w:sz w:val="28"/>
          <w:cs/>
        </w:rPr>
        <w:lastRenderedPageBreak/>
        <w:t xml:space="preserve">ตารางที่ 2 </w:t>
      </w:r>
      <w:r w:rsidRPr="00265F83">
        <w:rPr>
          <w:rFonts w:ascii="TH SarabunPSK" w:hAnsi="TH SarabunPSK" w:cs="TH SarabunPSK" w:hint="cs"/>
          <w:sz w:val="28"/>
          <w:cs/>
        </w:rPr>
        <w:t xml:space="preserve">ความสัมพันธ์ </w:t>
      </w:r>
      <w:r w:rsidRPr="00265F83">
        <w:rPr>
          <w:rFonts w:ascii="TH SarabunPSK" w:hAnsi="TH SarabunPSK" w:cs="TH SarabunPSK" w:hint="cs"/>
          <w:cs/>
        </w:rPr>
        <w:t>ด้านการกำกับดูแลนักเรียน กับ สังคมการเรียนรู้</w:t>
      </w:r>
    </w:p>
    <w:tbl>
      <w:tblPr>
        <w:tblStyle w:val="TableGrid"/>
        <w:tblW w:w="0" w:type="auto"/>
        <w:tblLook w:val="04A0" w:firstRow="1" w:lastRow="0" w:firstColumn="1" w:lastColumn="0" w:noHBand="0" w:noVBand="1"/>
      </w:tblPr>
      <w:tblGrid>
        <w:gridCol w:w="761"/>
        <w:gridCol w:w="1376"/>
        <w:gridCol w:w="3419"/>
        <w:gridCol w:w="3074"/>
      </w:tblGrid>
      <w:tr w:rsidR="00E850A7" w:rsidRPr="003A72CD" w14:paraId="47828671" w14:textId="77777777" w:rsidTr="00FC6BE4">
        <w:tc>
          <w:tcPr>
            <w:tcW w:w="761" w:type="dxa"/>
          </w:tcPr>
          <w:p w14:paraId="04B5C95F"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สัปดาห์</w:t>
            </w:r>
          </w:p>
        </w:tc>
        <w:tc>
          <w:tcPr>
            <w:tcW w:w="1445" w:type="dxa"/>
          </w:tcPr>
          <w:p w14:paraId="4CFAECD2"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ความคืบหน้า</w:t>
            </w:r>
          </w:p>
        </w:tc>
        <w:tc>
          <w:tcPr>
            <w:tcW w:w="3795" w:type="dxa"/>
          </w:tcPr>
          <w:p w14:paraId="515C0DAE"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แนวทางการให้คำปรึกษา/แนะนำ</w:t>
            </w:r>
          </w:p>
        </w:tc>
        <w:tc>
          <w:tcPr>
            <w:tcW w:w="3393" w:type="dxa"/>
          </w:tcPr>
          <w:p w14:paraId="53859A6F" w14:textId="77777777" w:rsidR="00E850A7" w:rsidRPr="003A72CD" w:rsidRDefault="00E850A7" w:rsidP="005E0345">
            <w:pPr>
              <w:jc w:val="center"/>
              <w:rPr>
                <w:rFonts w:ascii="TH SarabunPSK" w:hAnsi="TH SarabunPSK" w:cs="TH SarabunPSK"/>
                <w:sz w:val="28"/>
                <w:cs/>
              </w:rPr>
            </w:pPr>
            <w:r w:rsidRPr="003A72CD">
              <w:rPr>
                <w:rFonts w:ascii="TH SarabunPSK" w:hAnsi="TH SarabunPSK" w:cs="TH SarabunPSK" w:hint="cs"/>
                <w:sz w:val="28"/>
                <w:cs/>
              </w:rPr>
              <w:t>การเกิดชุมชนการเรียนรู้</w:t>
            </w:r>
          </w:p>
        </w:tc>
      </w:tr>
      <w:tr w:rsidR="00E850A7" w:rsidRPr="003A72CD" w14:paraId="46E846A9" w14:textId="77777777" w:rsidTr="00FC6BE4">
        <w:tc>
          <w:tcPr>
            <w:tcW w:w="761" w:type="dxa"/>
          </w:tcPr>
          <w:p w14:paraId="756C6906"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4-8</w:t>
            </w:r>
          </w:p>
        </w:tc>
        <w:tc>
          <w:tcPr>
            <w:tcW w:w="1445" w:type="dxa"/>
          </w:tcPr>
          <w:p w14:paraId="5B06126D"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 xml:space="preserve">1.การขึ้นโครงสร้าง </w:t>
            </w:r>
          </w:p>
          <w:p w14:paraId="12FDB432"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 xml:space="preserve">2.เริ่มลงอุปกรณ์บนแผ่นปริ้นที่ได้ออกแบบ </w:t>
            </w:r>
          </w:p>
          <w:p w14:paraId="29F6986A"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3.เทสบอร์ดที่กัดด้วยโปรแกรม</w:t>
            </w:r>
          </w:p>
        </w:tc>
        <w:tc>
          <w:tcPr>
            <w:tcW w:w="3795" w:type="dxa"/>
          </w:tcPr>
          <w:p w14:paraId="7441E176"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 xml:space="preserve">1. เริ่มให้ข้อคิดทางด้านโครงสร้าง ความคงทน </w:t>
            </w:r>
          </w:p>
          <w:p w14:paraId="1E736C99"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2. มีการสอบถามการติดตาม ภาคต่างๆของวงจร</w:t>
            </w:r>
          </w:p>
          <w:p w14:paraId="4D19DF74"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3. ให้นักเรียนเขียนแผนผังโปรแกรมการทำงานก่อนเขียนโปรแกรม</w:t>
            </w:r>
          </w:p>
          <w:p w14:paraId="749E55FB" w14:textId="77777777" w:rsidR="00E850A7" w:rsidRPr="003A72CD" w:rsidRDefault="00E850A7" w:rsidP="005E0345">
            <w:pPr>
              <w:rPr>
                <w:rFonts w:ascii="TH SarabunPSK" w:hAnsi="TH SarabunPSK" w:cs="TH SarabunPSK"/>
                <w:sz w:val="28"/>
              </w:rPr>
            </w:pPr>
          </w:p>
        </w:tc>
        <w:tc>
          <w:tcPr>
            <w:tcW w:w="3393" w:type="dxa"/>
          </w:tcPr>
          <w:p w14:paraId="79556D26"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นักเรียนทั้ง 3 ด้าน เริ่มเกิดการทำงานร่วมกัน มีการพูดคุยแลกเปลี่ยนความเห็น</w:t>
            </w:r>
          </w:p>
          <w:p w14:paraId="5D494B75" w14:textId="77777777" w:rsidR="00E850A7" w:rsidRPr="003A72CD" w:rsidRDefault="00E850A7" w:rsidP="005E0345">
            <w:pPr>
              <w:rPr>
                <w:rFonts w:ascii="TH SarabunPSK" w:hAnsi="TH SarabunPSK" w:cs="TH SarabunPSK"/>
                <w:sz w:val="28"/>
                <w:cs/>
              </w:rPr>
            </w:pPr>
            <w:r w:rsidRPr="003A72CD">
              <w:rPr>
                <w:rFonts w:ascii="TH SarabunPSK" w:hAnsi="TH SarabunPSK" w:cs="TH SarabunPSK" w:hint="cs"/>
                <w:sz w:val="28"/>
                <w:cs/>
              </w:rPr>
              <w:t xml:space="preserve">จากกลุ่มตัวเอง หรือกลุ่มอื่น รวมถึงการใช้เครื่องมือในห้อง </w:t>
            </w:r>
            <w:r w:rsidRPr="003A72CD">
              <w:rPr>
                <w:rFonts w:ascii="TH SarabunPSK" w:hAnsi="TH SarabunPSK" w:cs="TH SarabunPSK"/>
                <w:sz w:val="28"/>
              </w:rPr>
              <w:t xml:space="preserve">FABLAB </w:t>
            </w:r>
            <w:r w:rsidRPr="003A72CD">
              <w:rPr>
                <w:rFonts w:ascii="TH SarabunPSK" w:hAnsi="TH SarabunPSK" w:cs="TH SarabunPSK" w:hint="cs"/>
                <w:sz w:val="28"/>
                <w:cs/>
              </w:rPr>
              <w:t>ร่วมกัน</w:t>
            </w:r>
          </w:p>
          <w:p w14:paraId="5FE09CB2" w14:textId="77777777" w:rsidR="00E850A7" w:rsidRPr="003A72CD" w:rsidRDefault="00E850A7" w:rsidP="005E0345">
            <w:pPr>
              <w:rPr>
                <w:rFonts w:ascii="TH SarabunPSK" w:hAnsi="TH SarabunPSK" w:cs="TH SarabunPSK"/>
                <w:sz w:val="28"/>
                <w:cs/>
              </w:rPr>
            </w:pPr>
          </w:p>
        </w:tc>
      </w:tr>
    </w:tbl>
    <w:p w14:paraId="57EB8DBF" w14:textId="77777777" w:rsidR="00E850A7" w:rsidRDefault="00E850A7" w:rsidP="005E0345">
      <w:pPr>
        <w:spacing w:after="0" w:line="240" w:lineRule="auto"/>
        <w:jc w:val="thaiDistribute"/>
        <w:rPr>
          <w:rFonts w:ascii="TH SarabunPSK" w:hAnsi="TH SarabunPSK" w:cs="TH SarabunPSK"/>
          <w:b/>
          <w:bCs/>
          <w:sz w:val="28"/>
        </w:rPr>
      </w:pPr>
    </w:p>
    <w:p w14:paraId="02A9B5C0" w14:textId="77777777" w:rsidR="00075401" w:rsidRDefault="00075401" w:rsidP="005E0345">
      <w:pPr>
        <w:spacing w:after="0" w:line="240" w:lineRule="auto"/>
        <w:jc w:val="center"/>
        <w:rPr>
          <w:rFonts w:ascii="TH SarabunPSK" w:hAnsi="TH SarabunPSK" w:cs="TH SarabunPSK"/>
          <w:sz w:val="28"/>
        </w:rPr>
      </w:pPr>
      <w:r>
        <w:rPr>
          <w:rFonts w:ascii="TH SarabunPSK" w:hAnsi="TH SarabunPSK" w:cs="TH SarabunPSK"/>
          <w:noProof/>
          <w:sz w:val="28"/>
        </w:rPr>
        <w:drawing>
          <wp:inline distT="0" distB="0" distL="0" distR="0" wp14:anchorId="0D09DACD" wp14:editId="4E1B94E2">
            <wp:extent cx="2494844" cy="1871133"/>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79948408_4980923785337811_896363257158955292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9505" cy="1882129"/>
                    </a:xfrm>
                    <a:prstGeom prst="rect">
                      <a:avLst/>
                    </a:prstGeom>
                  </pic:spPr>
                </pic:pic>
              </a:graphicData>
            </a:graphic>
          </wp:inline>
        </w:drawing>
      </w:r>
      <w:r w:rsidR="00A25CDB" w:rsidRPr="00A25CDB">
        <w:rPr>
          <w:rFonts w:ascii="TH SarabunPSK" w:hAnsi="TH SarabunPSK" w:cs="TH SarabunPSK" w:hint="cs"/>
          <w:noProof/>
          <w:sz w:val="28"/>
        </w:rPr>
        <w:t xml:space="preserve"> </w:t>
      </w:r>
      <w:r w:rsidR="00A25CDB">
        <w:rPr>
          <w:rFonts w:ascii="TH SarabunPSK" w:hAnsi="TH SarabunPSK" w:cs="TH SarabunPSK" w:hint="cs"/>
          <w:noProof/>
          <w:sz w:val="28"/>
        </w:rPr>
        <w:drawing>
          <wp:inline distT="0" distB="0" distL="0" distR="0" wp14:anchorId="132B749A" wp14:editId="0524EAE7">
            <wp:extent cx="2497362" cy="18677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79963946_708578217009308_440584041269453954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8236" cy="1883321"/>
                    </a:xfrm>
                    <a:prstGeom prst="rect">
                      <a:avLst/>
                    </a:prstGeom>
                  </pic:spPr>
                </pic:pic>
              </a:graphicData>
            </a:graphic>
          </wp:inline>
        </w:drawing>
      </w:r>
    </w:p>
    <w:p w14:paraId="43AE46AA" w14:textId="77777777" w:rsidR="00075401" w:rsidRDefault="00075401" w:rsidP="005E0345">
      <w:pPr>
        <w:spacing w:after="0" w:line="240" w:lineRule="auto"/>
        <w:jc w:val="center"/>
        <w:rPr>
          <w:rFonts w:ascii="TH SarabunPSK" w:hAnsi="TH SarabunPSK" w:cs="TH SarabunPSK"/>
          <w:b/>
          <w:bCs/>
          <w:sz w:val="28"/>
        </w:rPr>
      </w:pPr>
    </w:p>
    <w:p w14:paraId="0FD9BF48" w14:textId="53640977" w:rsidR="00075401" w:rsidRDefault="00075401" w:rsidP="005E0345">
      <w:pPr>
        <w:spacing w:after="0" w:line="240" w:lineRule="auto"/>
        <w:jc w:val="center"/>
        <w:rPr>
          <w:rFonts w:ascii="TH SarabunPSK" w:hAnsi="TH SarabunPSK" w:cs="TH SarabunPSK"/>
          <w:sz w:val="28"/>
        </w:rPr>
      </w:pPr>
      <w:r w:rsidRPr="00961F3A">
        <w:rPr>
          <w:rFonts w:ascii="TH SarabunPSK" w:hAnsi="TH SarabunPSK" w:cs="TH SarabunPSK" w:hint="cs"/>
          <w:sz w:val="28"/>
          <w:cs/>
        </w:rPr>
        <w:t>ภาพที่</w:t>
      </w:r>
      <w:r w:rsidR="00961F3A" w:rsidRPr="00961F3A">
        <w:rPr>
          <w:rFonts w:ascii="TH SarabunPSK" w:hAnsi="TH SarabunPSK" w:cs="TH SarabunPSK" w:hint="cs"/>
          <w:sz w:val="28"/>
          <w:cs/>
        </w:rPr>
        <w:t xml:space="preserve"> </w:t>
      </w:r>
      <w:r w:rsidRPr="00961F3A">
        <w:rPr>
          <w:rFonts w:ascii="TH SarabunPSK" w:hAnsi="TH SarabunPSK" w:cs="TH SarabunPSK" w:hint="cs"/>
          <w:sz w:val="28"/>
          <w:cs/>
        </w:rPr>
        <w:t>3</w:t>
      </w:r>
      <w:r>
        <w:rPr>
          <w:rFonts w:ascii="TH SarabunPSK" w:hAnsi="TH SarabunPSK" w:cs="TH SarabunPSK" w:hint="cs"/>
          <w:sz w:val="28"/>
          <w:cs/>
        </w:rPr>
        <w:t xml:space="preserve"> </w:t>
      </w:r>
      <w:r>
        <w:rPr>
          <w:rFonts w:ascii="TH SarabunPSK" w:hAnsi="TH SarabunPSK" w:cs="TH SarabunPSK"/>
          <w:sz w:val="28"/>
        </w:rPr>
        <w:t xml:space="preserve">: </w:t>
      </w:r>
      <w:r>
        <w:rPr>
          <w:rFonts w:ascii="TH SarabunPSK" w:hAnsi="TH SarabunPSK" w:cs="TH SarabunPSK" w:hint="cs"/>
          <w:sz w:val="28"/>
          <w:cs/>
        </w:rPr>
        <w:t>การแลกเปลี่ยนความคิดเห็นและองค์ความรู้</w:t>
      </w:r>
    </w:p>
    <w:p w14:paraId="2F8BD744" w14:textId="77777777" w:rsidR="00075401" w:rsidRDefault="00075401" w:rsidP="005E0345">
      <w:pPr>
        <w:spacing w:after="0" w:line="240" w:lineRule="auto"/>
        <w:rPr>
          <w:rFonts w:ascii="TH SarabunPSK" w:hAnsi="TH SarabunPSK" w:cs="TH SarabunPSK"/>
          <w:b/>
          <w:bCs/>
          <w:sz w:val="28"/>
        </w:rPr>
      </w:pPr>
    </w:p>
    <w:p w14:paraId="22CE28B1" w14:textId="77777777" w:rsidR="00FF41F2" w:rsidRDefault="00FF41F2" w:rsidP="005E0345">
      <w:pPr>
        <w:spacing w:after="0" w:line="240" w:lineRule="auto"/>
        <w:rPr>
          <w:rFonts w:ascii="TH SarabunPSK" w:hAnsi="TH SarabunPSK" w:cs="TH SarabunPSK"/>
          <w:b/>
          <w:bCs/>
          <w:sz w:val="28"/>
        </w:rPr>
      </w:pPr>
    </w:p>
    <w:p w14:paraId="59FBD1BC" w14:textId="77777777" w:rsidR="00E850A7" w:rsidRDefault="00092432" w:rsidP="005E0345">
      <w:pPr>
        <w:spacing w:after="0" w:line="240" w:lineRule="auto"/>
        <w:jc w:val="thaiDistribute"/>
        <w:rPr>
          <w:rFonts w:ascii="TH SarabunPSK" w:hAnsi="TH SarabunPSK" w:cs="TH SarabunPSK"/>
          <w:sz w:val="28"/>
        </w:rPr>
      </w:pPr>
      <w:r>
        <w:rPr>
          <w:rFonts w:ascii="TH SarabunPSK" w:hAnsi="TH SarabunPSK" w:cs="TH SarabunPSK" w:hint="cs"/>
          <w:b/>
          <w:bCs/>
          <w:sz w:val="28"/>
          <w:cs/>
        </w:rPr>
        <w:t>ตารางที่ 3</w:t>
      </w:r>
      <w:r w:rsidR="00E850A7">
        <w:rPr>
          <w:rFonts w:ascii="TH SarabunPSK" w:hAnsi="TH SarabunPSK" w:cs="TH SarabunPSK" w:hint="cs"/>
          <w:b/>
          <w:bCs/>
          <w:sz w:val="28"/>
          <w:cs/>
        </w:rPr>
        <w:t xml:space="preserve"> </w:t>
      </w:r>
      <w:r w:rsidR="00E850A7" w:rsidRPr="00265F83">
        <w:rPr>
          <w:rFonts w:ascii="TH SarabunPSK" w:hAnsi="TH SarabunPSK" w:cs="TH SarabunPSK" w:hint="cs"/>
          <w:sz w:val="28"/>
          <w:cs/>
        </w:rPr>
        <w:t xml:space="preserve">ความสัมพันธ์ </w:t>
      </w:r>
      <w:r w:rsidR="00E850A7" w:rsidRPr="00265F83">
        <w:rPr>
          <w:rFonts w:ascii="TH SarabunPSK" w:hAnsi="TH SarabunPSK" w:cs="TH SarabunPSK" w:hint="cs"/>
          <w:cs/>
        </w:rPr>
        <w:t>ด้านการกำกับดูแลนักเรียน กับ สังคมการเรียนรู้</w:t>
      </w:r>
    </w:p>
    <w:tbl>
      <w:tblPr>
        <w:tblStyle w:val="TableGrid"/>
        <w:tblW w:w="0" w:type="auto"/>
        <w:tblLook w:val="04A0" w:firstRow="1" w:lastRow="0" w:firstColumn="1" w:lastColumn="0" w:noHBand="0" w:noVBand="1"/>
      </w:tblPr>
      <w:tblGrid>
        <w:gridCol w:w="761"/>
        <w:gridCol w:w="1361"/>
        <w:gridCol w:w="3427"/>
        <w:gridCol w:w="3081"/>
      </w:tblGrid>
      <w:tr w:rsidR="00E850A7" w:rsidRPr="003A72CD" w14:paraId="07142950" w14:textId="77777777" w:rsidTr="00FC6BE4">
        <w:tc>
          <w:tcPr>
            <w:tcW w:w="761" w:type="dxa"/>
          </w:tcPr>
          <w:p w14:paraId="2CAA056B"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สัปดาห์</w:t>
            </w:r>
          </w:p>
        </w:tc>
        <w:tc>
          <w:tcPr>
            <w:tcW w:w="1445" w:type="dxa"/>
          </w:tcPr>
          <w:p w14:paraId="119EB7D6"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ความคืบหน้า</w:t>
            </w:r>
          </w:p>
        </w:tc>
        <w:tc>
          <w:tcPr>
            <w:tcW w:w="3795" w:type="dxa"/>
          </w:tcPr>
          <w:p w14:paraId="10FF37AE"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แนวทางการให้คำปรึกษา/แนะนำ</w:t>
            </w:r>
          </w:p>
        </w:tc>
        <w:tc>
          <w:tcPr>
            <w:tcW w:w="3393" w:type="dxa"/>
          </w:tcPr>
          <w:p w14:paraId="2A07C4C3" w14:textId="77777777" w:rsidR="00E850A7" w:rsidRPr="003A72CD" w:rsidRDefault="00E850A7" w:rsidP="005E0345">
            <w:pPr>
              <w:jc w:val="center"/>
              <w:rPr>
                <w:rFonts w:ascii="TH SarabunPSK" w:hAnsi="TH SarabunPSK" w:cs="TH SarabunPSK"/>
                <w:sz w:val="28"/>
                <w:cs/>
              </w:rPr>
            </w:pPr>
            <w:r w:rsidRPr="003A72CD">
              <w:rPr>
                <w:rFonts w:ascii="TH SarabunPSK" w:hAnsi="TH SarabunPSK" w:cs="TH SarabunPSK" w:hint="cs"/>
                <w:sz w:val="28"/>
                <w:cs/>
              </w:rPr>
              <w:t>การเกิดชุมชนการเรียนรู้</w:t>
            </w:r>
          </w:p>
        </w:tc>
      </w:tr>
      <w:tr w:rsidR="00092432" w:rsidRPr="003A72CD" w14:paraId="7568E1D2" w14:textId="77777777" w:rsidTr="00FC6BE4">
        <w:tc>
          <w:tcPr>
            <w:tcW w:w="761" w:type="dxa"/>
          </w:tcPr>
          <w:p w14:paraId="2B818595" w14:textId="77777777" w:rsidR="00092432" w:rsidRPr="003A72CD" w:rsidRDefault="00092432" w:rsidP="005E0345">
            <w:pPr>
              <w:jc w:val="center"/>
              <w:rPr>
                <w:rFonts w:ascii="TH SarabunPSK" w:hAnsi="TH SarabunPSK" w:cs="TH SarabunPSK"/>
                <w:sz w:val="28"/>
              </w:rPr>
            </w:pPr>
            <w:r w:rsidRPr="003A72CD">
              <w:rPr>
                <w:rFonts w:ascii="TH SarabunPSK" w:hAnsi="TH SarabunPSK" w:cs="TH SarabunPSK" w:hint="cs"/>
                <w:sz w:val="28"/>
                <w:cs/>
              </w:rPr>
              <w:t>9-12</w:t>
            </w:r>
          </w:p>
        </w:tc>
        <w:tc>
          <w:tcPr>
            <w:tcW w:w="1445" w:type="dxa"/>
          </w:tcPr>
          <w:p w14:paraId="22EE5C5A" w14:textId="77777777" w:rsidR="00092432" w:rsidRPr="003A72CD" w:rsidRDefault="00092432" w:rsidP="005E0345">
            <w:pPr>
              <w:rPr>
                <w:rFonts w:ascii="TH SarabunPSK" w:hAnsi="TH SarabunPSK" w:cs="TH SarabunPSK"/>
                <w:sz w:val="28"/>
              </w:rPr>
            </w:pPr>
            <w:r w:rsidRPr="003A72CD">
              <w:rPr>
                <w:rFonts w:ascii="TH SarabunPSK" w:hAnsi="TH SarabunPSK" w:cs="TH SarabunPSK" w:hint="cs"/>
                <w:sz w:val="28"/>
                <w:cs/>
              </w:rPr>
              <w:t>ให้นักเรียนนำเสนอความคืบหน้า</w:t>
            </w:r>
          </w:p>
        </w:tc>
        <w:tc>
          <w:tcPr>
            <w:tcW w:w="3795" w:type="dxa"/>
          </w:tcPr>
          <w:p w14:paraId="2D59BD84" w14:textId="77777777" w:rsidR="00092432" w:rsidRPr="003A72CD" w:rsidRDefault="00092432" w:rsidP="005E0345">
            <w:pPr>
              <w:rPr>
                <w:rFonts w:ascii="TH SarabunPSK" w:hAnsi="TH SarabunPSK" w:cs="TH SarabunPSK"/>
                <w:sz w:val="28"/>
              </w:rPr>
            </w:pPr>
            <w:r w:rsidRPr="003A72CD">
              <w:rPr>
                <w:rFonts w:ascii="TH SarabunPSK" w:hAnsi="TH SarabunPSK" w:cs="TH SarabunPSK" w:hint="cs"/>
                <w:sz w:val="28"/>
                <w:cs/>
              </w:rPr>
              <w:t>1. ครูที่ปรึกษาเรียนเชิญคุณครูในแผนกหรือผู้เชี่ยวชาญในด้านของงานนักเรียนเข้ารับฟังให้คำชี้แนะ</w:t>
            </w:r>
          </w:p>
          <w:p w14:paraId="66C83C1B" w14:textId="77777777" w:rsidR="00092432" w:rsidRPr="003A72CD" w:rsidRDefault="00092432" w:rsidP="005E0345">
            <w:pPr>
              <w:rPr>
                <w:rFonts w:ascii="TH SarabunPSK" w:hAnsi="TH SarabunPSK" w:cs="TH SarabunPSK"/>
                <w:sz w:val="28"/>
              </w:rPr>
            </w:pPr>
          </w:p>
        </w:tc>
        <w:tc>
          <w:tcPr>
            <w:tcW w:w="3393" w:type="dxa"/>
          </w:tcPr>
          <w:p w14:paraId="2AB6B8C4" w14:textId="77777777" w:rsidR="00092432" w:rsidRPr="003A72CD" w:rsidRDefault="00092432" w:rsidP="005E0345">
            <w:pPr>
              <w:rPr>
                <w:rFonts w:ascii="TH SarabunPSK" w:hAnsi="TH SarabunPSK" w:cs="TH SarabunPSK"/>
                <w:sz w:val="28"/>
                <w:cs/>
              </w:rPr>
            </w:pPr>
            <w:r w:rsidRPr="003A72CD">
              <w:rPr>
                <w:rFonts w:ascii="TH SarabunPSK" w:hAnsi="TH SarabunPSK" w:cs="TH SarabunPSK" w:hint="cs"/>
                <w:sz w:val="28"/>
                <w:cs/>
              </w:rPr>
              <w:t>ครูและนักเรียนมีการแลกเปลี่ยนแนวคิดซึ่งกันและกัน</w:t>
            </w:r>
          </w:p>
          <w:p w14:paraId="3EDB12B1" w14:textId="77777777" w:rsidR="00092432" w:rsidRPr="003A72CD" w:rsidRDefault="00092432" w:rsidP="005E0345">
            <w:pPr>
              <w:rPr>
                <w:rFonts w:ascii="TH SarabunPSK" w:hAnsi="TH SarabunPSK" w:cs="TH SarabunPSK"/>
                <w:sz w:val="28"/>
                <w:cs/>
              </w:rPr>
            </w:pPr>
          </w:p>
        </w:tc>
      </w:tr>
    </w:tbl>
    <w:p w14:paraId="53AC271B" w14:textId="77777777" w:rsidR="00A25CDB" w:rsidRDefault="00A25CDB" w:rsidP="00D27BD5">
      <w:pPr>
        <w:spacing w:after="0" w:line="240" w:lineRule="auto"/>
        <w:jc w:val="center"/>
        <w:rPr>
          <w:rFonts w:ascii="TH SarabunPSK" w:hAnsi="TH SarabunPSK" w:cs="TH SarabunPSK"/>
          <w:b/>
          <w:bCs/>
          <w:sz w:val="28"/>
        </w:rPr>
      </w:pPr>
      <w:r>
        <w:rPr>
          <w:rFonts w:ascii="TH SarabunPSK" w:hAnsi="TH SarabunPSK" w:cs="TH SarabunPSK" w:hint="cs"/>
          <w:b/>
          <w:bCs/>
          <w:noProof/>
          <w:sz w:val="28"/>
        </w:rPr>
        <w:lastRenderedPageBreak/>
        <w:drawing>
          <wp:inline distT="0" distB="0" distL="0" distR="0" wp14:anchorId="745440CF" wp14:editId="5F473B6F">
            <wp:extent cx="2720621" cy="2040466"/>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79399285_1162455511212526_6329111100567017599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7625" cy="2053219"/>
                    </a:xfrm>
                    <a:prstGeom prst="rect">
                      <a:avLst/>
                    </a:prstGeom>
                  </pic:spPr>
                </pic:pic>
              </a:graphicData>
            </a:graphic>
          </wp:inline>
        </w:drawing>
      </w:r>
      <w:r w:rsidR="00D27BD5">
        <w:rPr>
          <w:rFonts w:ascii="TH SarabunPSK" w:hAnsi="TH SarabunPSK" w:cs="TH SarabunPSK" w:hint="cs"/>
          <w:b/>
          <w:bCs/>
          <w:noProof/>
          <w:sz w:val="28"/>
          <w:cs/>
        </w:rPr>
        <w:t xml:space="preserve">  </w:t>
      </w:r>
      <w:r>
        <w:rPr>
          <w:rFonts w:ascii="TH SarabunPSK" w:hAnsi="TH SarabunPSK" w:cs="TH SarabunPSK"/>
          <w:b/>
          <w:bCs/>
          <w:noProof/>
          <w:sz w:val="28"/>
        </w:rPr>
        <w:drawing>
          <wp:inline distT="0" distB="0" distL="0" distR="0" wp14:anchorId="4AC00371" wp14:editId="4350D207">
            <wp:extent cx="2675043" cy="200628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79506158_5648367855207573_2039460140531691877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7580" cy="2030687"/>
                    </a:xfrm>
                    <a:prstGeom prst="rect">
                      <a:avLst/>
                    </a:prstGeom>
                  </pic:spPr>
                </pic:pic>
              </a:graphicData>
            </a:graphic>
          </wp:inline>
        </w:drawing>
      </w:r>
    </w:p>
    <w:p w14:paraId="0E650D5B" w14:textId="77777777" w:rsidR="005E0345" w:rsidRDefault="005E0345" w:rsidP="005E0345">
      <w:pPr>
        <w:spacing w:after="0" w:line="240" w:lineRule="auto"/>
        <w:jc w:val="center"/>
        <w:rPr>
          <w:rFonts w:ascii="TH SarabunPSK" w:hAnsi="TH SarabunPSK" w:cs="TH SarabunPSK"/>
          <w:b/>
          <w:bCs/>
          <w:sz w:val="28"/>
        </w:rPr>
      </w:pPr>
    </w:p>
    <w:p w14:paraId="55BE07AA" w14:textId="3FCBF771" w:rsidR="00E850A7" w:rsidRDefault="00A25CDB" w:rsidP="009C759F">
      <w:pPr>
        <w:spacing w:after="0" w:line="240" w:lineRule="auto"/>
        <w:jc w:val="center"/>
        <w:rPr>
          <w:rFonts w:ascii="TH SarabunPSK" w:hAnsi="TH SarabunPSK" w:cs="TH SarabunPSK"/>
          <w:sz w:val="28"/>
        </w:rPr>
      </w:pPr>
      <w:r w:rsidRPr="00961F3A">
        <w:rPr>
          <w:rFonts w:ascii="TH SarabunPSK" w:hAnsi="TH SarabunPSK" w:cs="TH SarabunPSK" w:hint="cs"/>
          <w:sz w:val="28"/>
          <w:cs/>
        </w:rPr>
        <w:t>ภาพที่</w:t>
      </w:r>
      <w:r w:rsidR="00961F3A" w:rsidRPr="00961F3A">
        <w:rPr>
          <w:rFonts w:ascii="TH SarabunPSK" w:hAnsi="TH SarabunPSK" w:cs="TH SarabunPSK" w:hint="cs"/>
          <w:sz w:val="28"/>
          <w:cs/>
        </w:rPr>
        <w:t xml:space="preserve"> </w:t>
      </w:r>
      <w:r w:rsidR="00D27BD5" w:rsidRPr="00961F3A">
        <w:rPr>
          <w:rFonts w:ascii="TH SarabunPSK" w:hAnsi="TH SarabunPSK" w:cs="TH SarabunPSK" w:hint="cs"/>
          <w:sz w:val="28"/>
          <w:cs/>
        </w:rPr>
        <w:t>4</w:t>
      </w:r>
      <w:r>
        <w:rPr>
          <w:rFonts w:ascii="TH SarabunPSK" w:hAnsi="TH SarabunPSK" w:cs="TH SarabunPSK" w:hint="cs"/>
          <w:sz w:val="28"/>
          <w:cs/>
        </w:rPr>
        <w:t xml:space="preserve"> </w:t>
      </w:r>
      <w:r>
        <w:rPr>
          <w:rFonts w:ascii="TH SarabunPSK" w:hAnsi="TH SarabunPSK" w:cs="TH SarabunPSK"/>
          <w:sz w:val="28"/>
        </w:rPr>
        <w:t xml:space="preserve">: </w:t>
      </w:r>
      <w:r w:rsidRPr="003A72CD">
        <w:rPr>
          <w:rFonts w:ascii="TH SarabunPSK" w:hAnsi="TH SarabunPSK" w:cs="TH SarabunPSK" w:hint="cs"/>
          <w:sz w:val="28"/>
          <w:cs/>
        </w:rPr>
        <w:t>ครูและนักเรียนมีการแลกเปลี่ยนแนวคิดซึ่งกันและกัน</w:t>
      </w:r>
    </w:p>
    <w:p w14:paraId="6EB7ADB7" w14:textId="77777777" w:rsidR="00961F3A" w:rsidRPr="009C759F" w:rsidRDefault="00961F3A" w:rsidP="009C759F">
      <w:pPr>
        <w:spacing w:after="0" w:line="240" w:lineRule="auto"/>
        <w:jc w:val="center"/>
        <w:rPr>
          <w:rFonts w:ascii="TH SarabunPSK" w:hAnsi="TH SarabunPSK" w:cs="TH SarabunPSK"/>
          <w:sz w:val="28"/>
        </w:rPr>
      </w:pPr>
    </w:p>
    <w:p w14:paraId="7638FA05" w14:textId="77777777" w:rsidR="00E850A7" w:rsidRDefault="00092432" w:rsidP="005E0345">
      <w:pPr>
        <w:spacing w:after="0" w:line="240" w:lineRule="auto"/>
        <w:jc w:val="thaiDistribute"/>
        <w:rPr>
          <w:rFonts w:ascii="TH SarabunPSK" w:hAnsi="TH SarabunPSK" w:cs="TH SarabunPSK"/>
          <w:sz w:val="28"/>
        </w:rPr>
      </w:pPr>
      <w:r>
        <w:rPr>
          <w:rFonts w:ascii="TH SarabunPSK" w:hAnsi="TH SarabunPSK" w:cs="TH SarabunPSK" w:hint="cs"/>
          <w:b/>
          <w:bCs/>
          <w:sz w:val="28"/>
          <w:cs/>
        </w:rPr>
        <w:t>ตารางที่ 4</w:t>
      </w:r>
      <w:r w:rsidR="00E850A7">
        <w:rPr>
          <w:rFonts w:ascii="TH SarabunPSK" w:hAnsi="TH SarabunPSK" w:cs="TH SarabunPSK" w:hint="cs"/>
          <w:b/>
          <w:bCs/>
          <w:sz w:val="28"/>
          <w:cs/>
        </w:rPr>
        <w:t xml:space="preserve"> </w:t>
      </w:r>
      <w:r w:rsidR="00E850A7" w:rsidRPr="00265F83">
        <w:rPr>
          <w:rFonts w:ascii="TH SarabunPSK" w:hAnsi="TH SarabunPSK" w:cs="TH SarabunPSK" w:hint="cs"/>
          <w:sz w:val="28"/>
          <w:cs/>
        </w:rPr>
        <w:t xml:space="preserve">ความสัมพันธ์ </w:t>
      </w:r>
      <w:r w:rsidR="00E850A7" w:rsidRPr="00265F83">
        <w:rPr>
          <w:rFonts w:ascii="TH SarabunPSK" w:hAnsi="TH SarabunPSK" w:cs="TH SarabunPSK" w:hint="cs"/>
          <w:cs/>
        </w:rPr>
        <w:t>ด้านการกำกับดูแลนักเรียน กับ สังคมการเรียนรู้</w:t>
      </w:r>
    </w:p>
    <w:tbl>
      <w:tblPr>
        <w:tblStyle w:val="TableGrid"/>
        <w:tblW w:w="0" w:type="auto"/>
        <w:tblLook w:val="04A0" w:firstRow="1" w:lastRow="0" w:firstColumn="1" w:lastColumn="0" w:noHBand="0" w:noVBand="1"/>
      </w:tblPr>
      <w:tblGrid>
        <w:gridCol w:w="761"/>
        <w:gridCol w:w="1354"/>
        <w:gridCol w:w="3438"/>
        <w:gridCol w:w="3077"/>
      </w:tblGrid>
      <w:tr w:rsidR="00E850A7" w:rsidRPr="003A72CD" w14:paraId="3E1E84B4" w14:textId="77777777" w:rsidTr="00FC6BE4">
        <w:tc>
          <w:tcPr>
            <w:tcW w:w="761" w:type="dxa"/>
          </w:tcPr>
          <w:p w14:paraId="02DC75ED"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สัปดาห์</w:t>
            </w:r>
          </w:p>
        </w:tc>
        <w:tc>
          <w:tcPr>
            <w:tcW w:w="1445" w:type="dxa"/>
          </w:tcPr>
          <w:p w14:paraId="5EA4ABFC"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ความคืบหน้า</w:t>
            </w:r>
          </w:p>
        </w:tc>
        <w:tc>
          <w:tcPr>
            <w:tcW w:w="3795" w:type="dxa"/>
          </w:tcPr>
          <w:p w14:paraId="6E66C6CD"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แนวทางการให้คำปรึกษา/แนะนำ</w:t>
            </w:r>
          </w:p>
        </w:tc>
        <w:tc>
          <w:tcPr>
            <w:tcW w:w="3393" w:type="dxa"/>
          </w:tcPr>
          <w:p w14:paraId="77E598A9" w14:textId="77777777" w:rsidR="00E850A7" w:rsidRPr="003A72CD" w:rsidRDefault="00E850A7" w:rsidP="005E0345">
            <w:pPr>
              <w:jc w:val="center"/>
              <w:rPr>
                <w:rFonts w:ascii="TH SarabunPSK" w:hAnsi="TH SarabunPSK" w:cs="TH SarabunPSK"/>
                <w:sz w:val="28"/>
                <w:cs/>
              </w:rPr>
            </w:pPr>
            <w:r w:rsidRPr="003A72CD">
              <w:rPr>
                <w:rFonts w:ascii="TH SarabunPSK" w:hAnsi="TH SarabunPSK" w:cs="TH SarabunPSK" w:hint="cs"/>
                <w:sz w:val="28"/>
                <w:cs/>
              </w:rPr>
              <w:t>การเกิดชุมชนการเรียนรู้</w:t>
            </w:r>
          </w:p>
        </w:tc>
      </w:tr>
      <w:tr w:rsidR="00092432" w:rsidRPr="003A72CD" w14:paraId="0DA92EE3" w14:textId="77777777" w:rsidTr="00FC6BE4">
        <w:tc>
          <w:tcPr>
            <w:tcW w:w="761" w:type="dxa"/>
          </w:tcPr>
          <w:p w14:paraId="33D5CA3A" w14:textId="77777777" w:rsidR="00092432" w:rsidRPr="003A72CD" w:rsidRDefault="00092432" w:rsidP="005E0345">
            <w:pPr>
              <w:jc w:val="center"/>
              <w:rPr>
                <w:rFonts w:ascii="TH SarabunPSK" w:hAnsi="TH SarabunPSK" w:cs="TH SarabunPSK"/>
                <w:sz w:val="28"/>
              </w:rPr>
            </w:pPr>
            <w:r w:rsidRPr="003A72CD">
              <w:rPr>
                <w:rFonts w:ascii="TH SarabunPSK" w:hAnsi="TH SarabunPSK" w:cs="TH SarabunPSK" w:hint="cs"/>
                <w:sz w:val="28"/>
                <w:cs/>
              </w:rPr>
              <w:t>13-18</w:t>
            </w:r>
          </w:p>
        </w:tc>
        <w:tc>
          <w:tcPr>
            <w:tcW w:w="1445" w:type="dxa"/>
          </w:tcPr>
          <w:p w14:paraId="2BBBEEEF" w14:textId="77777777" w:rsidR="00092432" w:rsidRPr="003A72CD" w:rsidRDefault="00092432" w:rsidP="005E0345">
            <w:pPr>
              <w:rPr>
                <w:rFonts w:ascii="TH SarabunPSK" w:hAnsi="TH SarabunPSK" w:cs="TH SarabunPSK"/>
                <w:sz w:val="28"/>
              </w:rPr>
            </w:pPr>
            <w:r w:rsidRPr="003A72CD">
              <w:rPr>
                <w:rFonts w:ascii="TH SarabunPSK" w:hAnsi="TH SarabunPSK" w:cs="TH SarabunPSK" w:hint="cs"/>
                <w:sz w:val="28"/>
                <w:cs/>
              </w:rPr>
              <w:t>ให้นักเรียนนำเสนอความคืบหน้า</w:t>
            </w:r>
          </w:p>
        </w:tc>
        <w:tc>
          <w:tcPr>
            <w:tcW w:w="3795" w:type="dxa"/>
          </w:tcPr>
          <w:p w14:paraId="63CA14D3" w14:textId="77777777" w:rsidR="00092432" w:rsidRPr="003A72CD" w:rsidRDefault="00092432" w:rsidP="005E0345">
            <w:pPr>
              <w:rPr>
                <w:rFonts w:ascii="TH SarabunPSK" w:hAnsi="TH SarabunPSK" w:cs="TH SarabunPSK"/>
                <w:sz w:val="28"/>
              </w:rPr>
            </w:pPr>
            <w:r w:rsidRPr="003A72CD">
              <w:rPr>
                <w:rFonts w:ascii="TH SarabunPSK" w:hAnsi="TH SarabunPSK" w:cs="TH SarabunPSK" w:hint="cs"/>
                <w:sz w:val="28"/>
                <w:cs/>
              </w:rPr>
              <w:t>1. ครูที่ปรึกษาเริ่มแนะนำสถานที่ หรือ บุคคลภายนอกนำไปใช้จริง</w:t>
            </w:r>
          </w:p>
          <w:p w14:paraId="5A8DBFDD" w14:textId="77777777" w:rsidR="00092432" w:rsidRPr="003A72CD" w:rsidRDefault="00092432" w:rsidP="005E0345">
            <w:pPr>
              <w:rPr>
                <w:rFonts w:ascii="TH SarabunPSK" w:hAnsi="TH SarabunPSK" w:cs="TH SarabunPSK"/>
                <w:sz w:val="28"/>
              </w:rPr>
            </w:pPr>
          </w:p>
        </w:tc>
        <w:tc>
          <w:tcPr>
            <w:tcW w:w="3393" w:type="dxa"/>
          </w:tcPr>
          <w:p w14:paraId="0B0659A1" w14:textId="77777777" w:rsidR="00092432" w:rsidRPr="003A72CD" w:rsidRDefault="00092432" w:rsidP="005E0345">
            <w:pPr>
              <w:rPr>
                <w:rFonts w:ascii="TH SarabunPSK" w:hAnsi="TH SarabunPSK" w:cs="TH SarabunPSK"/>
                <w:sz w:val="28"/>
                <w:cs/>
              </w:rPr>
            </w:pPr>
            <w:r w:rsidRPr="003A72CD">
              <w:rPr>
                <w:rFonts w:ascii="TH SarabunPSK" w:hAnsi="TH SarabunPSK" w:cs="TH SarabunPSK" w:hint="cs"/>
                <w:sz w:val="28"/>
                <w:cs/>
              </w:rPr>
              <w:t>นักเรียนเริ่มมีการนำโครงงานที่ตนพัฒนานำไปใช้กับชุมชนและแลกเปลี่ยนกับผู้ที่มีประสบการณ์จริงในด้านนั้น</w:t>
            </w:r>
          </w:p>
        </w:tc>
      </w:tr>
    </w:tbl>
    <w:p w14:paraId="2E787330" w14:textId="77777777" w:rsidR="00E850A7" w:rsidRDefault="00E850A7" w:rsidP="005E0345">
      <w:pPr>
        <w:spacing w:after="0" w:line="240" w:lineRule="auto"/>
        <w:jc w:val="thaiDistribute"/>
        <w:rPr>
          <w:rFonts w:ascii="TH SarabunPSK" w:hAnsi="TH SarabunPSK" w:cs="TH SarabunPSK"/>
          <w:b/>
          <w:bCs/>
          <w:sz w:val="28"/>
        </w:rPr>
      </w:pPr>
    </w:p>
    <w:p w14:paraId="5DE7BF2B" w14:textId="77777777" w:rsidR="009C759F" w:rsidRDefault="009C759F" w:rsidP="009C759F">
      <w:pPr>
        <w:spacing w:after="0" w:line="240" w:lineRule="auto"/>
        <w:jc w:val="center"/>
        <w:rPr>
          <w:rFonts w:ascii="TH SarabunPSK" w:hAnsi="TH SarabunPSK" w:cs="TH SarabunPSK"/>
          <w:b/>
          <w:bCs/>
          <w:sz w:val="28"/>
        </w:rPr>
      </w:pPr>
      <w:r>
        <w:rPr>
          <w:rFonts w:ascii="TH SarabunPSK" w:hAnsi="TH SarabunPSK" w:cs="TH SarabunPSK" w:hint="cs"/>
          <w:b/>
          <w:bCs/>
          <w:noProof/>
          <w:sz w:val="28"/>
        </w:rPr>
        <w:drawing>
          <wp:inline distT="0" distB="0" distL="0" distR="0" wp14:anchorId="0E96376E" wp14:editId="33D9251E">
            <wp:extent cx="3172177" cy="2379134"/>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80038129_752020539122537_4497956998033905972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8441" cy="2398832"/>
                    </a:xfrm>
                    <a:prstGeom prst="rect">
                      <a:avLst/>
                    </a:prstGeom>
                  </pic:spPr>
                </pic:pic>
              </a:graphicData>
            </a:graphic>
          </wp:inline>
        </w:drawing>
      </w:r>
    </w:p>
    <w:p w14:paraId="119E2F66" w14:textId="77777777" w:rsidR="00961F3A" w:rsidRDefault="00961F3A" w:rsidP="009C759F">
      <w:pPr>
        <w:spacing w:after="0" w:line="240" w:lineRule="auto"/>
        <w:jc w:val="center"/>
        <w:rPr>
          <w:rFonts w:ascii="TH SarabunPSK" w:hAnsi="TH SarabunPSK" w:cs="TH SarabunPSK"/>
          <w:b/>
          <w:bCs/>
          <w:sz w:val="28"/>
        </w:rPr>
      </w:pPr>
    </w:p>
    <w:p w14:paraId="1E9DC072" w14:textId="2A36C131" w:rsidR="009C759F" w:rsidRDefault="009C759F" w:rsidP="009C759F">
      <w:pPr>
        <w:spacing w:after="0" w:line="240" w:lineRule="auto"/>
        <w:jc w:val="center"/>
        <w:rPr>
          <w:rFonts w:ascii="TH SarabunPSK" w:hAnsi="TH SarabunPSK" w:cs="TH SarabunPSK"/>
          <w:sz w:val="28"/>
        </w:rPr>
      </w:pPr>
      <w:r w:rsidRPr="00075401">
        <w:rPr>
          <w:rFonts w:ascii="TH SarabunPSK" w:hAnsi="TH SarabunPSK" w:cs="TH SarabunPSK" w:hint="cs"/>
          <w:b/>
          <w:bCs/>
          <w:sz w:val="28"/>
          <w:cs/>
        </w:rPr>
        <w:t>ภาพที่</w:t>
      </w:r>
      <w:r w:rsidR="00D27BD5">
        <w:rPr>
          <w:rFonts w:ascii="TH SarabunPSK" w:hAnsi="TH SarabunPSK" w:cs="TH SarabunPSK" w:hint="cs"/>
          <w:b/>
          <w:bCs/>
          <w:sz w:val="28"/>
          <w:cs/>
        </w:rPr>
        <w:t>5</w:t>
      </w:r>
      <w:r>
        <w:rPr>
          <w:rFonts w:ascii="TH SarabunPSK" w:hAnsi="TH SarabunPSK" w:cs="TH SarabunPSK" w:hint="cs"/>
          <w:sz w:val="28"/>
          <w:cs/>
        </w:rPr>
        <w:t xml:space="preserve"> </w:t>
      </w:r>
      <w:r>
        <w:rPr>
          <w:rFonts w:ascii="TH SarabunPSK" w:hAnsi="TH SarabunPSK" w:cs="TH SarabunPSK"/>
          <w:sz w:val="28"/>
        </w:rPr>
        <w:t xml:space="preserve">: </w:t>
      </w:r>
      <w:r w:rsidRPr="003A72CD">
        <w:rPr>
          <w:rFonts w:ascii="TH SarabunPSK" w:hAnsi="TH SarabunPSK" w:cs="TH SarabunPSK" w:hint="cs"/>
          <w:sz w:val="28"/>
          <w:cs/>
        </w:rPr>
        <w:t>นักเรียนเริ่มมีการนำโครงงานที่ตนพัฒนานำไปใช้กับชุมชนและแลกเปลี่ยนกับผู้ที่มีประสบการณ์</w:t>
      </w:r>
    </w:p>
    <w:p w14:paraId="24EC9781" w14:textId="77777777" w:rsidR="005F4B80" w:rsidRPr="00A25CDB" w:rsidRDefault="005F4B80" w:rsidP="009C759F">
      <w:pPr>
        <w:spacing w:after="0" w:line="240" w:lineRule="auto"/>
        <w:jc w:val="center"/>
        <w:rPr>
          <w:rFonts w:ascii="TH SarabunPSK" w:hAnsi="TH SarabunPSK" w:cs="TH SarabunPSK"/>
          <w:sz w:val="28"/>
        </w:rPr>
      </w:pPr>
    </w:p>
    <w:p w14:paraId="237CEB49" w14:textId="77777777" w:rsidR="00FF41F2" w:rsidRDefault="005F4B80" w:rsidP="005F4B80">
      <w:pPr>
        <w:spacing w:after="0" w:line="240" w:lineRule="auto"/>
        <w:jc w:val="center"/>
        <w:rPr>
          <w:rFonts w:ascii="TH SarabunPSK" w:hAnsi="TH SarabunPSK" w:cs="TH SarabunPSK"/>
          <w:b/>
          <w:bCs/>
          <w:noProof/>
          <w:sz w:val="28"/>
        </w:rPr>
      </w:pPr>
      <w:r>
        <w:rPr>
          <w:rFonts w:ascii="TH SarabunPSK" w:hAnsi="TH SarabunPSK" w:cs="TH SarabunPSK" w:hint="cs"/>
          <w:b/>
          <w:bCs/>
          <w:noProof/>
          <w:sz w:val="28"/>
        </w:rPr>
        <w:lastRenderedPageBreak/>
        <w:drawing>
          <wp:inline distT="0" distB="0" distL="0" distR="0" wp14:anchorId="2C71C58B" wp14:editId="23B43094">
            <wp:extent cx="2108200" cy="2810932"/>
            <wp:effectExtent l="0" t="0" r="635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79858067_7961367127270093_756149545124452095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6030" cy="2821372"/>
                    </a:xfrm>
                    <a:prstGeom prst="rect">
                      <a:avLst/>
                    </a:prstGeom>
                  </pic:spPr>
                </pic:pic>
              </a:graphicData>
            </a:graphic>
          </wp:inline>
        </w:drawing>
      </w:r>
      <w:r>
        <w:rPr>
          <w:rFonts w:ascii="TH SarabunPSK" w:hAnsi="TH SarabunPSK" w:cs="TH SarabunPSK" w:hint="cs"/>
          <w:b/>
          <w:bCs/>
          <w:noProof/>
          <w:sz w:val="28"/>
          <w:cs/>
        </w:rPr>
        <w:t xml:space="preserve">     </w:t>
      </w:r>
      <w:r>
        <w:rPr>
          <w:rFonts w:ascii="TH SarabunPSK" w:hAnsi="TH SarabunPSK" w:cs="TH SarabunPSK" w:hint="cs"/>
          <w:b/>
          <w:bCs/>
          <w:noProof/>
          <w:sz w:val="28"/>
        </w:rPr>
        <w:drawing>
          <wp:inline distT="0" distB="0" distL="0" distR="0" wp14:anchorId="52B85164" wp14:editId="041748F1">
            <wp:extent cx="2126245" cy="2834994"/>
            <wp:effectExtent l="0" t="0" r="762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79920679_416690616590748_316207075080637458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6172" cy="2848231"/>
                    </a:xfrm>
                    <a:prstGeom prst="rect">
                      <a:avLst/>
                    </a:prstGeom>
                  </pic:spPr>
                </pic:pic>
              </a:graphicData>
            </a:graphic>
          </wp:inline>
        </w:drawing>
      </w:r>
    </w:p>
    <w:p w14:paraId="129AB5AC" w14:textId="77777777" w:rsidR="00961F3A" w:rsidRDefault="00961F3A" w:rsidP="005F4B80">
      <w:pPr>
        <w:spacing w:after="0" w:line="240" w:lineRule="auto"/>
        <w:jc w:val="center"/>
        <w:rPr>
          <w:rFonts w:ascii="TH SarabunPSK" w:hAnsi="TH SarabunPSK" w:cs="TH SarabunPSK"/>
          <w:b/>
          <w:bCs/>
          <w:sz w:val="28"/>
        </w:rPr>
      </w:pPr>
    </w:p>
    <w:p w14:paraId="0A5B0493" w14:textId="17903700" w:rsidR="005F4B80" w:rsidRDefault="005F4B80" w:rsidP="005F4B80">
      <w:pPr>
        <w:spacing w:after="0" w:line="240" w:lineRule="auto"/>
        <w:jc w:val="center"/>
        <w:rPr>
          <w:rFonts w:ascii="TH SarabunPSK" w:hAnsi="TH SarabunPSK" w:cs="TH SarabunPSK"/>
          <w:sz w:val="28"/>
        </w:rPr>
      </w:pPr>
      <w:r w:rsidRPr="00075401">
        <w:rPr>
          <w:rFonts w:ascii="TH SarabunPSK" w:hAnsi="TH SarabunPSK" w:cs="TH SarabunPSK" w:hint="cs"/>
          <w:b/>
          <w:bCs/>
          <w:sz w:val="28"/>
          <w:cs/>
        </w:rPr>
        <w:t>ภาพที่</w:t>
      </w:r>
      <w:r>
        <w:rPr>
          <w:rFonts w:ascii="TH SarabunPSK" w:hAnsi="TH SarabunPSK" w:cs="TH SarabunPSK" w:hint="cs"/>
          <w:b/>
          <w:bCs/>
          <w:sz w:val="28"/>
          <w:cs/>
        </w:rPr>
        <w:t>6</w:t>
      </w:r>
      <w:r>
        <w:rPr>
          <w:rFonts w:ascii="TH SarabunPSK" w:hAnsi="TH SarabunPSK" w:cs="TH SarabunPSK" w:hint="cs"/>
          <w:sz w:val="28"/>
          <w:cs/>
        </w:rPr>
        <w:t xml:space="preserve"> </w:t>
      </w:r>
      <w:r>
        <w:rPr>
          <w:rFonts w:ascii="TH SarabunPSK" w:hAnsi="TH SarabunPSK" w:cs="TH SarabunPSK"/>
          <w:sz w:val="28"/>
        </w:rPr>
        <w:t xml:space="preserve">: </w:t>
      </w:r>
      <w:r>
        <w:rPr>
          <w:rFonts w:ascii="TH SarabunPSK" w:hAnsi="TH SarabunPSK" w:cs="TH SarabunPSK" w:hint="cs"/>
          <w:sz w:val="28"/>
          <w:cs/>
        </w:rPr>
        <w:t>ตัวอย่างผลงานโครงงานนักเรียนในรายวิชาโครงงาน</w:t>
      </w:r>
    </w:p>
    <w:p w14:paraId="60CB1F97" w14:textId="3B475E93" w:rsidR="005F4B80" w:rsidRDefault="005F4B80" w:rsidP="005F4B80">
      <w:pPr>
        <w:spacing w:after="0" w:line="240" w:lineRule="auto"/>
        <w:jc w:val="center"/>
        <w:rPr>
          <w:rFonts w:ascii="TH SarabunPSK" w:hAnsi="TH SarabunPSK" w:cs="TH SarabunPSK"/>
          <w:b/>
          <w:bCs/>
          <w:sz w:val="28"/>
        </w:rPr>
      </w:pPr>
    </w:p>
    <w:p w14:paraId="3C03F436" w14:textId="3A891FC0" w:rsidR="0007609A" w:rsidRPr="0007609A" w:rsidRDefault="0007609A" w:rsidP="0007609A">
      <w:pPr>
        <w:spacing w:after="0" w:line="240" w:lineRule="auto"/>
        <w:rPr>
          <w:rFonts w:ascii="TH SarabunPSK" w:hAnsi="TH SarabunPSK" w:cs="TH SarabunPSK"/>
          <w:sz w:val="28"/>
        </w:rPr>
      </w:pPr>
      <w:r>
        <w:rPr>
          <w:rFonts w:ascii="TH SarabunPSK" w:hAnsi="TH SarabunPSK" w:cs="TH SarabunPSK"/>
          <w:b/>
          <w:bCs/>
          <w:sz w:val="28"/>
          <w:cs/>
        </w:rPr>
        <w:tab/>
      </w:r>
      <w:r w:rsidRPr="0007609A">
        <w:rPr>
          <w:rFonts w:ascii="TH SarabunPSK" w:hAnsi="TH SarabunPSK" w:cs="TH SarabunPSK" w:hint="cs"/>
          <w:sz w:val="28"/>
          <w:cs/>
        </w:rPr>
        <w:t>จาแนวทางการกำกับดูแลโครงงาน ได้</w:t>
      </w:r>
      <w:r>
        <w:rPr>
          <w:rFonts w:ascii="TH SarabunPSK" w:hAnsi="TH SarabunPSK" w:cs="TH SarabunPSK" w:hint="cs"/>
          <w:sz w:val="28"/>
          <w:cs/>
        </w:rPr>
        <w:t>มีแนวทางการ</w:t>
      </w:r>
      <w:r w:rsidRPr="0007609A">
        <w:rPr>
          <w:rFonts w:ascii="TH SarabunPSK" w:hAnsi="TH SarabunPSK" w:cs="TH SarabunPSK" w:hint="cs"/>
          <w:sz w:val="28"/>
          <w:cs/>
        </w:rPr>
        <w:t xml:space="preserve">แบ่งระยะทำโครงงาน เป็น 4 ช่วง </w:t>
      </w:r>
      <w:r w:rsidRPr="00F2152A">
        <w:rPr>
          <w:rFonts w:ascii="TH SarabunPSK" w:hAnsi="TH SarabunPSK" w:cs="TH SarabunPSK"/>
          <w:sz w:val="28"/>
          <w:cs/>
        </w:rPr>
        <w:t xml:space="preserve">การสร้างและพัฒนาสิ่งประดิษฐ์ สุดท้ายตัวชิ้นงานในรายวิชาโครงงาน </w:t>
      </w:r>
      <w:r w:rsidRPr="0007609A">
        <w:rPr>
          <w:rFonts w:ascii="TH SarabunPSK" w:hAnsi="TH SarabunPSK" w:cs="TH SarabunPSK" w:hint="cs"/>
          <w:sz w:val="28"/>
          <w:cs/>
        </w:rPr>
        <w:t xml:space="preserve">โดยแนวทางความคืบหน้าของการดำเนินงาน </w:t>
      </w:r>
      <w:r w:rsidRPr="00F2152A">
        <w:rPr>
          <w:rFonts w:ascii="TH SarabunPSK" w:hAnsi="TH SarabunPSK" w:cs="TH SarabunPSK"/>
          <w:sz w:val="28"/>
          <w:cs/>
        </w:rPr>
        <w:t>จะเป็นการปลูกฝังให้นักเรียนได้สัมผัสถึงการ</w:t>
      </w:r>
      <w:r w:rsidRPr="00F2152A">
        <w:rPr>
          <w:rFonts w:ascii="TH SarabunPSK" w:hAnsi="TH SarabunPSK" w:cs="TH SarabunPSK"/>
          <w:color w:val="202124"/>
          <w:shd w:val="clear" w:color="auto" w:fill="FFFFFF"/>
          <w:cs/>
        </w:rPr>
        <w:t>เมกเกอร์ และเป็นผู้ที่มีการเรียนรู้อยู่ตลอดเวลา รวมทั้งเป็นคนที่คอยแลกเปลี่ยนแบ่งบันความรู้ในการพัฒนาและสร้างสิ่งประดิษฐ์</w:t>
      </w:r>
      <w:r w:rsidR="00496E67">
        <w:rPr>
          <w:rFonts w:ascii="TH SarabunPSK" w:hAnsi="TH SarabunPSK" w:cs="TH SarabunPSK" w:hint="cs"/>
          <w:color w:val="202124"/>
          <w:shd w:val="clear" w:color="auto" w:fill="FFFFFF"/>
          <w:cs/>
        </w:rPr>
        <w:t>ที่สามารถใช้งานได้จริง</w:t>
      </w:r>
      <w:r w:rsidRPr="00F2152A">
        <w:rPr>
          <w:rFonts w:ascii="TH SarabunPSK" w:hAnsi="TH SarabunPSK" w:cs="TH SarabunPSK"/>
          <w:color w:val="202124"/>
          <w:shd w:val="clear" w:color="auto" w:fill="FFFFFF"/>
          <w:cs/>
        </w:rPr>
        <w:t>ต่อไป</w:t>
      </w:r>
    </w:p>
    <w:p w14:paraId="6BE7EBA1" w14:textId="77777777" w:rsidR="0007609A" w:rsidRDefault="0007609A" w:rsidP="005F4B80">
      <w:pPr>
        <w:spacing w:after="0" w:line="240" w:lineRule="auto"/>
        <w:jc w:val="center"/>
        <w:rPr>
          <w:rFonts w:ascii="TH SarabunPSK" w:hAnsi="TH SarabunPSK" w:cs="TH SarabunPSK"/>
          <w:b/>
          <w:bCs/>
          <w:sz w:val="28"/>
        </w:rPr>
      </w:pPr>
    </w:p>
    <w:p w14:paraId="6B87D9CA" w14:textId="77777777" w:rsidR="00C67861" w:rsidRPr="0082137F" w:rsidRDefault="00607227" w:rsidP="005E0345">
      <w:pPr>
        <w:spacing w:after="0" w:line="240" w:lineRule="auto"/>
        <w:jc w:val="thaiDistribute"/>
        <w:rPr>
          <w:rFonts w:ascii="TH SarabunPSK" w:hAnsi="TH SarabunPSK" w:cs="TH SarabunPSK"/>
          <w:b/>
          <w:bCs/>
          <w:sz w:val="28"/>
        </w:rPr>
      </w:pPr>
      <w:r>
        <w:rPr>
          <w:rFonts w:ascii="TH SarabunPSK" w:hAnsi="TH SarabunPSK" w:cs="TH SarabunPSK"/>
          <w:b/>
          <w:bCs/>
          <w:sz w:val="28"/>
          <w:cs/>
        </w:rPr>
        <w:t>3</w:t>
      </w:r>
      <w:r w:rsidR="00807344" w:rsidRPr="0082137F">
        <w:rPr>
          <w:rFonts w:ascii="TH SarabunPSK" w:hAnsi="TH SarabunPSK" w:cs="TH SarabunPSK"/>
          <w:b/>
          <w:bCs/>
          <w:sz w:val="28"/>
          <w:cs/>
        </w:rPr>
        <w:t>.4</w:t>
      </w:r>
      <w:r w:rsidR="00C67861" w:rsidRPr="0082137F">
        <w:rPr>
          <w:rFonts w:ascii="TH SarabunPSK" w:hAnsi="TH SarabunPSK" w:cs="TH SarabunPSK"/>
          <w:b/>
          <w:bCs/>
          <w:sz w:val="28"/>
          <w:cs/>
        </w:rPr>
        <w:t xml:space="preserve">  ด้านอำนวยความสะดวก</w:t>
      </w:r>
    </w:p>
    <w:p w14:paraId="55BB16D6" w14:textId="77777777" w:rsidR="00807344" w:rsidRPr="0082137F" w:rsidRDefault="00807344" w:rsidP="005E0345">
      <w:pPr>
        <w:spacing w:after="0" w:line="240" w:lineRule="auto"/>
        <w:jc w:val="thaiDistribute"/>
        <w:rPr>
          <w:rFonts w:ascii="TH SarabunPSK" w:hAnsi="TH SarabunPSK" w:cs="TH SarabunPSK"/>
          <w:sz w:val="28"/>
        </w:rPr>
      </w:pPr>
      <w:r w:rsidRPr="0082137F">
        <w:rPr>
          <w:rFonts w:ascii="TH SarabunPSK" w:hAnsi="TH SarabunPSK" w:cs="TH SarabunPSK"/>
          <w:sz w:val="28"/>
          <w:cs/>
        </w:rPr>
        <w:t xml:space="preserve">      การจัดเตรียมสิ่งอำนวยความสะดวกในสถานศึกษา ห้องปฏิบัติการ </w:t>
      </w:r>
      <w:r w:rsidRPr="0082137F">
        <w:rPr>
          <w:rFonts w:ascii="TH SarabunPSK" w:hAnsi="TH SarabunPSK" w:cs="TH SarabunPSK"/>
          <w:sz w:val="28"/>
        </w:rPr>
        <w:t xml:space="preserve">FABLAB </w:t>
      </w:r>
      <w:r w:rsidRPr="0082137F">
        <w:rPr>
          <w:rFonts w:ascii="TH SarabunPSK" w:hAnsi="TH SarabunPSK" w:cs="TH SarabunPSK"/>
          <w:sz w:val="28"/>
          <w:cs/>
        </w:rPr>
        <w:t>เป็นห้องที่มีเครื่องมือ ที่เหมาะสมในด้านการพัฒนา</w:t>
      </w:r>
      <w:r w:rsidR="0082137F" w:rsidRPr="0082137F">
        <w:rPr>
          <w:rFonts w:ascii="TH SarabunPSK" w:hAnsi="TH SarabunPSK" w:cs="TH SarabunPSK"/>
          <w:sz w:val="28"/>
        </w:rPr>
        <w:t xml:space="preserve"> </w:t>
      </w:r>
      <w:r w:rsidR="0082137F" w:rsidRPr="0082137F">
        <w:rPr>
          <w:rFonts w:ascii="TH SarabunPSK" w:hAnsi="TH SarabunPSK" w:cs="TH SarabunPSK"/>
          <w:sz w:val="28"/>
          <w:cs/>
        </w:rPr>
        <w:t>โดยแบ่งออกดังนี้</w:t>
      </w:r>
    </w:p>
    <w:p w14:paraId="056804B6" w14:textId="77777777" w:rsidR="0082137F" w:rsidRPr="0082137F" w:rsidRDefault="00225A8F" w:rsidP="005E0345">
      <w:pPr>
        <w:spacing w:after="0" w:line="240" w:lineRule="auto"/>
        <w:rPr>
          <w:rFonts w:ascii="TH SarabunPSK" w:hAnsi="TH SarabunPSK" w:cs="TH SarabunPSK"/>
          <w:sz w:val="28"/>
          <w:cs/>
        </w:rPr>
      </w:pPr>
      <w:r>
        <w:rPr>
          <w:rFonts w:ascii="TH SarabunPSK" w:hAnsi="TH SarabunPSK" w:cs="TH SarabunPSK" w:hint="cs"/>
          <w:sz w:val="28"/>
          <w:cs/>
        </w:rPr>
        <w:t xml:space="preserve">       2.4.1 </w:t>
      </w:r>
      <w:r w:rsidR="0082137F" w:rsidRPr="0082137F">
        <w:rPr>
          <w:rFonts w:ascii="TH SarabunPSK" w:hAnsi="TH SarabunPSK" w:cs="TH SarabunPSK"/>
          <w:sz w:val="28"/>
        </w:rPr>
        <w:t xml:space="preserve"> </w:t>
      </w:r>
      <w:r w:rsidR="0082137F" w:rsidRPr="0082137F">
        <w:rPr>
          <w:rFonts w:ascii="TH SarabunPSK" w:hAnsi="TH SarabunPSK" w:cs="TH SarabunPSK"/>
          <w:sz w:val="28"/>
          <w:cs/>
        </w:rPr>
        <w:t>กลุ่มเครื่องมือที่ใช้ในการสร้างชิ้นงานต้นแบบอย่างรวดเร็ว (</w:t>
      </w:r>
      <w:r w:rsidR="0082137F" w:rsidRPr="0082137F">
        <w:rPr>
          <w:rFonts w:ascii="TH SarabunPSK" w:hAnsi="TH SarabunPSK" w:cs="TH SarabunPSK"/>
          <w:sz w:val="28"/>
        </w:rPr>
        <w:t>Rapid Prototyping)</w:t>
      </w:r>
    </w:p>
    <w:p w14:paraId="02895BFD" w14:textId="4E9364CF" w:rsidR="00C67861" w:rsidRDefault="0082137F" w:rsidP="005E0345">
      <w:pPr>
        <w:spacing w:after="0" w:line="240" w:lineRule="auto"/>
        <w:jc w:val="thaiDistribute"/>
        <w:rPr>
          <w:rFonts w:ascii="TH SarabunPSK" w:hAnsi="TH SarabunPSK" w:cs="TH SarabunPSK"/>
          <w:color w:val="333333"/>
          <w:sz w:val="28"/>
          <w:shd w:val="clear" w:color="auto" w:fill="FFFFFF"/>
        </w:rPr>
      </w:pPr>
      <w:r w:rsidRPr="0082137F">
        <w:rPr>
          <w:rFonts w:ascii="TH SarabunPSK" w:hAnsi="TH SarabunPSK" w:cs="TH SarabunPSK"/>
          <w:color w:val="333333"/>
          <w:sz w:val="28"/>
          <w:shd w:val="clear" w:color="auto" w:fill="FFFFFF"/>
          <w:cs/>
        </w:rPr>
        <w:t xml:space="preserve">เครื่องมือกลุ่มนี้ประกอบด้วย เครื่องพิมพ์ </w:t>
      </w:r>
      <w:r w:rsidRPr="0082137F">
        <w:rPr>
          <w:rFonts w:ascii="TH SarabunPSK" w:hAnsi="TH SarabunPSK" w:cs="TH SarabunPSK"/>
          <w:color w:val="333333"/>
          <w:sz w:val="28"/>
          <w:shd w:val="clear" w:color="auto" w:fill="FFFFFF"/>
        </w:rPr>
        <w:t xml:space="preserve">3 </w:t>
      </w:r>
      <w:r w:rsidRPr="0082137F">
        <w:rPr>
          <w:rFonts w:ascii="TH SarabunPSK" w:hAnsi="TH SarabunPSK" w:cs="TH SarabunPSK"/>
          <w:color w:val="333333"/>
          <w:sz w:val="28"/>
          <w:shd w:val="clear" w:color="auto" w:fill="FFFFFF"/>
          <w:cs/>
        </w:rPr>
        <w:t>มิติ เครื่องตัดเลเซอร์ เครื่องจักร</w:t>
      </w:r>
      <w:r w:rsidR="00D63950">
        <w:rPr>
          <w:rFonts w:ascii="TH SarabunPSK" w:hAnsi="TH SarabunPSK" w:cs="TH SarabunPSK" w:hint="cs"/>
          <w:color w:val="333333"/>
          <w:sz w:val="28"/>
          <w:shd w:val="clear" w:color="auto" w:fill="FFFFFF"/>
          <w:cs/>
        </w:rPr>
        <w:t xml:space="preserve"> </w:t>
      </w:r>
      <w:r w:rsidRPr="0082137F">
        <w:rPr>
          <w:rFonts w:ascii="TH SarabunPSK" w:hAnsi="TH SarabunPSK" w:cs="TH SarabunPSK"/>
          <w:color w:val="333333"/>
          <w:sz w:val="28"/>
          <w:shd w:val="clear" w:color="auto" w:fill="FFFFFF"/>
        </w:rPr>
        <w:t xml:space="preserve">CNC </w:t>
      </w:r>
      <w:r w:rsidRPr="0082137F">
        <w:rPr>
          <w:rFonts w:ascii="TH SarabunPSK" w:hAnsi="TH SarabunPSK" w:cs="TH SarabunPSK"/>
          <w:color w:val="333333"/>
          <w:sz w:val="28"/>
          <w:shd w:val="clear" w:color="auto" w:fill="FFFFFF"/>
          <w:cs/>
        </w:rPr>
        <w:t xml:space="preserve">เป็นต้น ซึ่งมีหลักการทำงานคล้ายๆ กัน คือ จะต้องออกแบบโมเดล </w:t>
      </w:r>
      <w:r w:rsidRPr="0082137F">
        <w:rPr>
          <w:rFonts w:ascii="TH SarabunPSK" w:hAnsi="TH SarabunPSK" w:cs="TH SarabunPSK"/>
          <w:color w:val="333333"/>
          <w:sz w:val="28"/>
          <w:shd w:val="clear" w:color="auto" w:fill="FFFFFF"/>
        </w:rPr>
        <w:t xml:space="preserve">2 </w:t>
      </w:r>
      <w:r w:rsidRPr="0082137F">
        <w:rPr>
          <w:rFonts w:ascii="TH SarabunPSK" w:hAnsi="TH SarabunPSK" w:cs="TH SarabunPSK"/>
          <w:color w:val="333333"/>
          <w:sz w:val="28"/>
          <w:shd w:val="clear" w:color="auto" w:fill="FFFFFF"/>
          <w:cs/>
        </w:rPr>
        <w:t xml:space="preserve">มิติ หรือ </w:t>
      </w:r>
      <w:r w:rsidRPr="0082137F">
        <w:rPr>
          <w:rFonts w:ascii="TH SarabunPSK" w:hAnsi="TH SarabunPSK" w:cs="TH SarabunPSK"/>
          <w:color w:val="333333"/>
          <w:sz w:val="28"/>
          <w:shd w:val="clear" w:color="auto" w:fill="FFFFFF"/>
        </w:rPr>
        <w:t xml:space="preserve">3 </w:t>
      </w:r>
      <w:r w:rsidRPr="0082137F">
        <w:rPr>
          <w:rFonts w:ascii="TH SarabunPSK" w:hAnsi="TH SarabunPSK" w:cs="TH SarabunPSK"/>
          <w:color w:val="333333"/>
          <w:sz w:val="28"/>
          <w:shd w:val="clear" w:color="auto" w:fill="FFFFFF"/>
          <w:cs/>
        </w:rPr>
        <w:t xml:space="preserve">มิติก่อน จากนั้นจึงนำโมเดลที่ได้ไปแปลงให้เป็นตำแหน่งการเคลื่อนที่ของมอเตอร์ หรือที่เรียกว่า </w:t>
      </w:r>
      <w:r w:rsidRPr="0082137F">
        <w:rPr>
          <w:rFonts w:ascii="TH SarabunPSK" w:hAnsi="TH SarabunPSK" w:cs="TH SarabunPSK"/>
          <w:color w:val="333333"/>
          <w:sz w:val="28"/>
          <w:shd w:val="clear" w:color="auto" w:fill="FFFFFF"/>
        </w:rPr>
        <w:t xml:space="preserve">G-code </w:t>
      </w:r>
      <w:r w:rsidRPr="0082137F">
        <w:rPr>
          <w:rFonts w:ascii="TH SarabunPSK" w:hAnsi="TH SarabunPSK" w:cs="TH SarabunPSK"/>
          <w:color w:val="333333"/>
          <w:sz w:val="28"/>
          <w:shd w:val="clear" w:color="auto" w:fill="FFFFFF"/>
          <w:cs/>
        </w:rPr>
        <w:t>แล้วจึงนำไปสั่งให้เครื่องมือดังกล่าวสร้างชิ้นงานต้นแบบขึ้น ซึ่งมีข้อดีคือ สามารถสร้างชิ้นงานที่มีความซับซ้อนได้ มีความถูกต้องแม่นยำสูงและยังสามารถสร้างชิ้นงานได้อย่างรวดเร็ว</w:t>
      </w:r>
    </w:p>
    <w:p w14:paraId="6A9AB048" w14:textId="77777777" w:rsidR="00D27BD5" w:rsidRDefault="00D27BD5" w:rsidP="00D27BD5">
      <w:pPr>
        <w:spacing w:after="0" w:line="240" w:lineRule="auto"/>
        <w:jc w:val="center"/>
        <w:rPr>
          <w:rFonts w:ascii="TH SarabunPSK" w:hAnsi="TH SarabunPSK" w:cs="TH SarabunPSK"/>
          <w:sz w:val="28"/>
        </w:rPr>
      </w:pPr>
      <w:r>
        <w:rPr>
          <w:rFonts w:ascii="TH SarabunPSK" w:hAnsi="TH SarabunPSK" w:cs="TH SarabunPSK" w:hint="cs"/>
          <w:noProof/>
          <w:sz w:val="28"/>
        </w:rPr>
        <w:lastRenderedPageBreak/>
        <w:drawing>
          <wp:inline distT="0" distB="0" distL="0" distR="0" wp14:anchorId="0C55F057" wp14:editId="57F1E237">
            <wp:extent cx="2709122" cy="2031841"/>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79524773_4986807174751866_9202307849134394757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3327" cy="2034995"/>
                    </a:xfrm>
                    <a:prstGeom prst="rect">
                      <a:avLst/>
                    </a:prstGeom>
                  </pic:spPr>
                </pic:pic>
              </a:graphicData>
            </a:graphic>
          </wp:inline>
        </w:drawing>
      </w:r>
    </w:p>
    <w:p w14:paraId="0D85522C" w14:textId="77777777" w:rsidR="00961F3A" w:rsidRDefault="00961F3A" w:rsidP="00D27BD5">
      <w:pPr>
        <w:spacing w:after="0" w:line="240" w:lineRule="auto"/>
        <w:jc w:val="center"/>
        <w:rPr>
          <w:rFonts w:ascii="TH SarabunPSK" w:hAnsi="TH SarabunPSK" w:cs="TH SarabunPSK"/>
          <w:b/>
          <w:bCs/>
          <w:sz w:val="28"/>
        </w:rPr>
      </w:pPr>
    </w:p>
    <w:p w14:paraId="4B699CEA" w14:textId="65F62AF7" w:rsidR="00D27BD5" w:rsidRDefault="00D27BD5" w:rsidP="00D27BD5">
      <w:pPr>
        <w:spacing w:after="0" w:line="240" w:lineRule="auto"/>
        <w:jc w:val="center"/>
        <w:rPr>
          <w:rFonts w:ascii="TH SarabunPSK" w:hAnsi="TH SarabunPSK" w:cs="TH SarabunPSK"/>
          <w:sz w:val="28"/>
        </w:rPr>
      </w:pPr>
      <w:r w:rsidRPr="00075401">
        <w:rPr>
          <w:rFonts w:ascii="TH SarabunPSK" w:hAnsi="TH SarabunPSK" w:cs="TH SarabunPSK" w:hint="cs"/>
          <w:b/>
          <w:bCs/>
          <w:sz w:val="28"/>
          <w:cs/>
        </w:rPr>
        <w:t>ภาพที่</w:t>
      </w:r>
      <w:r w:rsidR="005F4B80">
        <w:rPr>
          <w:rFonts w:ascii="TH SarabunPSK" w:hAnsi="TH SarabunPSK" w:cs="TH SarabunPSK" w:hint="cs"/>
          <w:b/>
          <w:bCs/>
          <w:sz w:val="28"/>
          <w:cs/>
        </w:rPr>
        <w:t>7</w:t>
      </w:r>
      <w:r>
        <w:rPr>
          <w:rFonts w:ascii="TH SarabunPSK" w:hAnsi="TH SarabunPSK" w:cs="TH SarabunPSK" w:hint="cs"/>
          <w:sz w:val="28"/>
          <w:cs/>
        </w:rPr>
        <w:t xml:space="preserve"> </w:t>
      </w:r>
      <w:r>
        <w:rPr>
          <w:rFonts w:ascii="TH SarabunPSK" w:hAnsi="TH SarabunPSK" w:cs="TH SarabunPSK"/>
          <w:sz w:val="28"/>
        </w:rPr>
        <w:t xml:space="preserve">: </w:t>
      </w:r>
      <w:r w:rsidRPr="003A72CD">
        <w:rPr>
          <w:rFonts w:ascii="TH SarabunPSK" w:hAnsi="TH SarabunPSK" w:cs="TH SarabunPSK" w:hint="cs"/>
          <w:sz w:val="28"/>
          <w:cs/>
        </w:rPr>
        <w:t xml:space="preserve">การใช้เครื่องมือในห้อง </w:t>
      </w:r>
      <w:r w:rsidRPr="003A72CD">
        <w:rPr>
          <w:rFonts w:ascii="TH SarabunPSK" w:hAnsi="TH SarabunPSK" w:cs="TH SarabunPSK"/>
          <w:sz w:val="28"/>
        </w:rPr>
        <w:t>FABLAB</w:t>
      </w:r>
    </w:p>
    <w:p w14:paraId="2FDB40FD" w14:textId="77777777" w:rsidR="00961F3A" w:rsidRDefault="00961F3A" w:rsidP="00D27BD5">
      <w:pPr>
        <w:spacing w:after="0" w:line="240" w:lineRule="auto"/>
        <w:jc w:val="center"/>
        <w:rPr>
          <w:rFonts w:ascii="TH SarabunPSK" w:hAnsi="TH SarabunPSK" w:cs="TH SarabunPSK"/>
          <w:sz w:val="28"/>
        </w:rPr>
      </w:pPr>
    </w:p>
    <w:p w14:paraId="2DB596EC" w14:textId="77777777" w:rsidR="00D27BD5" w:rsidRDefault="00D27BD5" w:rsidP="00F2152A">
      <w:pPr>
        <w:spacing w:after="0" w:line="240" w:lineRule="auto"/>
        <w:jc w:val="center"/>
        <w:rPr>
          <w:rFonts w:ascii="TH SarabunPSK" w:hAnsi="TH SarabunPSK" w:cs="TH SarabunPSK"/>
          <w:noProof/>
          <w:color w:val="333333"/>
          <w:sz w:val="28"/>
          <w:shd w:val="clear" w:color="auto" w:fill="FFFFFF"/>
        </w:rPr>
      </w:pPr>
      <w:r>
        <w:rPr>
          <w:rFonts w:ascii="TH SarabunPSK" w:hAnsi="TH SarabunPSK" w:cs="TH SarabunPSK" w:hint="cs"/>
          <w:noProof/>
          <w:color w:val="333333"/>
          <w:sz w:val="28"/>
          <w:shd w:val="clear" w:color="auto" w:fill="FFFFFF"/>
        </w:rPr>
        <w:drawing>
          <wp:inline distT="0" distB="0" distL="0" distR="0" wp14:anchorId="7580430D" wp14:editId="54993937">
            <wp:extent cx="2142066" cy="2204488"/>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80618186_747318296300442_6528482282126370314_n (1).jpg"/>
                    <pic:cNvPicPr/>
                  </pic:nvPicPr>
                  <pic:blipFill rotWithShape="1">
                    <a:blip r:embed="rId19" cstate="print">
                      <a:extLst>
                        <a:ext uri="{28A0092B-C50C-407E-A947-70E740481C1C}">
                          <a14:useLocalDpi xmlns:a14="http://schemas.microsoft.com/office/drawing/2010/main" val="0"/>
                        </a:ext>
                      </a:extLst>
                    </a:blip>
                    <a:srcRect t="7067" b="15750"/>
                    <a:stretch/>
                  </pic:blipFill>
                  <pic:spPr bwMode="auto">
                    <a:xfrm>
                      <a:off x="0" y="0"/>
                      <a:ext cx="2157344" cy="2220211"/>
                    </a:xfrm>
                    <a:prstGeom prst="rect">
                      <a:avLst/>
                    </a:prstGeom>
                    <a:ln>
                      <a:noFill/>
                    </a:ln>
                    <a:extLst>
                      <a:ext uri="{53640926-AAD7-44D8-BBD7-CCE9431645EC}">
                        <a14:shadowObscured xmlns:a14="http://schemas.microsoft.com/office/drawing/2010/main"/>
                      </a:ext>
                    </a:extLst>
                  </pic:spPr>
                </pic:pic>
              </a:graphicData>
            </a:graphic>
          </wp:inline>
        </w:drawing>
      </w:r>
      <w:r w:rsidR="00F2152A">
        <w:rPr>
          <w:rFonts w:ascii="TH SarabunPSK" w:hAnsi="TH SarabunPSK" w:cs="TH SarabunPSK"/>
          <w:noProof/>
          <w:color w:val="333333"/>
          <w:sz w:val="28"/>
          <w:shd w:val="clear" w:color="auto" w:fill="FFFFFF"/>
        </w:rPr>
        <w:t xml:space="preserve">    </w:t>
      </w:r>
      <w:r>
        <w:rPr>
          <w:rFonts w:ascii="TH SarabunPSK" w:hAnsi="TH SarabunPSK" w:cs="TH SarabunPSK" w:hint="cs"/>
          <w:noProof/>
          <w:color w:val="333333"/>
          <w:sz w:val="28"/>
          <w:shd w:val="clear" w:color="auto" w:fill="FFFFFF"/>
        </w:rPr>
        <w:drawing>
          <wp:inline distT="0" distB="0" distL="0" distR="0" wp14:anchorId="1534D79D" wp14:editId="27405357">
            <wp:extent cx="2880641" cy="21604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79375475_5079550655460126_8826879529479672948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494" cy="2178372"/>
                    </a:xfrm>
                    <a:prstGeom prst="rect">
                      <a:avLst/>
                    </a:prstGeom>
                  </pic:spPr>
                </pic:pic>
              </a:graphicData>
            </a:graphic>
          </wp:inline>
        </w:drawing>
      </w:r>
    </w:p>
    <w:p w14:paraId="056099BA" w14:textId="77777777" w:rsidR="00961F3A" w:rsidRDefault="00961F3A" w:rsidP="00D27BD5">
      <w:pPr>
        <w:spacing w:after="0" w:line="240" w:lineRule="auto"/>
        <w:jc w:val="center"/>
        <w:rPr>
          <w:rFonts w:ascii="TH SarabunPSK" w:hAnsi="TH SarabunPSK" w:cs="TH SarabunPSK"/>
          <w:b/>
          <w:bCs/>
          <w:sz w:val="28"/>
        </w:rPr>
      </w:pPr>
    </w:p>
    <w:p w14:paraId="00F39C26" w14:textId="0958FC09" w:rsidR="00D27BD5" w:rsidRPr="00961F3A" w:rsidRDefault="00D27BD5" w:rsidP="00961F3A">
      <w:pPr>
        <w:spacing w:after="0" w:line="240" w:lineRule="auto"/>
        <w:jc w:val="center"/>
        <w:rPr>
          <w:rFonts w:ascii="TH SarabunPSK" w:hAnsi="TH SarabunPSK" w:cs="TH SarabunPSK"/>
          <w:sz w:val="28"/>
        </w:rPr>
      </w:pPr>
      <w:r w:rsidRPr="00075401">
        <w:rPr>
          <w:rFonts w:ascii="TH SarabunPSK" w:hAnsi="TH SarabunPSK" w:cs="TH SarabunPSK" w:hint="cs"/>
          <w:b/>
          <w:bCs/>
          <w:sz w:val="28"/>
          <w:cs/>
        </w:rPr>
        <w:t>ภาพที่</w:t>
      </w:r>
      <w:r w:rsidR="005F4B80">
        <w:rPr>
          <w:rFonts w:ascii="TH SarabunPSK" w:hAnsi="TH SarabunPSK" w:cs="TH SarabunPSK" w:hint="cs"/>
          <w:b/>
          <w:bCs/>
          <w:sz w:val="28"/>
          <w:cs/>
        </w:rPr>
        <w:t>8</w:t>
      </w:r>
      <w:r>
        <w:rPr>
          <w:rFonts w:ascii="TH SarabunPSK" w:hAnsi="TH SarabunPSK" w:cs="TH SarabunPSK" w:hint="cs"/>
          <w:sz w:val="28"/>
          <w:cs/>
        </w:rPr>
        <w:t xml:space="preserve"> </w:t>
      </w:r>
      <w:r>
        <w:rPr>
          <w:rFonts w:ascii="TH SarabunPSK" w:hAnsi="TH SarabunPSK" w:cs="TH SarabunPSK"/>
          <w:sz w:val="28"/>
        </w:rPr>
        <w:t xml:space="preserve">: </w:t>
      </w:r>
      <w:r w:rsidRPr="0082137F">
        <w:rPr>
          <w:rFonts w:ascii="TH SarabunPSK" w:hAnsi="TH SarabunPSK" w:cs="TH SarabunPSK"/>
          <w:color w:val="333333"/>
          <w:sz w:val="28"/>
          <w:shd w:val="clear" w:color="auto" w:fill="FFFFFF"/>
          <w:cs/>
        </w:rPr>
        <w:t xml:space="preserve">เครื่องพิมพ์ </w:t>
      </w:r>
      <w:r w:rsidRPr="0082137F">
        <w:rPr>
          <w:rFonts w:ascii="TH SarabunPSK" w:hAnsi="TH SarabunPSK" w:cs="TH SarabunPSK"/>
          <w:color w:val="333333"/>
          <w:sz w:val="28"/>
          <w:shd w:val="clear" w:color="auto" w:fill="FFFFFF"/>
        </w:rPr>
        <w:t xml:space="preserve">3 </w:t>
      </w:r>
      <w:r w:rsidRPr="0082137F">
        <w:rPr>
          <w:rFonts w:ascii="TH SarabunPSK" w:hAnsi="TH SarabunPSK" w:cs="TH SarabunPSK"/>
          <w:color w:val="333333"/>
          <w:sz w:val="28"/>
          <w:shd w:val="clear" w:color="auto" w:fill="FFFFFF"/>
          <w:cs/>
        </w:rPr>
        <w:t xml:space="preserve">มิติ </w:t>
      </w:r>
      <w:r w:rsidRPr="003A72CD">
        <w:rPr>
          <w:rFonts w:ascii="TH SarabunPSK" w:hAnsi="TH SarabunPSK" w:cs="TH SarabunPSK" w:hint="cs"/>
          <w:sz w:val="28"/>
          <w:cs/>
        </w:rPr>
        <w:t xml:space="preserve">ในห้อง </w:t>
      </w:r>
      <w:r w:rsidRPr="003A72CD">
        <w:rPr>
          <w:rFonts w:ascii="TH SarabunPSK" w:hAnsi="TH SarabunPSK" w:cs="TH SarabunPSK"/>
          <w:sz w:val="28"/>
        </w:rPr>
        <w:t>FABLAB</w:t>
      </w:r>
    </w:p>
    <w:p w14:paraId="1CBA060B" w14:textId="77777777" w:rsidR="0082137F" w:rsidRPr="00225A8F" w:rsidRDefault="00225A8F" w:rsidP="005E0345">
      <w:pPr>
        <w:spacing w:after="0" w:line="240" w:lineRule="auto"/>
        <w:rPr>
          <w:rFonts w:ascii="TH SarabunPSK" w:hAnsi="TH SarabunPSK" w:cs="TH SarabunPSK"/>
          <w:sz w:val="28"/>
        </w:rPr>
      </w:pPr>
      <w:r>
        <w:rPr>
          <w:rFonts w:ascii="TH SarabunPSK" w:hAnsi="TH SarabunPSK" w:cs="TH SarabunPSK" w:hint="cs"/>
          <w:sz w:val="28"/>
          <w:cs/>
        </w:rPr>
        <w:t xml:space="preserve">      2.4.2 </w:t>
      </w:r>
      <w:r w:rsidR="0082137F" w:rsidRPr="00225A8F">
        <w:rPr>
          <w:rFonts w:ascii="TH SarabunPSK" w:hAnsi="TH SarabunPSK" w:cs="TH SarabunPSK"/>
          <w:sz w:val="28"/>
        </w:rPr>
        <w:t xml:space="preserve"> </w:t>
      </w:r>
      <w:r w:rsidR="0082137F" w:rsidRPr="00225A8F">
        <w:rPr>
          <w:rFonts w:ascii="TH SarabunPSK" w:hAnsi="TH SarabunPSK" w:cs="TH SarabunPSK"/>
          <w:sz w:val="28"/>
          <w:cs/>
        </w:rPr>
        <w:t>กลุ่มเครื่องมืออิเล็กทรอนิกส์</w:t>
      </w:r>
      <w:r w:rsidR="0082137F" w:rsidRPr="00225A8F">
        <w:rPr>
          <w:rFonts w:ascii="TH SarabunPSK" w:hAnsi="TH SarabunPSK" w:cs="TH SarabunPSK"/>
          <w:sz w:val="28"/>
        </w:rPr>
        <w:br/>
        <w:t xml:space="preserve">    </w:t>
      </w:r>
      <w:r w:rsidR="0082137F" w:rsidRPr="00225A8F">
        <w:rPr>
          <w:rFonts w:ascii="TH SarabunPSK" w:hAnsi="TH SarabunPSK" w:cs="TH SarabunPSK"/>
          <w:sz w:val="28"/>
          <w:cs/>
        </w:rPr>
        <w:t>เป็นกลุ่มเครื่องมือเพื่อการพัฒนาทางไฟฟ้าอิเล็กทรอนิกส์ การพัฒนาวงจรอิเล็กทรอนิกส์ต่างๆ เครื่องมือในกลุ่มนี้ประกอบด้วย เครื่องมือเพื่อสนับสนุนการบัดกรี เช่น หัวแร้งพร้อมหัวเป่าลมร้อน เครื่องดูดซับควันตะกั่ว วัสดุเพื่อการบัดกรีอื่น ๆ เช่น ตะกั่ว แหนบ สายไฟ ที่พร้อมใช้งาน อีกทั้งยังมีเครื่องมือสนับสนุนในการพัฒนาอิเล็คทรอนิกส์ เช่น เครื่องมือวัดทางไฟฟ้า ต่าง ๆ ได้แก่ มัลติมิเตอร์ สเปกตรัม ออสซิโลสโคป เป็นต้น</w:t>
      </w:r>
    </w:p>
    <w:p w14:paraId="27869C3B" w14:textId="77777777" w:rsidR="00225A8F" w:rsidRPr="00225A8F" w:rsidRDefault="00225A8F" w:rsidP="005E0345">
      <w:pPr>
        <w:spacing w:after="0" w:line="240" w:lineRule="auto"/>
        <w:rPr>
          <w:rFonts w:ascii="TH SarabunPSK" w:hAnsi="TH SarabunPSK" w:cs="TH SarabunPSK"/>
          <w:sz w:val="28"/>
        </w:rPr>
      </w:pPr>
      <w:r>
        <w:rPr>
          <w:rFonts w:ascii="TH SarabunPSK" w:hAnsi="TH SarabunPSK" w:cs="TH SarabunPSK" w:hint="cs"/>
          <w:sz w:val="28"/>
          <w:cs/>
        </w:rPr>
        <w:t xml:space="preserve">      2.4.3  </w:t>
      </w:r>
      <w:r w:rsidRPr="00225A8F">
        <w:rPr>
          <w:rFonts w:ascii="TH SarabunPSK" w:hAnsi="TH SarabunPSK" w:cs="TH SarabunPSK"/>
          <w:sz w:val="28"/>
        </w:rPr>
        <w:t xml:space="preserve"> </w:t>
      </w:r>
      <w:r w:rsidRPr="00225A8F">
        <w:rPr>
          <w:rFonts w:ascii="TH SarabunPSK" w:hAnsi="TH SarabunPSK" w:cs="TH SarabunPSK"/>
          <w:sz w:val="28"/>
          <w:cs/>
        </w:rPr>
        <w:t>กลุ่มเครื่องพื้นฐาน (</w:t>
      </w:r>
      <w:r w:rsidRPr="00225A8F">
        <w:rPr>
          <w:rFonts w:ascii="TH SarabunPSK" w:hAnsi="TH SarabunPSK" w:cs="TH SarabunPSK"/>
          <w:sz w:val="28"/>
        </w:rPr>
        <w:t>Basic tools)</w:t>
      </w:r>
      <w:r w:rsidRPr="00225A8F">
        <w:rPr>
          <w:rFonts w:ascii="TH SarabunPSK" w:hAnsi="TH SarabunPSK" w:cs="TH SarabunPSK"/>
          <w:sz w:val="28"/>
        </w:rPr>
        <w:br/>
        <w:t xml:space="preserve">    </w:t>
      </w:r>
      <w:r w:rsidRPr="00225A8F">
        <w:rPr>
          <w:rFonts w:ascii="TH SarabunPSK" w:hAnsi="TH SarabunPSK" w:cs="TH SarabunPSK"/>
          <w:sz w:val="28"/>
          <w:cs/>
        </w:rPr>
        <w:t xml:space="preserve">เครื่องมือในส่วนนี้เป็นเครื่องจักรกลและเครื่องมือช่างอเนกประสงค์ โดยเครื่องจักรกลหลักๆ ประกอบด้วย เครื่องกลึง เครื่องมิลลิ่ง เครื่องเชื่อม สว่านแท่น หินเจียร เลื่อยจิ๊กซอร์ ส่วนเครื่องมือช่างทั่วไป เช่น ชุดประแจขนาดต่างๆ ไขควง ตะไบเหล็ก คีม ค้อน เลื่อย เป็นต้น โดยเครื่องมือเหล่านี้ สามารถใช้งานร่วมกับเครื่องมือในส่วน </w:t>
      </w:r>
      <w:r w:rsidRPr="00225A8F">
        <w:rPr>
          <w:rFonts w:ascii="TH SarabunPSK" w:hAnsi="TH SarabunPSK" w:cs="TH SarabunPSK"/>
          <w:sz w:val="28"/>
        </w:rPr>
        <w:t xml:space="preserve">Rapid prototyping </w:t>
      </w:r>
      <w:r w:rsidRPr="00225A8F">
        <w:rPr>
          <w:rFonts w:ascii="TH SarabunPSK" w:hAnsi="TH SarabunPSK" w:cs="TH SarabunPSK"/>
          <w:sz w:val="28"/>
          <w:cs/>
        </w:rPr>
        <w:t>เพื่อสร้างชิ้นงานต้นแบบ นอกจากนี้ยังมีเครื่องมือสำหรับความปลอดภัยในการใช้งาน เช่น ถุงมือ หน้ากาก แว่นนิรภัย เป็นต้น</w:t>
      </w:r>
      <w:r w:rsidRPr="00225A8F">
        <w:rPr>
          <w:rFonts w:ascii="TH SarabunPSK" w:hAnsi="TH SarabunPSK" w:cs="TH SarabunPSK"/>
          <w:sz w:val="28"/>
        </w:rPr>
        <w:br/>
      </w:r>
      <w:r>
        <w:rPr>
          <w:rFonts w:ascii="TH SarabunPSK" w:hAnsi="TH SarabunPSK" w:cs="TH SarabunPSK" w:hint="cs"/>
          <w:sz w:val="28"/>
          <w:cs/>
        </w:rPr>
        <w:lastRenderedPageBreak/>
        <w:t xml:space="preserve">      2.4.4 </w:t>
      </w:r>
      <w:r w:rsidRPr="00225A8F">
        <w:rPr>
          <w:rFonts w:ascii="TH SarabunPSK" w:hAnsi="TH SarabunPSK" w:cs="TH SarabunPSK"/>
          <w:sz w:val="28"/>
        </w:rPr>
        <w:t xml:space="preserve"> </w:t>
      </w:r>
      <w:r w:rsidRPr="00225A8F">
        <w:rPr>
          <w:rFonts w:ascii="TH SarabunPSK" w:hAnsi="TH SarabunPSK" w:cs="TH SarabunPSK"/>
          <w:sz w:val="28"/>
          <w:cs/>
        </w:rPr>
        <w:t>กลุ่มเครื่องมือวัดทางวิทยาศาสตร์</w:t>
      </w:r>
      <w:r w:rsidRPr="00225A8F">
        <w:rPr>
          <w:rFonts w:ascii="TH SarabunPSK" w:hAnsi="TH SarabunPSK" w:cs="TH SarabunPSK"/>
          <w:sz w:val="28"/>
        </w:rPr>
        <w:br/>
        <w:t xml:space="preserve">    </w:t>
      </w:r>
      <w:r w:rsidRPr="00225A8F">
        <w:rPr>
          <w:rFonts w:ascii="TH SarabunPSK" w:hAnsi="TH SarabunPSK" w:cs="TH SarabunPSK"/>
          <w:sz w:val="28"/>
          <w:cs/>
        </w:rPr>
        <w:t>เป็นกลุ่มเครื่องมือที่ใช้ในการวัดค่าต่างๆ ทางวิทยาศาสตร์ เช่น เครื่องวัดอุณหภูมิ ความชื้น กล้องถ่ายภาพความร้อน เครื่องวัดความเร็วลม เครื่องวัดความเข้มแสง เครื่องวัดความดังเสียง เวอร์เนียดิจิตอล เป็นต้น ซึ่งมีความแม่นยำสูง ทำให้สามารถนำค่าที่วัดได้ไปวิเคราะห์และสรุปผลการทดลองได้อย่างถูกต้องแม่นยำ</w:t>
      </w:r>
    </w:p>
    <w:p w14:paraId="7224464E" w14:textId="77777777" w:rsidR="00225A8F" w:rsidRPr="00225A8F" w:rsidRDefault="00225A8F" w:rsidP="005E0345">
      <w:pPr>
        <w:spacing w:after="0" w:line="240" w:lineRule="auto"/>
        <w:rPr>
          <w:rFonts w:ascii="TH SarabunPSK" w:hAnsi="TH SarabunPSK" w:cs="TH SarabunPSK"/>
          <w:sz w:val="28"/>
        </w:rPr>
      </w:pPr>
      <w:r>
        <w:rPr>
          <w:rFonts w:ascii="TH SarabunPSK" w:hAnsi="TH SarabunPSK" w:cs="TH SarabunPSK" w:hint="cs"/>
          <w:sz w:val="28"/>
          <w:cs/>
        </w:rPr>
        <w:t xml:space="preserve">      2.4.5 </w:t>
      </w:r>
      <w:r w:rsidRPr="00225A8F">
        <w:rPr>
          <w:rFonts w:ascii="TH SarabunPSK" w:hAnsi="TH SarabunPSK" w:cs="TH SarabunPSK"/>
          <w:sz w:val="28"/>
        </w:rPr>
        <w:t xml:space="preserve"> </w:t>
      </w:r>
      <w:r w:rsidRPr="00225A8F">
        <w:rPr>
          <w:rFonts w:ascii="TH SarabunPSK" w:hAnsi="TH SarabunPSK" w:cs="TH SarabunPSK"/>
          <w:sz w:val="28"/>
          <w:cs/>
        </w:rPr>
        <w:t>กลุ่มเครื่องมือเพื่อการเรียนรู้</w:t>
      </w:r>
      <w:r w:rsidRPr="00225A8F">
        <w:rPr>
          <w:rFonts w:ascii="TH SarabunPSK" w:hAnsi="TH SarabunPSK" w:cs="TH SarabunPSK"/>
          <w:sz w:val="28"/>
        </w:rPr>
        <w:br/>
        <w:t xml:space="preserve">    </w:t>
      </w:r>
      <w:r w:rsidRPr="00225A8F">
        <w:rPr>
          <w:rFonts w:ascii="TH SarabunPSK" w:hAnsi="TH SarabunPSK" w:cs="TH SarabunPSK"/>
          <w:sz w:val="28"/>
          <w:cs/>
        </w:rPr>
        <w:t xml:space="preserve">เป็นกลุ่มเครื่องมือชุด </w:t>
      </w:r>
      <w:r w:rsidRPr="00225A8F">
        <w:rPr>
          <w:rFonts w:ascii="TH SarabunPSK" w:hAnsi="TH SarabunPSK" w:cs="TH SarabunPSK"/>
          <w:sz w:val="28"/>
        </w:rPr>
        <w:t xml:space="preserve">Kit </w:t>
      </w:r>
      <w:r w:rsidRPr="00225A8F">
        <w:rPr>
          <w:rFonts w:ascii="TH SarabunPSK" w:hAnsi="TH SarabunPSK" w:cs="TH SarabunPSK"/>
          <w:sz w:val="28"/>
          <w:cs/>
        </w:rPr>
        <w:t>เพื่อการเรียนรู้เกี่ยวกับระบบสมองกลฝังตัว และการต่อวงจรอิเล็กทรอนิกส์ ทำให้ได้พัฒนาทักษะทั้งทางด้านการเขียนโปรแกรมและการต่อวงจรไฟฟ้า รวมทั้งได้เรียนรู้เกี่ยวกับเซนเซอร์และการสื่อสารต่าง ๆ</w:t>
      </w:r>
    </w:p>
    <w:p w14:paraId="74AA0FBD" w14:textId="77777777" w:rsidR="00225A8F" w:rsidRDefault="00225A8F" w:rsidP="005E0345">
      <w:pPr>
        <w:spacing w:after="0" w:line="240" w:lineRule="auto"/>
        <w:rPr>
          <w:rFonts w:ascii="TH SarabunPSK" w:hAnsi="TH SarabunPSK" w:cs="TH SarabunPSK"/>
          <w:sz w:val="28"/>
        </w:rPr>
      </w:pPr>
      <w:r>
        <w:rPr>
          <w:rFonts w:ascii="TH SarabunPSK" w:hAnsi="TH SarabunPSK" w:cs="TH SarabunPSK" w:hint="cs"/>
          <w:sz w:val="28"/>
          <w:cs/>
        </w:rPr>
        <w:t xml:space="preserve">      2.4.6 </w:t>
      </w:r>
      <w:r w:rsidRPr="00225A8F">
        <w:rPr>
          <w:rFonts w:ascii="TH SarabunPSK" w:hAnsi="TH SarabunPSK" w:cs="TH SarabunPSK"/>
          <w:sz w:val="28"/>
        </w:rPr>
        <w:t xml:space="preserve"> </w:t>
      </w:r>
      <w:r w:rsidRPr="00225A8F">
        <w:rPr>
          <w:rFonts w:ascii="TH SarabunPSK" w:hAnsi="TH SarabunPSK" w:cs="TH SarabunPSK"/>
          <w:sz w:val="28"/>
          <w:cs/>
        </w:rPr>
        <w:t>กลุ่มเครื่องมืออื่น ๆ</w:t>
      </w:r>
      <w:r w:rsidRPr="00225A8F">
        <w:rPr>
          <w:rFonts w:ascii="TH SarabunPSK" w:hAnsi="TH SarabunPSK" w:cs="TH SarabunPSK"/>
          <w:sz w:val="28"/>
        </w:rPr>
        <w:br/>
        <w:t>     </w:t>
      </w:r>
      <w:r w:rsidRPr="00225A8F">
        <w:rPr>
          <w:rFonts w:ascii="TH SarabunPSK" w:hAnsi="TH SarabunPSK" w:cs="TH SarabunPSK"/>
          <w:sz w:val="28"/>
          <w:cs/>
        </w:rPr>
        <w:t>เครื่องมืออื่น ๆ ในห้องปฏิบัติการเพื่อสนับสนุนการพัฒนางาน และเพื่อความปลอดภัยของห้องปฏิบัติการ เช่น ถังดับเพลิง ซอฟแวร์ต่าง ๆ และกล้องวงจรปิดเพื่อความปลอดภัย เป็นต้น</w:t>
      </w:r>
    </w:p>
    <w:p w14:paraId="3B2AAF62" w14:textId="5632E0B3" w:rsidR="00B54683" w:rsidRDefault="00D711DF" w:rsidP="00496E67">
      <w:pPr>
        <w:spacing w:after="0" w:line="240" w:lineRule="auto"/>
        <w:rPr>
          <w:rFonts w:ascii="TH SarabunPSK" w:hAnsi="TH SarabunPSK" w:cs="TH SarabunPSK"/>
          <w:sz w:val="28"/>
        </w:rPr>
      </w:pPr>
      <w:r>
        <w:rPr>
          <w:rFonts w:ascii="TH SarabunPSK" w:hAnsi="TH SarabunPSK" w:cs="TH SarabunPSK" w:hint="cs"/>
          <w:sz w:val="28"/>
          <w:cs/>
        </w:rPr>
        <w:t xml:space="preserve">จากที่ผู้วิจัยได้ทำการแบ่งกลุ่มเครื่องมือในการสร้างสิ่งประดิษฐ์นวัตกรรม </w:t>
      </w:r>
      <w:r w:rsidR="00496E67">
        <w:rPr>
          <w:rFonts w:ascii="TH SarabunPSK" w:hAnsi="TH SarabunPSK" w:cs="TH SarabunPSK" w:hint="cs"/>
          <w:sz w:val="28"/>
          <w:cs/>
        </w:rPr>
        <w:t>จะเป็นกลุ่มอุปกรณ์ตั้งแต่อุปกรณ์ที่ผลิตชิ้นส่วนจนถึงอุปกรณ์เครื่องมือในการทำผลงานทำให้นักเรียนเกิดทักษะและการวางแผนในการทำงานฝึกทักษะในการใช้งานอุปกรณ์</w:t>
      </w:r>
      <w:r w:rsidR="00496E67" w:rsidRPr="00F2152A">
        <w:rPr>
          <w:rFonts w:ascii="TH SarabunPSK" w:hAnsi="TH SarabunPSK" w:cs="TH SarabunPSK"/>
          <w:sz w:val="28"/>
          <w:cs/>
        </w:rPr>
        <w:t>ปลูกฝังให้นักเรียนได้สัมผัสถึงการ</w:t>
      </w:r>
      <w:r w:rsidR="00496E67">
        <w:rPr>
          <w:rFonts w:ascii="TH SarabunPSK" w:hAnsi="TH SarabunPSK" w:cs="TH SarabunPSK" w:hint="cs"/>
          <w:sz w:val="28"/>
          <w:cs/>
        </w:rPr>
        <w:t>เป็น</w:t>
      </w:r>
      <w:r w:rsidR="00496E67" w:rsidRPr="00F2152A">
        <w:rPr>
          <w:rFonts w:ascii="TH SarabunPSK" w:hAnsi="TH SarabunPSK" w:cs="TH SarabunPSK"/>
          <w:color w:val="202124"/>
          <w:shd w:val="clear" w:color="auto" w:fill="FFFFFF"/>
          <w:cs/>
        </w:rPr>
        <w:t>เมกเกอร์</w:t>
      </w:r>
    </w:p>
    <w:p w14:paraId="6F9727D4" w14:textId="77777777" w:rsidR="005F4B80" w:rsidRDefault="005F4B80" w:rsidP="005E0345">
      <w:pPr>
        <w:spacing w:after="0" w:line="240" w:lineRule="auto"/>
        <w:rPr>
          <w:rFonts w:ascii="TH SarabunPSK" w:hAnsi="TH SarabunPSK" w:cs="TH SarabunPSK"/>
          <w:sz w:val="28"/>
        </w:rPr>
      </w:pPr>
    </w:p>
    <w:p w14:paraId="14DFD911" w14:textId="77777777" w:rsidR="004E6534" w:rsidRDefault="004E6534" w:rsidP="005E0345">
      <w:pPr>
        <w:spacing w:after="0" w:line="240" w:lineRule="auto"/>
        <w:rPr>
          <w:rFonts w:ascii="TH SarabunPSK" w:hAnsi="TH SarabunPSK" w:cs="TH SarabunPSK"/>
          <w:b/>
          <w:bCs/>
          <w:sz w:val="28"/>
        </w:rPr>
      </w:pPr>
      <w:r w:rsidRPr="004E6534">
        <w:rPr>
          <w:rFonts w:ascii="TH SarabunPSK" w:hAnsi="TH SarabunPSK" w:cs="TH SarabunPSK"/>
          <w:b/>
          <w:bCs/>
          <w:sz w:val="28"/>
        </w:rPr>
        <w:t>4.</w:t>
      </w:r>
      <w:r w:rsidRPr="004E6534">
        <w:rPr>
          <w:rFonts w:ascii="TH SarabunPSK" w:hAnsi="TH SarabunPSK" w:cs="TH SarabunPSK" w:hint="cs"/>
          <w:b/>
          <w:bCs/>
          <w:sz w:val="28"/>
          <w:cs/>
        </w:rPr>
        <w:t>บทสรุป</w:t>
      </w:r>
    </w:p>
    <w:p w14:paraId="6A972E20" w14:textId="1E904C8B" w:rsidR="004E6534" w:rsidRDefault="004E6534" w:rsidP="00C33D76">
      <w:pPr>
        <w:spacing w:after="0" w:line="240" w:lineRule="auto"/>
        <w:jc w:val="thaiDistribute"/>
        <w:rPr>
          <w:rFonts w:ascii="TH SarabunPSK" w:hAnsi="TH SarabunPSK" w:cs="TH SarabunPSK"/>
          <w:sz w:val="28"/>
        </w:rPr>
      </w:pPr>
      <w:r>
        <w:rPr>
          <w:rFonts w:ascii="TH SarabunPSK" w:hAnsi="TH SarabunPSK" w:cs="TH SarabunPSK" w:hint="cs"/>
          <w:b/>
          <w:bCs/>
          <w:sz w:val="28"/>
          <w:cs/>
        </w:rPr>
        <w:t xml:space="preserve">    </w:t>
      </w:r>
      <w:r w:rsidR="00994246">
        <w:rPr>
          <w:rFonts w:ascii="TH SarabunPSK" w:hAnsi="TH SarabunPSK" w:cs="TH SarabunPSK"/>
          <w:b/>
          <w:bCs/>
          <w:sz w:val="28"/>
          <w:cs/>
        </w:rPr>
        <w:tab/>
      </w:r>
      <w:r w:rsidRPr="004E6534">
        <w:rPr>
          <w:rFonts w:ascii="TH SarabunPSK" w:hAnsi="TH SarabunPSK" w:cs="TH SarabunPSK" w:hint="cs"/>
          <w:sz w:val="28"/>
          <w:cs/>
        </w:rPr>
        <w:t>การนำ</w:t>
      </w:r>
      <w:r>
        <w:rPr>
          <w:rFonts w:ascii="TH SarabunPSK" w:hAnsi="TH SarabunPSK" w:cs="TH SarabunPSK"/>
          <w:sz w:val="28"/>
          <w:cs/>
        </w:rPr>
        <w:t>แนวคิดชุมชนนักปฏิบัติ</w:t>
      </w:r>
      <w:r>
        <w:rPr>
          <w:rFonts w:ascii="TH SarabunPSK" w:hAnsi="TH SarabunPSK" w:cs="TH SarabunPSK" w:hint="cs"/>
          <w:sz w:val="28"/>
          <w:cs/>
        </w:rPr>
        <w:t>มาเป็นแนวทางการจัดการศึกษาสังก</w:t>
      </w:r>
      <w:r w:rsidR="00E056E0">
        <w:rPr>
          <w:rFonts w:ascii="TH SarabunPSK" w:hAnsi="TH SarabunPSK" w:cs="TH SarabunPSK" w:hint="cs"/>
          <w:sz w:val="28"/>
          <w:cs/>
        </w:rPr>
        <w:t>ัดคณะกรรมการการอาชีวศึกษาโดย</w:t>
      </w:r>
      <w:r w:rsidR="00ED2F95">
        <w:rPr>
          <w:rFonts w:ascii="TH SarabunPSK" w:hAnsi="TH SarabunPSK" w:cs="TH SarabunPSK"/>
          <w:sz w:val="28"/>
        </w:rPr>
        <w:t xml:space="preserve">             </w:t>
      </w:r>
      <w:r w:rsidR="00E056E0">
        <w:rPr>
          <w:rFonts w:ascii="TH SarabunPSK" w:hAnsi="TH SarabunPSK" w:cs="TH SarabunPSK" w:hint="cs"/>
          <w:sz w:val="28"/>
          <w:cs/>
        </w:rPr>
        <w:t>บูร</w:t>
      </w:r>
      <w:r>
        <w:rPr>
          <w:rFonts w:ascii="TH SarabunPSK" w:hAnsi="TH SarabunPSK" w:cs="TH SarabunPSK" w:hint="cs"/>
          <w:sz w:val="28"/>
          <w:cs/>
        </w:rPr>
        <w:t>ณาการเข้ากับวิชาโครงงานเพื่อสร้างบรรยากาศสังแห่งการเรียนรู้ และการแลกเปลี่ยนการเรียนรู้ ในการสร้าง</w:t>
      </w:r>
      <w:r w:rsidR="00136286">
        <w:rPr>
          <w:rFonts w:ascii="TH SarabunPSK" w:hAnsi="TH SarabunPSK" w:cs="TH SarabunPSK"/>
          <w:sz w:val="28"/>
        </w:rPr>
        <w:t xml:space="preserve">              </w:t>
      </w:r>
      <w:r>
        <w:rPr>
          <w:rFonts w:ascii="TH SarabunPSK" w:hAnsi="TH SarabunPSK" w:cs="TH SarabunPSK" w:hint="cs"/>
          <w:sz w:val="28"/>
          <w:cs/>
        </w:rPr>
        <w:t>หรือพัฒนาตัวโครงงาน</w:t>
      </w:r>
    </w:p>
    <w:p w14:paraId="44D1705E" w14:textId="2BE5AC45" w:rsidR="004E6534" w:rsidRDefault="004E6534" w:rsidP="00C33D76">
      <w:pPr>
        <w:spacing w:after="0" w:line="240" w:lineRule="auto"/>
        <w:jc w:val="thaiDistribute"/>
        <w:rPr>
          <w:rFonts w:ascii="Arial" w:hAnsi="Arial" w:cs="Angsana New"/>
          <w:color w:val="202124"/>
          <w:shd w:val="clear" w:color="auto" w:fill="FFFFFF"/>
        </w:rPr>
      </w:pPr>
      <w:r>
        <w:rPr>
          <w:rFonts w:ascii="TH SarabunPSK" w:hAnsi="TH SarabunPSK" w:cs="TH SarabunPSK" w:hint="cs"/>
          <w:sz w:val="28"/>
          <w:cs/>
        </w:rPr>
        <w:t xml:space="preserve">    </w:t>
      </w:r>
      <w:r w:rsidR="00994246">
        <w:rPr>
          <w:rFonts w:ascii="TH SarabunPSK" w:hAnsi="TH SarabunPSK" w:cs="TH SarabunPSK"/>
          <w:sz w:val="28"/>
          <w:cs/>
        </w:rPr>
        <w:tab/>
      </w:r>
      <w:r>
        <w:rPr>
          <w:rFonts w:ascii="TH SarabunPSK" w:hAnsi="TH SarabunPSK" w:cs="TH SarabunPSK" w:hint="cs"/>
          <w:sz w:val="28"/>
          <w:cs/>
        </w:rPr>
        <w:t>การรวมกลุ่มคนที่มีเป้าหมายเดียวกัน</w:t>
      </w:r>
      <w:r w:rsidR="00E056E0">
        <w:rPr>
          <w:rFonts w:ascii="TH SarabunPSK" w:hAnsi="TH SarabunPSK" w:cs="TH SarabunPSK" w:hint="cs"/>
          <w:sz w:val="28"/>
          <w:cs/>
        </w:rPr>
        <w:t>กลุ่มชุมชนนักปฏิบัติ ครูผู้เป็นผู้คอยให้คำแนะนำและเป็นที่ปรึกษาโดยเริ่มจากการศึกษา</w:t>
      </w:r>
      <w:r w:rsidR="00C33D76">
        <w:rPr>
          <w:rFonts w:ascii="TH SarabunPSK" w:hAnsi="TH SarabunPSK" w:cs="TH SarabunPSK" w:hint="cs"/>
          <w:sz w:val="28"/>
          <w:cs/>
        </w:rPr>
        <w:t xml:space="preserve"> </w:t>
      </w:r>
      <w:r w:rsidR="00E056E0">
        <w:rPr>
          <w:rFonts w:ascii="TH SarabunPSK" w:hAnsi="TH SarabunPSK" w:cs="TH SarabunPSK" w:hint="cs"/>
          <w:sz w:val="28"/>
          <w:cs/>
        </w:rPr>
        <w:t xml:space="preserve">1.ความถนัดของผู้เรียน และทำการคละนักเรียนที่มีความถนัดความหลากหลายอยู่ร่วมกัน 2.ด้านความสนใจ ครูหยิบยกประเด็นหรือกลุ่มปัญหาจากรายการการแข่งขัน เพื่อเป็นแนวทางในการหาเป้าหมายและสิ่งที่จะทำ </w:t>
      </w:r>
      <w:r w:rsidR="00136286">
        <w:rPr>
          <w:rFonts w:ascii="TH SarabunPSK" w:hAnsi="TH SarabunPSK" w:cs="TH SarabunPSK"/>
          <w:sz w:val="28"/>
        </w:rPr>
        <w:t xml:space="preserve">        </w:t>
      </w:r>
      <w:r w:rsidR="00E056E0">
        <w:rPr>
          <w:rFonts w:ascii="TH SarabunPSK" w:hAnsi="TH SarabunPSK" w:cs="TH SarabunPSK" w:hint="cs"/>
          <w:sz w:val="28"/>
          <w:cs/>
        </w:rPr>
        <w:t>3.การกำกับดูแลครูที่ปรึกษาวางแผน</w:t>
      </w:r>
      <w:r w:rsidR="00012986">
        <w:rPr>
          <w:rFonts w:ascii="TH SarabunPSK" w:hAnsi="TH SarabunPSK" w:cs="TH SarabunPSK" w:hint="cs"/>
          <w:sz w:val="28"/>
          <w:cs/>
        </w:rPr>
        <w:t>ติดตาม</w:t>
      </w:r>
      <w:r w:rsidR="00E056E0">
        <w:rPr>
          <w:rFonts w:ascii="TH SarabunPSK" w:hAnsi="TH SarabunPSK" w:cs="TH SarabunPSK" w:hint="cs"/>
          <w:sz w:val="28"/>
          <w:cs/>
        </w:rPr>
        <w:t>ช่วงเวลาและสร้างกิจกรรมการเรียนการสอน</w:t>
      </w:r>
      <w:r w:rsidR="00012986">
        <w:rPr>
          <w:rFonts w:ascii="TH SarabunPSK" w:hAnsi="TH SarabunPSK" w:cs="TH SarabunPSK" w:hint="cs"/>
          <w:sz w:val="28"/>
          <w:cs/>
        </w:rPr>
        <w:t>ทำให้</w:t>
      </w:r>
      <w:r w:rsidR="00E056E0">
        <w:rPr>
          <w:rFonts w:ascii="TH SarabunPSK" w:hAnsi="TH SarabunPSK" w:cs="TH SarabunPSK" w:hint="cs"/>
          <w:sz w:val="28"/>
          <w:cs/>
        </w:rPr>
        <w:t>ให้เด็กเกิด 4. สังคมการเรียนรู้ มีการแบ่งบันความรู้ทั้งในกลุ่มหรือ</w:t>
      </w:r>
      <w:r w:rsidR="00E056E0" w:rsidRPr="00F2152A">
        <w:rPr>
          <w:rFonts w:ascii="TH SarabunPSK" w:hAnsi="TH SarabunPSK" w:cs="TH SarabunPSK"/>
          <w:sz w:val="28"/>
          <w:cs/>
        </w:rPr>
        <w:t xml:space="preserve">ต่างกลุ่มเพื่อเกิดการเรียนรู้ที่ฝังลึก </w:t>
      </w:r>
      <w:r w:rsidR="00012986" w:rsidRPr="00F2152A">
        <w:rPr>
          <w:rFonts w:ascii="TH SarabunPSK" w:hAnsi="TH SarabunPSK" w:cs="TH SarabunPSK"/>
          <w:sz w:val="28"/>
          <w:cs/>
        </w:rPr>
        <w:t>และสิ่งสุดท้ายในทุกขั้นตอนคุณครูต้องอำนวยความสะดวกให้กับผู้เรียน ไม่ว่าจะเป็นสถานที่ อุปกรณ์ที่ใช้ เพื่อส่งเสริมความพร้อมในการสร้างและพัฒนาสิ่งประดิษฐ์</w:t>
      </w:r>
      <w:r w:rsidR="0008587A" w:rsidRPr="00F2152A">
        <w:rPr>
          <w:rFonts w:ascii="TH SarabunPSK" w:hAnsi="TH SarabunPSK" w:cs="TH SarabunPSK"/>
          <w:sz w:val="28"/>
          <w:cs/>
        </w:rPr>
        <w:t xml:space="preserve"> สุดท้ายตัวชิ้นงานในรายวิชาโครงงาน จะเป็นการ</w:t>
      </w:r>
      <w:r w:rsidR="00012986" w:rsidRPr="00F2152A">
        <w:rPr>
          <w:rFonts w:ascii="TH SarabunPSK" w:hAnsi="TH SarabunPSK" w:cs="TH SarabunPSK"/>
          <w:sz w:val="28"/>
          <w:cs/>
        </w:rPr>
        <w:t>ปลูกฝังให้</w:t>
      </w:r>
      <w:r w:rsidR="0008587A" w:rsidRPr="00F2152A">
        <w:rPr>
          <w:rFonts w:ascii="TH SarabunPSK" w:hAnsi="TH SarabunPSK" w:cs="TH SarabunPSK"/>
          <w:sz w:val="28"/>
          <w:cs/>
        </w:rPr>
        <w:t>นักเรียนได้สัมผัสถึงการ</w:t>
      </w:r>
      <w:r w:rsidR="00496E67">
        <w:rPr>
          <w:rFonts w:ascii="TH SarabunPSK" w:hAnsi="TH SarabunPSK" w:cs="TH SarabunPSK" w:hint="cs"/>
          <w:sz w:val="28"/>
          <w:cs/>
        </w:rPr>
        <w:t>เป็น</w:t>
      </w:r>
      <w:r w:rsidR="00F8368E" w:rsidRPr="00F2152A">
        <w:rPr>
          <w:rFonts w:ascii="TH SarabunPSK" w:hAnsi="TH SarabunPSK" w:cs="TH SarabunPSK"/>
          <w:color w:val="202124"/>
          <w:shd w:val="clear" w:color="auto" w:fill="FFFFFF"/>
          <w:cs/>
        </w:rPr>
        <w:t>เมกเกอร์</w:t>
      </w:r>
      <w:r w:rsidR="0008587A" w:rsidRPr="00F2152A">
        <w:rPr>
          <w:rFonts w:ascii="TH SarabunPSK" w:hAnsi="TH SarabunPSK" w:cs="TH SarabunPSK"/>
          <w:color w:val="202124"/>
          <w:shd w:val="clear" w:color="auto" w:fill="FFFFFF"/>
          <w:cs/>
        </w:rPr>
        <w:t xml:space="preserve"> และเป็นผู้ที่มีการเรียนรู้อยู่ตลอดเวลา รวมทั้งเป็นคนที่คอยแลกเปลี่ยนแบ่งบันความรู้ในการพัฒนาและสร้างสิ่งประดิษฐ์ต่อไป</w:t>
      </w:r>
      <w:r w:rsidR="00F8368E">
        <w:rPr>
          <w:rFonts w:ascii="Arial" w:hAnsi="Arial" w:cs="Angsana New" w:hint="cs"/>
          <w:color w:val="202124"/>
          <w:shd w:val="clear" w:color="auto" w:fill="FFFFFF"/>
          <w:cs/>
        </w:rPr>
        <w:t xml:space="preserve"> </w:t>
      </w:r>
    </w:p>
    <w:p w14:paraId="31D0B1D2" w14:textId="77777777" w:rsidR="00C33D76" w:rsidRDefault="00C33D76" w:rsidP="005E0345">
      <w:pPr>
        <w:spacing w:after="0" w:line="240" w:lineRule="auto"/>
        <w:rPr>
          <w:rFonts w:ascii="Arial" w:hAnsi="Arial" w:cs="Angsana New"/>
          <w:color w:val="202124"/>
          <w:shd w:val="clear" w:color="auto" w:fill="FFFFFF"/>
        </w:rPr>
      </w:pPr>
    </w:p>
    <w:p w14:paraId="2E429FCE" w14:textId="3584EE5A" w:rsidR="00C33D76" w:rsidRDefault="00C33D76" w:rsidP="00C33D76">
      <w:pPr>
        <w:jc w:val="both"/>
        <w:rPr>
          <w:rFonts w:ascii="TH SarabunPSK" w:hAnsi="TH SarabunPSK" w:cs="TH SarabunPSK"/>
          <w:b/>
          <w:bCs/>
          <w:sz w:val="28"/>
        </w:rPr>
      </w:pPr>
      <w:r w:rsidRPr="00C33D76">
        <w:rPr>
          <w:rFonts w:ascii="TH SarabunPSK" w:hAnsi="TH SarabunPSK" w:cs="TH SarabunPSK"/>
          <w:b/>
          <w:bCs/>
          <w:sz w:val="28"/>
        </w:rPr>
        <w:t>5.</w:t>
      </w:r>
      <w:r w:rsidRPr="00C33D76">
        <w:rPr>
          <w:rFonts w:ascii="TH SarabunPSK" w:hAnsi="TH SarabunPSK" w:cs="TH SarabunPSK"/>
          <w:b/>
          <w:bCs/>
          <w:sz w:val="28"/>
          <w:cs/>
        </w:rPr>
        <w:t>เอกสารอ้างอิง</w:t>
      </w:r>
    </w:p>
    <w:p w14:paraId="121F0C0F" w14:textId="5A7A3F45" w:rsidR="00381AC2" w:rsidRPr="00381AC2" w:rsidRDefault="005F4B80" w:rsidP="00E0197C">
      <w:pPr>
        <w:spacing w:after="0" w:line="240" w:lineRule="auto"/>
        <w:ind w:left="630" w:hanging="630"/>
        <w:rPr>
          <w:rFonts w:ascii="TH SarabunPSK" w:hAnsi="TH SarabunPSK" w:cs="TH SarabunPSK"/>
          <w:sz w:val="28"/>
        </w:rPr>
      </w:pPr>
      <w:r w:rsidRPr="00684F3C">
        <w:rPr>
          <w:rFonts w:ascii="TH SarabunPSK" w:hAnsi="TH SarabunPSK" w:cs="TH SarabunPSK"/>
          <w:sz w:val="28"/>
          <w:cs/>
        </w:rPr>
        <w:t>จิระ</w:t>
      </w:r>
      <w:proofErr w:type="spellStart"/>
      <w:r w:rsidRPr="00684F3C">
        <w:rPr>
          <w:rFonts w:ascii="TH SarabunPSK" w:hAnsi="TH SarabunPSK" w:cs="TH SarabunPSK"/>
          <w:sz w:val="28"/>
          <w:cs/>
        </w:rPr>
        <w:t>พงค์</w:t>
      </w:r>
      <w:proofErr w:type="spellEnd"/>
      <w:r w:rsidR="00381AC2">
        <w:rPr>
          <w:rFonts w:ascii="TH SarabunPSK" w:hAnsi="TH SarabunPSK" w:cs="TH SarabunPSK"/>
          <w:sz w:val="28"/>
        </w:rPr>
        <w:t xml:space="preserve"> </w:t>
      </w:r>
      <w:r w:rsidRPr="00684F3C">
        <w:rPr>
          <w:rFonts w:ascii="TH SarabunPSK" w:hAnsi="TH SarabunPSK" w:cs="TH SarabunPSK"/>
          <w:sz w:val="28"/>
          <w:cs/>
        </w:rPr>
        <w:t>เรืองกุน. (</w:t>
      </w:r>
      <w:r w:rsidR="00381AC2">
        <w:rPr>
          <w:rFonts w:ascii="TH SarabunPSK" w:hAnsi="TH SarabunPSK" w:cs="TH SarabunPSK"/>
          <w:sz w:val="28"/>
        </w:rPr>
        <w:t>2557</w:t>
      </w:r>
      <w:r w:rsidRPr="00684F3C">
        <w:rPr>
          <w:rFonts w:ascii="TH SarabunPSK" w:hAnsi="TH SarabunPSK" w:cs="TH SarabunPSK"/>
          <w:sz w:val="28"/>
        </w:rPr>
        <w:t xml:space="preserve">). </w:t>
      </w:r>
      <w:r w:rsidRPr="00381AC2">
        <w:rPr>
          <w:rFonts w:ascii="TH SarabunPSK" w:hAnsi="TH SarabunPSK" w:cs="TH SarabunPSK"/>
          <w:i/>
          <w:iCs/>
          <w:sz w:val="28"/>
          <w:cs/>
        </w:rPr>
        <w:t>ชุมชนนักปฏิบัติ: แนวทางการจัดการความรู้เพื่อสร้างความได้เปรียบในการแข่งขัน.</w:t>
      </w:r>
      <w:r w:rsidR="002A328C">
        <w:rPr>
          <w:rFonts w:ascii="TH SarabunPSK" w:hAnsi="TH SarabunPSK" w:cs="TH SarabunPSK"/>
          <w:i/>
          <w:iCs/>
          <w:sz w:val="28"/>
          <w:cs/>
        </w:rPr>
        <w:br/>
      </w:r>
      <w:r w:rsidR="00381AC2" w:rsidRPr="00381AC2">
        <w:rPr>
          <w:rFonts w:ascii="TH SarabunPSK" w:hAnsi="TH SarabunPSK" w:cs="TH SarabunPSK"/>
          <w:sz w:val="28"/>
          <w:shd w:val="clear" w:color="auto" w:fill="FFFFFF"/>
          <w:cs/>
        </w:rPr>
        <w:t>วารสาร</w:t>
      </w:r>
      <w:proofErr w:type="spellStart"/>
      <w:r w:rsidR="00381AC2" w:rsidRPr="00381AC2">
        <w:rPr>
          <w:rFonts w:ascii="TH SarabunPSK" w:hAnsi="TH SarabunPSK" w:cs="TH SarabunPSK"/>
          <w:sz w:val="28"/>
          <w:shd w:val="clear" w:color="auto" w:fill="FFFFFF"/>
          <w:cs/>
        </w:rPr>
        <w:t>มหาวิทยาลัยฟาร์</w:t>
      </w:r>
      <w:proofErr w:type="spellEnd"/>
      <w:r w:rsidR="00381AC2" w:rsidRPr="00381AC2">
        <w:rPr>
          <w:rFonts w:ascii="TH SarabunPSK" w:hAnsi="TH SarabunPSK" w:cs="TH SarabunPSK"/>
          <w:sz w:val="28"/>
          <w:shd w:val="clear" w:color="auto" w:fill="FFFFFF"/>
          <w:cs/>
        </w:rPr>
        <w:t>อีส</w:t>
      </w:r>
      <w:proofErr w:type="spellStart"/>
      <w:r w:rsidR="00381AC2" w:rsidRPr="00381AC2">
        <w:rPr>
          <w:rFonts w:ascii="TH SarabunPSK" w:hAnsi="TH SarabunPSK" w:cs="TH SarabunPSK"/>
          <w:sz w:val="28"/>
          <w:shd w:val="clear" w:color="auto" w:fill="FFFFFF"/>
          <w:cs/>
        </w:rPr>
        <w:t>เทอร์น</w:t>
      </w:r>
      <w:proofErr w:type="spellEnd"/>
      <w:r w:rsidR="00381AC2" w:rsidRPr="00381AC2">
        <w:rPr>
          <w:rFonts w:ascii="TH SarabunPSK" w:hAnsi="TH SarabunPSK" w:cs="TH SarabunPSK"/>
          <w:sz w:val="28"/>
          <w:shd w:val="clear" w:color="auto" w:fill="FFFFFF"/>
          <w:cs/>
        </w:rPr>
        <w:t xml:space="preserve"> ปีที่ </w:t>
      </w:r>
      <w:r w:rsidR="00381AC2" w:rsidRPr="00381AC2">
        <w:rPr>
          <w:rFonts w:ascii="TH SarabunPSK" w:hAnsi="TH SarabunPSK" w:cs="TH SarabunPSK"/>
          <w:sz w:val="28"/>
          <w:shd w:val="clear" w:color="auto" w:fill="FFFFFF"/>
        </w:rPr>
        <w:t xml:space="preserve">7 </w:t>
      </w:r>
      <w:r w:rsidR="00381AC2" w:rsidRPr="00381AC2">
        <w:rPr>
          <w:rFonts w:ascii="TH SarabunPSK" w:hAnsi="TH SarabunPSK" w:cs="TH SarabunPSK"/>
          <w:sz w:val="28"/>
          <w:shd w:val="clear" w:color="auto" w:fill="FFFFFF"/>
          <w:cs/>
        </w:rPr>
        <w:t xml:space="preserve">ฉบับที่ </w:t>
      </w:r>
      <w:r w:rsidR="00381AC2" w:rsidRPr="00381AC2">
        <w:rPr>
          <w:rFonts w:ascii="TH SarabunPSK" w:hAnsi="TH SarabunPSK" w:cs="TH SarabunPSK"/>
          <w:sz w:val="28"/>
          <w:shd w:val="clear" w:color="auto" w:fill="FFFFFF"/>
        </w:rPr>
        <w:t>2 (</w:t>
      </w:r>
      <w:r w:rsidR="00381AC2" w:rsidRPr="00381AC2">
        <w:rPr>
          <w:rFonts w:ascii="TH SarabunPSK" w:hAnsi="TH SarabunPSK" w:cs="TH SarabunPSK"/>
          <w:sz w:val="28"/>
          <w:shd w:val="clear" w:color="auto" w:fill="FFFFFF"/>
          <w:cs/>
        </w:rPr>
        <w:t xml:space="preserve">ธันวาคม </w:t>
      </w:r>
      <w:r w:rsidR="00381AC2" w:rsidRPr="00381AC2">
        <w:rPr>
          <w:rFonts w:ascii="TH SarabunPSK" w:hAnsi="TH SarabunPSK" w:cs="TH SarabunPSK"/>
          <w:sz w:val="28"/>
          <w:shd w:val="clear" w:color="auto" w:fill="FFFFFF"/>
        </w:rPr>
        <w:t>2556–</w:t>
      </w:r>
      <w:r w:rsidR="00381AC2" w:rsidRPr="00381AC2">
        <w:rPr>
          <w:rFonts w:ascii="TH SarabunPSK" w:hAnsi="TH SarabunPSK" w:cs="TH SarabunPSK"/>
          <w:sz w:val="28"/>
          <w:shd w:val="clear" w:color="auto" w:fill="FFFFFF"/>
          <w:cs/>
        </w:rPr>
        <w:t xml:space="preserve">พฤษภาคม </w:t>
      </w:r>
      <w:r w:rsidR="00381AC2" w:rsidRPr="00381AC2">
        <w:rPr>
          <w:rFonts w:ascii="TH SarabunPSK" w:hAnsi="TH SarabunPSK" w:cs="TH SarabunPSK"/>
          <w:sz w:val="28"/>
          <w:shd w:val="clear" w:color="auto" w:fill="FFFFFF"/>
        </w:rPr>
        <w:t xml:space="preserve">2557) </w:t>
      </w:r>
      <w:r w:rsidR="00381AC2" w:rsidRPr="00381AC2">
        <w:rPr>
          <w:rFonts w:ascii="TH SarabunPSK" w:hAnsi="TH SarabunPSK" w:cs="TH SarabunPSK"/>
          <w:sz w:val="28"/>
          <w:shd w:val="clear" w:color="auto" w:fill="FFFFFF"/>
          <w:cs/>
        </w:rPr>
        <w:t xml:space="preserve">หน้า </w:t>
      </w:r>
      <w:r w:rsidR="00381AC2" w:rsidRPr="00381AC2">
        <w:rPr>
          <w:rFonts w:ascii="TH SarabunPSK" w:hAnsi="TH SarabunPSK" w:cs="TH SarabunPSK"/>
          <w:sz w:val="28"/>
          <w:shd w:val="clear" w:color="auto" w:fill="FFFFFF"/>
        </w:rPr>
        <w:t>16–27.</w:t>
      </w:r>
      <w:r w:rsidR="00E0197C">
        <w:rPr>
          <w:rFonts w:ascii="TH SarabunPSK" w:hAnsi="TH SarabunPSK" w:cs="TH SarabunPSK" w:hint="cs"/>
          <w:sz w:val="28"/>
          <w:shd w:val="clear" w:color="auto" w:fill="FFFFFF"/>
          <w:cs/>
        </w:rPr>
        <w:t xml:space="preserve"> </w:t>
      </w:r>
    </w:p>
    <w:p w14:paraId="0ED39983" w14:textId="5B3EA840" w:rsidR="005460B8" w:rsidRPr="0016331F" w:rsidRDefault="005460B8" w:rsidP="0016331F">
      <w:pPr>
        <w:rPr>
          <w:rFonts w:ascii="TH SarabunPSK" w:hAnsi="TH SarabunPSK" w:cs="TH SarabunPSK"/>
          <w:b/>
          <w:bCs/>
          <w:sz w:val="28"/>
        </w:rPr>
      </w:pPr>
      <w:r w:rsidRPr="0016331F">
        <w:rPr>
          <w:rFonts w:ascii="TH SarabunPSK" w:hAnsi="TH SarabunPSK" w:cs="TH SarabunPSK" w:hint="cs"/>
          <w:sz w:val="28"/>
          <w:shd w:val="clear" w:color="auto" w:fill="FFFFFF"/>
          <w:cs/>
        </w:rPr>
        <w:t>สำนักมาตรฐานการอาชีวศึกษาและวิชาชีพ</w:t>
      </w:r>
      <w:r w:rsidRPr="0016331F">
        <w:rPr>
          <w:rFonts w:ascii="TH SarabunPSK" w:hAnsi="TH SarabunPSK" w:cs="TH SarabunPSK"/>
          <w:sz w:val="28"/>
          <w:shd w:val="clear" w:color="auto" w:fill="FFFFFF"/>
          <w:cs/>
        </w:rPr>
        <w:t>. (</w:t>
      </w:r>
      <w:r w:rsidRPr="0016331F">
        <w:rPr>
          <w:rFonts w:ascii="TH SarabunPSK" w:hAnsi="TH SarabunPSK" w:cs="TH SarabunPSK"/>
          <w:sz w:val="28"/>
          <w:shd w:val="clear" w:color="auto" w:fill="FFFFFF"/>
        </w:rPr>
        <w:t>256</w:t>
      </w:r>
      <w:r w:rsidRPr="0016331F">
        <w:rPr>
          <w:rFonts w:ascii="TH SarabunPSK" w:hAnsi="TH SarabunPSK" w:cs="TH SarabunPSK" w:hint="cs"/>
          <w:sz w:val="28"/>
          <w:shd w:val="clear" w:color="auto" w:fill="FFFFFF"/>
          <w:cs/>
        </w:rPr>
        <w:t>3</w:t>
      </w:r>
      <w:r w:rsidRPr="0016331F">
        <w:rPr>
          <w:rFonts w:ascii="TH SarabunPSK" w:hAnsi="TH SarabunPSK" w:cs="TH SarabunPSK"/>
          <w:sz w:val="28"/>
          <w:shd w:val="clear" w:color="auto" w:fill="FFFFFF"/>
        </w:rPr>
        <w:t>). </w:t>
      </w:r>
      <w:r w:rsidRPr="0016331F">
        <w:rPr>
          <w:rStyle w:val="Emphasis"/>
          <w:rFonts w:ascii="TH SarabunPSK" w:hAnsi="TH SarabunPSK" w:cs="TH SarabunPSK" w:hint="cs"/>
          <w:sz w:val="28"/>
          <w:shd w:val="clear" w:color="auto" w:fill="FFFFFF"/>
          <w:cs/>
        </w:rPr>
        <w:t>หลักสูตรประกาศนียบัตรวิชาชีพ</w:t>
      </w:r>
      <w:r w:rsidRPr="0016331F">
        <w:rPr>
          <w:rStyle w:val="Emphasis"/>
          <w:rFonts w:ascii="TH SarabunPSK" w:hAnsi="TH SarabunPSK" w:cs="TH SarabunPSK"/>
          <w:sz w:val="28"/>
          <w:shd w:val="clear" w:color="auto" w:fill="FFFFFF"/>
        </w:rPr>
        <w:t>.</w:t>
      </w:r>
      <w:r w:rsidRPr="0016331F">
        <w:rPr>
          <w:rFonts w:ascii="TH SarabunPSK" w:hAnsi="TH SarabunPSK" w:cs="TH SarabunPSK"/>
          <w:sz w:val="28"/>
          <w:shd w:val="clear" w:color="auto" w:fill="FFFFFF"/>
        </w:rPr>
        <w:t> </w:t>
      </w:r>
      <w:r w:rsidR="0016331F" w:rsidRPr="0016331F">
        <w:rPr>
          <w:rFonts w:ascii="TH SarabunPSK" w:hAnsi="TH SarabunPSK" w:cs="TH SarabunPSK" w:hint="cs"/>
          <w:sz w:val="28"/>
          <w:shd w:val="clear" w:color="auto" w:fill="FFFFFF"/>
          <w:cs/>
        </w:rPr>
        <w:t>สืบค้น</w:t>
      </w:r>
      <w:r w:rsidRPr="0016331F">
        <w:rPr>
          <w:rFonts w:ascii="TH SarabunPSK" w:hAnsi="TH SarabunPSK" w:cs="TH SarabunPSK"/>
          <w:sz w:val="28"/>
          <w:shd w:val="clear" w:color="auto" w:fill="FFFFFF"/>
          <w:cs/>
        </w:rPr>
        <w:t xml:space="preserve"> </w:t>
      </w:r>
      <w:r w:rsidR="0016331F">
        <w:rPr>
          <w:rFonts w:ascii="TH SarabunPSK" w:hAnsi="TH SarabunPSK" w:cs="TH SarabunPSK"/>
          <w:sz w:val="28"/>
          <w:shd w:val="clear" w:color="auto" w:fill="FFFFFF"/>
        </w:rPr>
        <w:t xml:space="preserve">3 </w:t>
      </w:r>
      <w:r w:rsidR="0016331F">
        <w:rPr>
          <w:rFonts w:ascii="TH SarabunPSK" w:hAnsi="TH SarabunPSK" w:cs="TH SarabunPSK" w:hint="cs"/>
          <w:sz w:val="28"/>
          <w:shd w:val="clear" w:color="auto" w:fill="FFFFFF"/>
          <w:cs/>
        </w:rPr>
        <w:t xml:space="preserve">กุมภาพันธ์ </w:t>
      </w:r>
      <w:r w:rsidR="0016331F">
        <w:rPr>
          <w:rFonts w:ascii="TH SarabunPSK" w:hAnsi="TH SarabunPSK" w:cs="TH SarabunPSK"/>
          <w:sz w:val="28"/>
          <w:shd w:val="clear" w:color="auto" w:fill="FFFFFF"/>
        </w:rPr>
        <w:t xml:space="preserve">2565. </w:t>
      </w:r>
      <w:r w:rsidR="0016331F">
        <w:rPr>
          <w:rFonts w:ascii="TH SarabunPSK" w:hAnsi="TH SarabunPSK" w:cs="TH SarabunPSK"/>
          <w:sz w:val="28"/>
          <w:shd w:val="clear" w:color="auto" w:fill="FFFFFF"/>
          <w:cs/>
        </w:rPr>
        <w:br/>
      </w:r>
      <w:r w:rsidR="0016331F">
        <w:rPr>
          <w:rFonts w:ascii="TH SarabunPSK" w:hAnsi="TH SarabunPSK" w:cs="TH SarabunPSK" w:hint="cs"/>
          <w:sz w:val="28"/>
          <w:shd w:val="clear" w:color="auto" w:fill="FFFFFF"/>
          <w:cs/>
        </w:rPr>
        <w:t xml:space="preserve">           จาก </w:t>
      </w:r>
      <w:r w:rsidRPr="0016331F">
        <w:rPr>
          <w:rFonts w:ascii="TH SarabunPSK" w:hAnsi="TH SarabunPSK" w:cs="TH SarabunPSK"/>
          <w:sz w:val="28"/>
          <w:shd w:val="clear" w:color="auto" w:fill="FFFFFF"/>
        </w:rPr>
        <w:t>https://bsq.vec.go.th/th-th</w:t>
      </w:r>
      <w:r w:rsidR="00D20F00" w:rsidRPr="0016331F">
        <w:rPr>
          <w:rFonts w:ascii="TH SarabunPSK" w:hAnsi="TH SarabunPSK" w:cs="TH SarabunPSK" w:hint="cs"/>
          <w:sz w:val="28"/>
          <w:shd w:val="clear" w:color="auto" w:fill="FFFFFF"/>
          <w:cs/>
        </w:rPr>
        <w:t>/หลักสูตร.</w:t>
      </w:r>
    </w:p>
    <w:p w14:paraId="2F403CB2" w14:textId="77777777" w:rsidR="0016331F" w:rsidRDefault="0016331F" w:rsidP="00684F3C">
      <w:pPr>
        <w:spacing w:after="0" w:line="240" w:lineRule="auto"/>
        <w:rPr>
          <w:rFonts w:ascii="TH SarabunPSK" w:hAnsi="TH SarabunPSK" w:cs="TH SarabunPSK"/>
          <w:sz w:val="28"/>
        </w:rPr>
      </w:pPr>
    </w:p>
    <w:p w14:paraId="16B793CE" w14:textId="1EDA140F" w:rsidR="00684F3C" w:rsidRPr="00684F3C" w:rsidRDefault="00684F3C" w:rsidP="00684F3C">
      <w:pPr>
        <w:spacing w:after="0" w:line="240" w:lineRule="auto"/>
        <w:rPr>
          <w:rFonts w:ascii="TH SarabunPSK" w:hAnsi="TH SarabunPSK" w:cs="TH SarabunPSK"/>
          <w:sz w:val="28"/>
        </w:rPr>
      </w:pPr>
      <w:r w:rsidRPr="00684F3C">
        <w:rPr>
          <w:rFonts w:ascii="TH SarabunPSK" w:hAnsi="TH SarabunPSK" w:cs="TH SarabunPSK"/>
          <w:sz w:val="28"/>
        </w:rPr>
        <w:lastRenderedPageBreak/>
        <w:t xml:space="preserve">Evan, C. (2003). </w:t>
      </w:r>
      <w:r w:rsidRPr="00D63950">
        <w:rPr>
          <w:rFonts w:ascii="TH SarabunPSK" w:hAnsi="TH SarabunPSK" w:cs="TH SarabunPSK"/>
          <w:i/>
          <w:iCs/>
          <w:sz w:val="28"/>
        </w:rPr>
        <w:t>Managing for Knowledge: HR’s Strategic Role</w:t>
      </w:r>
      <w:r w:rsidRPr="00684F3C">
        <w:rPr>
          <w:rFonts w:ascii="TH SarabunPSK" w:hAnsi="TH SarabunPSK" w:cs="TH SarabunPSK"/>
          <w:sz w:val="28"/>
        </w:rPr>
        <w:t>. Oxford: Butterworth-Heinemann.</w:t>
      </w:r>
    </w:p>
    <w:p w14:paraId="1BADF112" w14:textId="77777777" w:rsidR="00C33D76" w:rsidRPr="00684F3C" w:rsidRDefault="005F4B80" w:rsidP="00684F3C">
      <w:pPr>
        <w:spacing w:after="0" w:line="240" w:lineRule="auto"/>
        <w:rPr>
          <w:rFonts w:ascii="TH SarabunPSK" w:hAnsi="TH SarabunPSK" w:cs="TH SarabunPSK"/>
          <w:sz w:val="28"/>
        </w:rPr>
      </w:pPr>
      <w:r w:rsidRPr="00684F3C">
        <w:rPr>
          <w:rFonts w:ascii="TH SarabunPSK" w:hAnsi="TH SarabunPSK" w:cs="TH SarabunPSK"/>
          <w:sz w:val="28"/>
        </w:rPr>
        <w:t xml:space="preserve">Halverson, E. R., &amp; Sheridan, K. (2014). </w:t>
      </w:r>
      <w:r w:rsidRPr="00D63950">
        <w:rPr>
          <w:rFonts w:ascii="TH SarabunPSK" w:hAnsi="TH SarabunPSK" w:cs="TH SarabunPSK"/>
          <w:i/>
          <w:iCs/>
          <w:sz w:val="28"/>
        </w:rPr>
        <w:t>The maker movement in education</w:t>
      </w:r>
      <w:r w:rsidRPr="00684F3C">
        <w:rPr>
          <w:rFonts w:ascii="TH SarabunPSK" w:hAnsi="TH SarabunPSK" w:cs="TH SarabunPSK"/>
          <w:sz w:val="28"/>
        </w:rPr>
        <w:t>. Harvard educational review, 84(4), 495-504.</w:t>
      </w:r>
    </w:p>
    <w:p w14:paraId="7B0611F5" w14:textId="6FB5AFE1" w:rsidR="00684F3C" w:rsidRPr="00684F3C" w:rsidRDefault="00684F3C" w:rsidP="00684F3C">
      <w:pPr>
        <w:spacing w:after="0" w:line="240" w:lineRule="auto"/>
        <w:rPr>
          <w:rFonts w:ascii="TH SarabunPSK" w:hAnsi="TH SarabunPSK" w:cs="TH SarabunPSK"/>
          <w:sz w:val="28"/>
        </w:rPr>
      </w:pPr>
      <w:r w:rsidRPr="00684F3C">
        <w:rPr>
          <w:rFonts w:ascii="TH SarabunPSK" w:hAnsi="TH SarabunPSK" w:cs="TH SarabunPSK"/>
          <w:sz w:val="28"/>
        </w:rPr>
        <w:t xml:space="preserve">Plessis, M. du. (2008). </w:t>
      </w:r>
      <w:r w:rsidRPr="00D63950">
        <w:rPr>
          <w:rFonts w:ascii="TH SarabunPSK" w:hAnsi="TH SarabunPSK" w:cs="TH SarabunPSK"/>
          <w:i/>
          <w:iCs/>
          <w:sz w:val="28"/>
        </w:rPr>
        <w:t>The Strategic Drivers and Objectives of Communities of Practice as Vehicles for Knowledge Management in Small and Medium Enterprises</w:t>
      </w:r>
      <w:r w:rsidRPr="00684F3C">
        <w:rPr>
          <w:rFonts w:ascii="TH SarabunPSK" w:hAnsi="TH SarabunPSK" w:cs="TH SarabunPSK"/>
          <w:sz w:val="28"/>
        </w:rPr>
        <w:t>. International Journal of Information Management. 28, 61</w:t>
      </w:r>
      <w:r w:rsidR="000D0571">
        <w:rPr>
          <w:rFonts w:ascii="TH SarabunPSK" w:hAnsi="TH SarabunPSK" w:cs="TH SarabunPSK"/>
          <w:sz w:val="28"/>
        </w:rPr>
        <w:t>-</w:t>
      </w:r>
      <w:r w:rsidRPr="00684F3C">
        <w:rPr>
          <w:rFonts w:ascii="TH SarabunPSK" w:hAnsi="TH SarabunPSK" w:cs="TH SarabunPSK"/>
          <w:sz w:val="28"/>
        </w:rPr>
        <w:t>67.</w:t>
      </w:r>
    </w:p>
    <w:p w14:paraId="32EBDCB7" w14:textId="77777777" w:rsidR="00684F3C" w:rsidRPr="00684F3C" w:rsidRDefault="00684F3C" w:rsidP="00684F3C">
      <w:pPr>
        <w:spacing w:after="0" w:line="240" w:lineRule="auto"/>
        <w:rPr>
          <w:rFonts w:ascii="TH SarabunPSK" w:hAnsi="TH SarabunPSK" w:cs="TH SarabunPSK"/>
          <w:sz w:val="28"/>
          <w:cs/>
        </w:rPr>
      </w:pPr>
      <w:r w:rsidRPr="00684F3C">
        <w:rPr>
          <w:rFonts w:ascii="TH SarabunPSK" w:hAnsi="TH SarabunPSK" w:cs="TH SarabunPSK"/>
          <w:sz w:val="28"/>
        </w:rPr>
        <w:t xml:space="preserve">Wenger, E. C., McDermott, R. &amp; Snyder, W. M. (2002). </w:t>
      </w:r>
      <w:r w:rsidRPr="00D63950">
        <w:rPr>
          <w:rFonts w:ascii="TH SarabunPSK" w:hAnsi="TH SarabunPSK" w:cs="TH SarabunPSK"/>
          <w:i/>
          <w:iCs/>
          <w:sz w:val="28"/>
        </w:rPr>
        <w:t>Cultivating Communities of Practice: A Guide to Managing Knowledge</w:t>
      </w:r>
      <w:r w:rsidRPr="00684F3C">
        <w:rPr>
          <w:rFonts w:ascii="TH SarabunPSK" w:hAnsi="TH SarabunPSK" w:cs="TH SarabunPSK"/>
          <w:sz w:val="28"/>
        </w:rPr>
        <w:t>. Massachusetts: Harvard Business School Press.</w:t>
      </w:r>
    </w:p>
    <w:sectPr w:rsidR="00684F3C" w:rsidRPr="00684F3C" w:rsidSect="00E945C7">
      <w:headerReference w:type="default" r:id="rId21"/>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60518" w14:textId="77777777" w:rsidR="00F54552" w:rsidRDefault="00F54552" w:rsidP="00050EE6">
      <w:pPr>
        <w:spacing w:after="0" w:line="240" w:lineRule="auto"/>
      </w:pPr>
      <w:r>
        <w:separator/>
      </w:r>
    </w:p>
  </w:endnote>
  <w:endnote w:type="continuationSeparator" w:id="0">
    <w:p w14:paraId="480F44C6" w14:textId="77777777" w:rsidR="00F54552" w:rsidRDefault="00F54552" w:rsidP="00050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93"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C760E" w14:textId="77777777" w:rsidR="00F54552" w:rsidRDefault="00F54552" w:rsidP="00050EE6">
      <w:pPr>
        <w:spacing w:after="0" w:line="240" w:lineRule="auto"/>
      </w:pPr>
      <w:r>
        <w:separator/>
      </w:r>
    </w:p>
  </w:footnote>
  <w:footnote w:type="continuationSeparator" w:id="0">
    <w:p w14:paraId="3AE65ACB" w14:textId="77777777" w:rsidR="00F54552" w:rsidRDefault="00F54552" w:rsidP="00050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B3DA" w14:textId="77777777" w:rsidR="00E945C7" w:rsidRDefault="00E945C7" w:rsidP="00E945C7">
    <w:pPr>
      <w:pStyle w:val="Header"/>
      <w:jc w:val="right"/>
      <w:rPr>
        <w:rFonts w:ascii="TH SarabunPSK" w:hAnsi="TH SarabunPSK" w:cs="TH SarabunPSK"/>
        <w:b/>
        <w:bCs/>
        <w:sz w:val="28"/>
      </w:rPr>
    </w:pPr>
    <w:r w:rsidRPr="00BA173F">
      <w:rPr>
        <w:rFonts w:ascii="TH SarabunPSK" w:hAnsi="TH SarabunPSK" w:cs="TH SarabunPSK" w:hint="cs"/>
        <w:b/>
        <w:bCs/>
        <w:sz w:val="28"/>
        <w:cs/>
      </w:rPr>
      <w:t>การประชุมวิชาการระดับชาติ</w:t>
    </w:r>
  </w:p>
  <w:p w14:paraId="0128A165" w14:textId="13680087" w:rsidR="00E945C7" w:rsidRPr="00AA3091" w:rsidRDefault="00E945C7" w:rsidP="00E945C7">
    <w:pPr>
      <w:pStyle w:val="Header"/>
      <w:tabs>
        <w:tab w:val="left" w:pos="0"/>
        <w:tab w:val="right" w:pos="10170"/>
      </w:tabs>
      <w:spacing w:line="192" w:lineRule="auto"/>
      <w:jc w:val="right"/>
      <w:rPr>
        <w:rFonts w:ascii="TH SarabunPSK" w:hAnsi="TH SarabunPSK" w:cs="TH SarabunPSK"/>
        <w:b/>
        <w:bCs/>
        <w:sz w:val="28"/>
        <w:cs/>
      </w:rPr>
    </w:pPr>
    <w:r>
      <w:rPr>
        <w:noProof/>
      </w:rPr>
      <mc:AlternateContent>
        <mc:Choice Requires="wps">
          <w:drawing>
            <wp:anchor distT="0" distB="0" distL="114300" distR="114300" simplePos="0" relativeHeight="251658240" behindDoc="0" locked="0" layoutInCell="1" allowOverlap="1" wp14:anchorId="232F415C" wp14:editId="66EB2FE3">
              <wp:simplePos x="0" y="0"/>
              <wp:positionH relativeFrom="margin">
                <wp:align>right</wp:align>
              </wp:positionH>
              <wp:positionV relativeFrom="paragraph">
                <wp:posOffset>235797</wp:posOffset>
              </wp:positionV>
              <wp:extent cx="5676900" cy="0"/>
              <wp:effectExtent l="0" t="0" r="1905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A41BF5" id="_x0000_t32" coordsize="21600,21600" o:spt="32" o:oned="t" path="m,l21600,21600e" filled="f">
              <v:path arrowok="t" fillok="f" o:connecttype="none"/>
              <o:lock v:ext="edit" shapetype="t"/>
            </v:shapetype>
            <v:shape id="Straight Arrow Connector 48" o:spid="_x0000_s1026" type="#_x0000_t32" style="position:absolute;margin-left:395.8pt;margin-top:18.55pt;width:447pt;height:0;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KxJgIAAEw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">
              <w10:wrap anchorx="margin"/>
            </v:shape>
          </w:pict>
        </mc:Fallback>
      </mc:AlternateContent>
    </w:r>
    <w:r w:rsidRPr="00BA173F">
      <w:rPr>
        <w:rFonts w:ascii="TH SarabunPSK" w:hAnsi="TH SarabunPSK" w:cs="TH SarabunPSK" w:hint="cs"/>
        <w:b/>
        <w:bCs/>
        <w:sz w:val="28"/>
        <w:cs/>
      </w:rPr>
      <w:t>การศึกษาเพ</w:t>
    </w:r>
    <w:r w:rsidR="006343F4">
      <w:rPr>
        <w:rFonts w:ascii="TH SarabunPSK" w:hAnsi="TH SarabunPSK" w:cs="TH SarabunPSK" w:hint="cs"/>
        <w:b/>
        <w:bCs/>
        <w:sz w:val="28"/>
        <w:cs/>
      </w:rPr>
      <w:t>ื่</w:t>
    </w:r>
    <w:r w:rsidRPr="00BA173F">
      <w:rPr>
        <w:rFonts w:ascii="TH SarabunPSK" w:hAnsi="TH SarabunPSK" w:cs="TH SarabunPSK" w:hint="cs"/>
        <w:b/>
        <w:bCs/>
        <w:sz w:val="28"/>
        <w:cs/>
      </w:rPr>
      <w:t>อพัฒนาการเรียนรู้ ประจำปี</w:t>
    </w:r>
    <w:r w:rsidRPr="00BA173F">
      <w:rPr>
        <w:rFonts w:ascii="TH SarabunPSK" w:hAnsi="TH SarabunPSK" w:cs="TH SarabunPSK" w:hint="cs"/>
        <w:sz w:val="28"/>
        <w:cs/>
      </w:rPr>
      <w:t xml:space="preserve"> </w:t>
    </w:r>
    <w:r>
      <w:rPr>
        <w:rFonts w:ascii="TH SarabunPSK" w:hAnsi="TH SarabunPSK" w:cs="TH SarabunPSK" w:hint="cs"/>
        <w:b/>
        <w:bCs/>
        <w:sz w:val="28"/>
        <w:cs/>
      </w:rPr>
      <w:t>2565</w:t>
    </w:r>
  </w:p>
  <w:p w14:paraId="0EC44216" w14:textId="77777777" w:rsidR="00E945C7" w:rsidRDefault="00E945C7" w:rsidP="00E945C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78"/>
    <w:multiLevelType w:val="hybridMultilevel"/>
    <w:tmpl w:val="2020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4671C8"/>
    <w:multiLevelType w:val="multilevel"/>
    <w:tmpl w:val="BEF685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793326534">
    <w:abstractNumId w:val="1"/>
  </w:num>
  <w:num w:numId="2" w16cid:durableId="49429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89E"/>
    <w:rsid w:val="000033BB"/>
    <w:rsid w:val="00004C08"/>
    <w:rsid w:val="00012986"/>
    <w:rsid w:val="00014638"/>
    <w:rsid w:val="00023E1A"/>
    <w:rsid w:val="00040FDD"/>
    <w:rsid w:val="00050EE6"/>
    <w:rsid w:val="00052ACC"/>
    <w:rsid w:val="00075401"/>
    <w:rsid w:val="0007609A"/>
    <w:rsid w:val="0008074B"/>
    <w:rsid w:val="0008587A"/>
    <w:rsid w:val="0008676C"/>
    <w:rsid w:val="00092432"/>
    <w:rsid w:val="00095884"/>
    <w:rsid w:val="00097DE9"/>
    <w:rsid w:val="000A563E"/>
    <w:rsid w:val="000B5214"/>
    <w:rsid w:val="000B5E08"/>
    <w:rsid w:val="000B682A"/>
    <w:rsid w:val="000B7C72"/>
    <w:rsid w:val="000C4887"/>
    <w:rsid w:val="000C7C4A"/>
    <w:rsid w:val="000D0571"/>
    <w:rsid w:val="000D6910"/>
    <w:rsid w:val="000E031B"/>
    <w:rsid w:val="000E1ADF"/>
    <w:rsid w:val="000E29E2"/>
    <w:rsid w:val="000F179C"/>
    <w:rsid w:val="000F5E9E"/>
    <w:rsid w:val="0010009D"/>
    <w:rsid w:val="00100714"/>
    <w:rsid w:val="00122D2D"/>
    <w:rsid w:val="00136286"/>
    <w:rsid w:val="0014348A"/>
    <w:rsid w:val="00146417"/>
    <w:rsid w:val="0015292C"/>
    <w:rsid w:val="001620C5"/>
    <w:rsid w:val="00163022"/>
    <w:rsid w:val="0016331F"/>
    <w:rsid w:val="001658C4"/>
    <w:rsid w:val="00180DD4"/>
    <w:rsid w:val="00183A9B"/>
    <w:rsid w:val="00184CEF"/>
    <w:rsid w:val="0019336F"/>
    <w:rsid w:val="00194A77"/>
    <w:rsid w:val="001A016F"/>
    <w:rsid w:val="001B51E6"/>
    <w:rsid w:val="001B6C1A"/>
    <w:rsid w:val="001D637B"/>
    <w:rsid w:val="001E6BCB"/>
    <w:rsid w:val="001F176A"/>
    <w:rsid w:val="001F192E"/>
    <w:rsid w:val="00200367"/>
    <w:rsid w:val="00215E22"/>
    <w:rsid w:val="00216153"/>
    <w:rsid w:val="00222C3C"/>
    <w:rsid w:val="00225A8F"/>
    <w:rsid w:val="002352FD"/>
    <w:rsid w:val="0023557A"/>
    <w:rsid w:val="00236081"/>
    <w:rsid w:val="00243448"/>
    <w:rsid w:val="0025472F"/>
    <w:rsid w:val="00265F83"/>
    <w:rsid w:val="0027025D"/>
    <w:rsid w:val="00272D8A"/>
    <w:rsid w:val="00277FEE"/>
    <w:rsid w:val="002857F3"/>
    <w:rsid w:val="002904E2"/>
    <w:rsid w:val="00294308"/>
    <w:rsid w:val="002955DA"/>
    <w:rsid w:val="002A328C"/>
    <w:rsid w:val="002A6471"/>
    <w:rsid w:val="002C0858"/>
    <w:rsid w:val="002C32A8"/>
    <w:rsid w:val="002C532F"/>
    <w:rsid w:val="002D385B"/>
    <w:rsid w:val="002D72CF"/>
    <w:rsid w:val="002E12E4"/>
    <w:rsid w:val="002F495C"/>
    <w:rsid w:val="003134BA"/>
    <w:rsid w:val="00314B46"/>
    <w:rsid w:val="0031670F"/>
    <w:rsid w:val="00327320"/>
    <w:rsid w:val="00333A65"/>
    <w:rsid w:val="00337292"/>
    <w:rsid w:val="00344DD7"/>
    <w:rsid w:val="00360A58"/>
    <w:rsid w:val="00365E01"/>
    <w:rsid w:val="00374689"/>
    <w:rsid w:val="00374F2F"/>
    <w:rsid w:val="00381AC2"/>
    <w:rsid w:val="00390293"/>
    <w:rsid w:val="003A48F3"/>
    <w:rsid w:val="003A72CD"/>
    <w:rsid w:val="003B4077"/>
    <w:rsid w:val="003D2D57"/>
    <w:rsid w:val="003D67EB"/>
    <w:rsid w:val="003E10A3"/>
    <w:rsid w:val="003F2D4D"/>
    <w:rsid w:val="003F3184"/>
    <w:rsid w:val="003F420F"/>
    <w:rsid w:val="003F4AE1"/>
    <w:rsid w:val="003F63BE"/>
    <w:rsid w:val="004005A2"/>
    <w:rsid w:val="00405D87"/>
    <w:rsid w:val="0041136A"/>
    <w:rsid w:val="00413DB2"/>
    <w:rsid w:val="0041681A"/>
    <w:rsid w:val="0042119B"/>
    <w:rsid w:val="00421284"/>
    <w:rsid w:val="00421BA3"/>
    <w:rsid w:val="0042230E"/>
    <w:rsid w:val="00425346"/>
    <w:rsid w:val="00425C1A"/>
    <w:rsid w:val="004260BC"/>
    <w:rsid w:val="00430D4D"/>
    <w:rsid w:val="004418C9"/>
    <w:rsid w:val="00444923"/>
    <w:rsid w:val="00450DFC"/>
    <w:rsid w:val="0045287F"/>
    <w:rsid w:val="004544A4"/>
    <w:rsid w:val="0045571F"/>
    <w:rsid w:val="00457B6C"/>
    <w:rsid w:val="004775D5"/>
    <w:rsid w:val="00496E67"/>
    <w:rsid w:val="004A062E"/>
    <w:rsid w:val="004A38FC"/>
    <w:rsid w:val="004B0D72"/>
    <w:rsid w:val="004B1FF6"/>
    <w:rsid w:val="004C6BAD"/>
    <w:rsid w:val="004D005F"/>
    <w:rsid w:val="004E6534"/>
    <w:rsid w:val="004E7DA1"/>
    <w:rsid w:val="004F42CB"/>
    <w:rsid w:val="005007B5"/>
    <w:rsid w:val="005104EE"/>
    <w:rsid w:val="005247C3"/>
    <w:rsid w:val="005308BB"/>
    <w:rsid w:val="00532575"/>
    <w:rsid w:val="00533A06"/>
    <w:rsid w:val="00540BF0"/>
    <w:rsid w:val="005460B8"/>
    <w:rsid w:val="00553FA2"/>
    <w:rsid w:val="005551B0"/>
    <w:rsid w:val="00570A45"/>
    <w:rsid w:val="0057185C"/>
    <w:rsid w:val="00574FC5"/>
    <w:rsid w:val="00581E81"/>
    <w:rsid w:val="00584C4E"/>
    <w:rsid w:val="00590644"/>
    <w:rsid w:val="00595687"/>
    <w:rsid w:val="005A0CC6"/>
    <w:rsid w:val="005A1E27"/>
    <w:rsid w:val="005A5474"/>
    <w:rsid w:val="005B0C8B"/>
    <w:rsid w:val="005C1ABF"/>
    <w:rsid w:val="005C739D"/>
    <w:rsid w:val="005E0345"/>
    <w:rsid w:val="005E0733"/>
    <w:rsid w:val="005E5609"/>
    <w:rsid w:val="005F4B80"/>
    <w:rsid w:val="005F4EBA"/>
    <w:rsid w:val="0060445C"/>
    <w:rsid w:val="00607227"/>
    <w:rsid w:val="0061330C"/>
    <w:rsid w:val="00613EF3"/>
    <w:rsid w:val="00614E37"/>
    <w:rsid w:val="00615110"/>
    <w:rsid w:val="006207DB"/>
    <w:rsid w:val="006233C1"/>
    <w:rsid w:val="00625028"/>
    <w:rsid w:val="00630A77"/>
    <w:rsid w:val="0063279C"/>
    <w:rsid w:val="006343F4"/>
    <w:rsid w:val="00636211"/>
    <w:rsid w:val="006719C0"/>
    <w:rsid w:val="00684F3C"/>
    <w:rsid w:val="00685E83"/>
    <w:rsid w:val="006960A2"/>
    <w:rsid w:val="006A0696"/>
    <w:rsid w:val="006B27FE"/>
    <w:rsid w:val="006B5EB6"/>
    <w:rsid w:val="006C5D26"/>
    <w:rsid w:val="006C774D"/>
    <w:rsid w:val="006D754A"/>
    <w:rsid w:val="006E74D6"/>
    <w:rsid w:val="00711A2A"/>
    <w:rsid w:val="00711FC7"/>
    <w:rsid w:val="00730C09"/>
    <w:rsid w:val="00734D6B"/>
    <w:rsid w:val="0074551B"/>
    <w:rsid w:val="00753DF3"/>
    <w:rsid w:val="00776B3F"/>
    <w:rsid w:val="007927F8"/>
    <w:rsid w:val="00796EDE"/>
    <w:rsid w:val="007A1EB2"/>
    <w:rsid w:val="007B0290"/>
    <w:rsid w:val="007B5D2B"/>
    <w:rsid w:val="007C17AA"/>
    <w:rsid w:val="007C32A2"/>
    <w:rsid w:val="007D1406"/>
    <w:rsid w:val="007D1E51"/>
    <w:rsid w:val="007E0AF1"/>
    <w:rsid w:val="007F6249"/>
    <w:rsid w:val="007F6F6C"/>
    <w:rsid w:val="0080542F"/>
    <w:rsid w:val="00806C42"/>
    <w:rsid w:val="00807344"/>
    <w:rsid w:val="008112C4"/>
    <w:rsid w:val="0081364E"/>
    <w:rsid w:val="00815CE5"/>
    <w:rsid w:val="008168BF"/>
    <w:rsid w:val="00816F55"/>
    <w:rsid w:val="00820081"/>
    <w:rsid w:val="0082137F"/>
    <w:rsid w:val="00825442"/>
    <w:rsid w:val="00830A01"/>
    <w:rsid w:val="00833E42"/>
    <w:rsid w:val="008374CE"/>
    <w:rsid w:val="008411F6"/>
    <w:rsid w:val="00850E42"/>
    <w:rsid w:val="0085287A"/>
    <w:rsid w:val="00857A9B"/>
    <w:rsid w:val="00862C99"/>
    <w:rsid w:val="008662E3"/>
    <w:rsid w:val="00876F5C"/>
    <w:rsid w:val="00882A0E"/>
    <w:rsid w:val="008879D7"/>
    <w:rsid w:val="008902D1"/>
    <w:rsid w:val="00892DAF"/>
    <w:rsid w:val="008B148C"/>
    <w:rsid w:val="008C03F2"/>
    <w:rsid w:val="008F1460"/>
    <w:rsid w:val="009000CB"/>
    <w:rsid w:val="00904691"/>
    <w:rsid w:val="00916D62"/>
    <w:rsid w:val="00923393"/>
    <w:rsid w:val="00923438"/>
    <w:rsid w:val="00924764"/>
    <w:rsid w:val="009328ED"/>
    <w:rsid w:val="009340BE"/>
    <w:rsid w:val="00936FA7"/>
    <w:rsid w:val="009421BF"/>
    <w:rsid w:val="0094229D"/>
    <w:rsid w:val="00954DE8"/>
    <w:rsid w:val="00961F3A"/>
    <w:rsid w:val="00962F6A"/>
    <w:rsid w:val="00976683"/>
    <w:rsid w:val="00977D59"/>
    <w:rsid w:val="00982C15"/>
    <w:rsid w:val="009832F0"/>
    <w:rsid w:val="00990147"/>
    <w:rsid w:val="00994246"/>
    <w:rsid w:val="009A3AD3"/>
    <w:rsid w:val="009B3074"/>
    <w:rsid w:val="009B67BA"/>
    <w:rsid w:val="009B7346"/>
    <w:rsid w:val="009C581A"/>
    <w:rsid w:val="009C759F"/>
    <w:rsid w:val="009C7FA7"/>
    <w:rsid w:val="009D01FD"/>
    <w:rsid w:val="009D2541"/>
    <w:rsid w:val="009E06A9"/>
    <w:rsid w:val="009E68F3"/>
    <w:rsid w:val="009E73E5"/>
    <w:rsid w:val="009F17A1"/>
    <w:rsid w:val="00A00798"/>
    <w:rsid w:val="00A04E7A"/>
    <w:rsid w:val="00A05D2F"/>
    <w:rsid w:val="00A16679"/>
    <w:rsid w:val="00A25CDB"/>
    <w:rsid w:val="00A27606"/>
    <w:rsid w:val="00A36B87"/>
    <w:rsid w:val="00A5514E"/>
    <w:rsid w:val="00A63D0E"/>
    <w:rsid w:val="00A67609"/>
    <w:rsid w:val="00A73C9B"/>
    <w:rsid w:val="00A77065"/>
    <w:rsid w:val="00A8046B"/>
    <w:rsid w:val="00A81741"/>
    <w:rsid w:val="00A81901"/>
    <w:rsid w:val="00A9044B"/>
    <w:rsid w:val="00A95577"/>
    <w:rsid w:val="00A97750"/>
    <w:rsid w:val="00AA069F"/>
    <w:rsid w:val="00AA1535"/>
    <w:rsid w:val="00AA700F"/>
    <w:rsid w:val="00AA70B1"/>
    <w:rsid w:val="00AB08EA"/>
    <w:rsid w:val="00AB0E57"/>
    <w:rsid w:val="00AB568D"/>
    <w:rsid w:val="00AC3D2E"/>
    <w:rsid w:val="00AD4E04"/>
    <w:rsid w:val="00AE0718"/>
    <w:rsid w:val="00AE1969"/>
    <w:rsid w:val="00AE301F"/>
    <w:rsid w:val="00AE3288"/>
    <w:rsid w:val="00AE4381"/>
    <w:rsid w:val="00AE6B86"/>
    <w:rsid w:val="00AE7B2F"/>
    <w:rsid w:val="00AF0FD8"/>
    <w:rsid w:val="00B043AB"/>
    <w:rsid w:val="00B0723F"/>
    <w:rsid w:val="00B20C8C"/>
    <w:rsid w:val="00B330C0"/>
    <w:rsid w:val="00B37825"/>
    <w:rsid w:val="00B42418"/>
    <w:rsid w:val="00B54683"/>
    <w:rsid w:val="00B67C76"/>
    <w:rsid w:val="00B73E84"/>
    <w:rsid w:val="00BA2C36"/>
    <w:rsid w:val="00BB7365"/>
    <w:rsid w:val="00BC46E5"/>
    <w:rsid w:val="00BC7AA7"/>
    <w:rsid w:val="00BD2808"/>
    <w:rsid w:val="00BD3C73"/>
    <w:rsid w:val="00BE55B9"/>
    <w:rsid w:val="00BE66AC"/>
    <w:rsid w:val="00BE6859"/>
    <w:rsid w:val="00BF2F6C"/>
    <w:rsid w:val="00BF5104"/>
    <w:rsid w:val="00BF5816"/>
    <w:rsid w:val="00BF6931"/>
    <w:rsid w:val="00C128C5"/>
    <w:rsid w:val="00C13911"/>
    <w:rsid w:val="00C17F67"/>
    <w:rsid w:val="00C22498"/>
    <w:rsid w:val="00C27D7D"/>
    <w:rsid w:val="00C33D76"/>
    <w:rsid w:val="00C3519F"/>
    <w:rsid w:val="00C351B3"/>
    <w:rsid w:val="00C35CCC"/>
    <w:rsid w:val="00C47494"/>
    <w:rsid w:val="00C50542"/>
    <w:rsid w:val="00C50B89"/>
    <w:rsid w:val="00C64318"/>
    <w:rsid w:val="00C67861"/>
    <w:rsid w:val="00C705FF"/>
    <w:rsid w:val="00C728C2"/>
    <w:rsid w:val="00C75259"/>
    <w:rsid w:val="00C86FF3"/>
    <w:rsid w:val="00C87798"/>
    <w:rsid w:val="00C940B3"/>
    <w:rsid w:val="00C9483F"/>
    <w:rsid w:val="00C97CF9"/>
    <w:rsid w:val="00CB05E3"/>
    <w:rsid w:val="00CB68C6"/>
    <w:rsid w:val="00CE05B5"/>
    <w:rsid w:val="00CF2A99"/>
    <w:rsid w:val="00CF4661"/>
    <w:rsid w:val="00CF6D8C"/>
    <w:rsid w:val="00D002A5"/>
    <w:rsid w:val="00D03547"/>
    <w:rsid w:val="00D03F1B"/>
    <w:rsid w:val="00D04656"/>
    <w:rsid w:val="00D07545"/>
    <w:rsid w:val="00D20F00"/>
    <w:rsid w:val="00D27296"/>
    <w:rsid w:val="00D27BD5"/>
    <w:rsid w:val="00D35900"/>
    <w:rsid w:val="00D5165C"/>
    <w:rsid w:val="00D62D56"/>
    <w:rsid w:val="00D63950"/>
    <w:rsid w:val="00D711DF"/>
    <w:rsid w:val="00D73B80"/>
    <w:rsid w:val="00D750C8"/>
    <w:rsid w:val="00D862C3"/>
    <w:rsid w:val="00D8673F"/>
    <w:rsid w:val="00D924F3"/>
    <w:rsid w:val="00D92DFA"/>
    <w:rsid w:val="00DA4767"/>
    <w:rsid w:val="00DA7F55"/>
    <w:rsid w:val="00DB689E"/>
    <w:rsid w:val="00DB6B4F"/>
    <w:rsid w:val="00DC3CDF"/>
    <w:rsid w:val="00DD1808"/>
    <w:rsid w:val="00DE50BD"/>
    <w:rsid w:val="00DF0C2E"/>
    <w:rsid w:val="00DF605B"/>
    <w:rsid w:val="00E015AF"/>
    <w:rsid w:val="00E0197C"/>
    <w:rsid w:val="00E0532C"/>
    <w:rsid w:val="00E056E0"/>
    <w:rsid w:val="00E216FE"/>
    <w:rsid w:val="00E508AB"/>
    <w:rsid w:val="00E70FFB"/>
    <w:rsid w:val="00E71703"/>
    <w:rsid w:val="00E82C10"/>
    <w:rsid w:val="00E850A7"/>
    <w:rsid w:val="00E8545D"/>
    <w:rsid w:val="00E87085"/>
    <w:rsid w:val="00E92159"/>
    <w:rsid w:val="00E945C7"/>
    <w:rsid w:val="00E97C28"/>
    <w:rsid w:val="00EA1AF5"/>
    <w:rsid w:val="00EB7796"/>
    <w:rsid w:val="00ED110E"/>
    <w:rsid w:val="00ED2F95"/>
    <w:rsid w:val="00ED528D"/>
    <w:rsid w:val="00EE1845"/>
    <w:rsid w:val="00EE31F1"/>
    <w:rsid w:val="00EE477A"/>
    <w:rsid w:val="00EE6586"/>
    <w:rsid w:val="00F0406B"/>
    <w:rsid w:val="00F10726"/>
    <w:rsid w:val="00F167D9"/>
    <w:rsid w:val="00F2152A"/>
    <w:rsid w:val="00F23758"/>
    <w:rsid w:val="00F25629"/>
    <w:rsid w:val="00F25ABC"/>
    <w:rsid w:val="00F27EC7"/>
    <w:rsid w:val="00F3280A"/>
    <w:rsid w:val="00F3312E"/>
    <w:rsid w:val="00F53ED4"/>
    <w:rsid w:val="00F54552"/>
    <w:rsid w:val="00F64CDF"/>
    <w:rsid w:val="00F826C2"/>
    <w:rsid w:val="00F8368E"/>
    <w:rsid w:val="00F86319"/>
    <w:rsid w:val="00F86D44"/>
    <w:rsid w:val="00F87499"/>
    <w:rsid w:val="00F90BBB"/>
    <w:rsid w:val="00F977FD"/>
    <w:rsid w:val="00FB2D19"/>
    <w:rsid w:val="00FB494A"/>
    <w:rsid w:val="00FB6EE9"/>
    <w:rsid w:val="00FB6F9E"/>
    <w:rsid w:val="00FB739C"/>
    <w:rsid w:val="00FC09D3"/>
    <w:rsid w:val="00FC26A9"/>
    <w:rsid w:val="00FC6F3D"/>
    <w:rsid w:val="00FC7D65"/>
    <w:rsid w:val="00FD0117"/>
    <w:rsid w:val="00FD5F36"/>
    <w:rsid w:val="00FE2C2E"/>
    <w:rsid w:val="00FE6826"/>
    <w:rsid w:val="00FF341F"/>
    <w:rsid w:val="00FF371E"/>
    <w:rsid w:val="00FF3DF8"/>
    <w:rsid w:val="00FF41F2"/>
    <w:rsid w:val="00FF58B9"/>
    <w:rsid w:val="00FF6120"/>
    <w:rsid w:val="00FF632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F1754"/>
  <w15:chartTrackingRefBased/>
  <w15:docId w15:val="{8145DE15-5FE4-4C6D-A814-18C36266B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325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5460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57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2857F3"/>
    <w:rPr>
      <w:color w:val="0000FF"/>
      <w:u w:val="single"/>
    </w:rPr>
  </w:style>
  <w:style w:type="character" w:styleId="Emphasis">
    <w:name w:val="Emphasis"/>
    <w:basedOn w:val="DefaultParagraphFont"/>
    <w:uiPriority w:val="20"/>
    <w:qFormat/>
    <w:rsid w:val="002857F3"/>
    <w:rPr>
      <w:i/>
      <w:iCs/>
    </w:rPr>
  </w:style>
  <w:style w:type="paragraph" w:styleId="Header">
    <w:name w:val="header"/>
    <w:basedOn w:val="Normal"/>
    <w:link w:val="HeaderChar"/>
    <w:uiPriority w:val="99"/>
    <w:unhideWhenUsed/>
    <w:rsid w:val="00050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EE6"/>
  </w:style>
  <w:style w:type="paragraph" w:styleId="Footer">
    <w:name w:val="footer"/>
    <w:basedOn w:val="Normal"/>
    <w:link w:val="FooterChar"/>
    <w:uiPriority w:val="99"/>
    <w:unhideWhenUsed/>
    <w:rsid w:val="00050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EE6"/>
  </w:style>
  <w:style w:type="table" w:styleId="TableGrid">
    <w:name w:val="Table Grid"/>
    <w:basedOn w:val="TableNormal"/>
    <w:uiPriority w:val="39"/>
    <w:rsid w:val="00441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6D44"/>
    <w:pPr>
      <w:spacing w:after="200" w:line="276" w:lineRule="auto"/>
      <w:ind w:left="720"/>
      <w:contextualSpacing/>
    </w:pPr>
  </w:style>
  <w:style w:type="paragraph" w:styleId="NoSpacing">
    <w:name w:val="No Spacing"/>
    <w:link w:val="NoSpacingChar"/>
    <w:uiPriority w:val="1"/>
    <w:qFormat/>
    <w:rsid w:val="004005A2"/>
    <w:pPr>
      <w:spacing w:after="0" w:line="240" w:lineRule="auto"/>
    </w:pPr>
    <w:rPr>
      <w:rFonts w:ascii="Calibri" w:eastAsia="Calibri" w:hAnsi="Calibri" w:cs="Cordia New"/>
    </w:rPr>
  </w:style>
  <w:style w:type="character" w:customStyle="1" w:styleId="NoSpacingChar">
    <w:name w:val="No Spacing Char"/>
    <w:link w:val="NoSpacing"/>
    <w:uiPriority w:val="1"/>
    <w:rsid w:val="004005A2"/>
    <w:rPr>
      <w:rFonts w:ascii="Calibri" w:eastAsia="Calibri" w:hAnsi="Calibri" w:cs="Cordia New"/>
    </w:rPr>
  </w:style>
  <w:style w:type="character" w:styleId="Strong">
    <w:name w:val="Strong"/>
    <w:basedOn w:val="DefaultParagraphFont"/>
    <w:uiPriority w:val="22"/>
    <w:qFormat/>
    <w:rsid w:val="00D5165C"/>
    <w:rPr>
      <w:b/>
      <w:bCs/>
    </w:rPr>
  </w:style>
  <w:style w:type="paragraph" w:styleId="NormalWeb">
    <w:name w:val="Normal (Web)"/>
    <w:basedOn w:val="Normal"/>
    <w:uiPriority w:val="99"/>
    <w:unhideWhenUsed/>
    <w:rsid w:val="00225A8F"/>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C2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C26A9"/>
    <w:rPr>
      <w:rFonts w:ascii="Courier New" w:eastAsia="Times New Roman" w:hAnsi="Courier New" w:cs="Courier New"/>
      <w:sz w:val="20"/>
      <w:szCs w:val="20"/>
    </w:rPr>
  </w:style>
  <w:style w:type="character" w:customStyle="1" w:styleId="y2iqfc">
    <w:name w:val="y2iqfc"/>
    <w:basedOn w:val="DefaultParagraphFont"/>
    <w:rsid w:val="00FC26A9"/>
  </w:style>
  <w:style w:type="character" w:customStyle="1" w:styleId="Heading4Char">
    <w:name w:val="Heading 4 Char"/>
    <w:basedOn w:val="DefaultParagraphFont"/>
    <w:link w:val="Heading4"/>
    <w:uiPriority w:val="9"/>
    <w:semiHidden/>
    <w:rsid w:val="005460B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2416">
      <w:bodyDiv w:val="1"/>
      <w:marLeft w:val="0"/>
      <w:marRight w:val="0"/>
      <w:marTop w:val="0"/>
      <w:marBottom w:val="0"/>
      <w:divBdr>
        <w:top w:val="none" w:sz="0" w:space="0" w:color="auto"/>
        <w:left w:val="none" w:sz="0" w:space="0" w:color="auto"/>
        <w:bottom w:val="none" w:sz="0" w:space="0" w:color="auto"/>
        <w:right w:val="none" w:sz="0" w:space="0" w:color="auto"/>
      </w:divBdr>
    </w:div>
    <w:div w:id="96996290">
      <w:bodyDiv w:val="1"/>
      <w:marLeft w:val="0"/>
      <w:marRight w:val="0"/>
      <w:marTop w:val="0"/>
      <w:marBottom w:val="0"/>
      <w:divBdr>
        <w:top w:val="none" w:sz="0" w:space="0" w:color="auto"/>
        <w:left w:val="none" w:sz="0" w:space="0" w:color="auto"/>
        <w:bottom w:val="none" w:sz="0" w:space="0" w:color="auto"/>
        <w:right w:val="none" w:sz="0" w:space="0" w:color="auto"/>
      </w:divBdr>
      <w:divsChild>
        <w:div w:id="594480622">
          <w:marLeft w:val="547"/>
          <w:marRight w:val="0"/>
          <w:marTop w:val="0"/>
          <w:marBottom w:val="0"/>
          <w:divBdr>
            <w:top w:val="none" w:sz="0" w:space="0" w:color="auto"/>
            <w:left w:val="none" w:sz="0" w:space="0" w:color="auto"/>
            <w:bottom w:val="none" w:sz="0" w:space="0" w:color="auto"/>
            <w:right w:val="none" w:sz="0" w:space="0" w:color="auto"/>
          </w:divBdr>
        </w:div>
        <w:div w:id="1603220424">
          <w:marLeft w:val="1166"/>
          <w:marRight w:val="0"/>
          <w:marTop w:val="0"/>
          <w:marBottom w:val="0"/>
          <w:divBdr>
            <w:top w:val="none" w:sz="0" w:space="0" w:color="auto"/>
            <w:left w:val="none" w:sz="0" w:space="0" w:color="auto"/>
            <w:bottom w:val="none" w:sz="0" w:space="0" w:color="auto"/>
            <w:right w:val="none" w:sz="0" w:space="0" w:color="auto"/>
          </w:divBdr>
        </w:div>
      </w:divsChild>
    </w:div>
    <w:div w:id="307245867">
      <w:bodyDiv w:val="1"/>
      <w:marLeft w:val="0"/>
      <w:marRight w:val="0"/>
      <w:marTop w:val="0"/>
      <w:marBottom w:val="0"/>
      <w:divBdr>
        <w:top w:val="none" w:sz="0" w:space="0" w:color="auto"/>
        <w:left w:val="none" w:sz="0" w:space="0" w:color="auto"/>
        <w:bottom w:val="none" w:sz="0" w:space="0" w:color="auto"/>
        <w:right w:val="none" w:sz="0" w:space="0" w:color="auto"/>
      </w:divBdr>
    </w:div>
    <w:div w:id="336541849">
      <w:bodyDiv w:val="1"/>
      <w:marLeft w:val="0"/>
      <w:marRight w:val="0"/>
      <w:marTop w:val="0"/>
      <w:marBottom w:val="0"/>
      <w:divBdr>
        <w:top w:val="none" w:sz="0" w:space="0" w:color="auto"/>
        <w:left w:val="none" w:sz="0" w:space="0" w:color="auto"/>
        <w:bottom w:val="none" w:sz="0" w:space="0" w:color="auto"/>
        <w:right w:val="none" w:sz="0" w:space="0" w:color="auto"/>
      </w:divBdr>
      <w:divsChild>
        <w:div w:id="2070959156">
          <w:marLeft w:val="547"/>
          <w:marRight w:val="0"/>
          <w:marTop w:val="0"/>
          <w:marBottom w:val="0"/>
          <w:divBdr>
            <w:top w:val="none" w:sz="0" w:space="0" w:color="auto"/>
            <w:left w:val="none" w:sz="0" w:space="0" w:color="auto"/>
            <w:bottom w:val="none" w:sz="0" w:space="0" w:color="auto"/>
            <w:right w:val="none" w:sz="0" w:space="0" w:color="auto"/>
          </w:divBdr>
        </w:div>
        <w:div w:id="1360400682">
          <w:marLeft w:val="1166"/>
          <w:marRight w:val="0"/>
          <w:marTop w:val="0"/>
          <w:marBottom w:val="0"/>
          <w:divBdr>
            <w:top w:val="none" w:sz="0" w:space="0" w:color="auto"/>
            <w:left w:val="none" w:sz="0" w:space="0" w:color="auto"/>
            <w:bottom w:val="none" w:sz="0" w:space="0" w:color="auto"/>
            <w:right w:val="none" w:sz="0" w:space="0" w:color="auto"/>
          </w:divBdr>
        </w:div>
      </w:divsChild>
    </w:div>
    <w:div w:id="537207254">
      <w:bodyDiv w:val="1"/>
      <w:marLeft w:val="0"/>
      <w:marRight w:val="0"/>
      <w:marTop w:val="0"/>
      <w:marBottom w:val="0"/>
      <w:divBdr>
        <w:top w:val="none" w:sz="0" w:space="0" w:color="auto"/>
        <w:left w:val="none" w:sz="0" w:space="0" w:color="auto"/>
        <w:bottom w:val="none" w:sz="0" w:space="0" w:color="auto"/>
        <w:right w:val="none" w:sz="0" w:space="0" w:color="auto"/>
      </w:divBdr>
    </w:div>
    <w:div w:id="538666826">
      <w:bodyDiv w:val="1"/>
      <w:marLeft w:val="0"/>
      <w:marRight w:val="0"/>
      <w:marTop w:val="0"/>
      <w:marBottom w:val="0"/>
      <w:divBdr>
        <w:top w:val="none" w:sz="0" w:space="0" w:color="auto"/>
        <w:left w:val="none" w:sz="0" w:space="0" w:color="auto"/>
        <w:bottom w:val="none" w:sz="0" w:space="0" w:color="auto"/>
        <w:right w:val="none" w:sz="0" w:space="0" w:color="auto"/>
      </w:divBdr>
      <w:divsChild>
        <w:div w:id="649553454">
          <w:marLeft w:val="547"/>
          <w:marRight w:val="0"/>
          <w:marTop w:val="0"/>
          <w:marBottom w:val="0"/>
          <w:divBdr>
            <w:top w:val="none" w:sz="0" w:space="0" w:color="auto"/>
            <w:left w:val="none" w:sz="0" w:space="0" w:color="auto"/>
            <w:bottom w:val="none" w:sz="0" w:space="0" w:color="auto"/>
            <w:right w:val="none" w:sz="0" w:space="0" w:color="auto"/>
          </w:divBdr>
        </w:div>
      </w:divsChild>
    </w:div>
    <w:div w:id="569002319">
      <w:bodyDiv w:val="1"/>
      <w:marLeft w:val="0"/>
      <w:marRight w:val="0"/>
      <w:marTop w:val="0"/>
      <w:marBottom w:val="0"/>
      <w:divBdr>
        <w:top w:val="none" w:sz="0" w:space="0" w:color="auto"/>
        <w:left w:val="none" w:sz="0" w:space="0" w:color="auto"/>
        <w:bottom w:val="none" w:sz="0" w:space="0" w:color="auto"/>
        <w:right w:val="none" w:sz="0" w:space="0" w:color="auto"/>
      </w:divBdr>
      <w:divsChild>
        <w:div w:id="947813322">
          <w:marLeft w:val="547"/>
          <w:marRight w:val="0"/>
          <w:marTop w:val="0"/>
          <w:marBottom w:val="0"/>
          <w:divBdr>
            <w:top w:val="none" w:sz="0" w:space="0" w:color="auto"/>
            <w:left w:val="none" w:sz="0" w:space="0" w:color="auto"/>
            <w:bottom w:val="none" w:sz="0" w:space="0" w:color="auto"/>
            <w:right w:val="none" w:sz="0" w:space="0" w:color="auto"/>
          </w:divBdr>
        </w:div>
        <w:div w:id="868956118">
          <w:marLeft w:val="1166"/>
          <w:marRight w:val="0"/>
          <w:marTop w:val="0"/>
          <w:marBottom w:val="0"/>
          <w:divBdr>
            <w:top w:val="none" w:sz="0" w:space="0" w:color="auto"/>
            <w:left w:val="none" w:sz="0" w:space="0" w:color="auto"/>
            <w:bottom w:val="none" w:sz="0" w:space="0" w:color="auto"/>
            <w:right w:val="none" w:sz="0" w:space="0" w:color="auto"/>
          </w:divBdr>
        </w:div>
      </w:divsChild>
    </w:div>
    <w:div w:id="596249550">
      <w:bodyDiv w:val="1"/>
      <w:marLeft w:val="0"/>
      <w:marRight w:val="0"/>
      <w:marTop w:val="0"/>
      <w:marBottom w:val="0"/>
      <w:divBdr>
        <w:top w:val="none" w:sz="0" w:space="0" w:color="auto"/>
        <w:left w:val="none" w:sz="0" w:space="0" w:color="auto"/>
        <w:bottom w:val="none" w:sz="0" w:space="0" w:color="auto"/>
        <w:right w:val="none" w:sz="0" w:space="0" w:color="auto"/>
      </w:divBdr>
      <w:divsChild>
        <w:div w:id="599292060">
          <w:marLeft w:val="547"/>
          <w:marRight w:val="0"/>
          <w:marTop w:val="0"/>
          <w:marBottom w:val="0"/>
          <w:divBdr>
            <w:top w:val="none" w:sz="0" w:space="0" w:color="auto"/>
            <w:left w:val="none" w:sz="0" w:space="0" w:color="auto"/>
            <w:bottom w:val="none" w:sz="0" w:space="0" w:color="auto"/>
            <w:right w:val="none" w:sz="0" w:space="0" w:color="auto"/>
          </w:divBdr>
        </w:div>
      </w:divsChild>
    </w:div>
    <w:div w:id="649528429">
      <w:bodyDiv w:val="1"/>
      <w:marLeft w:val="0"/>
      <w:marRight w:val="0"/>
      <w:marTop w:val="0"/>
      <w:marBottom w:val="0"/>
      <w:divBdr>
        <w:top w:val="none" w:sz="0" w:space="0" w:color="auto"/>
        <w:left w:val="none" w:sz="0" w:space="0" w:color="auto"/>
        <w:bottom w:val="none" w:sz="0" w:space="0" w:color="auto"/>
        <w:right w:val="none" w:sz="0" w:space="0" w:color="auto"/>
      </w:divBdr>
    </w:div>
    <w:div w:id="741026525">
      <w:bodyDiv w:val="1"/>
      <w:marLeft w:val="0"/>
      <w:marRight w:val="0"/>
      <w:marTop w:val="0"/>
      <w:marBottom w:val="0"/>
      <w:divBdr>
        <w:top w:val="none" w:sz="0" w:space="0" w:color="auto"/>
        <w:left w:val="none" w:sz="0" w:space="0" w:color="auto"/>
        <w:bottom w:val="none" w:sz="0" w:space="0" w:color="auto"/>
        <w:right w:val="none" w:sz="0" w:space="0" w:color="auto"/>
      </w:divBdr>
      <w:divsChild>
        <w:div w:id="1789662139">
          <w:marLeft w:val="0"/>
          <w:marRight w:val="0"/>
          <w:marTop w:val="0"/>
          <w:marBottom w:val="0"/>
          <w:divBdr>
            <w:top w:val="none" w:sz="0" w:space="0" w:color="auto"/>
            <w:left w:val="none" w:sz="0" w:space="0" w:color="auto"/>
            <w:bottom w:val="none" w:sz="0" w:space="0" w:color="auto"/>
            <w:right w:val="none" w:sz="0" w:space="0" w:color="auto"/>
          </w:divBdr>
        </w:div>
        <w:div w:id="635724518">
          <w:marLeft w:val="0"/>
          <w:marRight w:val="0"/>
          <w:marTop w:val="0"/>
          <w:marBottom w:val="0"/>
          <w:divBdr>
            <w:top w:val="none" w:sz="0" w:space="0" w:color="auto"/>
            <w:left w:val="none" w:sz="0" w:space="0" w:color="auto"/>
            <w:bottom w:val="none" w:sz="0" w:space="0" w:color="auto"/>
            <w:right w:val="none" w:sz="0" w:space="0" w:color="auto"/>
          </w:divBdr>
          <w:divsChild>
            <w:div w:id="1155999619">
              <w:marLeft w:val="0"/>
              <w:marRight w:val="165"/>
              <w:marTop w:val="150"/>
              <w:marBottom w:val="0"/>
              <w:divBdr>
                <w:top w:val="none" w:sz="0" w:space="0" w:color="auto"/>
                <w:left w:val="none" w:sz="0" w:space="0" w:color="auto"/>
                <w:bottom w:val="none" w:sz="0" w:space="0" w:color="auto"/>
                <w:right w:val="none" w:sz="0" w:space="0" w:color="auto"/>
              </w:divBdr>
              <w:divsChild>
                <w:div w:id="1500585354">
                  <w:marLeft w:val="0"/>
                  <w:marRight w:val="0"/>
                  <w:marTop w:val="0"/>
                  <w:marBottom w:val="0"/>
                  <w:divBdr>
                    <w:top w:val="none" w:sz="0" w:space="0" w:color="auto"/>
                    <w:left w:val="none" w:sz="0" w:space="0" w:color="auto"/>
                    <w:bottom w:val="none" w:sz="0" w:space="0" w:color="auto"/>
                    <w:right w:val="none" w:sz="0" w:space="0" w:color="auto"/>
                  </w:divBdr>
                  <w:divsChild>
                    <w:div w:id="21121208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6837">
      <w:bodyDiv w:val="1"/>
      <w:marLeft w:val="0"/>
      <w:marRight w:val="0"/>
      <w:marTop w:val="0"/>
      <w:marBottom w:val="0"/>
      <w:divBdr>
        <w:top w:val="none" w:sz="0" w:space="0" w:color="auto"/>
        <w:left w:val="none" w:sz="0" w:space="0" w:color="auto"/>
        <w:bottom w:val="none" w:sz="0" w:space="0" w:color="auto"/>
        <w:right w:val="none" w:sz="0" w:space="0" w:color="auto"/>
      </w:divBdr>
      <w:divsChild>
        <w:div w:id="1160195563">
          <w:marLeft w:val="547"/>
          <w:marRight w:val="0"/>
          <w:marTop w:val="0"/>
          <w:marBottom w:val="0"/>
          <w:divBdr>
            <w:top w:val="none" w:sz="0" w:space="0" w:color="auto"/>
            <w:left w:val="none" w:sz="0" w:space="0" w:color="auto"/>
            <w:bottom w:val="none" w:sz="0" w:space="0" w:color="auto"/>
            <w:right w:val="none" w:sz="0" w:space="0" w:color="auto"/>
          </w:divBdr>
        </w:div>
      </w:divsChild>
    </w:div>
    <w:div w:id="938832469">
      <w:bodyDiv w:val="1"/>
      <w:marLeft w:val="0"/>
      <w:marRight w:val="0"/>
      <w:marTop w:val="0"/>
      <w:marBottom w:val="0"/>
      <w:divBdr>
        <w:top w:val="none" w:sz="0" w:space="0" w:color="auto"/>
        <w:left w:val="none" w:sz="0" w:space="0" w:color="auto"/>
        <w:bottom w:val="none" w:sz="0" w:space="0" w:color="auto"/>
        <w:right w:val="none" w:sz="0" w:space="0" w:color="auto"/>
      </w:divBdr>
      <w:divsChild>
        <w:div w:id="1952080984">
          <w:marLeft w:val="547"/>
          <w:marRight w:val="0"/>
          <w:marTop w:val="0"/>
          <w:marBottom w:val="0"/>
          <w:divBdr>
            <w:top w:val="none" w:sz="0" w:space="0" w:color="auto"/>
            <w:left w:val="none" w:sz="0" w:space="0" w:color="auto"/>
            <w:bottom w:val="none" w:sz="0" w:space="0" w:color="auto"/>
            <w:right w:val="none" w:sz="0" w:space="0" w:color="auto"/>
          </w:divBdr>
        </w:div>
      </w:divsChild>
    </w:div>
    <w:div w:id="956523671">
      <w:bodyDiv w:val="1"/>
      <w:marLeft w:val="0"/>
      <w:marRight w:val="0"/>
      <w:marTop w:val="0"/>
      <w:marBottom w:val="0"/>
      <w:divBdr>
        <w:top w:val="none" w:sz="0" w:space="0" w:color="auto"/>
        <w:left w:val="none" w:sz="0" w:space="0" w:color="auto"/>
        <w:bottom w:val="none" w:sz="0" w:space="0" w:color="auto"/>
        <w:right w:val="none" w:sz="0" w:space="0" w:color="auto"/>
      </w:divBdr>
    </w:div>
    <w:div w:id="1009410415">
      <w:bodyDiv w:val="1"/>
      <w:marLeft w:val="0"/>
      <w:marRight w:val="0"/>
      <w:marTop w:val="0"/>
      <w:marBottom w:val="0"/>
      <w:divBdr>
        <w:top w:val="none" w:sz="0" w:space="0" w:color="auto"/>
        <w:left w:val="none" w:sz="0" w:space="0" w:color="auto"/>
        <w:bottom w:val="none" w:sz="0" w:space="0" w:color="auto"/>
        <w:right w:val="none" w:sz="0" w:space="0" w:color="auto"/>
      </w:divBdr>
      <w:divsChild>
        <w:div w:id="947002270">
          <w:marLeft w:val="547"/>
          <w:marRight w:val="0"/>
          <w:marTop w:val="0"/>
          <w:marBottom w:val="0"/>
          <w:divBdr>
            <w:top w:val="none" w:sz="0" w:space="0" w:color="auto"/>
            <w:left w:val="none" w:sz="0" w:space="0" w:color="auto"/>
            <w:bottom w:val="none" w:sz="0" w:space="0" w:color="auto"/>
            <w:right w:val="none" w:sz="0" w:space="0" w:color="auto"/>
          </w:divBdr>
        </w:div>
        <w:div w:id="1228761017">
          <w:marLeft w:val="1166"/>
          <w:marRight w:val="0"/>
          <w:marTop w:val="0"/>
          <w:marBottom w:val="0"/>
          <w:divBdr>
            <w:top w:val="none" w:sz="0" w:space="0" w:color="auto"/>
            <w:left w:val="none" w:sz="0" w:space="0" w:color="auto"/>
            <w:bottom w:val="none" w:sz="0" w:space="0" w:color="auto"/>
            <w:right w:val="none" w:sz="0" w:space="0" w:color="auto"/>
          </w:divBdr>
        </w:div>
      </w:divsChild>
    </w:div>
    <w:div w:id="1031958849">
      <w:bodyDiv w:val="1"/>
      <w:marLeft w:val="0"/>
      <w:marRight w:val="0"/>
      <w:marTop w:val="0"/>
      <w:marBottom w:val="0"/>
      <w:divBdr>
        <w:top w:val="none" w:sz="0" w:space="0" w:color="auto"/>
        <w:left w:val="none" w:sz="0" w:space="0" w:color="auto"/>
        <w:bottom w:val="none" w:sz="0" w:space="0" w:color="auto"/>
        <w:right w:val="none" w:sz="0" w:space="0" w:color="auto"/>
      </w:divBdr>
    </w:div>
    <w:div w:id="1132942119">
      <w:bodyDiv w:val="1"/>
      <w:marLeft w:val="0"/>
      <w:marRight w:val="0"/>
      <w:marTop w:val="0"/>
      <w:marBottom w:val="0"/>
      <w:divBdr>
        <w:top w:val="none" w:sz="0" w:space="0" w:color="auto"/>
        <w:left w:val="none" w:sz="0" w:space="0" w:color="auto"/>
        <w:bottom w:val="none" w:sz="0" w:space="0" w:color="auto"/>
        <w:right w:val="none" w:sz="0" w:space="0" w:color="auto"/>
      </w:divBdr>
    </w:div>
    <w:div w:id="1397052518">
      <w:bodyDiv w:val="1"/>
      <w:marLeft w:val="0"/>
      <w:marRight w:val="0"/>
      <w:marTop w:val="0"/>
      <w:marBottom w:val="0"/>
      <w:divBdr>
        <w:top w:val="none" w:sz="0" w:space="0" w:color="auto"/>
        <w:left w:val="none" w:sz="0" w:space="0" w:color="auto"/>
        <w:bottom w:val="none" w:sz="0" w:space="0" w:color="auto"/>
        <w:right w:val="none" w:sz="0" w:space="0" w:color="auto"/>
      </w:divBdr>
      <w:divsChild>
        <w:div w:id="1494492324">
          <w:marLeft w:val="547"/>
          <w:marRight w:val="0"/>
          <w:marTop w:val="0"/>
          <w:marBottom w:val="0"/>
          <w:divBdr>
            <w:top w:val="none" w:sz="0" w:space="0" w:color="auto"/>
            <w:left w:val="none" w:sz="0" w:space="0" w:color="auto"/>
            <w:bottom w:val="none" w:sz="0" w:space="0" w:color="auto"/>
            <w:right w:val="none" w:sz="0" w:space="0" w:color="auto"/>
          </w:divBdr>
        </w:div>
        <w:div w:id="306282190">
          <w:marLeft w:val="1166"/>
          <w:marRight w:val="0"/>
          <w:marTop w:val="0"/>
          <w:marBottom w:val="0"/>
          <w:divBdr>
            <w:top w:val="none" w:sz="0" w:space="0" w:color="auto"/>
            <w:left w:val="none" w:sz="0" w:space="0" w:color="auto"/>
            <w:bottom w:val="none" w:sz="0" w:space="0" w:color="auto"/>
            <w:right w:val="none" w:sz="0" w:space="0" w:color="auto"/>
          </w:divBdr>
        </w:div>
      </w:divsChild>
    </w:div>
    <w:div w:id="1398168755">
      <w:bodyDiv w:val="1"/>
      <w:marLeft w:val="0"/>
      <w:marRight w:val="0"/>
      <w:marTop w:val="0"/>
      <w:marBottom w:val="0"/>
      <w:divBdr>
        <w:top w:val="none" w:sz="0" w:space="0" w:color="auto"/>
        <w:left w:val="none" w:sz="0" w:space="0" w:color="auto"/>
        <w:bottom w:val="none" w:sz="0" w:space="0" w:color="auto"/>
        <w:right w:val="none" w:sz="0" w:space="0" w:color="auto"/>
      </w:divBdr>
      <w:divsChild>
        <w:div w:id="583611695">
          <w:marLeft w:val="547"/>
          <w:marRight w:val="0"/>
          <w:marTop w:val="0"/>
          <w:marBottom w:val="0"/>
          <w:divBdr>
            <w:top w:val="none" w:sz="0" w:space="0" w:color="auto"/>
            <w:left w:val="none" w:sz="0" w:space="0" w:color="auto"/>
            <w:bottom w:val="none" w:sz="0" w:space="0" w:color="auto"/>
            <w:right w:val="none" w:sz="0" w:space="0" w:color="auto"/>
          </w:divBdr>
        </w:div>
        <w:div w:id="1739547060">
          <w:marLeft w:val="1166"/>
          <w:marRight w:val="0"/>
          <w:marTop w:val="0"/>
          <w:marBottom w:val="0"/>
          <w:divBdr>
            <w:top w:val="none" w:sz="0" w:space="0" w:color="auto"/>
            <w:left w:val="none" w:sz="0" w:space="0" w:color="auto"/>
            <w:bottom w:val="none" w:sz="0" w:space="0" w:color="auto"/>
            <w:right w:val="none" w:sz="0" w:space="0" w:color="auto"/>
          </w:divBdr>
        </w:div>
      </w:divsChild>
    </w:div>
    <w:div w:id="1524975947">
      <w:bodyDiv w:val="1"/>
      <w:marLeft w:val="0"/>
      <w:marRight w:val="0"/>
      <w:marTop w:val="0"/>
      <w:marBottom w:val="0"/>
      <w:divBdr>
        <w:top w:val="none" w:sz="0" w:space="0" w:color="auto"/>
        <w:left w:val="none" w:sz="0" w:space="0" w:color="auto"/>
        <w:bottom w:val="none" w:sz="0" w:space="0" w:color="auto"/>
        <w:right w:val="none" w:sz="0" w:space="0" w:color="auto"/>
      </w:divBdr>
      <w:divsChild>
        <w:div w:id="680163606">
          <w:marLeft w:val="547"/>
          <w:marRight w:val="0"/>
          <w:marTop w:val="0"/>
          <w:marBottom w:val="0"/>
          <w:divBdr>
            <w:top w:val="none" w:sz="0" w:space="0" w:color="auto"/>
            <w:left w:val="none" w:sz="0" w:space="0" w:color="auto"/>
            <w:bottom w:val="none" w:sz="0" w:space="0" w:color="auto"/>
            <w:right w:val="none" w:sz="0" w:space="0" w:color="auto"/>
          </w:divBdr>
        </w:div>
      </w:divsChild>
    </w:div>
    <w:div w:id="1646199272">
      <w:bodyDiv w:val="1"/>
      <w:marLeft w:val="0"/>
      <w:marRight w:val="0"/>
      <w:marTop w:val="0"/>
      <w:marBottom w:val="0"/>
      <w:divBdr>
        <w:top w:val="none" w:sz="0" w:space="0" w:color="auto"/>
        <w:left w:val="none" w:sz="0" w:space="0" w:color="auto"/>
        <w:bottom w:val="none" w:sz="0" w:space="0" w:color="auto"/>
        <w:right w:val="none" w:sz="0" w:space="0" w:color="auto"/>
      </w:divBdr>
    </w:div>
    <w:div w:id="1715301822">
      <w:bodyDiv w:val="1"/>
      <w:marLeft w:val="0"/>
      <w:marRight w:val="0"/>
      <w:marTop w:val="0"/>
      <w:marBottom w:val="0"/>
      <w:divBdr>
        <w:top w:val="none" w:sz="0" w:space="0" w:color="auto"/>
        <w:left w:val="none" w:sz="0" w:space="0" w:color="auto"/>
        <w:bottom w:val="none" w:sz="0" w:space="0" w:color="auto"/>
        <w:right w:val="none" w:sz="0" w:space="0" w:color="auto"/>
      </w:divBdr>
      <w:divsChild>
        <w:div w:id="979847519">
          <w:marLeft w:val="547"/>
          <w:marRight w:val="0"/>
          <w:marTop w:val="0"/>
          <w:marBottom w:val="0"/>
          <w:divBdr>
            <w:top w:val="none" w:sz="0" w:space="0" w:color="auto"/>
            <w:left w:val="none" w:sz="0" w:space="0" w:color="auto"/>
            <w:bottom w:val="none" w:sz="0" w:space="0" w:color="auto"/>
            <w:right w:val="none" w:sz="0" w:space="0" w:color="auto"/>
          </w:divBdr>
        </w:div>
        <w:div w:id="2029791264">
          <w:marLeft w:val="1166"/>
          <w:marRight w:val="0"/>
          <w:marTop w:val="0"/>
          <w:marBottom w:val="0"/>
          <w:divBdr>
            <w:top w:val="none" w:sz="0" w:space="0" w:color="auto"/>
            <w:left w:val="none" w:sz="0" w:space="0" w:color="auto"/>
            <w:bottom w:val="none" w:sz="0" w:space="0" w:color="auto"/>
            <w:right w:val="none" w:sz="0" w:space="0" w:color="auto"/>
          </w:divBdr>
        </w:div>
      </w:divsChild>
    </w:div>
    <w:div w:id="1789809426">
      <w:bodyDiv w:val="1"/>
      <w:marLeft w:val="0"/>
      <w:marRight w:val="0"/>
      <w:marTop w:val="0"/>
      <w:marBottom w:val="0"/>
      <w:divBdr>
        <w:top w:val="none" w:sz="0" w:space="0" w:color="auto"/>
        <w:left w:val="none" w:sz="0" w:space="0" w:color="auto"/>
        <w:bottom w:val="none" w:sz="0" w:space="0" w:color="auto"/>
        <w:right w:val="none" w:sz="0" w:space="0" w:color="auto"/>
      </w:divBdr>
    </w:div>
    <w:div w:id="1881673655">
      <w:bodyDiv w:val="1"/>
      <w:marLeft w:val="0"/>
      <w:marRight w:val="0"/>
      <w:marTop w:val="0"/>
      <w:marBottom w:val="0"/>
      <w:divBdr>
        <w:top w:val="none" w:sz="0" w:space="0" w:color="auto"/>
        <w:left w:val="none" w:sz="0" w:space="0" w:color="auto"/>
        <w:bottom w:val="none" w:sz="0" w:space="0" w:color="auto"/>
        <w:right w:val="none" w:sz="0" w:space="0" w:color="auto"/>
      </w:divBdr>
    </w:div>
    <w:div w:id="1990134367">
      <w:bodyDiv w:val="1"/>
      <w:marLeft w:val="0"/>
      <w:marRight w:val="0"/>
      <w:marTop w:val="0"/>
      <w:marBottom w:val="0"/>
      <w:divBdr>
        <w:top w:val="none" w:sz="0" w:space="0" w:color="auto"/>
        <w:left w:val="none" w:sz="0" w:space="0" w:color="auto"/>
        <w:bottom w:val="none" w:sz="0" w:space="0" w:color="auto"/>
        <w:right w:val="none" w:sz="0" w:space="0" w:color="auto"/>
      </w:divBdr>
    </w:div>
    <w:div w:id="2096435031">
      <w:bodyDiv w:val="1"/>
      <w:marLeft w:val="0"/>
      <w:marRight w:val="0"/>
      <w:marTop w:val="0"/>
      <w:marBottom w:val="0"/>
      <w:divBdr>
        <w:top w:val="none" w:sz="0" w:space="0" w:color="auto"/>
        <w:left w:val="none" w:sz="0" w:space="0" w:color="auto"/>
        <w:bottom w:val="none" w:sz="0" w:space="0" w:color="auto"/>
        <w:right w:val="none" w:sz="0" w:space="0" w:color="auto"/>
      </w:divBdr>
    </w:div>
    <w:div w:id="2127964398">
      <w:bodyDiv w:val="1"/>
      <w:marLeft w:val="0"/>
      <w:marRight w:val="0"/>
      <w:marTop w:val="0"/>
      <w:marBottom w:val="0"/>
      <w:divBdr>
        <w:top w:val="none" w:sz="0" w:space="0" w:color="auto"/>
        <w:left w:val="none" w:sz="0" w:space="0" w:color="auto"/>
        <w:bottom w:val="none" w:sz="0" w:space="0" w:color="auto"/>
        <w:right w:val="none" w:sz="0" w:space="0" w:color="auto"/>
      </w:divBdr>
      <w:divsChild>
        <w:div w:id="1653682891">
          <w:marLeft w:val="547"/>
          <w:marRight w:val="0"/>
          <w:marTop w:val="0"/>
          <w:marBottom w:val="0"/>
          <w:divBdr>
            <w:top w:val="none" w:sz="0" w:space="0" w:color="auto"/>
            <w:left w:val="none" w:sz="0" w:space="0" w:color="auto"/>
            <w:bottom w:val="none" w:sz="0" w:space="0" w:color="auto"/>
            <w:right w:val="none" w:sz="0" w:space="0" w:color="auto"/>
          </w:divBdr>
        </w:div>
        <w:div w:id="91843993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thaiinvention.net/index.php"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5C063-E10C-4832-AB01-F4F8AF509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2235</Words>
  <Characters>12741</Characters>
  <Application>Microsoft Office Word</Application>
  <DocSecurity>0</DocSecurity>
  <Lines>106</Lines>
  <Paragraphs>29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chat</dc:creator>
  <cp:keywords/>
  <dc:description/>
  <cp:lastModifiedBy>Chakkree Ratsameechai</cp:lastModifiedBy>
  <cp:revision>5</cp:revision>
  <cp:lastPrinted>2021-05-29T18:36:00Z</cp:lastPrinted>
  <dcterms:created xsi:type="dcterms:W3CDTF">2022-05-21T09:03:00Z</dcterms:created>
  <dcterms:modified xsi:type="dcterms:W3CDTF">2022-05-31T11:24:00Z</dcterms:modified>
</cp:coreProperties>
</file>