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9B72" w14:textId="77777777" w:rsidR="00317943" w:rsidRDefault="00C177C2" w:rsidP="00C177C2">
      <w:pPr>
        <w:spacing w:after="0" w:line="240" w:lineRule="auto"/>
        <w:jc w:val="center"/>
        <w:rPr>
          <w:rFonts w:ascii="TH SarabunPSK" w:hAnsi="TH SarabunPSK" w:cs="TH SarabunPSK"/>
          <w:b/>
          <w:bCs/>
          <w:sz w:val="36"/>
          <w:szCs w:val="36"/>
        </w:rPr>
      </w:pPr>
      <w:r w:rsidRPr="00C177C2">
        <w:rPr>
          <w:rFonts w:ascii="TH SarabunPSK" w:hAnsi="TH SarabunPSK" w:cs="TH SarabunPSK" w:hint="cs"/>
          <w:b/>
          <w:bCs/>
          <w:sz w:val="36"/>
          <w:szCs w:val="36"/>
          <w:cs/>
        </w:rPr>
        <w:t>คุณภาพเว็บไซต์ และปัจจัยที่มีอิทธิพลต่อการตัดสินใจซื้อ</w:t>
      </w:r>
    </w:p>
    <w:p w14:paraId="3D6D5384" w14:textId="0111107A" w:rsidR="00480FFE" w:rsidRPr="00317943" w:rsidRDefault="00C177C2" w:rsidP="00317943">
      <w:pPr>
        <w:spacing w:after="0" w:line="240" w:lineRule="auto"/>
        <w:jc w:val="center"/>
        <w:rPr>
          <w:rFonts w:ascii="TH SarabunPSK" w:hAnsi="TH SarabunPSK" w:cs="TH SarabunPSK"/>
          <w:b/>
          <w:bCs/>
          <w:sz w:val="36"/>
          <w:szCs w:val="36"/>
        </w:rPr>
      </w:pPr>
      <w:r w:rsidRPr="00C177C2">
        <w:rPr>
          <w:rFonts w:ascii="TH SarabunPSK" w:hAnsi="TH SarabunPSK" w:cs="TH SarabunPSK" w:hint="cs"/>
          <w:b/>
          <w:bCs/>
          <w:sz w:val="36"/>
          <w:szCs w:val="36"/>
          <w:cs/>
        </w:rPr>
        <w:t xml:space="preserve">ผลิตภัณฑ์เครื่องดื่มบำรุงน้ำนมจาก </w:t>
      </w:r>
      <w:hyperlink r:id="rId8" w:history="1">
        <w:r w:rsidRPr="00C177C2">
          <w:rPr>
            <w:rFonts w:ascii="TH SarabunPSK" w:hAnsi="TH SarabunPSK" w:cs="TH SarabunPSK" w:hint="cs"/>
            <w:b/>
            <w:bCs/>
            <w:sz w:val="36"/>
            <w:szCs w:val="36"/>
          </w:rPr>
          <w:t>www.momlike.co.th</w:t>
        </w:r>
      </w:hyperlink>
    </w:p>
    <w:p w14:paraId="2629B982" w14:textId="77777777" w:rsidR="00C177C2" w:rsidRPr="00A24B07" w:rsidRDefault="00C177C2" w:rsidP="00C177C2">
      <w:pPr>
        <w:pStyle w:val="NoSpacing"/>
        <w:tabs>
          <w:tab w:val="left" w:pos="0"/>
        </w:tabs>
        <w:jc w:val="center"/>
        <w:rPr>
          <w:rFonts w:ascii="TH SarabunPSK" w:hAnsi="TH SarabunPSK" w:cs="TH SarabunPSK"/>
          <w:b/>
          <w:bCs/>
          <w:sz w:val="28"/>
        </w:rPr>
      </w:pPr>
    </w:p>
    <w:p w14:paraId="29BE7FCD" w14:textId="77777777" w:rsidR="008F5D40" w:rsidRPr="00FF4DED" w:rsidRDefault="008F5D40" w:rsidP="008F5D40">
      <w:pPr>
        <w:pStyle w:val="NoSpacing"/>
        <w:tabs>
          <w:tab w:val="left" w:pos="2042"/>
        </w:tabs>
        <w:jc w:val="center"/>
        <w:rPr>
          <w:rFonts w:ascii="TH SarabunPSK" w:hAnsi="TH SarabunPSK" w:cs="TH SarabunPSK"/>
          <w:b/>
          <w:bCs/>
          <w:sz w:val="32"/>
          <w:szCs w:val="32"/>
          <w:cs/>
        </w:rPr>
      </w:pPr>
      <w:r w:rsidRPr="00FF4DED">
        <w:rPr>
          <w:rFonts w:ascii="TH SarabunPSK" w:hAnsi="TH SarabunPSK" w:cs="TH SarabunPSK"/>
          <w:b/>
          <w:bCs/>
          <w:sz w:val="32"/>
          <w:szCs w:val="32"/>
          <w:cs/>
        </w:rPr>
        <w:t>ชนัญชิดา แก้วไชษา</w:t>
      </w:r>
      <w:r>
        <w:rPr>
          <w:rFonts w:ascii="TH SarabunPSK" w:hAnsi="TH SarabunPSK" w:cs="TH SarabunPSK" w:hint="cs"/>
          <w:b/>
          <w:bCs/>
          <w:sz w:val="32"/>
          <w:szCs w:val="32"/>
          <w:vertAlign w:val="superscript"/>
          <w:cs/>
        </w:rPr>
        <w:t xml:space="preserve"> </w:t>
      </w:r>
      <w:r>
        <w:rPr>
          <w:rFonts w:ascii="TH SarabunPSK" w:hAnsi="TH SarabunPSK" w:cs="TH SarabunPSK" w:hint="cs"/>
          <w:b/>
          <w:bCs/>
          <w:sz w:val="32"/>
          <w:szCs w:val="32"/>
          <w:cs/>
        </w:rPr>
        <w:t>และ ดวงแก้ว เงินพูลทรัพย์</w:t>
      </w:r>
      <w:r w:rsidRPr="00FF4DED">
        <w:rPr>
          <w:rFonts w:ascii="TH SarabunPSK" w:hAnsi="TH SarabunPSK" w:cs="TH SarabunPSK"/>
          <w:b/>
          <w:bCs/>
          <w:sz w:val="32"/>
          <w:szCs w:val="32"/>
          <w:cs/>
        </w:rPr>
        <w:tab/>
      </w:r>
    </w:p>
    <w:p w14:paraId="0C39B192" w14:textId="77777777" w:rsidR="008F5D40" w:rsidRDefault="008F5D40" w:rsidP="008F5D40">
      <w:pPr>
        <w:pStyle w:val="NoSpacing"/>
        <w:tabs>
          <w:tab w:val="left" w:pos="2042"/>
        </w:tabs>
        <w:jc w:val="center"/>
        <w:rPr>
          <w:rFonts w:ascii="TH SarabunPSK" w:hAnsi="TH SarabunPSK" w:cs="TH SarabunPSK"/>
          <w:b/>
          <w:bCs/>
          <w:sz w:val="24"/>
          <w:szCs w:val="24"/>
        </w:rPr>
      </w:pPr>
      <w:r>
        <w:rPr>
          <w:rFonts w:ascii="TH SarabunPSK" w:hAnsi="TH SarabunPSK" w:cs="TH SarabunPSK" w:hint="cs"/>
          <w:b/>
          <w:bCs/>
          <w:sz w:val="24"/>
          <w:szCs w:val="24"/>
          <w:cs/>
        </w:rPr>
        <w:t>คณะมนุษยศาสตร์ มหาวิทยาลัยเกษตรศาสตร์</w:t>
      </w:r>
    </w:p>
    <w:p w14:paraId="1C5DD634" w14:textId="77777777" w:rsidR="001E7350" w:rsidRDefault="008F5D40" w:rsidP="008F5D40">
      <w:pPr>
        <w:pStyle w:val="NoSpacing"/>
        <w:tabs>
          <w:tab w:val="left" w:pos="2042"/>
        </w:tabs>
        <w:jc w:val="center"/>
        <w:rPr>
          <w:rFonts w:ascii="TH SarabunPSK" w:hAnsi="TH SarabunPSK" w:cs="TH SarabunPSK"/>
          <w:b/>
          <w:bCs/>
          <w:sz w:val="24"/>
          <w:szCs w:val="24"/>
        </w:rPr>
      </w:pPr>
      <w:r w:rsidRPr="00FB0BE1">
        <w:rPr>
          <w:rFonts w:ascii="TH SarabunPSK" w:hAnsi="TH SarabunPSK" w:cs="TH SarabunPSK"/>
          <w:b/>
          <w:bCs/>
          <w:sz w:val="24"/>
          <w:szCs w:val="24"/>
          <w:cs/>
        </w:rPr>
        <w:t xml:space="preserve">อีเมล: </w:t>
      </w:r>
      <w:r w:rsidRPr="008F5D40">
        <w:rPr>
          <w:rFonts w:ascii="TH SarabunPSK" w:hAnsi="TH SarabunPSK" w:cs="TH SarabunPSK"/>
          <w:b/>
          <w:bCs/>
          <w:sz w:val="24"/>
          <w:szCs w:val="24"/>
        </w:rPr>
        <w:t>tanit.ka@ku.th</w:t>
      </w:r>
    </w:p>
    <w:p w14:paraId="56EF4A27" w14:textId="77777777" w:rsidR="008F5D40" w:rsidRPr="00FB0BE1" w:rsidRDefault="008F5D40" w:rsidP="008F5D40">
      <w:pPr>
        <w:pStyle w:val="NoSpacing"/>
        <w:tabs>
          <w:tab w:val="left" w:pos="2042"/>
        </w:tabs>
        <w:jc w:val="center"/>
        <w:rPr>
          <w:rFonts w:ascii="TH SarabunPSK" w:hAnsi="TH SarabunPSK" w:cs="TH SarabunPSK"/>
          <w:b/>
          <w:bCs/>
          <w:sz w:val="24"/>
          <w:szCs w:val="24"/>
        </w:rPr>
      </w:pPr>
    </w:p>
    <w:p w14:paraId="34FC9C06"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28DBCA88" w14:textId="1623EFD4" w:rsidR="00F94E82" w:rsidRPr="00CD028C" w:rsidRDefault="00F94E82" w:rsidP="00F94E82">
      <w:pPr>
        <w:pStyle w:val="iThesisStyleNormal"/>
        <w:ind w:firstLine="720"/>
        <w:jc w:val="thaiDistribute"/>
        <w:rPr>
          <w:rFonts w:ascii="TH SarabunPSK" w:hAnsi="TH SarabunPSK" w:cs="TH SarabunPSK"/>
          <w:color w:val="auto"/>
          <w:sz w:val="28"/>
          <w:szCs w:val="28"/>
        </w:rPr>
      </w:pPr>
      <w:r w:rsidRPr="00CD028C">
        <w:rPr>
          <w:rFonts w:ascii="TH SarabunPSK" w:hAnsi="TH SarabunPSK" w:cs="TH SarabunPSK" w:hint="cs"/>
          <w:sz w:val="28"/>
          <w:szCs w:val="28"/>
          <w:cs/>
        </w:rPr>
        <w:t>การวิจัยนี้มีวัตถุประสงค์เพื่อ</w:t>
      </w:r>
      <w:r w:rsidRPr="00BD51A3">
        <w:rPr>
          <w:rFonts w:ascii="TH SarabunPSK" w:hAnsi="TH SarabunPSK" w:cs="TH SarabunPSK" w:hint="cs"/>
          <w:color w:val="auto"/>
          <w:sz w:val="28"/>
          <w:szCs w:val="28"/>
          <w:cs/>
        </w:rPr>
        <w:t>ศึกษา</w:t>
      </w:r>
      <w:r>
        <w:rPr>
          <w:rFonts w:ascii="TH SarabunPSK" w:hAnsi="TH SarabunPSK" w:cs="TH SarabunPSK" w:hint="cs"/>
          <w:color w:val="auto"/>
          <w:sz w:val="28"/>
          <w:szCs w:val="28"/>
          <w:cs/>
        </w:rPr>
        <w:t xml:space="preserve"> 1</w:t>
      </w:r>
      <w:r>
        <w:rPr>
          <w:rFonts w:ascii="TH SarabunPSK" w:hAnsi="TH SarabunPSK" w:cs="TH SarabunPSK"/>
          <w:color w:val="auto"/>
          <w:sz w:val="28"/>
          <w:szCs w:val="28"/>
        </w:rPr>
        <w:t xml:space="preserve">) </w:t>
      </w:r>
      <w:r w:rsidRPr="00BD51A3">
        <w:rPr>
          <w:rFonts w:ascii="TH SarabunPSK" w:hAnsi="TH SarabunPSK" w:cs="TH SarabunPSK" w:hint="cs"/>
          <w:color w:val="auto"/>
          <w:sz w:val="28"/>
          <w:szCs w:val="28"/>
          <w:cs/>
        </w:rPr>
        <w:t>อิทธิพล</w:t>
      </w:r>
      <w:r>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คุณภ</w:t>
      </w:r>
      <w:r>
        <w:rPr>
          <w:rFonts w:ascii="TH SarabunPSK" w:hAnsi="TH SarabunPSK" w:cs="TH SarabunPSK" w:hint="cs"/>
          <w:color w:val="auto"/>
          <w:sz w:val="28"/>
          <w:szCs w:val="28"/>
          <w:cs/>
        </w:rPr>
        <w:t>าพ</w:t>
      </w:r>
      <w:r w:rsidRPr="00BD51A3">
        <w:rPr>
          <w:rFonts w:ascii="TH SarabunPSK" w:hAnsi="TH SarabunPSK" w:cs="TH SarabunPSK" w:hint="cs"/>
          <w:color w:val="auto"/>
          <w:sz w:val="28"/>
          <w:szCs w:val="28"/>
          <w:cs/>
        </w:rPr>
        <w:t>เว็บไซต์ต่อการตัดสินใจซื้อผลิตภัณฑ์เครื่องดื่มบำรุงน้ำนมจาก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CD028C">
        <w:rPr>
          <w:rFonts w:ascii="TH SarabunPSK" w:hAnsi="TH SarabunPSK" w:cs="TH SarabunPSK" w:hint="cs"/>
          <w:sz w:val="28"/>
          <w:szCs w:val="28"/>
        </w:rPr>
        <w:t>www.momlike.co.th</w:t>
      </w:r>
      <w:r>
        <w:rPr>
          <w:rFonts w:ascii="TH SarabunPSK" w:hAnsi="TH SarabunPSK" w:cs="TH SarabunPSK"/>
          <w:color w:val="auto"/>
          <w:sz w:val="28"/>
          <w:szCs w:val="28"/>
        </w:rPr>
        <w:t xml:space="preserve"> 2)</w:t>
      </w:r>
      <w:r w:rsidRPr="00BD51A3">
        <w:rPr>
          <w:rFonts w:ascii="TH SarabunPSK" w:hAnsi="TH SarabunPSK" w:cs="TH SarabunPSK" w:hint="cs"/>
          <w:color w:val="auto"/>
          <w:sz w:val="28"/>
          <w:szCs w:val="28"/>
        </w:rPr>
        <w:t xml:space="preserve"> </w:t>
      </w:r>
      <w:r w:rsidRPr="00BD51A3">
        <w:rPr>
          <w:rFonts w:ascii="TH SarabunPSK" w:hAnsi="TH SarabunPSK" w:cs="TH SarabunPSK" w:hint="cs"/>
          <w:color w:val="auto"/>
          <w:sz w:val="28"/>
          <w:szCs w:val="28"/>
          <w:cs/>
        </w:rPr>
        <w:t>อิทธิพล</w:t>
      </w:r>
      <w:r>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ปัจจัย</w:t>
      </w:r>
      <w:r w:rsidR="00DE7576">
        <w:rPr>
          <w:rFonts w:ascii="TH SarabunPSK" w:hAnsi="TH SarabunPSK" w:cs="TH SarabunPSK" w:hint="cs"/>
          <w:color w:val="auto"/>
          <w:sz w:val="28"/>
          <w:szCs w:val="28"/>
          <w:cs/>
        </w:rPr>
        <w:t>ส่วนประสม</w:t>
      </w:r>
      <w:r w:rsidRPr="00BD51A3">
        <w:rPr>
          <w:rFonts w:ascii="TH SarabunPSK" w:hAnsi="TH SarabunPSK" w:cs="TH SarabunPSK" w:hint="cs"/>
          <w:color w:val="auto"/>
          <w:sz w:val="28"/>
          <w:szCs w:val="28"/>
          <w:cs/>
        </w:rPr>
        <w:t xml:space="preserve">ทางการตลาด </w:t>
      </w:r>
      <w:r w:rsidRPr="00BD51A3">
        <w:rPr>
          <w:rFonts w:ascii="TH SarabunPSK" w:hAnsi="TH SarabunPSK" w:cs="TH SarabunPSK" w:hint="cs"/>
          <w:color w:val="auto"/>
          <w:sz w:val="28"/>
          <w:szCs w:val="28"/>
        </w:rPr>
        <w:t xml:space="preserve">6P </w:t>
      </w:r>
      <w:r w:rsidRPr="00BD51A3">
        <w:rPr>
          <w:rFonts w:ascii="TH SarabunPSK" w:hAnsi="TH SarabunPSK" w:cs="TH SarabunPSK" w:hint="cs"/>
          <w:color w:val="auto"/>
          <w:sz w:val="28"/>
          <w:szCs w:val="28"/>
          <w:cs/>
        </w:rPr>
        <w:t>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CD028C">
        <w:rPr>
          <w:rFonts w:ascii="TH SarabunPSK" w:hAnsi="TH SarabunPSK" w:cs="TH SarabunPSK" w:hint="cs"/>
          <w:sz w:val="28"/>
          <w:szCs w:val="28"/>
        </w:rPr>
        <w:t>www.momlike.co.th</w:t>
      </w:r>
      <w:r>
        <w:rPr>
          <w:rFonts w:ascii="TH SarabunPSK" w:hAnsi="TH SarabunPSK" w:cs="TH SarabunPSK" w:hint="cs"/>
          <w:color w:val="auto"/>
          <w:sz w:val="28"/>
          <w:szCs w:val="28"/>
          <w:cs/>
        </w:rPr>
        <w:t xml:space="preserve"> 3</w:t>
      </w:r>
      <w:r>
        <w:rPr>
          <w:rFonts w:ascii="TH SarabunPSK" w:hAnsi="TH SarabunPSK" w:cs="TH SarabunPSK"/>
          <w:color w:val="auto"/>
          <w:sz w:val="28"/>
          <w:szCs w:val="28"/>
        </w:rPr>
        <w:t xml:space="preserve">) </w:t>
      </w:r>
      <w:r w:rsidRPr="00BD51A3">
        <w:rPr>
          <w:rFonts w:ascii="TH SarabunPSK" w:hAnsi="TH SarabunPSK" w:cs="TH SarabunPSK" w:hint="cs"/>
          <w:color w:val="auto"/>
          <w:sz w:val="28"/>
          <w:szCs w:val="28"/>
          <w:cs/>
        </w:rPr>
        <w:t>อิทธิพลของกลุ่มอ้างอิง</w:t>
      </w:r>
      <w:r>
        <w:rPr>
          <w:rFonts w:ascii="TH SarabunPSK" w:hAnsi="TH SarabunPSK" w:cs="TH SarabunPSK" w:hint="cs"/>
          <w:color w:val="auto"/>
          <w:sz w:val="28"/>
          <w:szCs w:val="28"/>
          <w:cs/>
        </w:rPr>
        <w:t>ทางสังคม</w:t>
      </w:r>
      <w:r w:rsidRPr="00BD51A3">
        <w:rPr>
          <w:rFonts w:ascii="TH SarabunPSK" w:hAnsi="TH SarabunPSK" w:cs="TH SarabunPSK" w:hint="cs"/>
          <w:color w:val="auto"/>
          <w:sz w:val="28"/>
          <w:szCs w:val="28"/>
          <w:cs/>
        </w:rPr>
        <w:t>ต่อการตัดสินใจซื้อผลิตภัณฑ์เครื่องดื่มบำรุงน้ำนมจากเว็บไซต์มัมไลค์</w:t>
      </w:r>
      <w:r w:rsidRPr="00BD51A3">
        <w:rPr>
          <w:rFonts w:ascii="TH SarabunPSK" w:hAnsi="TH SarabunPSK" w:cs="TH SarabunPSK" w:hint="cs"/>
          <w:color w:val="auto"/>
          <w:sz w:val="28"/>
          <w:szCs w:val="28"/>
        </w:rPr>
        <w:t xml:space="preserve"> </w:t>
      </w:r>
      <w:r w:rsidRPr="00E71A58">
        <w:rPr>
          <w:rFonts w:ascii="TH SarabunPSK" w:hAnsi="TH SarabunPSK" w:cs="TH SarabunPSK" w:hint="cs"/>
          <w:sz w:val="28"/>
          <w:szCs w:val="28"/>
        </w:rPr>
        <w:t>www.momlike.co.th</w:t>
      </w:r>
      <w:r w:rsidRPr="00FB0BE1">
        <w:rPr>
          <w:rFonts w:ascii="TH SarabunPSK" w:hAnsi="TH SarabunPSK" w:cs="TH SarabunPSK" w:hint="cs"/>
          <w:sz w:val="28"/>
        </w:rPr>
        <w:t xml:space="preserve"> </w:t>
      </w:r>
      <w:r w:rsidRPr="00CD028C">
        <w:rPr>
          <w:rFonts w:ascii="TH SarabunPSK" w:hAnsi="TH SarabunPSK" w:cs="TH SarabunPSK" w:hint="cs"/>
          <w:sz w:val="28"/>
          <w:szCs w:val="28"/>
          <w:cs/>
        </w:rPr>
        <w:t xml:space="preserve">งานวิจัยนี้เป็นการวิจัยเชิงสำรวจ เครื่องมือที่ใช้ในการวิจัยคือแบบสอบถามเก็บรวบรวมข้อมูลจากผู้บริโภคที่มีอายุระหว่าง 25-45 ปี ที่เคยเข้าใช้งานและสั่งซื้อผลิตภัณฑ์จาก </w:t>
      </w:r>
      <w:hyperlink r:id="rId9" w:history="1">
        <w:r w:rsidRPr="00CD028C">
          <w:rPr>
            <w:rFonts w:ascii="TH SarabunPSK" w:hAnsi="TH SarabunPSK" w:cs="TH SarabunPSK"/>
            <w:sz w:val="28"/>
            <w:szCs w:val="28"/>
          </w:rPr>
          <w:t>www.momlike.co.th</w:t>
        </w:r>
      </w:hyperlink>
      <w:r w:rsidRPr="00CD028C">
        <w:rPr>
          <w:rFonts w:ascii="TH SarabunPSK" w:hAnsi="TH SarabunPSK" w:cs="TH SarabunPSK"/>
          <w:sz w:val="28"/>
          <w:szCs w:val="28"/>
        </w:rPr>
        <w:t xml:space="preserve"> </w:t>
      </w:r>
      <w:r w:rsidRPr="00CD028C">
        <w:rPr>
          <w:rFonts w:ascii="TH SarabunPSK" w:hAnsi="TH SarabunPSK" w:cs="TH SarabunPSK" w:hint="cs"/>
          <w:sz w:val="28"/>
          <w:szCs w:val="28"/>
          <w:cs/>
        </w:rPr>
        <w:t>และการสุ่มตัวอย่างใช้วิธีการสุ่มตัวอย่างแบบหลายขั้นตอน ได้กลุ่มตัวอย่าง จำนวน 400 คน สถิติที่ใช้ในการวิจัยคือ ค่าร้อยละ ค่าเฉลี่ย ส่วนเบี่ยงเบนมาตรฐาน และการถดถอยอย่างง่าย ณ ระดับนัยสำคัญทางสถิติที่ .05 ผลการวิจัย พบว่า 1</w:t>
      </w:r>
      <w:r w:rsidRPr="00CD028C">
        <w:rPr>
          <w:rFonts w:ascii="TH SarabunPSK" w:hAnsi="TH SarabunPSK" w:cs="TH SarabunPSK" w:hint="cs"/>
          <w:sz w:val="28"/>
          <w:szCs w:val="28"/>
        </w:rPr>
        <w:t xml:space="preserve">) </w:t>
      </w:r>
      <w:r w:rsidRPr="00CD028C">
        <w:rPr>
          <w:rFonts w:ascii="TH SarabunPSK" w:hAnsi="TH SarabunPSK" w:cs="TH SarabunPSK" w:hint="cs"/>
          <w:sz w:val="28"/>
          <w:szCs w:val="28"/>
          <w:cs/>
        </w:rPr>
        <w:t xml:space="preserve">คุณภาพเว็บไซต์ </w:t>
      </w:r>
      <w:r w:rsidRPr="00CD028C">
        <w:rPr>
          <w:rFonts w:ascii="TH SarabunPSK" w:hAnsi="TH SarabunPSK" w:cs="TH SarabunPSK"/>
          <w:sz w:val="28"/>
          <w:szCs w:val="28"/>
          <w:cs/>
        </w:rPr>
        <w:t>(</w:t>
      </w:r>
      <w:r w:rsidRPr="00CD028C">
        <w:rPr>
          <w:rFonts w:ascii="Cambria" w:hAnsi="Cambria" w:cs="Cambria"/>
          <w:sz w:val="28"/>
          <w:szCs w:val="28"/>
        </w:rPr>
        <w:t>β</w:t>
      </w:r>
      <w:r w:rsidRPr="00CD028C">
        <w:rPr>
          <w:rFonts w:ascii="TH SarabunPSK" w:hAnsi="TH SarabunPSK" w:cs="TH SarabunPSK"/>
          <w:sz w:val="28"/>
          <w:szCs w:val="28"/>
        </w:rPr>
        <w:t>=</w:t>
      </w:r>
      <w:r w:rsidRPr="00CD028C">
        <w:rPr>
          <w:rFonts w:ascii="TH SarabunPSK" w:hAnsi="TH SarabunPSK" w:cs="TH SarabunPSK"/>
          <w:sz w:val="28"/>
          <w:szCs w:val="28"/>
          <w:cs/>
        </w:rPr>
        <w:t xml:space="preserve">0.325) </w:t>
      </w:r>
      <w:r w:rsidRPr="00CD028C">
        <w:rPr>
          <w:rFonts w:ascii="TH SarabunPSK" w:hAnsi="TH SarabunPSK" w:cs="TH SarabunPSK" w:hint="cs"/>
          <w:sz w:val="28"/>
          <w:szCs w:val="28"/>
          <w:cs/>
        </w:rPr>
        <w:t xml:space="preserve"> </w:t>
      </w:r>
      <w:r w:rsidRPr="00CD028C">
        <w:rPr>
          <w:rFonts w:ascii="TH SarabunPSK" w:hAnsi="TH SarabunPSK" w:cs="TH SarabunPSK" w:hint="cs"/>
          <w:sz w:val="28"/>
          <w:szCs w:val="28"/>
        </w:rPr>
        <w:t xml:space="preserve">2) </w:t>
      </w:r>
      <w:r w:rsidRPr="00CD028C">
        <w:rPr>
          <w:rFonts w:ascii="TH SarabunPSK" w:hAnsi="TH SarabunPSK" w:cs="TH SarabunPSK" w:hint="cs"/>
          <w:sz w:val="28"/>
          <w:szCs w:val="28"/>
          <w:cs/>
        </w:rPr>
        <w:t xml:space="preserve">ปัจจัยส่วนประสมทางการตลาด 6 </w:t>
      </w:r>
      <w:r w:rsidRPr="00CD028C">
        <w:rPr>
          <w:rFonts w:ascii="TH SarabunPSK" w:hAnsi="TH SarabunPSK" w:cs="TH SarabunPSK" w:hint="cs"/>
          <w:sz w:val="28"/>
          <w:szCs w:val="28"/>
        </w:rPr>
        <w:t xml:space="preserve">P </w:t>
      </w:r>
      <w:r w:rsidRPr="00CD028C">
        <w:rPr>
          <w:rFonts w:ascii="TH SarabunPSK" w:hAnsi="TH SarabunPSK" w:cs="TH SarabunPSK"/>
          <w:sz w:val="28"/>
          <w:szCs w:val="28"/>
        </w:rPr>
        <w:t>(</w:t>
      </w:r>
      <w:r w:rsidRPr="00CD028C">
        <w:rPr>
          <w:rFonts w:ascii="Cambria" w:hAnsi="Cambria" w:cs="Cambria"/>
          <w:sz w:val="28"/>
          <w:szCs w:val="28"/>
        </w:rPr>
        <w:t>β</w:t>
      </w:r>
      <w:r w:rsidRPr="00CD028C">
        <w:rPr>
          <w:rFonts w:ascii="TH SarabunPSK" w:hAnsi="TH SarabunPSK" w:cs="TH SarabunPSK"/>
          <w:sz w:val="28"/>
          <w:szCs w:val="28"/>
        </w:rPr>
        <w:t xml:space="preserve">=0.394) </w:t>
      </w:r>
      <w:r>
        <w:rPr>
          <w:rFonts w:ascii="TH SarabunPSK" w:hAnsi="TH SarabunPSK" w:cs="TH SarabunPSK"/>
          <w:sz w:val="28"/>
          <w:szCs w:val="28"/>
        </w:rPr>
        <w:t xml:space="preserve"> </w:t>
      </w:r>
      <w:r>
        <w:rPr>
          <w:rFonts w:ascii="TH SarabunPSK" w:hAnsi="TH SarabunPSK" w:cs="TH SarabunPSK" w:hint="cs"/>
          <w:sz w:val="28"/>
          <w:szCs w:val="28"/>
          <w:cs/>
        </w:rPr>
        <w:t xml:space="preserve">และ </w:t>
      </w:r>
      <w:r w:rsidRPr="00CD028C">
        <w:rPr>
          <w:rFonts w:ascii="TH SarabunPSK" w:hAnsi="TH SarabunPSK" w:cs="TH SarabunPSK" w:hint="cs"/>
          <w:sz w:val="28"/>
          <w:szCs w:val="28"/>
        </w:rPr>
        <w:t xml:space="preserve">3) </w:t>
      </w:r>
      <w:r w:rsidRPr="00CD028C">
        <w:rPr>
          <w:rFonts w:ascii="TH SarabunPSK" w:hAnsi="TH SarabunPSK" w:cs="TH SarabunPSK" w:hint="cs"/>
          <w:sz w:val="28"/>
          <w:szCs w:val="28"/>
          <w:cs/>
        </w:rPr>
        <w:t>กลุ่มอ้างอิงทางสังคม</w:t>
      </w:r>
      <w:r w:rsidRPr="00CD028C">
        <w:rPr>
          <w:rFonts w:ascii="TH SarabunPSK" w:hAnsi="TH SarabunPSK" w:cs="TH SarabunPSK" w:hint="cs"/>
          <w:sz w:val="28"/>
          <w:szCs w:val="28"/>
        </w:rPr>
        <w:t xml:space="preserve"> </w:t>
      </w:r>
      <w:r w:rsidRPr="00CD028C">
        <w:rPr>
          <w:rFonts w:ascii="TH SarabunPSK" w:hAnsi="TH SarabunPSK" w:cs="TH SarabunPSK"/>
          <w:sz w:val="28"/>
          <w:szCs w:val="28"/>
        </w:rPr>
        <w:t>(</w:t>
      </w:r>
      <w:r w:rsidRPr="00CD028C">
        <w:rPr>
          <w:rFonts w:ascii="Cambria" w:hAnsi="Cambria" w:cs="Cambria"/>
          <w:sz w:val="28"/>
          <w:szCs w:val="28"/>
        </w:rPr>
        <w:t>β</w:t>
      </w:r>
      <w:r w:rsidRPr="00CD028C">
        <w:rPr>
          <w:rFonts w:ascii="TH SarabunPSK" w:hAnsi="TH SarabunPSK" w:cs="TH SarabunPSK"/>
          <w:sz w:val="28"/>
          <w:szCs w:val="28"/>
        </w:rPr>
        <w:t xml:space="preserve">=0.309)  </w:t>
      </w:r>
      <w:r w:rsidRPr="00CD028C">
        <w:rPr>
          <w:rFonts w:ascii="TH SarabunPSK" w:hAnsi="TH SarabunPSK" w:cs="TH SarabunPSK" w:hint="cs"/>
          <w:sz w:val="28"/>
          <w:szCs w:val="28"/>
          <w:cs/>
        </w:rPr>
        <w:t xml:space="preserve">มีอิทธิพลต่อการตัดสินใจซื้อผลิตภัณฑ์เครื่องดื่มบำรุงน้ำนมจาก </w:t>
      </w:r>
      <w:hyperlink r:id="rId10" w:history="1">
        <w:r w:rsidRPr="00CD028C">
          <w:rPr>
            <w:rFonts w:ascii="TH SarabunPSK" w:hAnsi="TH SarabunPSK" w:cs="TH SarabunPSK" w:hint="cs"/>
            <w:sz w:val="28"/>
            <w:szCs w:val="28"/>
          </w:rPr>
          <w:t>www.momlike.co.th</w:t>
        </w:r>
      </w:hyperlink>
    </w:p>
    <w:p w14:paraId="12F58532" w14:textId="77777777" w:rsidR="00F94E82" w:rsidRPr="00A24B07" w:rsidRDefault="00F94E82" w:rsidP="00F94E82">
      <w:pPr>
        <w:pStyle w:val="NoSpacing"/>
        <w:ind w:firstLine="567"/>
        <w:jc w:val="thaiDistribute"/>
        <w:rPr>
          <w:rFonts w:ascii="TH SarabunPSK" w:hAnsi="TH SarabunPSK" w:cs="TH SarabunPSK"/>
          <w:sz w:val="28"/>
        </w:rPr>
      </w:pPr>
    </w:p>
    <w:p w14:paraId="70039512" w14:textId="77777777" w:rsidR="00F94E82" w:rsidRPr="008D3418" w:rsidRDefault="00F94E82" w:rsidP="00F94E82">
      <w:pPr>
        <w:pStyle w:val="NoSpacing"/>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FB0BE1">
        <w:rPr>
          <w:rFonts w:ascii="TH SarabunPSK" w:hAnsi="TH SarabunPSK" w:cs="TH SarabunPSK" w:hint="cs"/>
          <w:sz w:val="28"/>
          <w:cs/>
        </w:rPr>
        <w:t>คุณภาพเว็บไซต์</w:t>
      </w:r>
      <w:r w:rsidRPr="008D3418">
        <w:rPr>
          <w:rFonts w:ascii="TH SarabunPSK" w:hAnsi="TH SarabunPSK" w:cs="TH SarabunPSK"/>
          <w:sz w:val="28"/>
          <w:cs/>
        </w:rPr>
        <w:t xml:space="preserve">, </w:t>
      </w:r>
      <w:r w:rsidRPr="00FB0BE1">
        <w:rPr>
          <w:rFonts w:ascii="TH SarabunPSK" w:hAnsi="TH SarabunPSK" w:cs="TH SarabunPSK" w:hint="cs"/>
          <w:sz w:val="28"/>
          <w:cs/>
        </w:rPr>
        <w:t>ส่วนประสมทางการตลาด 6</w:t>
      </w:r>
      <w:r w:rsidRPr="00FB0BE1">
        <w:rPr>
          <w:rFonts w:ascii="TH SarabunPSK" w:hAnsi="TH SarabunPSK" w:cs="TH SarabunPSK" w:hint="cs"/>
          <w:sz w:val="28"/>
        </w:rPr>
        <w:t>P</w:t>
      </w:r>
      <w:r w:rsidRPr="008D3418">
        <w:rPr>
          <w:rFonts w:ascii="TH SarabunPSK" w:hAnsi="TH SarabunPSK" w:cs="TH SarabunPSK"/>
          <w:sz w:val="28"/>
          <w:cs/>
        </w:rPr>
        <w:t xml:space="preserve">, </w:t>
      </w:r>
      <w:r w:rsidRPr="00FB0BE1">
        <w:rPr>
          <w:rFonts w:ascii="TH SarabunPSK" w:hAnsi="TH SarabunPSK" w:cs="TH SarabunPSK" w:hint="cs"/>
          <w:sz w:val="28"/>
          <w:cs/>
        </w:rPr>
        <w:t>กลุ่มอ้างอิง</w:t>
      </w:r>
      <w:r>
        <w:rPr>
          <w:rFonts w:ascii="TH SarabunPSK" w:hAnsi="TH SarabunPSK" w:cs="TH SarabunPSK" w:hint="cs"/>
          <w:sz w:val="28"/>
          <w:cs/>
        </w:rPr>
        <w:t>ทางสังคม</w:t>
      </w:r>
      <w:r>
        <w:rPr>
          <w:rFonts w:ascii="TH SarabunPSK" w:hAnsi="TH SarabunPSK" w:cs="TH SarabunPSK"/>
          <w:sz w:val="28"/>
        </w:rPr>
        <w:t xml:space="preserve">, </w:t>
      </w:r>
      <w:r w:rsidRPr="00FB0BE1">
        <w:rPr>
          <w:rFonts w:ascii="TH SarabunPSK" w:hAnsi="TH SarabunPSK" w:cs="TH SarabunPSK" w:hint="cs"/>
          <w:sz w:val="28"/>
          <w:cs/>
        </w:rPr>
        <w:t>การตัดสินใจซื้อ</w:t>
      </w:r>
    </w:p>
    <w:p w14:paraId="547ABF6F" w14:textId="77777777" w:rsidR="00F94E82" w:rsidRPr="00837C43" w:rsidRDefault="00F94E82" w:rsidP="00F94E82">
      <w:pPr>
        <w:pStyle w:val="NoSpacing"/>
        <w:rPr>
          <w:rFonts w:ascii="TH SarabunPSK" w:hAnsi="TH SarabunPSK" w:cs="TH SarabunPSK"/>
          <w:b/>
          <w:bCs/>
          <w:sz w:val="28"/>
        </w:rPr>
      </w:pPr>
    </w:p>
    <w:p w14:paraId="040EF4BF" w14:textId="77777777" w:rsidR="00F94E82" w:rsidRPr="00A24B07" w:rsidRDefault="00F94E82" w:rsidP="00F94E82">
      <w:pPr>
        <w:pStyle w:val="NoSpacing"/>
        <w:rPr>
          <w:rFonts w:ascii="TH SarabunPSK" w:hAnsi="TH SarabunPSK" w:cs="TH SarabunPSK"/>
          <w:b/>
          <w:bCs/>
          <w:sz w:val="28"/>
        </w:rPr>
      </w:pPr>
    </w:p>
    <w:p w14:paraId="788FF6E3" w14:textId="77777777" w:rsidR="00511D0F" w:rsidRPr="00F94E82" w:rsidRDefault="00511D0F" w:rsidP="00344021">
      <w:pPr>
        <w:pStyle w:val="NoSpacing"/>
        <w:rPr>
          <w:rFonts w:ascii="TH SarabunPSK" w:hAnsi="TH SarabunPSK" w:cs="TH SarabunPSK"/>
          <w:b/>
          <w:bCs/>
          <w:sz w:val="28"/>
        </w:rPr>
      </w:pPr>
    </w:p>
    <w:p w14:paraId="45FF49B7" w14:textId="77777777" w:rsidR="00131A90" w:rsidRPr="00A24B07" w:rsidRDefault="00131A90" w:rsidP="00344021">
      <w:pPr>
        <w:pStyle w:val="NoSpacing"/>
        <w:rPr>
          <w:rFonts w:ascii="TH SarabunPSK" w:hAnsi="TH SarabunPSK" w:cs="TH SarabunPSK"/>
          <w:b/>
          <w:bCs/>
          <w:sz w:val="28"/>
        </w:rPr>
      </w:pPr>
    </w:p>
    <w:p w14:paraId="6DBBD701" w14:textId="77777777" w:rsidR="00131A90" w:rsidRPr="00A24B07" w:rsidRDefault="00131A90" w:rsidP="00344021">
      <w:pPr>
        <w:pStyle w:val="NoSpacing"/>
        <w:rPr>
          <w:rFonts w:ascii="TH SarabunPSK" w:hAnsi="TH SarabunPSK" w:cs="TH SarabunPSK"/>
          <w:b/>
          <w:bCs/>
          <w:sz w:val="28"/>
        </w:rPr>
      </w:pPr>
    </w:p>
    <w:p w14:paraId="5A344649" w14:textId="77777777" w:rsidR="00131A90" w:rsidRPr="00A24B07" w:rsidRDefault="00131A90" w:rsidP="00344021">
      <w:pPr>
        <w:pStyle w:val="NoSpacing"/>
        <w:rPr>
          <w:rFonts w:ascii="TH SarabunPSK" w:hAnsi="TH SarabunPSK" w:cs="TH SarabunPSK"/>
          <w:b/>
          <w:bCs/>
          <w:sz w:val="28"/>
        </w:rPr>
      </w:pPr>
    </w:p>
    <w:p w14:paraId="2279415A" w14:textId="77777777" w:rsidR="00131A90" w:rsidRPr="00A24B07" w:rsidRDefault="00131A90" w:rsidP="00344021">
      <w:pPr>
        <w:pStyle w:val="NoSpacing"/>
        <w:rPr>
          <w:rFonts w:ascii="TH SarabunPSK" w:hAnsi="TH SarabunPSK" w:cs="TH SarabunPSK"/>
          <w:b/>
          <w:bCs/>
          <w:sz w:val="28"/>
        </w:rPr>
      </w:pPr>
    </w:p>
    <w:p w14:paraId="20CCE394" w14:textId="77777777" w:rsidR="00131A90" w:rsidRPr="00A24B07" w:rsidRDefault="00131A90" w:rsidP="00344021">
      <w:pPr>
        <w:pStyle w:val="NoSpacing"/>
        <w:rPr>
          <w:rFonts w:ascii="TH SarabunPSK" w:hAnsi="TH SarabunPSK" w:cs="TH SarabunPSK"/>
          <w:b/>
          <w:bCs/>
          <w:sz w:val="28"/>
        </w:rPr>
      </w:pPr>
    </w:p>
    <w:p w14:paraId="6F435BFC" w14:textId="77777777" w:rsidR="00131A90" w:rsidRPr="00A24B07" w:rsidRDefault="00131A90" w:rsidP="00344021">
      <w:pPr>
        <w:pStyle w:val="NoSpacing"/>
        <w:rPr>
          <w:rFonts w:ascii="TH SarabunPSK" w:hAnsi="TH SarabunPSK" w:cs="TH SarabunPSK"/>
          <w:b/>
          <w:bCs/>
          <w:sz w:val="28"/>
        </w:rPr>
      </w:pPr>
    </w:p>
    <w:p w14:paraId="062CCDBC" w14:textId="77777777" w:rsidR="00131A90" w:rsidRPr="00A24B07" w:rsidRDefault="00131A90" w:rsidP="00344021">
      <w:pPr>
        <w:pStyle w:val="NoSpacing"/>
        <w:rPr>
          <w:rFonts w:ascii="TH SarabunPSK" w:hAnsi="TH SarabunPSK" w:cs="TH SarabunPSK"/>
          <w:b/>
          <w:bCs/>
          <w:sz w:val="28"/>
        </w:rPr>
      </w:pPr>
    </w:p>
    <w:p w14:paraId="7FDD4A15" w14:textId="4886F6F2" w:rsidR="00131A90" w:rsidRDefault="00131A90" w:rsidP="00344021">
      <w:pPr>
        <w:pStyle w:val="NoSpacing"/>
        <w:rPr>
          <w:rFonts w:ascii="TH SarabunPSK" w:hAnsi="TH SarabunPSK" w:cs="TH SarabunPSK"/>
          <w:b/>
          <w:bCs/>
          <w:sz w:val="28"/>
        </w:rPr>
      </w:pPr>
    </w:p>
    <w:p w14:paraId="7CBC8232" w14:textId="77777777" w:rsidR="00F374A0" w:rsidRPr="00A24B07" w:rsidRDefault="00F374A0" w:rsidP="00344021">
      <w:pPr>
        <w:pStyle w:val="NoSpacing"/>
        <w:rPr>
          <w:rFonts w:ascii="TH SarabunPSK" w:hAnsi="TH SarabunPSK" w:cs="TH SarabunPSK"/>
          <w:b/>
          <w:bCs/>
          <w:sz w:val="28"/>
        </w:rPr>
      </w:pPr>
    </w:p>
    <w:p w14:paraId="67700EF3" w14:textId="77777777" w:rsidR="00131A90" w:rsidRDefault="00131A90" w:rsidP="00344021">
      <w:pPr>
        <w:pStyle w:val="NoSpacing"/>
        <w:rPr>
          <w:rFonts w:ascii="TH SarabunPSK" w:hAnsi="TH SarabunPSK" w:cs="TH SarabunPSK"/>
          <w:b/>
          <w:bCs/>
          <w:sz w:val="28"/>
        </w:rPr>
      </w:pPr>
    </w:p>
    <w:p w14:paraId="50FA5BEA" w14:textId="77777777" w:rsidR="00E71A6C" w:rsidRDefault="00E71A6C" w:rsidP="00344021">
      <w:pPr>
        <w:pStyle w:val="NoSpacing"/>
        <w:rPr>
          <w:rFonts w:ascii="TH SarabunPSK" w:hAnsi="TH SarabunPSK" w:cs="TH SarabunPSK"/>
          <w:b/>
          <w:bCs/>
          <w:sz w:val="28"/>
        </w:rPr>
      </w:pPr>
    </w:p>
    <w:p w14:paraId="2FA4FF78" w14:textId="77777777" w:rsidR="00E71A6C" w:rsidRPr="00A24B07" w:rsidRDefault="00E71A6C" w:rsidP="00344021">
      <w:pPr>
        <w:pStyle w:val="NoSpacing"/>
        <w:rPr>
          <w:rFonts w:ascii="TH SarabunPSK" w:hAnsi="TH SarabunPSK" w:cs="TH SarabunPSK"/>
          <w:b/>
          <w:bCs/>
          <w:sz w:val="28"/>
        </w:rPr>
      </w:pPr>
    </w:p>
    <w:p w14:paraId="67E961CD" w14:textId="77777777" w:rsidR="00131A90" w:rsidRPr="00A24B07" w:rsidRDefault="00131A90" w:rsidP="00344021">
      <w:pPr>
        <w:pStyle w:val="NoSpacing"/>
        <w:rPr>
          <w:rFonts w:ascii="TH SarabunPSK" w:hAnsi="TH SarabunPSK" w:cs="TH SarabunPSK"/>
          <w:b/>
          <w:bCs/>
          <w:sz w:val="28"/>
        </w:rPr>
      </w:pPr>
    </w:p>
    <w:p w14:paraId="7F59F30D" w14:textId="77777777" w:rsidR="00131A90" w:rsidRPr="00A24B07" w:rsidRDefault="00131A90" w:rsidP="00344021">
      <w:pPr>
        <w:pStyle w:val="NoSpacing"/>
        <w:rPr>
          <w:rFonts w:ascii="TH SarabunPSK" w:hAnsi="TH SarabunPSK" w:cs="TH SarabunPSK"/>
          <w:b/>
          <w:bCs/>
          <w:sz w:val="28"/>
        </w:rPr>
      </w:pPr>
    </w:p>
    <w:p w14:paraId="38CE240C" w14:textId="77777777" w:rsidR="00131A90" w:rsidRPr="00A24B07" w:rsidRDefault="00131A90" w:rsidP="00344021">
      <w:pPr>
        <w:pStyle w:val="NoSpacing"/>
        <w:rPr>
          <w:rFonts w:ascii="TH SarabunPSK" w:hAnsi="TH SarabunPSK" w:cs="TH SarabunPSK"/>
          <w:b/>
          <w:bCs/>
          <w:sz w:val="28"/>
        </w:rPr>
      </w:pPr>
    </w:p>
    <w:p w14:paraId="5749B09B" w14:textId="1384B8FD" w:rsidR="00131A90" w:rsidRPr="00A24B07" w:rsidRDefault="00203D9A" w:rsidP="00344021">
      <w:pPr>
        <w:pStyle w:val="NoSpacing"/>
        <w:tabs>
          <w:tab w:val="left" w:pos="0"/>
        </w:tabs>
        <w:jc w:val="center"/>
        <w:rPr>
          <w:rFonts w:ascii="TH SarabunPSK" w:hAnsi="TH SarabunPSK" w:cs="TH SarabunPSK"/>
          <w:b/>
          <w:bCs/>
          <w:sz w:val="36"/>
          <w:szCs w:val="36"/>
        </w:rPr>
      </w:pPr>
      <w:r w:rsidRPr="00203D9A">
        <w:rPr>
          <w:rFonts w:ascii="TH SarabunPSK" w:hAnsi="TH SarabunPSK" w:cs="TH SarabunPSK"/>
          <w:b/>
          <w:bCs/>
          <w:sz w:val="36"/>
          <w:szCs w:val="36"/>
        </w:rPr>
        <w:t xml:space="preserve">Website Quality </w:t>
      </w:r>
      <w:r w:rsidR="001335DD">
        <w:rPr>
          <w:rFonts w:ascii="TH SarabunPSK" w:hAnsi="TH SarabunPSK" w:cs="TH SarabunPSK"/>
          <w:b/>
          <w:bCs/>
          <w:sz w:val="36"/>
          <w:szCs w:val="36"/>
        </w:rPr>
        <w:t>a</w:t>
      </w:r>
      <w:r w:rsidRPr="00203D9A">
        <w:rPr>
          <w:rFonts w:ascii="TH SarabunPSK" w:hAnsi="TH SarabunPSK" w:cs="TH SarabunPSK"/>
          <w:b/>
          <w:bCs/>
          <w:sz w:val="36"/>
          <w:szCs w:val="36"/>
        </w:rPr>
        <w:t xml:space="preserve">nd Factors Affecting Purchase Decision </w:t>
      </w:r>
      <w:r>
        <w:rPr>
          <w:rFonts w:ascii="TH SarabunPSK" w:hAnsi="TH SarabunPSK" w:cs="TH SarabunPSK"/>
          <w:b/>
          <w:bCs/>
          <w:sz w:val="36"/>
          <w:szCs w:val="36"/>
        </w:rPr>
        <w:t xml:space="preserve">of </w:t>
      </w:r>
      <w:r w:rsidRPr="00203D9A">
        <w:rPr>
          <w:rFonts w:ascii="TH SarabunPSK" w:hAnsi="TH SarabunPSK" w:cs="TH SarabunPSK"/>
          <w:b/>
          <w:bCs/>
          <w:sz w:val="36"/>
          <w:szCs w:val="36"/>
        </w:rPr>
        <w:t>Herbal Drink Product from www.momlike.co.th</w:t>
      </w:r>
    </w:p>
    <w:p w14:paraId="410918C1" w14:textId="77777777" w:rsidR="00131A90" w:rsidRPr="00A24B07" w:rsidRDefault="00131A90" w:rsidP="00344021">
      <w:pPr>
        <w:pStyle w:val="NoSpacing"/>
        <w:tabs>
          <w:tab w:val="left" w:pos="2042"/>
        </w:tabs>
        <w:rPr>
          <w:rFonts w:ascii="TH SarabunPSK" w:hAnsi="TH SarabunPSK" w:cs="TH SarabunPSK"/>
          <w:b/>
          <w:bCs/>
          <w:sz w:val="28"/>
        </w:rPr>
      </w:pPr>
    </w:p>
    <w:p w14:paraId="150773EA" w14:textId="77777777" w:rsidR="00203D9A" w:rsidRPr="00FF4DED" w:rsidRDefault="008F5D40" w:rsidP="00203D9A">
      <w:pPr>
        <w:pStyle w:val="NoSpacing"/>
        <w:tabs>
          <w:tab w:val="left" w:pos="2042"/>
        </w:tabs>
        <w:jc w:val="center"/>
        <w:rPr>
          <w:rFonts w:ascii="TH SarabunPSK" w:hAnsi="TH SarabunPSK" w:cs="TH SarabunPSK"/>
          <w:b/>
          <w:bCs/>
          <w:sz w:val="32"/>
          <w:szCs w:val="32"/>
        </w:rPr>
      </w:pPr>
      <w:r>
        <w:rPr>
          <w:rFonts w:ascii="TH SarabunPSK" w:hAnsi="TH SarabunPSK" w:cs="TH SarabunPSK"/>
          <w:b/>
          <w:bCs/>
          <w:sz w:val="32"/>
          <w:szCs w:val="32"/>
        </w:rPr>
        <w:t>Chananchida Kaewchaisa and</w:t>
      </w:r>
      <w:r w:rsidR="00A81478">
        <w:rPr>
          <w:rFonts w:ascii="TH SarabunPSK" w:hAnsi="TH SarabunPSK" w:cs="TH SarabunPSK"/>
          <w:b/>
          <w:bCs/>
          <w:sz w:val="32"/>
          <w:szCs w:val="32"/>
        </w:rPr>
        <w:t xml:space="preserve"> </w:t>
      </w:r>
      <w:r w:rsidR="00A81478" w:rsidRPr="00A81478">
        <w:rPr>
          <w:rFonts w:ascii="TH SarabunPSK" w:hAnsi="TH SarabunPSK" w:cs="TH SarabunPSK"/>
          <w:b/>
          <w:bCs/>
          <w:sz w:val="32"/>
          <w:szCs w:val="32"/>
        </w:rPr>
        <w:t>Duangkaew Ngernpoolsap</w:t>
      </w:r>
    </w:p>
    <w:p w14:paraId="59F69CA4" w14:textId="77777777" w:rsidR="00203D9A" w:rsidRDefault="00A81478" w:rsidP="00203D9A">
      <w:pPr>
        <w:pStyle w:val="NoSpacing"/>
        <w:tabs>
          <w:tab w:val="left" w:pos="2042"/>
        </w:tabs>
        <w:jc w:val="center"/>
        <w:rPr>
          <w:rFonts w:ascii="TH SarabunPSK" w:hAnsi="TH SarabunPSK" w:cs="TH SarabunPSK"/>
          <w:b/>
          <w:bCs/>
          <w:sz w:val="24"/>
          <w:szCs w:val="24"/>
        </w:rPr>
      </w:pPr>
      <w:r w:rsidRPr="00A81478">
        <w:rPr>
          <w:rFonts w:ascii="TH SarabunPSK" w:hAnsi="TH SarabunPSK" w:cs="TH SarabunPSK"/>
          <w:b/>
          <w:bCs/>
          <w:sz w:val="24"/>
          <w:szCs w:val="24"/>
        </w:rPr>
        <w:t>Faculty of Humanities, Kasetsart University</w:t>
      </w:r>
    </w:p>
    <w:p w14:paraId="64E4281A" w14:textId="77777777" w:rsidR="00203D9A" w:rsidRPr="00FB0BE1" w:rsidRDefault="00203D9A" w:rsidP="00203D9A">
      <w:pPr>
        <w:pStyle w:val="NoSpacing"/>
        <w:tabs>
          <w:tab w:val="left" w:pos="2042"/>
        </w:tabs>
        <w:jc w:val="center"/>
        <w:rPr>
          <w:rFonts w:ascii="TH SarabunPSK" w:hAnsi="TH SarabunPSK" w:cs="TH SarabunPSK"/>
          <w:b/>
          <w:bCs/>
          <w:sz w:val="24"/>
          <w:szCs w:val="24"/>
        </w:rPr>
      </w:pPr>
      <w:r w:rsidRPr="00FB0BE1">
        <w:rPr>
          <w:rFonts w:ascii="TH SarabunPSK" w:hAnsi="TH SarabunPSK" w:cs="TH SarabunPSK"/>
          <w:b/>
          <w:bCs/>
          <w:sz w:val="24"/>
          <w:szCs w:val="24"/>
          <w:cs/>
        </w:rPr>
        <w:t xml:space="preserve">อีเมล: </w:t>
      </w:r>
      <w:r w:rsidRPr="00FB0BE1">
        <w:rPr>
          <w:rFonts w:ascii="TH SarabunPSK" w:hAnsi="TH SarabunPSK" w:cs="TH SarabunPSK"/>
          <w:b/>
          <w:bCs/>
          <w:sz w:val="24"/>
          <w:szCs w:val="24"/>
        </w:rPr>
        <w:t>tanit.ka@ku.th</w:t>
      </w:r>
    </w:p>
    <w:p w14:paraId="1FE35633" w14:textId="77777777" w:rsidR="00131A90" w:rsidRPr="00A24B07" w:rsidRDefault="00131A90" w:rsidP="00344021">
      <w:pPr>
        <w:pStyle w:val="NoSpacing"/>
        <w:tabs>
          <w:tab w:val="center" w:pos="0"/>
        </w:tabs>
        <w:jc w:val="center"/>
        <w:rPr>
          <w:rFonts w:ascii="TH SarabunPSK" w:hAnsi="TH SarabunPSK" w:cs="TH SarabunPSK"/>
          <w:b/>
          <w:bCs/>
          <w:sz w:val="28"/>
        </w:rPr>
      </w:pPr>
    </w:p>
    <w:p w14:paraId="0A11B9EB" w14:textId="77777777" w:rsidR="00F94E82" w:rsidRPr="00A24B07" w:rsidRDefault="00F94E82" w:rsidP="00F94E82">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65161D72" w14:textId="232881BB" w:rsidR="00F94E82" w:rsidRPr="00F94E82" w:rsidRDefault="00F94E82" w:rsidP="00F94E82">
      <w:pPr>
        <w:pStyle w:val="NoSpacing"/>
        <w:ind w:firstLine="720"/>
        <w:jc w:val="thaiDistribute"/>
        <w:rPr>
          <w:rFonts w:ascii="TH SarabunPSK" w:hAnsi="TH SarabunPSK" w:cs="TH SarabunPSK"/>
          <w:sz w:val="28"/>
        </w:rPr>
      </w:pPr>
      <w:r w:rsidRPr="00F94E82">
        <w:rPr>
          <w:rFonts w:ascii="TH SarabunPSK" w:hAnsi="TH SarabunPSK" w:cs="TH SarabunPSK"/>
          <w:sz w:val="28"/>
        </w:rPr>
        <w:t>The purposes of this study were 1) to study the influence of the website quality on purchase decision of herbal drink product from www.momlike.co.th 2) to study the influence of 6P marketing mix factor on purchase decision of herbal drink product from www.momlike.co.th 3) to study the influence of social reference group on purchase decision of herbal drink product from www.momlike.co.th. This is a survey research with questionnaires with a sample aged 25-45 years using a multi-stage sampling method of 400 people. The results were analyzed by frequency distribution, percentage, mean, standard deviation, and simple Regression Analysis: SRA with statistical significance at the level of</w:t>
      </w:r>
      <w:r w:rsidR="00645BBE">
        <w:rPr>
          <w:rFonts w:ascii="TH SarabunPSK" w:hAnsi="TH SarabunPSK" w:cs="TH SarabunPSK"/>
          <w:sz w:val="28"/>
        </w:rPr>
        <w:t xml:space="preserve"> </w:t>
      </w:r>
      <w:r w:rsidRPr="00F94E82">
        <w:rPr>
          <w:rFonts w:ascii="TH SarabunPSK" w:hAnsi="TH SarabunPSK" w:cs="TH SarabunPSK"/>
          <w:sz w:val="28"/>
        </w:rPr>
        <w:t>.05</w:t>
      </w:r>
      <w:r>
        <w:rPr>
          <w:rFonts w:ascii="TH SarabunPSK" w:hAnsi="TH SarabunPSK" w:cs="TH SarabunPSK"/>
          <w:sz w:val="28"/>
        </w:rPr>
        <w:t xml:space="preserve">. </w:t>
      </w:r>
      <w:r w:rsidRPr="00F94E82">
        <w:rPr>
          <w:rFonts w:ascii="TH SarabunPSK" w:hAnsi="TH SarabunPSK" w:cs="TH SarabunPSK"/>
          <w:sz w:val="28"/>
        </w:rPr>
        <w:t xml:space="preserve">The results showed that </w:t>
      </w:r>
      <w:r w:rsidRPr="00F94E82">
        <w:rPr>
          <w:rFonts w:ascii="TH SarabunPSK" w:hAnsi="TH SarabunPSK" w:cs="TH SarabunPSK"/>
          <w:sz w:val="28"/>
          <w:cs/>
        </w:rPr>
        <w:t xml:space="preserve">1) </w:t>
      </w:r>
      <w:r w:rsidRPr="00F94E82">
        <w:rPr>
          <w:rFonts w:ascii="TH SarabunPSK" w:hAnsi="TH SarabunPSK" w:cs="TH SarabunPSK"/>
          <w:sz w:val="28"/>
        </w:rPr>
        <w:t>website quality (</w:t>
      </w:r>
      <w:r w:rsidRPr="00F94E82">
        <w:rPr>
          <w:rFonts w:cs="Calibri"/>
          <w:sz w:val="28"/>
        </w:rPr>
        <w:t>β</w:t>
      </w:r>
      <w:r w:rsidRPr="00F94E82">
        <w:rPr>
          <w:rFonts w:ascii="TH SarabunPSK" w:hAnsi="TH SarabunPSK" w:cs="TH SarabunPSK"/>
          <w:sz w:val="28"/>
        </w:rPr>
        <w:t>=</w:t>
      </w:r>
      <w:r w:rsidRPr="00F94E82">
        <w:rPr>
          <w:rFonts w:ascii="TH SarabunPSK" w:hAnsi="TH SarabunPSK" w:cs="TH SarabunPSK"/>
          <w:sz w:val="28"/>
          <w:cs/>
        </w:rPr>
        <w:t xml:space="preserve">0.325) 2) </w:t>
      </w:r>
      <w:r w:rsidRPr="00F94E82">
        <w:rPr>
          <w:rFonts w:ascii="TH SarabunPSK" w:hAnsi="TH SarabunPSK" w:cs="TH SarabunPSK" w:hint="cs"/>
          <w:sz w:val="28"/>
          <w:cs/>
        </w:rPr>
        <w:t>6</w:t>
      </w:r>
      <w:r w:rsidRPr="00F94E82">
        <w:rPr>
          <w:rFonts w:ascii="TH SarabunPSK" w:hAnsi="TH SarabunPSK" w:cs="TH SarabunPSK"/>
          <w:sz w:val="28"/>
        </w:rPr>
        <w:t>P marketing mix factor (</w:t>
      </w:r>
      <w:r w:rsidRPr="00F94E82">
        <w:rPr>
          <w:rFonts w:cs="Calibri"/>
          <w:sz w:val="28"/>
        </w:rPr>
        <w:t>β</w:t>
      </w:r>
      <w:r w:rsidRPr="00F94E82">
        <w:rPr>
          <w:rFonts w:ascii="TH SarabunPSK" w:hAnsi="TH SarabunPSK" w:cs="TH SarabunPSK"/>
          <w:sz w:val="28"/>
        </w:rPr>
        <w:t xml:space="preserve">=0.394) and </w:t>
      </w:r>
      <w:r w:rsidRPr="00F94E82">
        <w:rPr>
          <w:rFonts w:ascii="TH SarabunPSK" w:hAnsi="TH SarabunPSK" w:cs="TH SarabunPSK"/>
          <w:sz w:val="28"/>
          <w:cs/>
        </w:rPr>
        <w:t xml:space="preserve">3) </w:t>
      </w:r>
      <w:r w:rsidRPr="00F94E82">
        <w:rPr>
          <w:rFonts w:ascii="TH SarabunPSK" w:hAnsi="TH SarabunPSK" w:cs="TH SarabunPSK"/>
          <w:sz w:val="28"/>
        </w:rPr>
        <w:t>A social reference group (</w:t>
      </w:r>
      <w:r w:rsidRPr="00F94E82">
        <w:rPr>
          <w:rFonts w:cs="Calibri"/>
          <w:sz w:val="28"/>
        </w:rPr>
        <w:t>β</w:t>
      </w:r>
      <w:r w:rsidRPr="00F94E82">
        <w:rPr>
          <w:rFonts w:ascii="TH SarabunPSK" w:hAnsi="TH SarabunPSK" w:cs="TH SarabunPSK"/>
          <w:sz w:val="28"/>
        </w:rPr>
        <w:t>=0.309) were influence factors affecting the decision to purchase herbal drink product from www.momlike.co.th</w:t>
      </w:r>
    </w:p>
    <w:p w14:paraId="1C749DA5" w14:textId="77777777" w:rsidR="00F94E82" w:rsidRPr="00F94E82" w:rsidRDefault="00F94E82" w:rsidP="00F94E82">
      <w:pPr>
        <w:pStyle w:val="NoSpacing"/>
        <w:rPr>
          <w:rFonts w:ascii="TH SarabunPSK" w:hAnsi="TH SarabunPSK" w:cs="TH SarabunPSK"/>
          <w:b/>
          <w:bCs/>
          <w:sz w:val="28"/>
        </w:rPr>
      </w:pPr>
    </w:p>
    <w:p w14:paraId="40D086C0" w14:textId="77777777" w:rsidR="00F94E82" w:rsidRPr="008D3418" w:rsidRDefault="00F94E82" w:rsidP="00F94E82">
      <w:pPr>
        <w:pStyle w:val="NoSpacing"/>
        <w:rPr>
          <w:rFonts w:ascii="TH SarabunPSK" w:hAnsi="TH SarabunPSK" w:cs="TH SarabunPSK"/>
          <w:sz w:val="28"/>
        </w:rPr>
      </w:pPr>
      <w:r w:rsidRPr="008D3418">
        <w:rPr>
          <w:rFonts w:ascii="TH SarabunPSK" w:hAnsi="TH SarabunPSK" w:cs="TH SarabunPSK"/>
          <w:b/>
          <w:bCs/>
          <w:sz w:val="28"/>
        </w:rPr>
        <w:t>Keywords</w:t>
      </w:r>
      <w:r w:rsidRPr="004940FA">
        <w:rPr>
          <w:rFonts w:ascii="TH SarabunPSK" w:hAnsi="TH SarabunPSK" w:cs="TH SarabunPSK" w:hint="cs"/>
          <w:sz w:val="28"/>
        </w:rPr>
        <w:t xml:space="preserve"> </w:t>
      </w:r>
      <w:r w:rsidRPr="00BD51A3">
        <w:rPr>
          <w:rFonts w:ascii="TH SarabunPSK" w:hAnsi="TH SarabunPSK" w:cs="TH SarabunPSK" w:hint="cs"/>
          <w:sz w:val="28"/>
        </w:rPr>
        <w:t xml:space="preserve">Website </w:t>
      </w:r>
      <w:r>
        <w:rPr>
          <w:rFonts w:ascii="TH SarabunPSK" w:hAnsi="TH SarabunPSK" w:cs="TH SarabunPSK"/>
          <w:sz w:val="28"/>
        </w:rPr>
        <w:t>q</w:t>
      </w:r>
      <w:r w:rsidRPr="00BD51A3">
        <w:rPr>
          <w:rFonts w:ascii="TH SarabunPSK" w:hAnsi="TH SarabunPSK" w:cs="TH SarabunPSK" w:hint="cs"/>
          <w:sz w:val="28"/>
        </w:rPr>
        <w:t>uality</w:t>
      </w:r>
      <w:r>
        <w:rPr>
          <w:rFonts w:ascii="TH SarabunPSK" w:hAnsi="TH SarabunPSK" w:cs="TH SarabunPSK"/>
          <w:sz w:val="28"/>
        </w:rPr>
        <w:t xml:space="preserve">, </w:t>
      </w:r>
      <w:r w:rsidRPr="00BD51A3">
        <w:rPr>
          <w:rFonts w:ascii="TH SarabunPSK" w:hAnsi="TH SarabunPSK" w:cs="TH SarabunPSK" w:hint="cs"/>
          <w:sz w:val="28"/>
        </w:rPr>
        <w:t xml:space="preserve">6P Marketing </w:t>
      </w:r>
      <w:r>
        <w:rPr>
          <w:rFonts w:ascii="TH SarabunPSK" w:hAnsi="TH SarabunPSK" w:cs="TH SarabunPSK"/>
          <w:sz w:val="28"/>
        </w:rPr>
        <w:t>m</w:t>
      </w:r>
      <w:r w:rsidRPr="00BD51A3">
        <w:rPr>
          <w:rFonts w:ascii="TH SarabunPSK" w:hAnsi="TH SarabunPSK" w:cs="TH SarabunPSK" w:hint="cs"/>
          <w:sz w:val="28"/>
        </w:rPr>
        <w:t xml:space="preserve">ix </w:t>
      </w:r>
      <w:r>
        <w:rPr>
          <w:rFonts w:ascii="TH SarabunPSK" w:hAnsi="TH SarabunPSK" w:cs="TH SarabunPSK"/>
          <w:sz w:val="28"/>
        </w:rPr>
        <w:t>f</w:t>
      </w:r>
      <w:r w:rsidRPr="00BD51A3">
        <w:rPr>
          <w:rFonts w:ascii="TH SarabunPSK" w:hAnsi="TH SarabunPSK" w:cs="TH SarabunPSK" w:hint="cs"/>
          <w:sz w:val="28"/>
        </w:rPr>
        <w:t>actor</w:t>
      </w:r>
      <w:r>
        <w:rPr>
          <w:rFonts w:ascii="TH SarabunPSK" w:hAnsi="TH SarabunPSK" w:cs="TH SarabunPSK"/>
          <w:sz w:val="28"/>
        </w:rPr>
        <w:t>,</w:t>
      </w:r>
      <w:r w:rsidRPr="004940FA">
        <w:rPr>
          <w:rFonts w:ascii="TH SarabunPSK" w:hAnsi="TH SarabunPSK" w:cs="TH SarabunPSK" w:hint="cs"/>
          <w:sz w:val="28"/>
        </w:rPr>
        <w:t xml:space="preserve"> </w:t>
      </w:r>
      <w:r>
        <w:rPr>
          <w:rFonts w:ascii="TH SarabunPSK" w:hAnsi="TH SarabunPSK" w:cs="TH SarabunPSK"/>
          <w:sz w:val="28"/>
        </w:rPr>
        <w:t>Social r</w:t>
      </w:r>
      <w:r w:rsidRPr="00BD51A3">
        <w:rPr>
          <w:rFonts w:ascii="TH SarabunPSK" w:hAnsi="TH SarabunPSK" w:cs="TH SarabunPSK" w:hint="cs"/>
          <w:sz w:val="28"/>
        </w:rPr>
        <w:t xml:space="preserve">eference </w:t>
      </w:r>
      <w:r>
        <w:rPr>
          <w:rFonts w:ascii="TH SarabunPSK" w:hAnsi="TH SarabunPSK" w:cs="TH SarabunPSK"/>
          <w:sz w:val="28"/>
        </w:rPr>
        <w:t>g</w:t>
      </w:r>
      <w:r w:rsidRPr="00BD51A3">
        <w:rPr>
          <w:rFonts w:ascii="TH SarabunPSK" w:hAnsi="TH SarabunPSK" w:cs="TH SarabunPSK" w:hint="cs"/>
          <w:sz w:val="28"/>
        </w:rPr>
        <w:t>roup</w:t>
      </w:r>
      <w:r>
        <w:rPr>
          <w:rFonts w:ascii="TH SarabunPSK" w:hAnsi="TH SarabunPSK" w:cs="TH SarabunPSK"/>
          <w:sz w:val="28"/>
        </w:rPr>
        <w:t xml:space="preserve">, </w:t>
      </w:r>
      <w:r w:rsidRPr="00BD51A3">
        <w:rPr>
          <w:rFonts w:ascii="TH SarabunPSK" w:hAnsi="TH SarabunPSK" w:cs="TH SarabunPSK" w:hint="cs"/>
          <w:sz w:val="28"/>
        </w:rPr>
        <w:t xml:space="preserve">Purchase </w:t>
      </w:r>
      <w:r>
        <w:rPr>
          <w:rFonts w:ascii="TH SarabunPSK" w:hAnsi="TH SarabunPSK" w:cs="TH SarabunPSK"/>
          <w:sz w:val="28"/>
        </w:rPr>
        <w:t>d</w:t>
      </w:r>
      <w:r w:rsidRPr="00BD51A3">
        <w:rPr>
          <w:rFonts w:ascii="TH SarabunPSK" w:hAnsi="TH SarabunPSK" w:cs="TH SarabunPSK" w:hint="cs"/>
          <w:sz w:val="28"/>
        </w:rPr>
        <w:t>ecision</w:t>
      </w:r>
    </w:p>
    <w:p w14:paraId="0F3AA05C" w14:textId="77777777" w:rsidR="007D4F95" w:rsidRPr="00F94E82" w:rsidRDefault="007D4F95" w:rsidP="007D4F95">
      <w:pPr>
        <w:pStyle w:val="NoSpacing"/>
        <w:rPr>
          <w:rFonts w:ascii="TH SarabunPSK" w:hAnsi="TH SarabunPSK" w:cs="TH SarabunPSK"/>
          <w:color w:val="FFFFFF"/>
          <w:sz w:val="28"/>
        </w:rPr>
      </w:pPr>
    </w:p>
    <w:p w14:paraId="57269448" w14:textId="77777777" w:rsidR="009345D0" w:rsidRPr="007D4F95" w:rsidRDefault="009345D0" w:rsidP="00344021">
      <w:pPr>
        <w:pStyle w:val="NoSpacing"/>
        <w:rPr>
          <w:rFonts w:ascii="TH SarabunPSK" w:hAnsi="TH SarabunPSK" w:cs="TH SarabunPSK"/>
          <w:color w:val="FFFFFF"/>
          <w:sz w:val="28"/>
        </w:rPr>
      </w:pPr>
    </w:p>
    <w:p w14:paraId="7E136418" w14:textId="77777777" w:rsidR="00704AAF" w:rsidRPr="00A24B07" w:rsidRDefault="00704AAF" w:rsidP="00344021">
      <w:pPr>
        <w:pStyle w:val="NoSpacing"/>
        <w:rPr>
          <w:rFonts w:ascii="TH SarabunPSK" w:hAnsi="TH SarabunPSK" w:cs="TH SarabunPSK"/>
          <w:color w:val="FFFFFF"/>
          <w:sz w:val="28"/>
        </w:rPr>
      </w:pPr>
    </w:p>
    <w:p w14:paraId="48F3FA09" w14:textId="77777777" w:rsidR="007B5B52" w:rsidRPr="00A24B07" w:rsidRDefault="007B5B52" w:rsidP="00344021">
      <w:pPr>
        <w:pStyle w:val="NoSpacing"/>
        <w:rPr>
          <w:rFonts w:ascii="TH SarabunPSK" w:hAnsi="TH SarabunPSK" w:cs="TH SarabunPSK"/>
          <w:color w:val="000000"/>
          <w:sz w:val="24"/>
          <w:szCs w:val="24"/>
        </w:rPr>
      </w:pPr>
    </w:p>
    <w:p w14:paraId="52CBF4EC" w14:textId="77777777" w:rsidR="007B5B52" w:rsidRPr="00A24B07" w:rsidRDefault="007B5B52" w:rsidP="00344021">
      <w:pPr>
        <w:pStyle w:val="NoSpacing"/>
        <w:rPr>
          <w:rFonts w:ascii="TH SarabunPSK" w:hAnsi="TH SarabunPSK" w:cs="TH SarabunPSK"/>
          <w:color w:val="000000"/>
          <w:sz w:val="24"/>
          <w:szCs w:val="24"/>
          <w:cs/>
        </w:rPr>
      </w:pPr>
    </w:p>
    <w:p w14:paraId="757FF0C6" w14:textId="77777777" w:rsidR="007B5B52" w:rsidRPr="00A24B07" w:rsidRDefault="007B5B52" w:rsidP="00344021">
      <w:pPr>
        <w:pStyle w:val="NoSpacing"/>
        <w:rPr>
          <w:rFonts w:ascii="TH SarabunPSK" w:hAnsi="TH SarabunPSK" w:cs="TH SarabunPSK"/>
          <w:color w:val="000000"/>
          <w:sz w:val="24"/>
          <w:szCs w:val="24"/>
        </w:rPr>
      </w:pPr>
    </w:p>
    <w:p w14:paraId="4844E37A" w14:textId="77777777" w:rsidR="007B5B52" w:rsidRPr="00A24B07" w:rsidRDefault="007B5B52" w:rsidP="00344021">
      <w:pPr>
        <w:pStyle w:val="NoSpacing"/>
        <w:rPr>
          <w:rFonts w:ascii="TH SarabunPSK" w:hAnsi="TH SarabunPSK" w:cs="TH SarabunPSK"/>
          <w:color w:val="000000"/>
          <w:sz w:val="24"/>
          <w:szCs w:val="24"/>
        </w:rPr>
      </w:pPr>
    </w:p>
    <w:p w14:paraId="15D7896D" w14:textId="77777777" w:rsidR="00131A90" w:rsidRPr="00A24B07" w:rsidRDefault="00131A90" w:rsidP="00344021">
      <w:pPr>
        <w:pStyle w:val="NoSpacing"/>
        <w:rPr>
          <w:rFonts w:ascii="TH SarabunPSK" w:hAnsi="TH SarabunPSK" w:cs="TH SarabunPSK"/>
          <w:color w:val="000000"/>
          <w:sz w:val="24"/>
          <w:szCs w:val="24"/>
        </w:rPr>
      </w:pPr>
    </w:p>
    <w:p w14:paraId="08BFE6BA" w14:textId="77777777" w:rsidR="00131A90" w:rsidRPr="00A24B07" w:rsidRDefault="00131A90" w:rsidP="00344021">
      <w:pPr>
        <w:pStyle w:val="NoSpacing"/>
        <w:rPr>
          <w:rFonts w:ascii="TH SarabunPSK" w:hAnsi="TH SarabunPSK" w:cs="TH SarabunPSK"/>
          <w:color w:val="000000"/>
          <w:sz w:val="24"/>
          <w:szCs w:val="24"/>
        </w:rPr>
      </w:pPr>
    </w:p>
    <w:p w14:paraId="45033607" w14:textId="77777777" w:rsidR="00131A90" w:rsidRPr="00A24B07" w:rsidRDefault="00131A90" w:rsidP="00344021">
      <w:pPr>
        <w:pStyle w:val="NoSpacing"/>
        <w:rPr>
          <w:rFonts w:ascii="TH SarabunPSK" w:hAnsi="TH SarabunPSK" w:cs="TH SarabunPSK"/>
          <w:color w:val="000000"/>
          <w:sz w:val="24"/>
          <w:szCs w:val="24"/>
        </w:rPr>
      </w:pPr>
    </w:p>
    <w:p w14:paraId="273C76D2" w14:textId="77777777" w:rsidR="00131A90" w:rsidRPr="00A24B07" w:rsidRDefault="00131A90" w:rsidP="00344021">
      <w:pPr>
        <w:pStyle w:val="NoSpacing"/>
        <w:rPr>
          <w:rFonts w:ascii="TH SarabunPSK" w:hAnsi="TH SarabunPSK" w:cs="TH SarabunPSK"/>
          <w:color w:val="000000"/>
          <w:sz w:val="24"/>
          <w:szCs w:val="24"/>
        </w:rPr>
      </w:pPr>
    </w:p>
    <w:p w14:paraId="55A72CAE" w14:textId="77777777" w:rsidR="00131A90" w:rsidRPr="00A24B07" w:rsidRDefault="00131A90" w:rsidP="00344021">
      <w:pPr>
        <w:pStyle w:val="NoSpacing"/>
        <w:rPr>
          <w:rFonts w:ascii="TH SarabunPSK" w:hAnsi="TH SarabunPSK" w:cs="TH SarabunPSK"/>
          <w:color w:val="000000"/>
          <w:sz w:val="24"/>
          <w:szCs w:val="24"/>
        </w:rPr>
      </w:pPr>
    </w:p>
    <w:p w14:paraId="0969F99D" w14:textId="77777777" w:rsidR="00131A90" w:rsidRPr="00A24B07" w:rsidRDefault="00131A90" w:rsidP="00344021">
      <w:pPr>
        <w:pStyle w:val="NoSpacing"/>
        <w:rPr>
          <w:rFonts w:ascii="TH SarabunPSK" w:hAnsi="TH SarabunPSK" w:cs="TH SarabunPSK"/>
          <w:color w:val="000000"/>
          <w:sz w:val="24"/>
          <w:szCs w:val="24"/>
        </w:rPr>
      </w:pPr>
    </w:p>
    <w:p w14:paraId="4199ACD0" w14:textId="77777777" w:rsidR="00131A90" w:rsidRPr="00A24B07" w:rsidRDefault="00131A90" w:rsidP="00344021">
      <w:pPr>
        <w:pStyle w:val="NoSpacing"/>
        <w:rPr>
          <w:rFonts w:ascii="TH SarabunPSK" w:hAnsi="TH SarabunPSK" w:cs="TH SarabunPSK"/>
          <w:color w:val="000000"/>
          <w:sz w:val="24"/>
          <w:szCs w:val="24"/>
        </w:rPr>
      </w:pPr>
    </w:p>
    <w:p w14:paraId="3F878AEB" w14:textId="77777777" w:rsidR="00131A90" w:rsidRPr="00A24B07" w:rsidRDefault="00131A90" w:rsidP="00344021">
      <w:pPr>
        <w:pStyle w:val="NoSpacing"/>
        <w:rPr>
          <w:rFonts w:ascii="TH SarabunPSK" w:hAnsi="TH SarabunPSK" w:cs="TH SarabunPSK"/>
          <w:color w:val="000000"/>
          <w:sz w:val="24"/>
          <w:szCs w:val="24"/>
        </w:rPr>
      </w:pPr>
    </w:p>
    <w:p w14:paraId="4DE92DAA" w14:textId="77777777" w:rsidR="00131A90" w:rsidRPr="00A24B07" w:rsidRDefault="00131A90" w:rsidP="00344021">
      <w:pPr>
        <w:pStyle w:val="NoSpacing"/>
        <w:rPr>
          <w:rFonts w:ascii="TH SarabunPSK" w:hAnsi="TH SarabunPSK" w:cs="TH SarabunPSK"/>
          <w:color w:val="000000"/>
          <w:sz w:val="24"/>
          <w:szCs w:val="24"/>
        </w:rPr>
      </w:pPr>
    </w:p>
    <w:p w14:paraId="0589B9DD" w14:textId="77777777" w:rsidR="00A23D75" w:rsidRDefault="00A23D75" w:rsidP="00344021">
      <w:pPr>
        <w:spacing w:after="0" w:line="240" w:lineRule="auto"/>
        <w:jc w:val="thaiDistribute"/>
        <w:rPr>
          <w:rFonts w:ascii="TH SarabunPSK" w:hAnsi="TH SarabunPSK" w:cs="TH SarabunPSK"/>
          <w:b/>
          <w:bCs/>
          <w:sz w:val="24"/>
          <w:szCs w:val="24"/>
        </w:rPr>
      </w:pPr>
    </w:p>
    <w:p w14:paraId="0FAC045E" w14:textId="77777777" w:rsidR="00E56501" w:rsidRDefault="00E56501" w:rsidP="00344021">
      <w:pPr>
        <w:spacing w:after="0" w:line="240" w:lineRule="auto"/>
        <w:jc w:val="thaiDistribute"/>
        <w:rPr>
          <w:rFonts w:ascii="TH SarabunPSK" w:hAnsi="TH SarabunPSK" w:cs="TH SarabunPSK"/>
          <w:b/>
          <w:bCs/>
          <w:sz w:val="24"/>
          <w:szCs w:val="24"/>
        </w:rPr>
      </w:pPr>
    </w:p>
    <w:p w14:paraId="55303CA6" w14:textId="77777777" w:rsidR="00F40078" w:rsidRDefault="00F40078" w:rsidP="00CC4011">
      <w:pPr>
        <w:spacing w:after="0" w:line="240" w:lineRule="auto"/>
        <w:jc w:val="center"/>
        <w:rPr>
          <w:rFonts w:ascii="TH SarabunPSK" w:hAnsi="TH SarabunPSK" w:cs="TH SarabunPSK"/>
          <w:b/>
          <w:bCs/>
          <w:sz w:val="28"/>
        </w:rPr>
      </w:pPr>
    </w:p>
    <w:p w14:paraId="3693967B"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5700AEEB" w14:textId="74E0675C" w:rsidR="00035C54" w:rsidRPr="00035C54" w:rsidRDefault="00035C54" w:rsidP="006E1C01">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 xml:space="preserve">ในยุคของการระบาดของโรคโคโรน่าไวรัส </w:t>
      </w:r>
      <w:r w:rsidRPr="00035C54">
        <w:rPr>
          <w:rFonts w:ascii="TH SarabunPSK" w:hAnsi="TH SarabunPSK" w:cs="TH SarabunPSK" w:hint="cs"/>
          <w:sz w:val="28"/>
        </w:rPr>
        <w:t xml:space="preserve">(COVID-19) </w:t>
      </w:r>
      <w:r w:rsidRPr="00035C54">
        <w:rPr>
          <w:rFonts w:ascii="TH SarabunPSK" w:hAnsi="TH SarabunPSK" w:cs="TH SarabunPSK" w:hint="cs"/>
          <w:sz w:val="28"/>
          <w:cs/>
        </w:rPr>
        <w:t>ผู้ประกอบการธุรกิจประเภทต่างๆ</w:t>
      </w:r>
      <w:r w:rsidR="009045AA">
        <w:rPr>
          <w:rFonts w:ascii="TH SarabunPSK" w:hAnsi="TH SarabunPSK" w:cs="TH SarabunPSK" w:hint="cs"/>
          <w:sz w:val="28"/>
          <w:cs/>
        </w:rPr>
        <w:t>มี</w:t>
      </w:r>
      <w:r w:rsidRPr="00035C54">
        <w:rPr>
          <w:rFonts w:ascii="TH SarabunPSK" w:hAnsi="TH SarabunPSK" w:cs="TH SarabunPSK" w:hint="cs"/>
          <w:sz w:val="28"/>
          <w:cs/>
        </w:rPr>
        <w:t xml:space="preserve">ความจำเป็นอย่างยิ่งที่จะต้องปรับกลยุทธ์ หรือวิธีการขายสินค้าและการบริการให้สอดคล้องกับพฤติกรรมของผู้บริโภคในยุคฐานวิถีชีวิตใหม่ </w:t>
      </w:r>
      <w:r w:rsidRPr="00035C54">
        <w:rPr>
          <w:rFonts w:ascii="TH SarabunPSK" w:hAnsi="TH SarabunPSK" w:cs="TH SarabunPSK" w:hint="cs"/>
          <w:sz w:val="28"/>
        </w:rPr>
        <w:t xml:space="preserve">(New Normal) </w:t>
      </w:r>
      <w:r w:rsidRPr="00035C54">
        <w:rPr>
          <w:rFonts w:ascii="TH SarabunPSK" w:hAnsi="TH SarabunPSK" w:cs="TH SarabunPSK" w:hint="cs"/>
          <w:sz w:val="28"/>
          <w:cs/>
        </w:rPr>
        <w:t xml:space="preserve">ที่ผู้บริโภคมีพฤติกรรมแบบเว้นระยะห่างทางสังคม </w:t>
      </w:r>
      <w:r w:rsidRPr="00035C54">
        <w:rPr>
          <w:rFonts w:ascii="TH SarabunPSK" w:hAnsi="TH SarabunPSK" w:cs="TH SarabunPSK" w:hint="cs"/>
          <w:sz w:val="28"/>
        </w:rPr>
        <w:t>(Social Distancing)</w:t>
      </w:r>
      <w:r w:rsidRPr="00035C54">
        <w:rPr>
          <w:rFonts w:ascii="TH SarabunPSK" w:hAnsi="TH SarabunPSK" w:cs="TH SarabunPSK" w:hint="cs"/>
          <w:sz w:val="28"/>
          <w:cs/>
        </w:rPr>
        <w:t xml:space="preserve"> </w:t>
      </w:r>
      <w:r w:rsidRPr="00035C54">
        <w:rPr>
          <w:rFonts w:ascii="TH SarabunPSK" w:hAnsi="TH SarabunPSK" w:cs="TH SarabunPSK" w:hint="cs"/>
          <w:sz w:val="28"/>
        </w:rPr>
        <w:t xml:space="preserve">Kemp (2564) </w:t>
      </w:r>
      <w:r w:rsidRPr="00035C54">
        <w:rPr>
          <w:rFonts w:ascii="TH SarabunPSK" w:hAnsi="TH SarabunPSK" w:cs="TH SarabunPSK" w:hint="cs"/>
          <w:sz w:val="28"/>
          <w:cs/>
        </w:rPr>
        <w:t>รายงานว่า ในปี พ.ศ. 2563 ที่ผ่านมาอีคอมเมิร์ซในประเทศไทยเติบโตขึ้นถึงร้อยละ 14</w:t>
      </w:r>
      <w:r w:rsidRPr="00035C54">
        <w:rPr>
          <w:rFonts w:ascii="TH SarabunPSK" w:hAnsi="TH SarabunPSK" w:cs="TH SarabunPSK" w:hint="cs"/>
          <w:sz w:val="28"/>
        </w:rPr>
        <w:t xml:space="preserve"> </w:t>
      </w:r>
      <w:r w:rsidRPr="00035C54">
        <w:rPr>
          <w:rFonts w:ascii="TH SarabunPSK" w:hAnsi="TH SarabunPSK" w:cs="TH SarabunPSK" w:hint="cs"/>
          <w:sz w:val="28"/>
          <w:cs/>
        </w:rPr>
        <w:t xml:space="preserve"> และในต้นปี พ.ศ. 2564  พบว่า คนไทยซื้อขายสินค้าออนไลน์สูงเป็นอันดับ 3 ของโลกโดยสูงถึงร้อยละ 83.6 โดยมีสถิติสูงกว่าหลายประเทศที่พัฒนาแล้วเป็นอย่างมาก</w:t>
      </w:r>
      <w:r w:rsidR="00645BBE">
        <w:rPr>
          <w:rFonts w:ascii="TH SarabunPSK" w:hAnsi="TH SarabunPSK" w:cs="TH SarabunPSK" w:hint="cs"/>
          <w:sz w:val="28"/>
          <w:cs/>
        </w:rPr>
        <w:t xml:space="preserve"> </w:t>
      </w:r>
      <w:r w:rsidRPr="00035C54">
        <w:rPr>
          <w:rFonts w:ascii="TH SarabunPSK" w:hAnsi="TH SarabunPSK" w:cs="TH SarabunPSK" w:hint="cs"/>
          <w:sz w:val="28"/>
          <w:cs/>
        </w:rPr>
        <w:t xml:space="preserve">นับว่าเป็นเรื่องดีสำหรับผู้ประกอบการธุรกิจและบริการที่มีช่องทางออนไลน์ในการจำหน่ายผลิตภัณฑ์ ซึ่งเป็นเรื่องที่ดีสำหรับผู้ประกอบการธุรกิจทั้งขนาดเล็กและขนาดใหญ่ที่มีช่องทางการขายสินค้าและบริการอยู่ในระบบออนไลน์ สอดคล้องกับข้อมูลทางสถิติของสำนักงานพัฒนาธุรกรรมอิเล็กทรอนิกส์ หรือ </w:t>
      </w:r>
      <w:r w:rsidRPr="00035C54">
        <w:rPr>
          <w:rFonts w:ascii="TH SarabunPSK" w:hAnsi="TH SarabunPSK" w:cs="TH SarabunPSK" w:hint="cs"/>
          <w:sz w:val="28"/>
        </w:rPr>
        <w:t xml:space="preserve">ETDA </w:t>
      </w:r>
      <w:r w:rsidRPr="00035C54">
        <w:rPr>
          <w:rFonts w:ascii="TH SarabunPSK" w:hAnsi="TH SarabunPSK" w:cs="TH SarabunPSK" w:hint="cs"/>
          <w:sz w:val="28"/>
          <w:cs/>
        </w:rPr>
        <w:t>เมื่อปี 2562 พบว่ามูลค่าตลาด อีคอมเมิร์ซนั้นมีการเติบโตเพิ่มขึ้นร้อยละ 7</w:t>
      </w:r>
      <w:r w:rsidRPr="00035C54">
        <w:rPr>
          <w:rFonts w:ascii="TH SarabunPSK" w:hAnsi="TH SarabunPSK" w:cs="TH SarabunPSK" w:hint="cs"/>
          <w:sz w:val="28"/>
        </w:rPr>
        <w:t xml:space="preserve">  </w:t>
      </w:r>
      <w:r w:rsidRPr="00035C54">
        <w:rPr>
          <w:rFonts w:ascii="TH SarabunPSK" w:hAnsi="TH SarabunPSK" w:cs="TH SarabunPSK" w:hint="cs"/>
          <w:sz w:val="28"/>
          <w:cs/>
        </w:rPr>
        <w:t>โดยมีมูลค่ามากถึง 4.02 ล้านล้านบาท และเติมโตขึ้นอย่างก้าวกระโดดอีกครั้งในปี 2563 โดยเติบโตขึ้นถึงร้อยละ 16</w:t>
      </w:r>
      <w:r w:rsidRPr="00035C54">
        <w:rPr>
          <w:rFonts w:ascii="TH SarabunPSK" w:hAnsi="TH SarabunPSK" w:cs="TH SarabunPSK" w:hint="cs"/>
          <w:sz w:val="28"/>
        </w:rPr>
        <w:t xml:space="preserve"> </w:t>
      </w:r>
      <w:r w:rsidRPr="00035C54">
        <w:rPr>
          <w:rFonts w:ascii="TH SarabunPSK" w:hAnsi="TH SarabunPSK" w:cs="TH SarabunPSK" w:hint="cs"/>
          <w:sz w:val="28"/>
          <w:cs/>
        </w:rPr>
        <w:t xml:space="preserve">และมูลค่าอีคอมเมิร์ซ์แบบ </w:t>
      </w:r>
      <w:r w:rsidRPr="00035C54">
        <w:rPr>
          <w:rFonts w:ascii="TH SarabunPSK" w:hAnsi="TH SarabunPSK" w:cs="TH SarabunPSK" w:hint="cs"/>
          <w:sz w:val="28"/>
        </w:rPr>
        <w:t xml:space="preserve">B2C </w:t>
      </w:r>
      <w:r w:rsidRPr="00035C54">
        <w:rPr>
          <w:rFonts w:ascii="TH SarabunPSK" w:hAnsi="TH SarabunPSK" w:cs="TH SarabunPSK" w:hint="cs"/>
          <w:sz w:val="28"/>
          <w:cs/>
        </w:rPr>
        <w:t xml:space="preserve">ในกลุ่มประเทศอาเซียน ไทยครองแชมป์มูลค่า </w:t>
      </w:r>
      <w:r w:rsidRPr="00035C54">
        <w:rPr>
          <w:rFonts w:ascii="TH SarabunPSK" w:hAnsi="TH SarabunPSK" w:cs="TH SarabunPSK" w:hint="cs"/>
          <w:sz w:val="28"/>
        </w:rPr>
        <w:t xml:space="preserve">B2C </w:t>
      </w:r>
      <w:r w:rsidRPr="00035C54">
        <w:rPr>
          <w:rFonts w:ascii="TH SarabunPSK" w:hAnsi="TH SarabunPSK" w:cs="TH SarabunPSK" w:hint="cs"/>
          <w:sz w:val="28"/>
          <w:cs/>
        </w:rPr>
        <w:t xml:space="preserve">สูงสุด </w:t>
      </w:r>
      <w:r w:rsidRPr="00035C54">
        <w:rPr>
          <w:rFonts w:ascii="TH SarabunPSK" w:hAnsi="TH SarabunPSK" w:cs="TH SarabunPSK" w:hint="cs"/>
          <w:sz w:val="28"/>
        </w:rPr>
        <w:t>5</w:t>
      </w:r>
      <w:r w:rsidRPr="00035C54">
        <w:rPr>
          <w:rFonts w:ascii="TH SarabunPSK" w:hAnsi="TH SarabunPSK" w:cs="TH SarabunPSK" w:hint="cs"/>
          <w:sz w:val="28"/>
          <w:cs/>
        </w:rPr>
        <w:t xml:space="preserve"> ปีซ้อน มีการคาดการณ์ไว้ว่าหลังการระบาดของโรคไวรัสโคโรน่า ตลาดอีคอมเมิร์ซก็ยังคงจะเติบโตขึ้นเรื่อยๆ</w:t>
      </w:r>
      <w:r w:rsidRPr="00035C54">
        <w:rPr>
          <w:rFonts w:ascii="TH SarabunPSK" w:hAnsi="TH SarabunPSK" w:cs="TH SarabunPSK" w:hint="cs"/>
          <w:sz w:val="28"/>
        </w:rPr>
        <w:t xml:space="preserve"> </w:t>
      </w:r>
      <w:r w:rsidRPr="00035C54">
        <w:rPr>
          <w:rFonts w:ascii="TH SarabunPSK" w:hAnsi="TH SarabunPSK" w:cs="TH SarabunPSK" w:hint="cs"/>
          <w:noProof/>
          <w:sz w:val="28"/>
        </w:rPr>
        <w:t>(</w:t>
      </w:r>
      <w:r w:rsidRPr="00035C54">
        <w:rPr>
          <w:rFonts w:ascii="TH SarabunPSK" w:hAnsi="TH SarabunPSK" w:cs="TH SarabunPSK" w:hint="cs"/>
          <w:noProof/>
          <w:sz w:val="28"/>
          <w:cs/>
        </w:rPr>
        <w:t>สำนักงานธุรกรรมทางอิเล็กทรอนิกส์[</w:t>
      </w:r>
      <w:r w:rsidRPr="00035C54">
        <w:rPr>
          <w:rFonts w:ascii="TH SarabunPSK" w:hAnsi="TH SarabunPSK" w:cs="TH SarabunPSK" w:hint="cs"/>
          <w:noProof/>
          <w:sz w:val="28"/>
        </w:rPr>
        <w:t xml:space="preserve">ETDA], </w:t>
      </w:r>
      <w:r w:rsidRPr="00035C54">
        <w:rPr>
          <w:rFonts w:ascii="TH SarabunPSK" w:hAnsi="TH SarabunPSK" w:cs="TH SarabunPSK" w:hint="cs"/>
          <w:noProof/>
          <w:sz w:val="28"/>
          <w:cs/>
        </w:rPr>
        <w:t>2563</w:t>
      </w:r>
      <w:r w:rsidRPr="00035C54">
        <w:rPr>
          <w:rFonts w:ascii="TH SarabunPSK" w:hAnsi="TH SarabunPSK" w:cs="TH SarabunPSK" w:hint="cs"/>
          <w:sz w:val="28"/>
        </w:rPr>
        <w:t>)</w:t>
      </w:r>
    </w:p>
    <w:p w14:paraId="50435D17" w14:textId="5C5B7606" w:rsidR="00035C54" w:rsidRPr="00035C54" w:rsidRDefault="00035C54" w:rsidP="00035C54">
      <w:pPr>
        <w:spacing w:after="0" w:line="240" w:lineRule="auto"/>
        <w:jc w:val="thaiDistribute"/>
        <w:rPr>
          <w:rFonts w:ascii="TH SarabunPSK" w:hAnsi="TH SarabunPSK" w:cs="TH SarabunPSK"/>
          <w:sz w:val="28"/>
        </w:rPr>
      </w:pPr>
      <w:r w:rsidRPr="00035C54">
        <w:rPr>
          <w:rFonts w:ascii="TH SarabunPSK" w:hAnsi="TH SarabunPSK" w:cs="TH SarabunPSK"/>
          <w:sz w:val="28"/>
        </w:rPr>
        <w:tab/>
      </w:r>
      <w:r w:rsidRPr="00035C54">
        <w:rPr>
          <w:rFonts w:ascii="TH SarabunPSK" w:hAnsi="TH SarabunPSK" w:cs="TH SarabunPSK"/>
          <w:sz w:val="28"/>
          <w:cs/>
        </w:rPr>
        <w:t>การเปิดร้านค้าออนไลน์หรือทำเว็บไซต์ซื้อขายสินค้าออนไลน์</w:t>
      </w:r>
      <w:r w:rsidR="009045AA">
        <w:rPr>
          <w:rFonts w:ascii="TH SarabunPSK" w:hAnsi="TH SarabunPSK" w:cs="TH SarabunPSK" w:hint="cs"/>
          <w:sz w:val="28"/>
          <w:cs/>
        </w:rPr>
        <w:t>ในระบบอีคอมเมิร์ช</w:t>
      </w:r>
      <w:r w:rsidRPr="00035C54">
        <w:rPr>
          <w:rFonts w:ascii="TH SarabunPSK" w:hAnsi="TH SarabunPSK" w:cs="TH SarabunPSK"/>
          <w:sz w:val="28"/>
          <w:cs/>
        </w:rPr>
        <w:t xml:space="preserve">นั้นนอกจากการคำนึงถึงต้นทุนและความคุ้มค่าแล้ว ต้องคำนึงถึงคุณภาพระบบร้านค้าออนไลน์ หรือคุณภาพของเว็บไซต์อีกด้วย หากเป็นเว็บไซต์ต้องมีความสามารถในการเข้าถึงข้อมูล มีความเร็วในการแสดงผลข้อมูล ใช้งานง่าย และมีความน่าเชื่อถือ  </w:t>
      </w:r>
      <w:r w:rsidRPr="00035C54">
        <w:rPr>
          <w:rFonts w:ascii="TH SarabunPSK" w:hAnsi="TH SarabunPSK" w:cs="TH SarabunPSK"/>
          <w:sz w:val="28"/>
        </w:rPr>
        <w:t xml:space="preserve">(NIPA Technology, 2564) </w:t>
      </w:r>
      <w:r w:rsidRPr="00035C54">
        <w:rPr>
          <w:rFonts w:ascii="TH SarabunPSK" w:hAnsi="TH SarabunPSK" w:cs="TH SarabunPSK"/>
          <w:sz w:val="28"/>
          <w:cs/>
        </w:rPr>
        <w:t xml:space="preserve">สิ่งเหล่านี้ล้วนมีผลต่อการตัดสินใจซื้อสินค้าหรือบริการของผู้บริโภคทั้งสิ้น </w:t>
      </w:r>
      <w:r w:rsidRPr="00035C54">
        <w:rPr>
          <w:rFonts w:ascii="TH SarabunPSK" w:hAnsi="TH SarabunPSK" w:cs="TH SarabunPSK" w:hint="cs"/>
          <w:sz w:val="28"/>
          <w:cs/>
        </w:rPr>
        <w:t>และ</w:t>
      </w:r>
      <w:r w:rsidRPr="00035C54">
        <w:rPr>
          <w:rFonts w:ascii="TH SarabunPSK" w:hAnsi="TH SarabunPSK" w:cs="TH SarabunPSK"/>
          <w:sz w:val="28"/>
          <w:cs/>
        </w:rPr>
        <w:t>การที่จะทำให</w:t>
      </w:r>
      <w:r w:rsidRPr="00035C54">
        <w:rPr>
          <w:rFonts w:ascii="TH SarabunPSK" w:hAnsi="TH SarabunPSK" w:cs="TH SarabunPSK" w:hint="cs"/>
          <w:sz w:val="28"/>
          <w:cs/>
        </w:rPr>
        <w:t>้ธุรกิจ</w:t>
      </w:r>
      <w:r w:rsidRPr="00035C54">
        <w:rPr>
          <w:rFonts w:ascii="TH SarabunPSK" w:hAnsi="TH SarabunPSK" w:cs="TH SarabunPSK"/>
          <w:sz w:val="28"/>
          <w:cs/>
        </w:rPr>
        <w:t>ประสบความสำเร็จนั้นไม่ใช่แค่ การมีเว็บไซต์ สินค้า</w:t>
      </w:r>
      <w:r w:rsidRPr="00035C54">
        <w:rPr>
          <w:rFonts w:ascii="TH SarabunPSK" w:hAnsi="TH SarabunPSK" w:cs="TH SarabunPSK" w:hint="cs"/>
          <w:sz w:val="28"/>
          <w:cs/>
        </w:rPr>
        <w:t xml:space="preserve"> </w:t>
      </w:r>
      <w:r w:rsidRPr="00035C54">
        <w:rPr>
          <w:rFonts w:ascii="TH SarabunPSK" w:hAnsi="TH SarabunPSK" w:cs="TH SarabunPSK"/>
          <w:sz w:val="28"/>
          <w:cs/>
        </w:rPr>
        <w:t xml:space="preserve">บริการ หรือมีการบริหารจัดการที่ดีเท่านั้น สิ่งสำคัญที่ผู้ประกอบการจำเป็นต้องมีและศึกษาคือกลยุทธ์ทางการตลาดเพื่อดึงดูดผู้บริโภคให้เข้ามาใช้บริการหรือสั่งซื้อสินค้าเป็นประจำมากขึ้นอย่างต่อเนื่องและการสร้างกลยุทธ์ทางการตลาดนั้นผู้ประกอบการธุรกิจต้องคำนึงถึงส่วนประสมทางการตลาดที่จะช่วยให้กิจการธุรกิจสร้างกลยุทธ์ทางการตลาดที่เหมาะสม โดยปัจจุบันส่วนประสมทางการตลาดสำหรับการจำหน่ายผลิตภัณฑ์ผ่านช่องทางพาณิชย์อิเล็กทรอนิกส์ คือ ส่วนประสมทางการตลาด </w:t>
      </w:r>
      <w:r w:rsidRPr="00035C54">
        <w:rPr>
          <w:rFonts w:ascii="TH SarabunPSK" w:hAnsi="TH SarabunPSK" w:cs="TH SarabunPSK"/>
          <w:sz w:val="28"/>
        </w:rPr>
        <w:t xml:space="preserve">6P </w:t>
      </w:r>
      <w:r w:rsidRPr="00035C54">
        <w:rPr>
          <w:rFonts w:ascii="TH SarabunPSK" w:hAnsi="TH SarabunPSK" w:cs="TH SarabunPSK"/>
          <w:sz w:val="28"/>
          <w:cs/>
        </w:rPr>
        <w:t>ประกอบด้วย ผลิตภัณฑ์ ราคา ช่องทางการนำเสนอ</w:t>
      </w:r>
      <w:r w:rsidRPr="00035C54">
        <w:rPr>
          <w:rFonts w:ascii="TH SarabunPSK" w:hAnsi="TH SarabunPSK" w:cs="TH SarabunPSK" w:hint="cs"/>
          <w:sz w:val="28"/>
          <w:cs/>
        </w:rPr>
        <w:t>เว็บไซต์</w:t>
      </w:r>
      <w:r w:rsidRPr="00035C54">
        <w:rPr>
          <w:rFonts w:ascii="TH SarabunPSK" w:hAnsi="TH SarabunPSK" w:cs="TH SarabunPSK"/>
          <w:sz w:val="28"/>
          <w:cs/>
        </w:rPr>
        <w:t xml:space="preserve"> การส่งเสริมการขาย การให้บริการส่วนบุคคล และ การรักษาความเป็นส่วนตัวของผู้บริโภคที่เข้ามาใช้งานเว็บไซต์ นอกจากนี้ยังมีอีกปัจจัยหนึ่งที่เป็นส่วนสำคัญทำให้ผลิตภัณฑ์สินค้าและการบริการของธุรกิจนั้นเป็นที่รู้จักและถูกกล่าวถึง คือ ปัจจัยกลุ่มอ้างอิง</w:t>
      </w:r>
      <w:r w:rsidRPr="00035C54">
        <w:rPr>
          <w:rFonts w:ascii="TH SarabunPSK" w:hAnsi="TH SarabunPSK" w:cs="TH SarabunPSK" w:hint="cs"/>
          <w:sz w:val="28"/>
          <w:cs/>
        </w:rPr>
        <w:t>ทางสังคม</w:t>
      </w:r>
      <w:r w:rsidRPr="00035C54">
        <w:rPr>
          <w:rFonts w:ascii="TH SarabunPSK" w:hAnsi="TH SarabunPSK" w:cs="TH SarabunPSK"/>
          <w:sz w:val="28"/>
          <w:cs/>
        </w:rPr>
        <w:t xml:space="preserve"> ประกอบด้วย ครอบครัว เพื่อน และผู้มีอิทธิพลทางสังคมอย่างอินฟลูเอนเซอร์ (</w:t>
      </w:r>
      <w:r w:rsidRPr="00035C54">
        <w:rPr>
          <w:rFonts w:ascii="TH SarabunPSK" w:hAnsi="TH SarabunPSK" w:cs="TH SarabunPSK"/>
          <w:sz w:val="28"/>
        </w:rPr>
        <w:t xml:space="preserve">Influencer) </w:t>
      </w:r>
      <w:r w:rsidRPr="00035C54">
        <w:rPr>
          <w:rFonts w:ascii="TH SarabunPSK" w:hAnsi="TH SarabunPSK" w:cs="TH SarabunPSK"/>
          <w:sz w:val="28"/>
          <w:cs/>
        </w:rPr>
        <w:t>กลุ่มอ้างอิงเหล่านี้เป็นกลุ่มที่มีอิทธิพลต่อผู้บริโภคคนอื่นๆ สามารถทำให้ผู้บริโภค เกิดความสนใจอยากทดลองใช้สินค้าหรือบริการนั้นๆ</w:t>
      </w:r>
      <w:r w:rsidRPr="00035C54">
        <w:rPr>
          <w:rFonts w:ascii="TH SarabunPSK" w:hAnsi="TH SarabunPSK" w:cs="TH SarabunPSK" w:hint="cs"/>
          <w:sz w:val="28"/>
          <w:cs/>
        </w:rPr>
        <w:t xml:space="preserve">ได้ </w:t>
      </w:r>
      <w:r w:rsidRPr="00035C54">
        <w:rPr>
          <w:rFonts w:ascii="TH SarabunPSK" w:hAnsi="TH SarabunPSK" w:cs="TH SarabunPSK"/>
          <w:sz w:val="28"/>
          <w:cs/>
        </w:rPr>
        <w:t xml:space="preserve">เป็นการสื่อสารผ่านแนวคิดของบุคคลที่ </w:t>
      </w:r>
      <w:r w:rsidRPr="00035C54">
        <w:rPr>
          <w:rFonts w:ascii="TH SarabunPSK" w:hAnsi="TH SarabunPSK" w:cs="TH SarabunPSK"/>
          <w:sz w:val="28"/>
        </w:rPr>
        <w:t xml:space="preserve">3 </w:t>
      </w:r>
      <w:r w:rsidRPr="00035C54">
        <w:rPr>
          <w:rFonts w:ascii="TH SarabunPSK" w:hAnsi="TH SarabunPSK" w:cs="TH SarabunPSK"/>
          <w:sz w:val="28"/>
          <w:cs/>
        </w:rPr>
        <w:t xml:space="preserve">หรือเรียกว่า การตลาดแบบปากต่อปาก ในการทำการตลาดออนไลน์ และในยุคของการทำการตลาดออนไลน์ปัจจุบันพลังเสียงของบุคคลที่ </w:t>
      </w:r>
      <w:r w:rsidRPr="00035C54">
        <w:rPr>
          <w:rFonts w:ascii="TH SarabunPSK" w:hAnsi="TH SarabunPSK" w:cs="TH SarabunPSK"/>
          <w:sz w:val="28"/>
        </w:rPr>
        <w:t xml:space="preserve">3 </w:t>
      </w:r>
      <w:r w:rsidRPr="00035C54">
        <w:rPr>
          <w:rFonts w:ascii="TH SarabunPSK" w:hAnsi="TH SarabunPSK" w:cs="TH SarabunPSK"/>
          <w:sz w:val="28"/>
          <w:cs/>
        </w:rPr>
        <w:t>ถือว่าเป็นพลังเสียงที่สำคัญ มีผลต่อการสื่อสารการตลาด การสร้างการรับรู้ สร้างความสนใจ สร้างความเชื่อมั่น  และนำไปสู่การซื้อสินค้า และเป็นกุญแจสำหรับในการสร้างฐานลูกค้าใหม่ของแบรนด์ต่างๆ</w:t>
      </w:r>
      <w:r w:rsidRPr="00035C54">
        <w:rPr>
          <w:rFonts w:ascii="TH SarabunPSK" w:hAnsi="TH SarabunPSK" w:cs="TH SarabunPSK" w:hint="cs"/>
          <w:sz w:val="28"/>
          <w:cs/>
        </w:rPr>
        <w:t xml:space="preserve"> </w:t>
      </w:r>
      <w:r w:rsidRPr="00035C54">
        <w:rPr>
          <w:rFonts w:ascii="TH SarabunPSK" w:hAnsi="TH SarabunPSK" w:cs="TH SarabunPSK" w:hint="cs"/>
          <w:noProof/>
          <w:sz w:val="28"/>
        </w:rPr>
        <w:t xml:space="preserve">(Awanafan, </w:t>
      </w:r>
      <w:r w:rsidRPr="00035C54">
        <w:rPr>
          <w:rFonts w:ascii="TH SarabunPSK" w:hAnsi="TH SarabunPSK" w:cs="TH SarabunPSK" w:hint="cs"/>
          <w:noProof/>
          <w:sz w:val="28"/>
          <w:cs/>
        </w:rPr>
        <w:t>2564</w:t>
      </w:r>
      <w:r w:rsidRPr="00035C54">
        <w:rPr>
          <w:rFonts w:ascii="TH SarabunPSK" w:hAnsi="TH SarabunPSK" w:cs="TH SarabunPSK" w:hint="cs"/>
          <w:sz w:val="28"/>
        </w:rPr>
        <w:t>)</w:t>
      </w:r>
    </w:p>
    <w:p w14:paraId="43570E87" w14:textId="77777777" w:rsidR="00035C54" w:rsidRPr="00035C54" w:rsidRDefault="00035C54" w:rsidP="00035C54">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ถ้าหากกล่าวถึงสินค้าที่มีกลุ่มเป้าหมายเฉพาะอย่างสินค้าแม่และเด็กแน่นอนว่าได้รับผลกระทบจากการระบาดของโรคโคโรน่าไวรัส หนักไม่แพ้กัน เนื่องจากเป็นสินค้าเฉพาะกลุ่มและเป็นสินค้าที่ผู้บริโภคใช้เวลาในการตัดสินใจเลือกซื้อ อีกทั้งยังได้รับผลกระทบจากสถานการณ์อัตราการเกิดของประชากรในประเทศไทยลดลงอีกด้วย อย่างไรก็ตาม  อธิบดีกรมส่งเสริมอุตสาหกรรม ณัฐพล รังสิตพล กล่าว่า อุตสาหกรรมที่เกี่ยวข้องกับผลิตภัณฑ์แม่และเด็ก อาทิ อุตสาหกรรมพลาสติก อุตสาหกรรมอาหาร และ อุตสาหกรรมสิ่งทอ มีแนวโน้มเติบโตเพิ่มขึ้น ส่วนหนึ่งเพราะพ่อแม่ในยุคปัจจุบันมีงบประมาณที่ใช้เลี้ยงดูลูกเพิ่มมากขึ้น โดยศูนย์วิจัยกสิกรไทย คาดการณ์มูลค่าตลาดอยู่ที่ 40</w:t>
      </w:r>
      <w:r w:rsidRPr="00035C54">
        <w:rPr>
          <w:rFonts w:ascii="TH SarabunPSK" w:hAnsi="TH SarabunPSK" w:cs="TH SarabunPSK" w:hint="cs"/>
          <w:sz w:val="28"/>
        </w:rPr>
        <w:t>,</w:t>
      </w:r>
      <w:r w:rsidRPr="00035C54">
        <w:rPr>
          <w:rFonts w:ascii="TH SarabunPSK" w:hAnsi="TH SarabunPSK" w:cs="TH SarabunPSK" w:hint="cs"/>
          <w:sz w:val="28"/>
          <w:cs/>
        </w:rPr>
        <w:t>300 ล้านบาทในปี 2562 และยังคงมีอัตราการ</w:t>
      </w:r>
      <w:r w:rsidRPr="00035C54">
        <w:rPr>
          <w:rFonts w:ascii="TH SarabunPSK" w:hAnsi="TH SarabunPSK" w:cs="TH SarabunPSK" w:hint="cs"/>
          <w:sz w:val="28"/>
          <w:cs/>
        </w:rPr>
        <w:lastRenderedPageBreak/>
        <w:t xml:space="preserve">เติบโตอย่างต่อเนื่องแม้ในช่วงการแพร่ระบาดของโรคโคโรน่าไวรัส และถือเป็นโอกาสดีสำหรับผู้ประกอบการที่จำหน่ายผลิตภัณฑ์สำหรับแม่และเด็ก ในการพัฒนาขีดความสามารถเพื่อการเข้าถึงส่วนแบ่งทางการตลาด </w:t>
      </w:r>
      <w:r w:rsidRPr="00035C54">
        <w:rPr>
          <w:rFonts w:ascii="TH SarabunPSK" w:hAnsi="TH SarabunPSK" w:cs="TH SarabunPSK" w:hint="cs"/>
          <w:sz w:val="28"/>
        </w:rPr>
        <w:t>(</w:t>
      </w:r>
      <w:r w:rsidRPr="00035C54">
        <w:rPr>
          <w:rFonts w:ascii="TH SarabunPSK" w:hAnsi="TH SarabunPSK" w:cs="TH SarabunPSK" w:hint="cs"/>
          <w:sz w:val="28"/>
          <w:cs/>
        </w:rPr>
        <w:t>มติชนออนไลน์</w:t>
      </w:r>
      <w:r w:rsidRPr="00035C54">
        <w:rPr>
          <w:rFonts w:ascii="TH SarabunPSK" w:hAnsi="TH SarabunPSK" w:cs="TH SarabunPSK" w:hint="cs"/>
          <w:sz w:val="28"/>
        </w:rPr>
        <w:t xml:space="preserve">,2563) </w:t>
      </w:r>
      <w:r w:rsidRPr="00035C54">
        <w:rPr>
          <w:rFonts w:ascii="TH SarabunPSK" w:hAnsi="TH SarabunPSK" w:cs="TH SarabunPSK" w:hint="cs"/>
          <w:sz w:val="28"/>
          <w:cs/>
        </w:rPr>
        <w:t>และทางธนาคารกสิกรไทยได้วิเคราะห์เกี่ยวกับสินค้าแม่และเด็กไว้ว่า แม้อัตราการเกิดของเด็กในประเทศไทยจะลดลงเนื่องจากผู้คนส่วนใหญ่นิยมเป็นโสดมากขึ้นแต่ถึงอย่างไรอัตราการเติบโตของตลาดผลิตภัณฑ์แม่และเด็กก็ยังมีแนวโน้มเพิ่มสูงขึ้นเรื่อยๆทุกปีเนื่องจากสินค้าแม่และเด็กไม่ได้จำหน่ายเพียงในประเทศไทยอย่างเดียวแต่ยังส่งออกไปยังต่างประเทศอีกด้วย อีกทั้งคุณแม่ยุคใหม่ก็ลงทุนกับการเลี้ยงดูบุตรเพิ่มมากขึ้น</w:t>
      </w:r>
      <w:r w:rsidRPr="00035C54">
        <w:rPr>
          <w:rFonts w:ascii="TH SarabunPSK" w:hAnsi="TH SarabunPSK" w:cs="TH SarabunPSK" w:hint="cs"/>
          <w:sz w:val="28"/>
        </w:rPr>
        <w:t xml:space="preserve"> </w:t>
      </w:r>
    </w:p>
    <w:p w14:paraId="7DD51C58" w14:textId="77777777" w:rsidR="00035C54" w:rsidRPr="00035C54" w:rsidRDefault="00035C54" w:rsidP="00035C54">
      <w:pPr>
        <w:spacing w:after="0" w:line="240" w:lineRule="auto"/>
        <w:ind w:firstLine="720"/>
        <w:jc w:val="thaiDistribute"/>
        <w:rPr>
          <w:rFonts w:ascii="TH SarabunPSK" w:hAnsi="TH SarabunPSK" w:cs="TH SarabunPSK"/>
          <w:sz w:val="28"/>
        </w:rPr>
      </w:pPr>
      <w:r w:rsidRPr="00035C54">
        <w:rPr>
          <w:rFonts w:ascii="TH SarabunPSK" w:hAnsi="TH SarabunPSK" w:cs="TH SarabunPSK" w:hint="cs"/>
          <w:sz w:val="28"/>
          <w:cs/>
        </w:rPr>
        <w:t xml:space="preserve">หากกล่าวถึงผู้ผลิตผลิตภัณฑ์สินค้าแม่และเด็กประเภทผลิตภัณฑ์เครื่องดื่มบำรุงร่างกายสำหรับคุณแม่คงต้องกล่าวถึง บริษัท มัมไลค์ จำกัด ผู้ผลิตและจัดจำหน่าย ผลิตภัณฑ์เครื่องดื่มบำรุงน้ำนมสำหรับสตรีมีบุตร </w:t>
      </w:r>
      <w:r w:rsidRPr="00035C54">
        <w:rPr>
          <w:rFonts w:ascii="TH SarabunPSK" w:hAnsi="TH SarabunPSK" w:cs="TH SarabunPSK"/>
          <w:sz w:val="28"/>
          <w:cs/>
        </w:rPr>
        <w:t>เป็นกลุ่มผลิตภัณฑ์เครื่องดื่มประเภทที่ผลิตจากพืช หรือน้ำนมจากพืช (</w:t>
      </w:r>
      <w:r w:rsidRPr="00035C54">
        <w:rPr>
          <w:rFonts w:ascii="TH SarabunPSK" w:hAnsi="TH SarabunPSK" w:cs="TH SarabunPSK"/>
          <w:sz w:val="28"/>
        </w:rPr>
        <w:t xml:space="preserve">Specialty)  </w:t>
      </w:r>
      <w:r w:rsidRPr="00035C54">
        <w:rPr>
          <w:rFonts w:ascii="TH SarabunPSK" w:hAnsi="TH SarabunPSK" w:cs="TH SarabunPSK"/>
          <w:sz w:val="28"/>
          <w:cs/>
        </w:rPr>
        <w:t>จากการสำรวจและวิเคราะห์ตลาดเครื่องดื่มโดยศูนย์วิจัยกสิกรไทย พบว่า ภาพรวมตลาดเครื่องดื่มที่ไม่มีแอลกอฮอล์ในประเทศมีการเติบโตขึ้นอยู่ที่ร้อยละ 0.5-1.5 หรือมีมูลค่าราว 1.97 – 1.99 แสนล้านบาท และคาดการณ์ไว้ว่ากลุ่มเครื่องดื่มประเภทที่ทำจากพืช หรือน้ำนมจากพืชจะมีอัตราเติบโตมากกว่าเครื่องดื่มประเภทอื่นๆในอนาคต (ลูแปง (นามแฝง)</w:t>
      </w:r>
      <w:r w:rsidRPr="00035C54">
        <w:rPr>
          <w:rFonts w:ascii="TH SarabunPSK" w:hAnsi="TH SarabunPSK" w:cs="TH SarabunPSK"/>
          <w:sz w:val="28"/>
        </w:rPr>
        <w:t xml:space="preserve">, </w:t>
      </w:r>
      <w:r w:rsidRPr="00035C54">
        <w:rPr>
          <w:rFonts w:ascii="TH SarabunPSK" w:hAnsi="TH SarabunPSK" w:cs="TH SarabunPSK"/>
          <w:sz w:val="28"/>
          <w:cs/>
        </w:rPr>
        <w:t>2564)</w:t>
      </w:r>
      <w:r w:rsidRPr="00035C54">
        <w:rPr>
          <w:rFonts w:ascii="TH SarabunPSK" w:hAnsi="TH SarabunPSK" w:cs="TH SarabunPSK" w:hint="cs"/>
          <w:sz w:val="28"/>
          <w:cs/>
        </w:rPr>
        <w:t xml:space="preserve">  บริษัท มัมไลค์ จำกัด ได้จัดทำเว็บไซต์ </w:t>
      </w:r>
      <w:hyperlink r:id="rId11" w:history="1">
        <w:r w:rsidRPr="00035C54">
          <w:rPr>
            <w:rFonts w:ascii="TH SarabunPSK" w:hAnsi="TH SarabunPSK" w:cs="TH SarabunPSK" w:hint="cs"/>
            <w:sz w:val="28"/>
          </w:rPr>
          <w:t>www.momlike.co.th</w:t>
        </w:r>
      </w:hyperlink>
      <w:r w:rsidRPr="00035C54">
        <w:rPr>
          <w:rFonts w:ascii="TH SarabunPSK" w:hAnsi="TH SarabunPSK" w:cs="TH SarabunPSK" w:hint="cs"/>
          <w:sz w:val="28"/>
        </w:rPr>
        <w:t xml:space="preserve"> </w:t>
      </w:r>
      <w:r w:rsidRPr="00035C54">
        <w:rPr>
          <w:rFonts w:ascii="TH SarabunPSK" w:hAnsi="TH SarabunPSK" w:cs="TH SarabunPSK" w:hint="cs"/>
          <w:sz w:val="28"/>
          <w:cs/>
        </w:rPr>
        <w:t xml:space="preserve"> เป็นเว็บไซต์สำหรับจำหน่ายผลิตภัณฑ์จาก บริษัท มัมไลค์ จำกัด</w:t>
      </w:r>
      <w:r w:rsidR="001126C6">
        <w:rPr>
          <w:rFonts w:ascii="TH SarabunPSK" w:hAnsi="TH SarabunPSK" w:cs="TH SarabunPSK" w:hint="cs"/>
          <w:sz w:val="28"/>
          <w:cs/>
        </w:rPr>
        <w:t xml:space="preserve"> </w:t>
      </w:r>
      <w:r w:rsidRPr="00035C54">
        <w:rPr>
          <w:rFonts w:ascii="TH SarabunPSK" w:hAnsi="TH SarabunPSK" w:cs="TH SarabunPSK" w:hint="cs"/>
          <w:sz w:val="28"/>
          <w:cs/>
        </w:rPr>
        <w:t xml:space="preserve">ที่มีกลุ่มเป้าหมายเฉพาะเจาะจง ดังนั้นการนำเสนอผลิตภัณฑ์ผ่านช่องทางเว็บไซต์นั้นก็จะมีรูปแบบการนำเสนอที่เฉพาะตัวเพื่อดึงดูดผู้บริโภค ทั้งรูปแบบเว็บไซต์ ภาพถ่ายสินค้า ภาพประกอบ โลโก้และสีสันต่างๆ ล้วนมีรูปแบบการนำเสนอแบบเฉพาะตัว เพื่อดึงดูดลูกค้าให้เข้ามาใช้บริการ อย่างไรก็ตามการจำหน่ายผลิตภัณฑ์ประเภทแม่และเด็กในช่องทางออนไลน์ก็มีอย่างแพร่หลาย และมีการขายผลิตภัณฑ์ที่เหมือนและคล้ายคลึงกัน ดังนั้น ผู้ประกอบการธุรกิจเกี่ยวกับผลิตภัณฑ์แม่และเด็กจึงจำเป็นต้องมีการศึกษาสำรวจความต้องการของผู้บริโภคในยุคปัจจุบันเพื่อพัฒนาผลิตภัณฑ์และวางกลยุทธ์มัดใจผู้บริโภค ต้องผลิตสินค้าที่มีคุณภาพ ตั้งราคาที่เหมาะสม มีช่องทางการจัดจำหน่ายที่หลากหลาย ในด้านของช่องทางออนไลน์นั้นก็ต้องคำนึงถึงประสิทธิภาพของระบบ ความเป็นส่วนตัว และความง่ายต่อการใช้งาน   </w:t>
      </w:r>
    </w:p>
    <w:p w14:paraId="73AD4ADC" w14:textId="7D2EE07C" w:rsidR="00035C54" w:rsidRPr="00035C54" w:rsidRDefault="00035C54" w:rsidP="00035C54">
      <w:pPr>
        <w:spacing w:after="0" w:line="240" w:lineRule="auto"/>
        <w:ind w:firstLine="720"/>
        <w:jc w:val="thaiDistribute"/>
        <w:rPr>
          <w:rFonts w:ascii="TH SarabunPSK" w:hAnsi="TH SarabunPSK" w:cs="TH SarabunPSK"/>
          <w:sz w:val="28"/>
          <w:cs/>
        </w:rPr>
      </w:pPr>
      <w:r w:rsidRPr="00035C54">
        <w:rPr>
          <w:rFonts w:ascii="TH SarabunPSK" w:hAnsi="TH SarabunPSK" w:cs="TH SarabunPSK" w:hint="cs"/>
          <w:sz w:val="28"/>
          <w:cs/>
        </w:rPr>
        <w:t>ดังนั้นผู้วิจัยจึงตระหนักถึงความสำคัญและมีความสนใจที่จะศึกษาเกี่ยวกับ คุณภาพเว็บไซต์ และปัจจัยที่อิทธิพลต่อการตัดสินใจซื้อผลิตภัณฑ์เครื่องดื่มบำรุงน้ำนมจาก</w:t>
      </w:r>
      <w:r w:rsidR="009045AA">
        <w:rPr>
          <w:rFonts w:ascii="TH SarabunPSK" w:hAnsi="TH SarabunPSK" w:cs="TH SarabunPSK" w:hint="cs"/>
          <w:sz w:val="28"/>
          <w:cs/>
        </w:rPr>
        <w:t xml:space="preserve"> </w:t>
      </w:r>
      <w:r w:rsidR="009045AA" w:rsidRPr="009045AA">
        <w:rPr>
          <w:rFonts w:ascii="TH SarabunPSK" w:hAnsi="TH SarabunPSK" w:cs="TH SarabunPSK"/>
          <w:sz w:val="28"/>
        </w:rPr>
        <w:t>www.momlike.co.th</w:t>
      </w:r>
      <w:r w:rsidR="009045AA">
        <w:rPr>
          <w:rFonts w:ascii="TH SarabunPSK" w:hAnsi="TH SarabunPSK" w:cs="TH SarabunPSK"/>
          <w:sz w:val="28"/>
        </w:rPr>
        <w:t xml:space="preserve"> </w:t>
      </w:r>
      <w:r w:rsidRPr="00035C54">
        <w:rPr>
          <w:rFonts w:ascii="TH SarabunPSK" w:hAnsi="TH SarabunPSK" w:cs="TH SarabunPSK" w:hint="cs"/>
          <w:sz w:val="28"/>
          <w:cs/>
        </w:rPr>
        <w:t xml:space="preserve"> ผู้วิจัยหวังว่าการทำวิจัยครั้งนี้จะเป็นประโยชน์ แนวทางในการพัฒนาเว็บไซต์มัมไลค์ พัฒนาผลิตภัณฑ์ และวางแผนการตลาด ให้มีประสิทธิภาพเพิ่มมากขึ้น และ เป็นแนวทางในการทำเว็บไซต์ให้กับผู้ประกอบการธุรกิจขนาดเล็กอื่นๆ อาทิ กลุ่มผู้ประกอบการขนาด</w:t>
      </w:r>
      <w:r w:rsidR="009045AA">
        <w:rPr>
          <w:rFonts w:ascii="TH SarabunPSK" w:hAnsi="TH SarabunPSK" w:cs="TH SarabunPSK" w:hint="cs"/>
          <w:sz w:val="28"/>
          <w:cs/>
        </w:rPr>
        <w:t>เล็กและขนาดย่อม</w:t>
      </w:r>
      <w:r w:rsidRPr="00035C54">
        <w:rPr>
          <w:rFonts w:ascii="TH SarabunPSK" w:hAnsi="TH SarabunPSK" w:cs="TH SarabunPSK" w:hint="cs"/>
          <w:sz w:val="28"/>
          <w:cs/>
        </w:rPr>
        <w:t xml:space="preserve"> </w:t>
      </w:r>
      <w:r w:rsidRPr="00035C54">
        <w:rPr>
          <w:rFonts w:ascii="TH SarabunPSK" w:hAnsi="TH SarabunPSK" w:cs="TH SarabunPSK" w:hint="cs"/>
          <w:sz w:val="28"/>
        </w:rPr>
        <w:t xml:space="preserve">(SME) </w:t>
      </w:r>
      <w:r w:rsidRPr="00035C54">
        <w:rPr>
          <w:rFonts w:ascii="TH SarabunPSK" w:hAnsi="TH SarabunPSK" w:cs="TH SarabunPSK" w:hint="cs"/>
          <w:sz w:val="28"/>
          <w:cs/>
        </w:rPr>
        <w:t xml:space="preserve"> และกลุ่มผู้ประกอบการสตาร์ทอัพ </w:t>
      </w:r>
      <w:r w:rsidRPr="00035C54">
        <w:rPr>
          <w:rFonts w:ascii="TH SarabunPSK" w:hAnsi="TH SarabunPSK" w:cs="TH SarabunPSK" w:hint="cs"/>
          <w:sz w:val="28"/>
        </w:rPr>
        <w:t xml:space="preserve">(Start Up) </w:t>
      </w:r>
      <w:r w:rsidRPr="00035C54">
        <w:rPr>
          <w:rFonts w:ascii="TH SarabunPSK" w:hAnsi="TH SarabunPSK" w:cs="TH SarabunPSK" w:hint="cs"/>
          <w:sz w:val="28"/>
          <w:cs/>
        </w:rPr>
        <w:t>ที่มีผลิตภัณฑ์เฉพาะตัว และมีเป้าหมายจะจัดทำเว็บไซต์อีคอมเมิร์ชเป็นของตนเองได้นำไปศึกษาเพื่อพัฒนา เว็บไซต์ วางแผน ออกแบบ ธุรกิจให้มีประสิทธิภาพพร้อมใช้งานเหมาะสมกับผู้บริโภคในอนาคตและสอดคล้องกับปัจจัยที่มีผลต่อการตัดสินใจซื้อของผู้บริโภค</w:t>
      </w:r>
    </w:p>
    <w:p w14:paraId="5A1DD387" w14:textId="77777777" w:rsidR="004840E2" w:rsidRPr="00A24B07" w:rsidRDefault="004840E2" w:rsidP="00344021">
      <w:pPr>
        <w:pStyle w:val="NoSpacing"/>
        <w:rPr>
          <w:rFonts w:ascii="TH SarabunPSK" w:hAnsi="TH SarabunPSK" w:cs="TH SarabunPSK"/>
          <w:sz w:val="28"/>
        </w:rPr>
      </w:pPr>
    </w:p>
    <w:p w14:paraId="4548DAC1"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16FCE97E" w14:textId="77777777" w:rsidR="00035C54" w:rsidRPr="00BD51A3" w:rsidRDefault="00035C54" w:rsidP="00035C54">
      <w:pPr>
        <w:pStyle w:val="iThesisStyleNormal"/>
        <w:ind w:firstLine="720"/>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 xml:space="preserve">2.1 </w:t>
      </w:r>
      <w:r w:rsidRPr="00BD51A3">
        <w:rPr>
          <w:rFonts w:ascii="TH SarabunPSK" w:hAnsi="TH SarabunPSK" w:cs="TH SarabunPSK" w:hint="cs"/>
          <w:color w:val="auto"/>
          <w:sz w:val="28"/>
          <w:szCs w:val="28"/>
          <w:cs/>
        </w:rPr>
        <w:t>เพื่อศึกษาอิทธิพลของคุณภาพเว็บไซต์มัมไลค์ 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035C54">
        <w:rPr>
          <w:rFonts w:ascii="TH SarabunPSK" w:hAnsi="TH SarabunPSK" w:cs="TH SarabunPSK" w:hint="cs"/>
          <w:sz w:val="28"/>
          <w:szCs w:val="28"/>
        </w:rPr>
        <w:t>www.momlike.co.th</w:t>
      </w:r>
    </w:p>
    <w:p w14:paraId="7F965645" w14:textId="57CD5267" w:rsidR="00035C54" w:rsidRPr="00BD51A3" w:rsidRDefault="00035C54" w:rsidP="00035C54">
      <w:pPr>
        <w:pStyle w:val="iThesisStyleNormal"/>
        <w:ind w:firstLine="720"/>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 xml:space="preserve">2.2 </w:t>
      </w:r>
      <w:r w:rsidRPr="00BD51A3">
        <w:rPr>
          <w:rFonts w:ascii="TH SarabunPSK" w:hAnsi="TH SarabunPSK" w:cs="TH SarabunPSK" w:hint="cs"/>
          <w:color w:val="auto"/>
          <w:sz w:val="28"/>
          <w:szCs w:val="28"/>
          <w:cs/>
        </w:rPr>
        <w:t>พื่อศึกษาอิทธิพล</w:t>
      </w:r>
      <w:r w:rsidR="001126C6">
        <w:rPr>
          <w:rFonts w:ascii="TH SarabunPSK" w:hAnsi="TH SarabunPSK" w:cs="TH SarabunPSK" w:hint="cs"/>
          <w:color w:val="auto"/>
          <w:sz w:val="28"/>
          <w:szCs w:val="28"/>
          <w:cs/>
        </w:rPr>
        <w:t>ของ</w:t>
      </w:r>
      <w:r w:rsidRPr="00BD51A3">
        <w:rPr>
          <w:rFonts w:ascii="TH SarabunPSK" w:hAnsi="TH SarabunPSK" w:cs="TH SarabunPSK" w:hint="cs"/>
          <w:color w:val="auto"/>
          <w:sz w:val="28"/>
          <w:szCs w:val="28"/>
          <w:cs/>
        </w:rPr>
        <w:t>ปัจจัย</w:t>
      </w:r>
      <w:r w:rsidR="00DE7576">
        <w:rPr>
          <w:rFonts w:ascii="TH SarabunPSK" w:hAnsi="TH SarabunPSK" w:cs="TH SarabunPSK" w:hint="cs"/>
          <w:color w:val="auto"/>
          <w:sz w:val="28"/>
          <w:szCs w:val="28"/>
          <w:cs/>
        </w:rPr>
        <w:t>ส่วนประสม</w:t>
      </w:r>
      <w:r w:rsidRPr="00BD51A3">
        <w:rPr>
          <w:rFonts w:ascii="TH SarabunPSK" w:hAnsi="TH SarabunPSK" w:cs="TH SarabunPSK" w:hint="cs"/>
          <w:color w:val="auto"/>
          <w:sz w:val="28"/>
          <w:szCs w:val="28"/>
          <w:cs/>
        </w:rPr>
        <w:t xml:space="preserve">ทางการตลาด </w:t>
      </w:r>
      <w:r w:rsidRPr="00BD51A3">
        <w:rPr>
          <w:rFonts w:ascii="TH SarabunPSK" w:hAnsi="TH SarabunPSK" w:cs="TH SarabunPSK" w:hint="cs"/>
          <w:color w:val="auto"/>
          <w:sz w:val="28"/>
          <w:szCs w:val="28"/>
        </w:rPr>
        <w:t xml:space="preserve">6P </w:t>
      </w:r>
      <w:r w:rsidRPr="00BD51A3">
        <w:rPr>
          <w:rFonts w:ascii="TH SarabunPSK" w:hAnsi="TH SarabunPSK" w:cs="TH SarabunPSK" w:hint="cs"/>
          <w:color w:val="auto"/>
          <w:sz w:val="28"/>
          <w:szCs w:val="28"/>
          <w:cs/>
        </w:rPr>
        <w:t>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Pr="00035C54">
        <w:rPr>
          <w:rFonts w:ascii="TH SarabunPSK" w:hAnsi="TH SarabunPSK" w:cs="TH SarabunPSK" w:hint="cs"/>
          <w:sz w:val="28"/>
          <w:szCs w:val="28"/>
        </w:rPr>
        <w:t>www.momlike.co.th</w:t>
      </w:r>
    </w:p>
    <w:p w14:paraId="45788A8E" w14:textId="7939739C" w:rsidR="00035C54" w:rsidRDefault="00035C54" w:rsidP="00035C54">
      <w:pPr>
        <w:pStyle w:val="iThesisStyleNormal"/>
        <w:jc w:val="thaiDistribute"/>
        <w:rPr>
          <w:rFonts w:ascii="TH SarabunPSK" w:hAnsi="TH SarabunPSK" w:cs="TH SarabunPSK"/>
          <w:color w:val="auto"/>
          <w:sz w:val="28"/>
          <w:szCs w:val="28"/>
        </w:rPr>
      </w:pPr>
      <w:r w:rsidRPr="00BD51A3">
        <w:rPr>
          <w:rFonts w:ascii="TH SarabunPSK" w:hAnsi="TH SarabunPSK" w:cs="TH SarabunPSK" w:hint="cs"/>
          <w:color w:val="auto"/>
          <w:sz w:val="28"/>
          <w:szCs w:val="28"/>
        </w:rPr>
        <w:tab/>
        <w:t xml:space="preserve">2.3 </w:t>
      </w:r>
      <w:r w:rsidRPr="00BD51A3">
        <w:rPr>
          <w:rFonts w:ascii="TH SarabunPSK" w:hAnsi="TH SarabunPSK" w:cs="TH SarabunPSK" w:hint="cs"/>
          <w:color w:val="auto"/>
          <w:sz w:val="28"/>
          <w:szCs w:val="28"/>
          <w:cs/>
        </w:rPr>
        <w:t>เพื่อศึกษาอิทธิพลของกลุ่มอ้างอิง</w:t>
      </w:r>
      <w:r w:rsidR="001C5D4A">
        <w:rPr>
          <w:rFonts w:ascii="TH SarabunPSK" w:hAnsi="TH SarabunPSK" w:cs="TH SarabunPSK" w:hint="cs"/>
          <w:color w:val="auto"/>
          <w:sz w:val="28"/>
          <w:szCs w:val="28"/>
          <w:cs/>
        </w:rPr>
        <w:t>ทางสังคม</w:t>
      </w:r>
      <w:r w:rsidRPr="00BD51A3">
        <w:rPr>
          <w:rFonts w:ascii="TH SarabunPSK" w:hAnsi="TH SarabunPSK" w:cs="TH SarabunPSK" w:hint="cs"/>
          <w:color w:val="auto"/>
          <w:sz w:val="28"/>
          <w:szCs w:val="28"/>
          <w:cs/>
        </w:rPr>
        <w:t>ต่อการตัดสินใจซื้อผลิตภัณฑ์เครื่องดื่มบำรุงน้ำนมจาก</w:t>
      </w:r>
      <w:r w:rsidRPr="00BD51A3">
        <w:rPr>
          <w:rFonts w:ascii="TH SarabunPSK" w:hAnsi="TH SarabunPSK" w:cs="TH SarabunPSK" w:hint="cs"/>
          <w:color w:val="auto"/>
          <w:sz w:val="28"/>
          <w:szCs w:val="28"/>
        </w:rPr>
        <w:t xml:space="preserve"> </w:t>
      </w:r>
      <w:r w:rsidR="00E71A58" w:rsidRPr="00E71A58">
        <w:rPr>
          <w:rFonts w:ascii="TH SarabunPSK" w:hAnsi="TH SarabunPSK" w:cs="TH SarabunPSK" w:hint="cs"/>
          <w:sz w:val="28"/>
          <w:szCs w:val="28"/>
        </w:rPr>
        <w:t>www.momlike.co.th</w:t>
      </w:r>
    </w:p>
    <w:p w14:paraId="3C683C3B" w14:textId="77777777" w:rsidR="00E71A58" w:rsidRPr="00E52BC1" w:rsidRDefault="00E71A58" w:rsidP="00035C54">
      <w:pPr>
        <w:pStyle w:val="iThesisStyleNormal"/>
        <w:jc w:val="thaiDistribute"/>
        <w:rPr>
          <w:rFonts w:ascii="TH SarabunPSK" w:hAnsi="TH SarabunPSK" w:cs="TH SarabunPSK"/>
          <w:color w:val="auto"/>
          <w:sz w:val="28"/>
          <w:szCs w:val="28"/>
        </w:rPr>
      </w:pPr>
    </w:p>
    <w:p w14:paraId="05DB8AB0" w14:textId="77777777" w:rsidR="004840E2" w:rsidRPr="00035C54" w:rsidRDefault="004840E2" w:rsidP="00344021">
      <w:pPr>
        <w:pStyle w:val="NoSpacing"/>
        <w:jc w:val="center"/>
        <w:rPr>
          <w:rFonts w:ascii="TH SarabunPSK" w:hAnsi="TH SarabunPSK" w:cs="TH SarabunPSK"/>
          <w:color w:val="FF0000"/>
          <w:sz w:val="28"/>
        </w:rPr>
      </w:pPr>
    </w:p>
    <w:p w14:paraId="526440F4" w14:textId="77777777" w:rsidR="004840E2" w:rsidRPr="00A24B07" w:rsidRDefault="004840E2" w:rsidP="00344021">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สมมติฐานการวิจัย</w:t>
      </w:r>
    </w:p>
    <w:p w14:paraId="6B1CA143" w14:textId="77777777" w:rsidR="00035C54" w:rsidRPr="00035C54" w:rsidRDefault="00035C54" w:rsidP="00035C54">
      <w:pPr>
        <w:pStyle w:val="NoSpacing"/>
        <w:ind w:firstLine="567"/>
        <w:jc w:val="thaiDistribute"/>
        <w:rPr>
          <w:rFonts w:ascii="TH SarabunPSK" w:hAnsi="TH SarabunPSK" w:cs="TH SarabunPSK"/>
          <w:color w:val="000000"/>
          <w:sz w:val="28"/>
        </w:rPr>
      </w:pPr>
      <w:r w:rsidRPr="00035C54">
        <w:rPr>
          <w:rFonts w:ascii="TH SarabunPSK" w:hAnsi="TH SarabunPSK" w:cs="TH SarabunPSK"/>
          <w:color w:val="000000"/>
          <w:sz w:val="28"/>
          <w:cs/>
        </w:rPr>
        <w:t xml:space="preserve">สมมุติฐานที่ 1 คุณภาพเว็บไซต์มัมไลค์ 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p>
    <w:p w14:paraId="44637243" w14:textId="77777777" w:rsidR="00035C54" w:rsidRPr="00035C54" w:rsidRDefault="00035C54" w:rsidP="00035C54">
      <w:pPr>
        <w:pStyle w:val="NoSpacing"/>
        <w:ind w:firstLine="567"/>
        <w:jc w:val="thaiDistribute"/>
        <w:rPr>
          <w:rFonts w:ascii="TH SarabunPSK" w:hAnsi="TH SarabunPSK" w:cs="TH SarabunPSK"/>
          <w:color w:val="000000"/>
          <w:sz w:val="28"/>
        </w:rPr>
      </w:pPr>
      <w:r w:rsidRPr="00035C54">
        <w:rPr>
          <w:rFonts w:ascii="TH SarabunPSK" w:hAnsi="TH SarabunPSK" w:cs="TH SarabunPSK"/>
          <w:color w:val="000000"/>
          <w:sz w:val="28"/>
          <w:cs/>
        </w:rPr>
        <w:t>สมมติฐานที่ 2</w:t>
      </w:r>
      <w:r>
        <w:rPr>
          <w:rFonts w:ascii="TH SarabunPSK" w:hAnsi="TH SarabunPSK" w:cs="TH SarabunPSK" w:hint="cs"/>
          <w:color w:val="000000"/>
          <w:sz w:val="28"/>
          <w:cs/>
        </w:rPr>
        <w:t xml:space="preserve"> </w:t>
      </w:r>
      <w:r w:rsidRPr="00035C54">
        <w:rPr>
          <w:rFonts w:ascii="TH SarabunPSK" w:hAnsi="TH SarabunPSK" w:cs="TH SarabunPSK"/>
          <w:color w:val="000000"/>
          <w:sz w:val="28"/>
          <w:cs/>
        </w:rPr>
        <w:t xml:space="preserve"> ปัจจัยส่วนประสมทางการตลาด 6</w:t>
      </w:r>
      <w:r w:rsidRPr="00035C54">
        <w:rPr>
          <w:rFonts w:ascii="TH SarabunPSK" w:hAnsi="TH SarabunPSK" w:cs="TH SarabunPSK"/>
          <w:color w:val="000000"/>
          <w:sz w:val="28"/>
        </w:rPr>
        <w:t>P</w:t>
      </w:r>
      <w:r w:rsidR="001126C6">
        <w:rPr>
          <w:rFonts w:ascii="TH SarabunPSK" w:hAnsi="TH SarabunPSK" w:cs="TH SarabunPSK" w:hint="cs"/>
          <w:color w:val="000000"/>
          <w:sz w:val="28"/>
          <w:cs/>
        </w:rPr>
        <w:t xml:space="preserve"> </w:t>
      </w:r>
      <w:r w:rsidRPr="00035C54">
        <w:rPr>
          <w:rFonts w:ascii="TH SarabunPSK" w:hAnsi="TH SarabunPSK" w:cs="TH SarabunPSK"/>
          <w:color w:val="000000"/>
          <w:sz w:val="28"/>
          <w:cs/>
        </w:rPr>
        <w:t xml:space="preserve">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p>
    <w:p w14:paraId="362355F9" w14:textId="77777777" w:rsidR="004840E2" w:rsidRPr="00A24B07" w:rsidRDefault="00035C54" w:rsidP="00035C54">
      <w:pPr>
        <w:pStyle w:val="NoSpacing"/>
        <w:ind w:firstLine="567"/>
        <w:jc w:val="thaiDistribute"/>
        <w:rPr>
          <w:rFonts w:ascii="TH SarabunPSK" w:hAnsi="TH SarabunPSK" w:cs="TH SarabunPSK"/>
          <w:color w:val="FF0000"/>
          <w:sz w:val="28"/>
        </w:rPr>
      </w:pPr>
      <w:r w:rsidRPr="00035C54">
        <w:rPr>
          <w:rFonts w:ascii="TH SarabunPSK" w:hAnsi="TH SarabunPSK" w:cs="TH SarabunPSK"/>
          <w:color w:val="000000"/>
          <w:sz w:val="28"/>
          <w:cs/>
        </w:rPr>
        <w:t>สมมติฐานที่ 3 ปัจจัยกลุ่มอ้างอิง</w:t>
      </w:r>
      <w:r w:rsidR="001C5D4A">
        <w:rPr>
          <w:rFonts w:ascii="TH SarabunPSK" w:hAnsi="TH SarabunPSK" w:cs="TH SarabunPSK" w:hint="cs"/>
          <w:color w:val="000000"/>
          <w:sz w:val="28"/>
          <w:cs/>
        </w:rPr>
        <w:t>ทางสังคม</w:t>
      </w:r>
      <w:r w:rsidRPr="00035C54">
        <w:rPr>
          <w:rFonts w:ascii="TH SarabunPSK" w:hAnsi="TH SarabunPSK" w:cs="TH SarabunPSK"/>
          <w:color w:val="000000"/>
          <w:sz w:val="28"/>
          <w:cs/>
        </w:rPr>
        <w:t xml:space="preserve"> มีอิทธิพลต่อการตัดสินใจซื้อผลิตภัณฑ์เครื่องดื่มบำรุงน้ำนมจาก </w:t>
      </w:r>
      <w:r w:rsidRPr="00035C54">
        <w:rPr>
          <w:rFonts w:ascii="TH SarabunPSK" w:hAnsi="TH SarabunPSK" w:cs="TH SarabunPSK"/>
          <w:color w:val="000000"/>
          <w:sz w:val="28"/>
        </w:rPr>
        <w:t>www.momlike.co.th</w:t>
      </w:r>
      <w:r w:rsidR="004840E2" w:rsidRPr="00A24B07">
        <w:rPr>
          <w:rFonts w:ascii="TH SarabunPSK" w:hAnsi="TH SarabunPSK" w:cs="TH SarabunPSK"/>
          <w:color w:val="FF0000"/>
          <w:sz w:val="28"/>
          <w:cs/>
        </w:rPr>
        <w:tab/>
      </w:r>
    </w:p>
    <w:p w14:paraId="04A5FEF0"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6F31E99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68DC4796" w14:textId="18148CFC" w:rsidR="008368E2" w:rsidRPr="00645BBE" w:rsidRDefault="00035C54" w:rsidP="004207F6">
      <w:pPr>
        <w:spacing w:after="0" w:line="240" w:lineRule="auto"/>
        <w:ind w:firstLine="720"/>
        <w:jc w:val="thaiDistribute"/>
        <w:rPr>
          <w:rFonts w:asciiTheme="majorBidi" w:hAnsiTheme="majorBidi" w:cstheme="majorBidi"/>
          <w:sz w:val="32"/>
          <w:szCs w:val="32"/>
          <w:cs/>
        </w:rPr>
      </w:pPr>
      <w:r w:rsidRPr="00035C54">
        <w:rPr>
          <w:rFonts w:ascii="TH SarabunPSK" w:hAnsi="TH SarabunPSK" w:cs="TH SarabunPSK" w:hint="cs"/>
          <w:sz w:val="28"/>
          <w:cs/>
        </w:rPr>
        <w:t>งานวิจัยนี้เป็นการวิจัยเชิงสำรวจเครื่องมือที่ใช้ในการวิจัยคือแบบสอบถามเก็บรวบรวมข้อมูลจากผู้บริโภคที่ที่มีอายุ</w:t>
      </w:r>
      <w:r w:rsidRPr="00645BBE">
        <w:rPr>
          <w:rFonts w:ascii="TH SarabunPSK" w:hAnsi="TH SarabunPSK" w:cs="TH SarabunPSK" w:hint="cs"/>
          <w:sz w:val="28"/>
          <w:cs/>
        </w:rPr>
        <w:t>ระหว่าง 25-45 ปี เคยเข้าใช้งาน</w:t>
      </w:r>
      <w:r w:rsidR="001126C6" w:rsidRPr="00645BBE">
        <w:rPr>
          <w:rFonts w:ascii="TH SarabunPSK" w:hAnsi="TH SarabunPSK" w:cs="TH SarabunPSK" w:hint="cs"/>
          <w:sz w:val="28"/>
          <w:cs/>
        </w:rPr>
        <w:t>และ</w:t>
      </w:r>
      <w:r w:rsidRPr="00645BBE">
        <w:rPr>
          <w:rFonts w:ascii="TH SarabunPSK" w:hAnsi="TH SarabunPSK" w:cs="TH SarabunPSK" w:hint="cs"/>
          <w:sz w:val="28"/>
          <w:cs/>
        </w:rPr>
        <w:t xml:space="preserve">สั่งซื้อผลิตภัณฑ์เครื่องดื่มบำรุงน้ำนม จาก </w:t>
      </w:r>
      <w:hyperlink r:id="rId12" w:history="1">
        <w:r w:rsidRPr="00645BBE">
          <w:rPr>
            <w:rFonts w:ascii="TH SarabunPSK" w:hAnsi="TH SarabunPSK" w:cs="TH SarabunPSK"/>
            <w:sz w:val="28"/>
          </w:rPr>
          <w:t>www.momlike.co.th</w:t>
        </w:r>
      </w:hyperlink>
      <w:r w:rsidRPr="00645BBE">
        <w:rPr>
          <w:rFonts w:ascii="TH SarabunPSK" w:hAnsi="TH SarabunPSK" w:cs="TH SarabunPSK"/>
          <w:sz w:val="28"/>
        </w:rPr>
        <w:t xml:space="preserve"> </w:t>
      </w:r>
      <w:r w:rsidR="00B57D68" w:rsidRPr="00645BBE">
        <w:rPr>
          <w:rFonts w:ascii="TH SarabunPSK" w:hAnsi="TH SarabunPSK" w:cs="TH SarabunPSK"/>
          <w:sz w:val="28"/>
          <w:cs/>
        </w:rPr>
        <w:t>เนื่องจากประชากรมีขนาดใหญ่และไม่สามารถทราบจำนวนประชากรที่แน่นอนดังนั้นขนาดตัวอย่างสามารถคำนวณได้จากสูตรไม่ทราบขนาด</w:t>
      </w:r>
      <w:r w:rsidR="00DD5388" w:rsidRPr="00645BBE">
        <w:rPr>
          <w:rFonts w:ascii="TH SarabunPSK" w:hAnsi="TH SarabunPSK" w:cs="TH SarabunPSK" w:hint="cs"/>
          <w:sz w:val="28"/>
          <w:cs/>
        </w:rPr>
        <w:t>กลุ่ม</w:t>
      </w:r>
      <w:r w:rsidR="00B57D68" w:rsidRPr="00645BBE">
        <w:rPr>
          <w:rFonts w:ascii="TH SarabunPSK" w:hAnsi="TH SarabunPSK" w:cs="TH SarabunPSK"/>
          <w:sz w:val="28"/>
          <w:cs/>
        </w:rPr>
        <w:t xml:space="preserve">ตัวอย่างของ </w:t>
      </w:r>
      <w:r w:rsidR="00B57D68" w:rsidRPr="00645BBE">
        <w:rPr>
          <w:rFonts w:ascii="TH SarabunPSK" w:hAnsi="TH SarabunPSK" w:cs="TH SarabunPSK"/>
          <w:sz w:val="28"/>
        </w:rPr>
        <w:t xml:space="preserve">Cochran </w:t>
      </w:r>
      <w:r w:rsidR="00B57D68" w:rsidRPr="00645BBE">
        <w:rPr>
          <w:rFonts w:ascii="TH SarabunPSK" w:hAnsi="TH SarabunPSK" w:cs="TH SarabunPSK"/>
          <w:sz w:val="28"/>
          <w:cs/>
        </w:rPr>
        <w:t xml:space="preserve">โดยกำหนดระดับค่าความเชื่อมั่นร้อยละ </w:t>
      </w:r>
      <w:r w:rsidR="00B57D68" w:rsidRPr="00645BBE">
        <w:rPr>
          <w:rFonts w:ascii="TH SarabunPSK" w:hAnsi="TH SarabunPSK" w:cs="TH SarabunPSK"/>
          <w:sz w:val="28"/>
        </w:rPr>
        <w:t xml:space="preserve">95 </w:t>
      </w:r>
      <w:r w:rsidR="00B57D68" w:rsidRPr="00645BBE">
        <w:rPr>
          <w:rFonts w:ascii="TH SarabunPSK" w:hAnsi="TH SarabunPSK" w:cs="TH SarabunPSK"/>
          <w:sz w:val="28"/>
          <w:cs/>
        </w:rPr>
        <w:t xml:space="preserve">และระดับค่าความคลาดเคลื่อนร้อยละ </w:t>
      </w:r>
      <w:r w:rsidR="00B57D68" w:rsidRPr="00645BBE">
        <w:rPr>
          <w:rFonts w:ascii="TH SarabunPSK" w:hAnsi="TH SarabunPSK" w:cs="TH SarabunPSK"/>
          <w:sz w:val="28"/>
        </w:rPr>
        <w:t>5</w:t>
      </w:r>
      <w:r w:rsidR="004207F6" w:rsidRPr="00645BBE">
        <w:rPr>
          <w:rFonts w:ascii="TH SarabunPSK" w:hAnsi="TH SarabunPSK" w:cs="TH SarabunPSK"/>
          <w:b/>
          <w:bCs/>
          <w:sz w:val="28"/>
        </w:rPr>
        <w:t xml:space="preserve"> </w:t>
      </w:r>
      <w:r w:rsidR="004207F6" w:rsidRPr="00645BBE">
        <w:rPr>
          <w:rFonts w:ascii="TH SarabunPSK" w:hAnsi="TH SarabunPSK" w:cs="TH SarabunPSK" w:hint="cs"/>
          <w:sz w:val="28"/>
          <w:cs/>
        </w:rPr>
        <w:t>ซึ่งผู้วิจัยได้กลุ่มตัวอย่างประมาณ 384 คน เพื่อความสะดวกในการประเมินผล และการวิเคราะห์ข้อมูล ผู้วิจัยจึงใช้ขนาดกลุ่มตัวอย่าง 420 คน ถือว่าผ่านเกณฑ์ตามที่เงื่อนไขกำหนด</w:t>
      </w:r>
      <w:r w:rsidR="00B57D68" w:rsidRPr="00645BBE">
        <w:rPr>
          <w:rFonts w:ascii="TH SarabunPSK" w:hAnsi="TH SarabunPSK" w:cs="TH SarabunPSK"/>
          <w:b/>
          <w:bCs/>
          <w:sz w:val="28"/>
        </w:rPr>
        <w:t xml:space="preserve"> </w:t>
      </w:r>
      <w:r w:rsidR="00B57D68" w:rsidRPr="00645BBE">
        <w:rPr>
          <w:rFonts w:ascii="TH SarabunPSK" w:hAnsi="TH SarabunPSK" w:cs="TH SarabunPSK" w:hint="cs"/>
          <w:noProof/>
          <w:sz w:val="28"/>
        </w:rPr>
        <w:t xml:space="preserve">(Cochran, </w:t>
      </w:r>
      <w:r w:rsidR="00B57D68" w:rsidRPr="00645BBE">
        <w:rPr>
          <w:rFonts w:ascii="TH SarabunPSK" w:hAnsi="TH SarabunPSK" w:cs="TH SarabunPSK" w:hint="cs"/>
          <w:noProof/>
          <w:sz w:val="28"/>
          <w:cs/>
        </w:rPr>
        <w:t>1963</w:t>
      </w:r>
      <w:r w:rsidR="00B57D68" w:rsidRPr="00645BBE">
        <w:rPr>
          <w:rFonts w:ascii="TH SarabunPSK" w:hAnsi="TH SarabunPSK" w:cs="TH SarabunPSK" w:hint="cs"/>
          <w:noProof/>
          <w:sz w:val="28"/>
        </w:rPr>
        <w:t>)</w:t>
      </w:r>
      <w:r w:rsidR="004207F6" w:rsidRPr="00645BBE">
        <w:rPr>
          <w:rFonts w:asciiTheme="majorBidi" w:hAnsiTheme="majorBidi" w:cstheme="majorBidi"/>
          <w:sz w:val="32"/>
          <w:szCs w:val="32"/>
        </w:rPr>
        <w:t xml:space="preserve"> </w:t>
      </w:r>
      <w:r w:rsidR="00457ECC" w:rsidRPr="00645BBE">
        <w:rPr>
          <w:rFonts w:ascii="TH SarabunPSK" w:hAnsi="TH SarabunPSK" w:cs="TH SarabunPSK" w:hint="cs"/>
          <w:sz w:val="28"/>
          <w:cs/>
        </w:rPr>
        <w:t>และ</w:t>
      </w:r>
      <w:r w:rsidR="004207F6" w:rsidRPr="00645BBE">
        <w:rPr>
          <w:rFonts w:ascii="TH SarabunPSK" w:hAnsi="TH SarabunPSK" w:cs="TH SarabunPSK" w:hint="cs"/>
          <w:sz w:val="28"/>
          <w:cs/>
        </w:rPr>
        <w:t>ผู้วิจัยได้ดำเนินการสุ่มตัวอย่าง ดังนี้</w:t>
      </w:r>
    </w:p>
    <w:p w14:paraId="65B322A0" w14:textId="50FA379B" w:rsidR="008368E2" w:rsidRPr="008368E2" w:rsidRDefault="008368E2" w:rsidP="008368E2">
      <w:pPr>
        <w:spacing w:after="0" w:line="240" w:lineRule="auto"/>
        <w:ind w:firstLine="720"/>
        <w:rPr>
          <w:rFonts w:ascii="TH SarabunPSK" w:hAnsi="TH SarabunPSK" w:cs="TH SarabunPSK"/>
          <w:b/>
          <w:bCs/>
          <w:sz w:val="28"/>
        </w:rPr>
      </w:pPr>
      <w:r w:rsidRPr="008368E2">
        <w:rPr>
          <w:rFonts w:ascii="TH SarabunPSK" w:hAnsi="TH SarabunPSK" w:cs="TH SarabunPSK" w:hint="cs"/>
          <w:sz w:val="28"/>
          <w:cs/>
        </w:rPr>
        <w:t>ขั้นตอนที่ 1</w:t>
      </w:r>
      <w:r w:rsidRPr="008368E2">
        <w:rPr>
          <w:rFonts w:ascii="TH SarabunPSK" w:hAnsi="TH SarabunPSK" w:cs="TH SarabunPSK" w:hint="cs"/>
          <w:sz w:val="28"/>
        </w:rPr>
        <w:t xml:space="preserve">) </w:t>
      </w:r>
      <w:r w:rsidRPr="008368E2">
        <w:rPr>
          <w:rFonts w:ascii="TH SarabunPSK" w:hAnsi="TH SarabunPSK" w:cs="TH SarabunPSK" w:hint="cs"/>
          <w:sz w:val="28"/>
          <w:cs/>
        </w:rPr>
        <w:t>การสุ่มแบบชั้นภูมิโดยผู้วิจัยได้รวบรวมช่องทางการสื่อสารออนไลน์ของ บริษัท มัมไลค์ จำกัด  ดังนี้ 1</w:t>
      </w:r>
      <w:r w:rsidRPr="008368E2">
        <w:rPr>
          <w:rFonts w:ascii="TH SarabunPSK" w:hAnsi="TH SarabunPSK" w:cs="TH SarabunPSK" w:hint="cs"/>
          <w:sz w:val="28"/>
        </w:rPr>
        <w:t xml:space="preserve">) </w:t>
      </w:r>
      <w:r w:rsidRPr="008368E2">
        <w:rPr>
          <w:rFonts w:ascii="TH SarabunPSK" w:hAnsi="TH SarabunPSK" w:cs="TH SarabunPSK" w:hint="cs"/>
          <w:sz w:val="28"/>
          <w:cs/>
        </w:rPr>
        <w:t xml:space="preserve">เว็บไซต์ </w:t>
      </w:r>
      <w:hyperlink r:id="rId13" w:history="1">
        <w:r w:rsidRPr="008368E2">
          <w:rPr>
            <w:rFonts w:ascii="TH SarabunPSK" w:hAnsi="TH SarabunPSK" w:cs="TH SarabunPSK" w:hint="cs"/>
            <w:sz w:val="28"/>
          </w:rPr>
          <w:t>www.momlike.co.th</w:t>
        </w:r>
      </w:hyperlink>
      <w:r w:rsidRPr="008368E2">
        <w:rPr>
          <w:rFonts w:ascii="TH SarabunPSK" w:hAnsi="TH SarabunPSK" w:cs="TH SarabunPSK"/>
          <w:sz w:val="28"/>
        </w:rPr>
        <w:t xml:space="preserve">  </w:t>
      </w:r>
      <w:r w:rsidRPr="008368E2">
        <w:rPr>
          <w:rFonts w:ascii="TH SarabunPSK" w:hAnsi="TH SarabunPSK" w:cs="TH SarabunPSK" w:hint="cs"/>
          <w:sz w:val="28"/>
        </w:rPr>
        <w:t xml:space="preserve">2) </w:t>
      </w:r>
      <w:r w:rsidRPr="008368E2">
        <w:rPr>
          <w:rFonts w:ascii="TH SarabunPSK" w:hAnsi="TH SarabunPSK" w:cs="TH SarabunPSK" w:hint="cs"/>
          <w:sz w:val="28"/>
          <w:cs/>
        </w:rPr>
        <w:t xml:space="preserve">แฟนเพจเฟซบุ๊ก </w:t>
      </w:r>
      <w:r w:rsidRPr="008368E2">
        <w:rPr>
          <w:rFonts w:ascii="TH SarabunPSK" w:hAnsi="TH SarabunPSK" w:cs="TH SarabunPSK" w:hint="cs"/>
          <w:sz w:val="28"/>
        </w:rPr>
        <w:t xml:space="preserve">Momlike Drink For mom </w:t>
      </w:r>
      <w:r w:rsidRPr="008368E2">
        <w:rPr>
          <w:rFonts w:ascii="TH SarabunPSK" w:hAnsi="TH SarabunPSK" w:cs="TH SarabunPSK" w:hint="cs"/>
          <w:sz w:val="28"/>
          <w:cs/>
        </w:rPr>
        <w:t>น้ำขิง น้ำหัวปลี เครื่องดื่มเพิ่มน้ำนมแม่ตรา มัมไลค์</w:t>
      </w:r>
      <w:r w:rsidRPr="008368E2">
        <w:rPr>
          <w:rFonts w:ascii="TH SarabunPSK" w:hAnsi="TH SarabunPSK" w:cs="TH SarabunPSK" w:hint="cs"/>
          <w:sz w:val="28"/>
        </w:rPr>
        <w:t xml:space="preserve"> 3) Instragram momlike 4) Line Official momlike 5) Shoppee Official </w:t>
      </w:r>
      <w:r w:rsidR="009045AA">
        <w:rPr>
          <w:rFonts w:ascii="TH SarabunPSK" w:hAnsi="TH SarabunPSK" w:cs="TH SarabunPSK" w:hint="cs"/>
          <w:sz w:val="28"/>
          <w:cs/>
        </w:rPr>
        <w:t xml:space="preserve">และ </w:t>
      </w:r>
      <w:r w:rsidRPr="008368E2">
        <w:rPr>
          <w:rFonts w:ascii="TH SarabunPSK" w:hAnsi="TH SarabunPSK" w:cs="TH SarabunPSK" w:hint="cs"/>
          <w:sz w:val="28"/>
        </w:rPr>
        <w:t xml:space="preserve">6) YouTube </w:t>
      </w:r>
      <w:r w:rsidRPr="008368E2">
        <w:rPr>
          <w:rFonts w:ascii="TH SarabunPSK" w:hAnsi="TH SarabunPSK" w:cs="TH SarabunPSK" w:hint="cs"/>
          <w:sz w:val="28"/>
          <w:cs/>
        </w:rPr>
        <w:t xml:space="preserve">ช่อง </w:t>
      </w:r>
      <w:r w:rsidRPr="008368E2">
        <w:rPr>
          <w:rFonts w:ascii="TH SarabunPSK" w:hAnsi="TH SarabunPSK" w:cs="TH SarabunPSK" w:hint="cs"/>
          <w:sz w:val="28"/>
        </w:rPr>
        <w:t xml:space="preserve">momlikeTV </w:t>
      </w:r>
    </w:p>
    <w:p w14:paraId="24444BDD" w14:textId="77777777" w:rsidR="001C5D4A" w:rsidRDefault="008368E2" w:rsidP="001C5D4A">
      <w:pPr>
        <w:spacing w:after="0" w:line="240" w:lineRule="auto"/>
        <w:ind w:firstLine="720"/>
        <w:jc w:val="thaiDistribute"/>
        <w:rPr>
          <w:rFonts w:ascii="TH SarabunPSK" w:hAnsi="TH SarabunPSK" w:cs="TH SarabunPSK"/>
          <w:b/>
          <w:bCs/>
          <w:color w:val="000000"/>
          <w:sz w:val="28"/>
        </w:rPr>
      </w:pPr>
      <w:r w:rsidRPr="008368E2">
        <w:rPr>
          <w:rFonts w:ascii="TH SarabunPSK" w:hAnsi="TH SarabunPSK" w:cs="TH SarabunPSK" w:hint="cs"/>
          <w:sz w:val="28"/>
          <w:cs/>
        </w:rPr>
        <w:t xml:space="preserve">ขั้นตอนที่ </w:t>
      </w:r>
      <w:r w:rsidRPr="008368E2">
        <w:rPr>
          <w:rFonts w:ascii="TH SarabunPSK" w:hAnsi="TH SarabunPSK" w:cs="TH SarabunPSK" w:hint="cs"/>
          <w:sz w:val="28"/>
        </w:rPr>
        <w:t>2</w:t>
      </w:r>
      <w:r w:rsidRPr="008368E2">
        <w:rPr>
          <w:rFonts w:ascii="TH SarabunPSK" w:hAnsi="TH SarabunPSK" w:cs="TH SarabunPSK"/>
          <w:sz w:val="28"/>
        </w:rPr>
        <w:t>)</w:t>
      </w:r>
      <w:r w:rsidRPr="008368E2">
        <w:rPr>
          <w:rFonts w:ascii="TH SarabunPSK" w:hAnsi="TH SarabunPSK" w:cs="TH SarabunPSK" w:hint="cs"/>
          <w:sz w:val="28"/>
        </w:rPr>
        <w:t xml:space="preserve"> </w:t>
      </w:r>
      <w:r w:rsidRPr="008368E2">
        <w:rPr>
          <w:rFonts w:ascii="TH SarabunPSK" w:hAnsi="TH SarabunPSK" w:cs="TH SarabunPSK" w:hint="cs"/>
          <w:sz w:val="28"/>
          <w:cs/>
        </w:rPr>
        <w:t xml:space="preserve">การสุ่มแบบโควต้า </w:t>
      </w:r>
      <w:r w:rsidRPr="008368E2">
        <w:rPr>
          <w:rFonts w:ascii="TH SarabunPSK" w:hAnsi="TH SarabunPSK" w:cs="TH SarabunPSK" w:hint="cs"/>
          <w:sz w:val="28"/>
        </w:rPr>
        <w:t xml:space="preserve">(Quota Sampling) </w:t>
      </w:r>
      <w:r w:rsidRPr="008368E2">
        <w:rPr>
          <w:rFonts w:ascii="TH SarabunPSK" w:hAnsi="TH SarabunPSK" w:cs="TH SarabunPSK" w:hint="cs"/>
          <w:sz w:val="28"/>
          <w:cs/>
        </w:rPr>
        <w:t xml:space="preserve">โดยการแจกแบบสอบถามให้กลุ่มตัวอย่าง กลุ่มละ </w:t>
      </w:r>
      <w:r w:rsidRPr="008368E2">
        <w:rPr>
          <w:rFonts w:ascii="TH SarabunPSK" w:hAnsi="TH SarabunPSK" w:cs="TH SarabunPSK"/>
          <w:sz w:val="28"/>
        </w:rPr>
        <w:t>70</w:t>
      </w:r>
      <w:r w:rsidRPr="008368E2">
        <w:rPr>
          <w:rFonts w:ascii="TH SarabunPSK" w:hAnsi="TH SarabunPSK" w:cs="TH SarabunPSK" w:hint="cs"/>
          <w:sz w:val="28"/>
          <w:cs/>
        </w:rPr>
        <w:t xml:space="preserve"> คน ตามช่องทางการสื่อสารออนไลน์ของ บริษัท มัมไลค์ จำกัด ผู้วิจัยทำการประสานงานกับผู้ดูแลช่องทางการสื่อสารออนไลน์ เพื่อเข้าไปเก็บข้อมูลจนครบกลุ่มตัวอย่าง 420 ตัวอย่าง</w:t>
      </w:r>
      <w:r w:rsidR="001126C6">
        <w:rPr>
          <w:rFonts w:ascii="TH SarabunPSK" w:hAnsi="TH SarabunPSK" w:cs="TH SarabunPSK" w:hint="cs"/>
          <w:sz w:val="28"/>
          <w:cs/>
        </w:rPr>
        <w:t>ได้ข้อมูลที่ครบถ้วนสมบูรณ์</w:t>
      </w:r>
      <w:r w:rsidRPr="008368E2">
        <w:rPr>
          <w:rFonts w:ascii="TH SarabunPSK" w:hAnsi="TH SarabunPSK" w:cs="TH SarabunPSK" w:hint="cs"/>
          <w:sz w:val="28"/>
          <w:cs/>
        </w:rPr>
        <w:t>สามารถนำมาใช้ในการวิเคราะห์ข้อมูลได้ จำนวน 400 ตัวอย่าง</w:t>
      </w:r>
    </w:p>
    <w:p w14:paraId="6B1F1ACD" w14:textId="77777777" w:rsidR="001C5D4A" w:rsidRDefault="001C5D4A" w:rsidP="001C5D4A">
      <w:pPr>
        <w:spacing w:after="0" w:line="240" w:lineRule="auto"/>
        <w:ind w:firstLine="720"/>
        <w:jc w:val="thaiDistribute"/>
        <w:rPr>
          <w:rFonts w:ascii="TH SarabunPSK" w:hAnsi="TH SarabunPSK" w:cs="TH SarabunPSK"/>
          <w:b/>
          <w:bCs/>
          <w:color w:val="000000"/>
          <w:sz w:val="28"/>
        </w:rPr>
      </w:pPr>
    </w:p>
    <w:p w14:paraId="2354092F" w14:textId="77777777" w:rsid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 xml:space="preserve">เครื่องมือที่ใช้ในการเก็บรวบรวมข้อมูล </w:t>
      </w:r>
    </w:p>
    <w:p w14:paraId="69F11A53" w14:textId="5C684BD6" w:rsidR="008368E2" w:rsidRDefault="008368E2" w:rsidP="008368E2">
      <w:pPr>
        <w:spacing w:after="0" w:line="240" w:lineRule="auto"/>
        <w:ind w:firstLine="720"/>
        <w:jc w:val="thaiDistribute"/>
        <w:rPr>
          <w:rFonts w:ascii="TH SarabunPSK" w:hAnsi="TH SarabunPSK" w:cs="TH SarabunPSK"/>
          <w:sz w:val="28"/>
        </w:rPr>
      </w:pPr>
      <w:r w:rsidRPr="00E52BC1">
        <w:rPr>
          <w:rFonts w:ascii="TH SarabunPSK" w:hAnsi="TH SarabunPSK" w:cs="TH SarabunPSK" w:hint="cs"/>
          <w:sz w:val="28"/>
          <w:cs/>
        </w:rPr>
        <w:t xml:space="preserve">เครื่องมือที่ใช้ในการวิจัยครั้งนี้ คือ แบบสอบถามออนไลน์ แบ่งออกเป็น 5 ส่วนดังนี้ </w:t>
      </w:r>
      <w:r w:rsidRPr="00E52BC1">
        <w:rPr>
          <w:rFonts w:ascii="TH SarabunPSK" w:hAnsi="TH SarabunPSK" w:cs="TH SarabunPSK" w:hint="cs"/>
          <w:sz w:val="28"/>
        </w:rPr>
        <w:t xml:space="preserve">1) </w:t>
      </w:r>
      <w:r w:rsidRPr="00E52BC1">
        <w:rPr>
          <w:rFonts w:ascii="TH SarabunPSK" w:hAnsi="TH SarabunPSK" w:cs="TH SarabunPSK" w:hint="cs"/>
          <w:sz w:val="28"/>
          <w:cs/>
        </w:rPr>
        <w:t xml:space="preserve">ข้อมูลเกี่ยวกับลักษณะประชากร ได้แก่ เพศ อายุ ระดับการศึกษา อาชีพ และรายได้ </w:t>
      </w:r>
      <w:r w:rsidRPr="00E52BC1">
        <w:rPr>
          <w:rFonts w:ascii="TH SarabunPSK" w:hAnsi="TH SarabunPSK" w:cs="TH SarabunPSK" w:hint="cs"/>
          <w:sz w:val="28"/>
        </w:rPr>
        <w:t xml:space="preserve">2) </w:t>
      </w:r>
      <w:r w:rsidRPr="00E52BC1">
        <w:rPr>
          <w:rFonts w:ascii="TH SarabunPSK" w:hAnsi="TH SarabunPSK" w:cs="TH SarabunPSK" w:hint="cs"/>
          <w:sz w:val="28"/>
          <w:cs/>
        </w:rPr>
        <w:t xml:space="preserve">คำถามเกี่ยวกับคุณภาพของเว็บไซต์ที่มีอิทธิพลต่อการตัดสินใจซื้อผลิตภัณฑ์เครื่องดื่มบำรุงน้ำนมจาก </w:t>
      </w:r>
      <w:r w:rsidRPr="008368E2">
        <w:rPr>
          <w:rFonts w:ascii="TH SarabunPSK" w:hAnsi="TH SarabunPSK" w:cs="TH SarabunPSK" w:hint="cs"/>
          <w:sz w:val="28"/>
        </w:rPr>
        <w:t>www.momlike.co.th</w:t>
      </w:r>
      <w:r w:rsidRPr="00E52BC1">
        <w:rPr>
          <w:rFonts w:ascii="TH SarabunPSK" w:hAnsi="TH SarabunPSK" w:cs="TH SarabunPSK" w:hint="cs"/>
          <w:sz w:val="28"/>
        </w:rPr>
        <w:t xml:space="preserve"> </w:t>
      </w:r>
      <w:r w:rsidRPr="00E52BC1">
        <w:rPr>
          <w:rFonts w:ascii="TH SarabunPSK" w:hAnsi="TH SarabunPSK" w:cs="TH SarabunPSK" w:hint="cs"/>
          <w:sz w:val="28"/>
          <w:cs/>
        </w:rPr>
        <w:t xml:space="preserve"> ได้แก่ คุณภาพข้อมูล คุณภาพของระบบ  คุณภาพบริการ และคุณภาพส่วนติดต่อผู้ใช้งาน</w:t>
      </w:r>
      <w:r w:rsidRPr="00E52BC1">
        <w:rPr>
          <w:rFonts w:ascii="TH SarabunPSK" w:hAnsi="TH SarabunPSK" w:cs="TH SarabunPSK" w:hint="cs"/>
          <w:sz w:val="28"/>
        </w:rPr>
        <w:t xml:space="preserve"> 3) </w:t>
      </w:r>
      <w:r w:rsidRPr="00E52BC1">
        <w:rPr>
          <w:rFonts w:ascii="TH SarabunPSK" w:hAnsi="TH SarabunPSK" w:cs="TH SarabunPSK" w:hint="cs"/>
          <w:sz w:val="28"/>
          <w:cs/>
        </w:rPr>
        <w:t>คำถามเกี่ยวกับปัจจัยด้าน</w:t>
      </w:r>
      <w:r w:rsidR="00DE7576">
        <w:rPr>
          <w:rFonts w:ascii="TH SarabunPSK" w:hAnsi="TH SarabunPSK" w:cs="TH SarabunPSK" w:hint="cs"/>
          <w:sz w:val="28"/>
          <w:cs/>
        </w:rPr>
        <w:t>ส่วนประสม</w:t>
      </w:r>
      <w:r w:rsidRPr="00E52BC1">
        <w:rPr>
          <w:rFonts w:ascii="TH SarabunPSK" w:hAnsi="TH SarabunPSK" w:cs="TH SarabunPSK" w:hint="cs"/>
          <w:sz w:val="28"/>
          <w:cs/>
        </w:rPr>
        <w:t>ทางการตลาด 6</w:t>
      </w:r>
      <w:r w:rsidRPr="00E52BC1">
        <w:rPr>
          <w:rFonts w:ascii="TH SarabunPSK" w:hAnsi="TH SarabunPSK" w:cs="TH SarabunPSK" w:hint="cs"/>
          <w:sz w:val="28"/>
        </w:rPr>
        <w:t xml:space="preserve">P </w:t>
      </w:r>
      <w:r w:rsidRPr="00E52BC1">
        <w:rPr>
          <w:rFonts w:ascii="TH SarabunPSK" w:hAnsi="TH SarabunPSK" w:cs="TH SarabunPSK" w:hint="cs"/>
          <w:sz w:val="28"/>
          <w:cs/>
        </w:rPr>
        <w:t xml:space="preserve">ที่มีอิทธิพลต่อการตัดสินใจซื้อผลิตภัณฑ์เครื่องดื่มบำรุงน้ำนมจาก </w:t>
      </w:r>
      <w:r w:rsidRPr="00E52BC1">
        <w:rPr>
          <w:rFonts w:ascii="TH SarabunPSK" w:hAnsi="TH SarabunPSK" w:cs="TH SarabunPSK" w:hint="cs"/>
          <w:sz w:val="28"/>
        </w:rPr>
        <w:t>www.momlike.co.th</w:t>
      </w:r>
      <w:r w:rsidRPr="00E52BC1">
        <w:rPr>
          <w:rFonts w:ascii="TH SarabunPSK" w:hAnsi="TH SarabunPSK" w:cs="TH SarabunPSK" w:hint="cs"/>
          <w:sz w:val="28"/>
          <w:cs/>
        </w:rPr>
        <w:t xml:space="preserve"> ได้แก่ ปัจจัยด้านผลิตภัณฑ์ ปัจจัยด้านราคา ปัจจัยด้านการจัดจำหน่าย ปัจจัยด้านการส่งเสริมการตลาด ปัจจัยด้านการให้บริการส่วนบุคคล และปัจจัยด้านการรักษาความเป็นส่วนตัว</w:t>
      </w:r>
      <w:r w:rsidRPr="00E52BC1">
        <w:rPr>
          <w:rFonts w:ascii="TH SarabunPSK" w:hAnsi="TH SarabunPSK" w:cs="TH SarabunPSK" w:hint="cs"/>
          <w:sz w:val="28"/>
        </w:rPr>
        <w:t xml:space="preserve"> 4) </w:t>
      </w:r>
      <w:r w:rsidRPr="00E52BC1">
        <w:rPr>
          <w:rFonts w:ascii="TH SarabunPSK" w:hAnsi="TH SarabunPSK" w:cs="TH SarabunPSK" w:hint="cs"/>
          <w:sz w:val="28"/>
          <w:cs/>
        </w:rPr>
        <w:t>คำถามเกี่ยวกับปัจจัยกลุ่มอ้างอิง</w:t>
      </w:r>
      <w:r w:rsidR="001126C6">
        <w:rPr>
          <w:rFonts w:ascii="TH SarabunPSK" w:hAnsi="TH SarabunPSK" w:cs="TH SarabunPSK" w:hint="cs"/>
          <w:sz w:val="28"/>
          <w:cs/>
        </w:rPr>
        <w:t>ทางสังคม</w:t>
      </w:r>
      <w:r w:rsidRPr="00E52BC1">
        <w:rPr>
          <w:rFonts w:ascii="TH SarabunPSK" w:hAnsi="TH SarabunPSK" w:cs="TH SarabunPSK" w:hint="cs"/>
          <w:sz w:val="28"/>
          <w:cs/>
        </w:rPr>
        <w:t xml:space="preserve"> ที่มีอิทธิพลต่อการตัดสินใจซื้อผลิตภัณฑ์เครื่องดื่มบำรุงน้ำนมจาก </w:t>
      </w:r>
      <w:r w:rsidRPr="00E52BC1">
        <w:rPr>
          <w:rFonts w:ascii="TH SarabunPSK" w:hAnsi="TH SarabunPSK" w:cs="TH SarabunPSK" w:hint="cs"/>
          <w:sz w:val="28"/>
        </w:rPr>
        <w:t>www.momlike.co.th</w:t>
      </w:r>
      <w:r w:rsidRPr="00E52BC1">
        <w:rPr>
          <w:rFonts w:ascii="TH SarabunPSK" w:hAnsi="TH SarabunPSK" w:cs="TH SarabunPSK" w:hint="cs"/>
          <w:sz w:val="28"/>
          <w:cs/>
        </w:rPr>
        <w:t xml:space="preserve"> ได้แก่ ครอบครัว เพื่อน</w:t>
      </w:r>
      <w:r w:rsidRPr="00E52BC1">
        <w:rPr>
          <w:rFonts w:ascii="TH SarabunPSK" w:hAnsi="TH SarabunPSK" w:cs="TH SarabunPSK" w:hint="cs"/>
          <w:sz w:val="28"/>
        </w:rPr>
        <w:t xml:space="preserve"> </w:t>
      </w:r>
      <w:r>
        <w:rPr>
          <w:rFonts w:ascii="TH SarabunPSK" w:hAnsi="TH SarabunPSK" w:cs="TH SarabunPSK" w:hint="cs"/>
          <w:sz w:val="28"/>
          <w:cs/>
        </w:rPr>
        <w:t xml:space="preserve">ผู้มีอิทธิพลทางสังคม </w:t>
      </w:r>
      <w:r w:rsidRPr="00E52BC1">
        <w:rPr>
          <w:rFonts w:ascii="TH SarabunPSK" w:hAnsi="TH SarabunPSK" w:cs="TH SarabunPSK" w:hint="cs"/>
          <w:sz w:val="28"/>
          <w:cs/>
        </w:rPr>
        <w:t xml:space="preserve">และ </w:t>
      </w:r>
      <w:r w:rsidRPr="00E52BC1">
        <w:rPr>
          <w:rFonts w:ascii="TH SarabunPSK" w:hAnsi="TH SarabunPSK" w:cs="TH SarabunPSK" w:hint="cs"/>
          <w:sz w:val="28"/>
        </w:rPr>
        <w:t xml:space="preserve">5) </w:t>
      </w:r>
      <w:bookmarkStart w:id="0" w:name="_Hlk81226939"/>
      <w:r w:rsidRPr="00E52BC1">
        <w:rPr>
          <w:rFonts w:ascii="TH SarabunPSK" w:hAnsi="TH SarabunPSK" w:cs="TH SarabunPSK" w:hint="cs"/>
          <w:sz w:val="28"/>
          <w:cs/>
        </w:rPr>
        <w:t>คำถามเกี่ยวกับการตัดสินใจซื้อผลิตภัณฑ์เครื่องดื่มบำรุงน้ำนมจาก</w:t>
      </w:r>
      <w:bookmarkEnd w:id="0"/>
      <w:r w:rsidRPr="00E52BC1">
        <w:rPr>
          <w:rFonts w:ascii="TH SarabunPSK" w:hAnsi="TH SarabunPSK" w:cs="TH SarabunPSK" w:hint="cs"/>
          <w:sz w:val="28"/>
          <w:cs/>
        </w:rPr>
        <w:t xml:space="preserve"> </w:t>
      </w:r>
      <w:r w:rsidRPr="008368E2">
        <w:rPr>
          <w:rFonts w:ascii="TH SarabunPSK" w:hAnsi="TH SarabunPSK" w:cs="TH SarabunPSK" w:hint="cs"/>
          <w:sz w:val="28"/>
        </w:rPr>
        <w:t>www.momlike.co.th</w:t>
      </w:r>
      <w:r w:rsidRPr="00E52BC1">
        <w:rPr>
          <w:rFonts w:ascii="TH SarabunPSK" w:hAnsi="TH SarabunPSK" w:cs="TH SarabunPSK" w:hint="cs"/>
          <w:sz w:val="28"/>
        </w:rPr>
        <w:t xml:space="preserve"> </w:t>
      </w:r>
    </w:p>
    <w:p w14:paraId="618BE294" w14:textId="12792DC5" w:rsidR="008368E2" w:rsidRDefault="008368E2" w:rsidP="00A81478">
      <w:pPr>
        <w:spacing w:after="0" w:line="240" w:lineRule="auto"/>
        <w:ind w:firstLine="567"/>
        <w:jc w:val="thaiDistribute"/>
        <w:rPr>
          <w:rFonts w:ascii="TH SarabunPSK" w:hAnsi="TH SarabunPSK" w:cs="TH SarabunPSK"/>
          <w:sz w:val="28"/>
        </w:rPr>
      </w:pPr>
      <w:r w:rsidRPr="00E52BC1">
        <w:rPr>
          <w:rFonts w:ascii="TH SarabunPSK" w:hAnsi="TH SarabunPSK" w:cs="TH SarabunPSK" w:hint="cs"/>
          <w:sz w:val="28"/>
          <w:cs/>
        </w:rPr>
        <w:t>ผู้วิจัยได้ตรวจสอบ</w:t>
      </w:r>
      <w:r w:rsidR="001126C6">
        <w:rPr>
          <w:rFonts w:ascii="TH SarabunPSK" w:hAnsi="TH SarabunPSK" w:cs="TH SarabunPSK" w:hint="cs"/>
          <w:sz w:val="28"/>
          <w:cs/>
        </w:rPr>
        <w:t>คุณภาพ</w:t>
      </w:r>
      <w:r w:rsidRPr="00E52BC1">
        <w:rPr>
          <w:rFonts w:ascii="TH SarabunPSK" w:hAnsi="TH SarabunPSK" w:cs="TH SarabunPSK" w:hint="cs"/>
          <w:sz w:val="28"/>
          <w:cs/>
        </w:rPr>
        <w:t xml:space="preserve">แบบสอบถามทั้งในด้านความเที่ยงตรง </w:t>
      </w:r>
      <w:r w:rsidRPr="00E52BC1">
        <w:rPr>
          <w:rFonts w:ascii="TH SarabunPSK" w:hAnsi="TH SarabunPSK" w:cs="TH SarabunPSK" w:hint="cs"/>
          <w:sz w:val="28"/>
        </w:rPr>
        <w:t>(Validity)</w:t>
      </w:r>
      <w:r w:rsidR="00B16758">
        <w:rPr>
          <w:rFonts w:ascii="TH SarabunPSK" w:hAnsi="TH SarabunPSK" w:cs="TH SarabunPSK"/>
          <w:sz w:val="28"/>
        </w:rPr>
        <w:t xml:space="preserve"> </w:t>
      </w:r>
      <w:r w:rsidR="00B16758" w:rsidRPr="00B16758">
        <w:rPr>
          <w:rFonts w:ascii="TH SarabunPSK" w:hAnsi="TH SarabunPSK" w:cs="TH SarabunPSK"/>
          <w:sz w:val="28"/>
          <w:cs/>
        </w:rPr>
        <w:t xml:space="preserve">จากผู้เชี่ยวชาญ </w:t>
      </w:r>
      <w:r w:rsidR="00B16758" w:rsidRPr="00B16758">
        <w:rPr>
          <w:rFonts w:ascii="TH SarabunPSK" w:hAnsi="TH SarabunPSK" w:cs="TH SarabunPSK"/>
          <w:sz w:val="28"/>
        </w:rPr>
        <w:t xml:space="preserve">3 </w:t>
      </w:r>
      <w:r w:rsidR="00B16758" w:rsidRPr="00B16758">
        <w:rPr>
          <w:rFonts w:ascii="TH SarabunPSK" w:hAnsi="TH SarabunPSK" w:cs="TH SarabunPSK"/>
          <w:sz w:val="28"/>
          <w:cs/>
        </w:rPr>
        <w:t>ท่าน</w:t>
      </w:r>
      <w:r w:rsidR="00B16758">
        <w:rPr>
          <w:rFonts w:ascii="TH SarabunPSK" w:hAnsi="TH SarabunPSK" w:cs="TH SarabunPSK"/>
          <w:sz w:val="28"/>
        </w:rPr>
        <w:t xml:space="preserve"> </w:t>
      </w:r>
      <w:r w:rsidRPr="00E52BC1">
        <w:rPr>
          <w:rFonts w:ascii="TH SarabunPSK" w:hAnsi="TH SarabunPSK" w:cs="TH SarabunPSK" w:hint="cs"/>
          <w:sz w:val="28"/>
        </w:rPr>
        <w:t xml:space="preserve"> </w:t>
      </w:r>
      <w:r w:rsidR="00B16758" w:rsidRPr="00B16758">
        <w:rPr>
          <w:rFonts w:ascii="TH SarabunPSK" w:hAnsi="TH SarabunPSK" w:cs="TH SarabunPSK"/>
          <w:sz w:val="28"/>
          <w:cs/>
        </w:rPr>
        <w:t xml:space="preserve">ซึ่งต้องมีค่ามากกว่า </w:t>
      </w:r>
      <w:r w:rsidR="00B16758" w:rsidRPr="00B16758">
        <w:rPr>
          <w:rFonts w:ascii="TH SarabunPSK" w:hAnsi="TH SarabunPSK" w:cs="TH SarabunPSK"/>
          <w:sz w:val="28"/>
        </w:rPr>
        <w:t xml:space="preserve">0.5 </w:t>
      </w:r>
      <w:r w:rsidR="00B16758" w:rsidRPr="00B16758">
        <w:rPr>
          <w:rFonts w:ascii="TH SarabunPSK" w:hAnsi="TH SarabunPSK" w:cs="TH SarabunPSK"/>
          <w:sz w:val="28"/>
          <w:cs/>
        </w:rPr>
        <w:t xml:space="preserve">ขึ้นไป </w:t>
      </w:r>
      <w:r w:rsidRPr="00E52BC1">
        <w:rPr>
          <w:rFonts w:ascii="TH SarabunPSK" w:hAnsi="TH SarabunPSK" w:cs="TH SarabunPSK" w:hint="cs"/>
          <w:sz w:val="28"/>
          <w:cs/>
        </w:rPr>
        <w:t>และ</w:t>
      </w:r>
      <w:r w:rsidR="00B16758">
        <w:rPr>
          <w:rFonts w:ascii="TH SarabunPSK" w:hAnsi="TH SarabunPSK" w:cs="TH SarabunPSK" w:hint="cs"/>
          <w:sz w:val="28"/>
          <w:cs/>
        </w:rPr>
        <w:t>ทดสอบ</w:t>
      </w:r>
      <w:r w:rsidRPr="00E52BC1">
        <w:rPr>
          <w:rFonts w:ascii="TH SarabunPSK" w:hAnsi="TH SarabunPSK" w:cs="TH SarabunPSK" w:hint="cs"/>
          <w:sz w:val="28"/>
          <w:cs/>
        </w:rPr>
        <w:t xml:space="preserve">ความเชื่อมั่น </w:t>
      </w:r>
      <w:r w:rsidRPr="00E52BC1">
        <w:rPr>
          <w:rFonts w:ascii="TH SarabunPSK" w:hAnsi="TH SarabunPSK" w:cs="TH SarabunPSK" w:hint="cs"/>
          <w:sz w:val="28"/>
        </w:rPr>
        <w:t>(Reliability)</w:t>
      </w:r>
      <w:r w:rsidR="00B16758">
        <w:rPr>
          <w:rFonts w:ascii="TH SarabunPSK" w:hAnsi="TH SarabunPSK" w:cs="TH SarabunPSK"/>
          <w:sz w:val="28"/>
        </w:rPr>
        <w:t xml:space="preserve"> </w:t>
      </w:r>
      <w:r w:rsidR="00B16758">
        <w:rPr>
          <w:rFonts w:ascii="TH SarabunPSK" w:hAnsi="TH SarabunPSK" w:cs="TH SarabunPSK" w:hint="cs"/>
          <w:sz w:val="28"/>
          <w:cs/>
        </w:rPr>
        <w:t>โดย</w:t>
      </w:r>
      <w:r w:rsidR="001B7444" w:rsidRPr="001B7444">
        <w:rPr>
          <w:rFonts w:ascii="TH SarabunPSK" w:hAnsi="TH SarabunPSK" w:cs="TH SarabunPSK"/>
          <w:sz w:val="28"/>
          <w:cs/>
        </w:rPr>
        <w:t>ค่าสัมประสิทธิ์แอลฟาของครอนบาค</w:t>
      </w:r>
      <w:r w:rsidR="001B7444">
        <w:rPr>
          <w:rFonts w:ascii="TH SarabunPSK" w:hAnsi="TH SarabunPSK" w:cs="TH SarabunPSK" w:hint="cs"/>
          <w:sz w:val="28"/>
          <w:cs/>
        </w:rPr>
        <w:t xml:space="preserve">มีค่ามากกว่าหรือเท่ากับ </w:t>
      </w:r>
      <w:r w:rsidR="001B7444">
        <w:rPr>
          <w:rFonts w:ascii="TH SarabunPSK" w:hAnsi="TH SarabunPSK" w:cs="TH SarabunPSK" w:hint="cs"/>
          <w:sz w:val="28"/>
          <w:cs/>
        </w:rPr>
        <w:lastRenderedPageBreak/>
        <w:t>0.7</w:t>
      </w:r>
      <w:r w:rsidRPr="00E52BC1">
        <w:rPr>
          <w:rFonts w:ascii="TH SarabunPSK" w:hAnsi="TH SarabunPSK" w:cs="TH SarabunPSK" w:hint="cs"/>
          <w:sz w:val="28"/>
        </w:rPr>
        <w:t xml:space="preserve"> </w:t>
      </w:r>
      <w:r w:rsidRPr="00E52BC1">
        <w:rPr>
          <w:rFonts w:ascii="TH SarabunPSK" w:hAnsi="TH SarabunPSK" w:cs="TH SarabunPSK" w:hint="cs"/>
          <w:sz w:val="28"/>
          <w:cs/>
        </w:rPr>
        <w:t>ก่อนเก็บข้อมูลจริง โดยผลการตรวจสอบพบว่าแบบสอบถามมีคุณภาพตามเกณฑ์ที่</w:t>
      </w:r>
      <w:r w:rsidRPr="009045AA">
        <w:rPr>
          <w:rFonts w:ascii="TH SarabunPSK" w:hAnsi="TH SarabunPSK" w:cs="TH SarabunPSK" w:hint="cs"/>
          <w:sz w:val="28"/>
          <w:cs/>
        </w:rPr>
        <w:t xml:space="preserve">ผู้วิจัยกำหนด </w:t>
      </w:r>
      <w:r w:rsidR="001C4094" w:rsidRPr="009045AA">
        <w:rPr>
          <w:rFonts w:ascii="TH SarabunPSK" w:hAnsi="TH SarabunPSK" w:cs="TH SarabunPSK" w:hint="cs"/>
          <w:sz w:val="28"/>
          <w:cs/>
        </w:rPr>
        <w:t>คือ</w:t>
      </w:r>
      <w:r w:rsidR="009045AA" w:rsidRPr="009045AA">
        <w:rPr>
          <w:rFonts w:ascii="TH SarabunPSK" w:hAnsi="TH SarabunPSK" w:cs="TH SarabunPSK" w:hint="cs"/>
          <w:sz w:val="28"/>
          <w:cs/>
        </w:rPr>
        <w:t>ข้อ</w:t>
      </w:r>
      <w:r w:rsidR="009045AA">
        <w:rPr>
          <w:rFonts w:ascii="TH SarabunPSK" w:hAnsi="TH SarabunPSK" w:cs="TH SarabunPSK" w:hint="cs"/>
          <w:sz w:val="28"/>
          <w:cs/>
        </w:rPr>
        <w:t>คำถาม</w:t>
      </w:r>
      <w:r w:rsidR="001C4094">
        <w:rPr>
          <w:rFonts w:ascii="TH SarabunPSK" w:hAnsi="TH SarabunPSK" w:cs="TH SarabunPSK" w:hint="cs"/>
          <w:sz w:val="28"/>
          <w:cs/>
        </w:rPr>
        <w:t>มีค่าความเชื่อมั่น</w:t>
      </w:r>
      <w:r w:rsidR="00CE1BD3">
        <w:rPr>
          <w:rFonts w:ascii="TH SarabunPSK" w:hAnsi="TH SarabunPSK" w:cs="TH SarabunPSK" w:hint="cs"/>
          <w:sz w:val="28"/>
          <w:cs/>
        </w:rPr>
        <w:t>ระหว่าง</w:t>
      </w:r>
      <w:r w:rsidR="001C4094">
        <w:rPr>
          <w:rFonts w:ascii="TH SarabunPSK" w:hAnsi="TH SarabunPSK" w:cs="TH SarabunPSK" w:hint="cs"/>
          <w:sz w:val="28"/>
          <w:cs/>
        </w:rPr>
        <w:t xml:space="preserve"> 0.7</w:t>
      </w:r>
      <w:r w:rsidR="00CE1BD3">
        <w:rPr>
          <w:rFonts w:ascii="TH SarabunPSK" w:hAnsi="TH SarabunPSK" w:cs="TH SarabunPSK" w:hint="cs"/>
          <w:sz w:val="28"/>
          <w:cs/>
        </w:rPr>
        <w:t xml:space="preserve">-1.0 </w:t>
      </w:r>
      <w:r w:rsidR="009045AA">
        <w:rPr>
          <w:rFonts w:ascii="TH SarabunPSK" w:hAnsi="TH SarabunPSK" w:cs="TH SarabunPSK" w:hint="cs"/>
          <w:sz w:val="28"/>
          <w:cs/>
        </w:rPr>
        <w:t>แบบสอบถามทั้งหมดมีค่า</w:t>
      </w:r>
      <w:r w:rsidR="00645BBE">
        <w:rPr>
          <w:rFonts w:ascii="TH SarabunPSK" w:hAnsi="TH SarabunPSK" w:cs="TH SarabunPSK" w:hint="cs"/>
          <w:sz w:val="28"/>
          <w:cs/>
        </w:rPr>
        <w:t>ความเชื่อมั่น</w:t>
      </w:r>
      <w:r w:rsidR="009045AA">
        <w:rPr>
          <w:rFonts w:ascii="TH SarabunPSK" w:hAnsi="TH SarabunPSK" w:cs="TH SarabunPSK" w:hint="cs"/>
          <w:sz w:val="28"/>
          <w:cs/>
        </w:rPr>
        <w:t xml:space="preserve">เท่ากับ 0.94 </w:t>
      </w:r>
      <w:r w:rsidR="001B7444">
        <w:rPr>
          <w:rFonts w:ascii="TH SarabunPSK" w:hAnsi="TH SarabunPSK" w:cs="TH SarabunPSK" w:hint="cs"/>
          <w:sz w:val="28"/>
          <w:cs/>
        </w:rPr>
        <w:t>และ</w:t>
      </w:r>
      <w:r w:rsidRPr="00E52BC1">
        <w:rPr>
          <w:rFonts w:ascii="TH SarabunPSK" w:hAnsi="TH SarabunPSK" w:cs="TH SarabunPSK" w:hint="cs"/>
          <w:sz w:val="28"/>
          <w:cs/>
        </w:rPr>
        <w:t xml:space="preserve">สถิติที่ใช้ในการวิจัยคือ ใช้การแจกแจงความถี่ </w:t>
      </w:r>
      <w:r w:rsidRPr="00E52BC1">
        <w:rPr>
          <w:rFonts w:ascii="TH SarabunPSK" w:hAnsi="TH SarabunPSK" w:cs="TH SarabunPSK" w:hint="cs"/>
          <w:sz w:val="28"/>
        </w:rPr>
        <w:t xml:space="preserve">(Frequency) </w:t>
      </w:r>
      <w:r w:rsidRPr="00E52BC1">
        <w:rPr>
          <w:rFonts w:ascii="TH SarabunPSK" w:hAnsi="TH SarabunPSK" w:cs="TH SarabunPSK" w:hint="cs"/>
          <w:sz w:val="28"/>
          <w:cs/>
        </w:rPr>
        <w:t xml:space="preserve">ร้อยละ </w:t>
      </w:r>
      <w:r w:rsidRPr="00E52BC1">
        <w:rPr>
          <w:rFonts w:ascii="TH SarabunPSK" w:hAnsi="TH SarabunPSK" w:cs="TH SarabunPSK" w:hint="cs"/>
          <w:sz w:val="28"/>
        </w:rPr>
        <w:t xml:space="preserve">(Percentage) </w:t>
      </w:r>
      <w:r w:rsidRPr="00E52BC1">
        <w:rPr>
          <w:rFonts w:ascii="TH SarabunPSK" w:hAnsi="TH SarabunPSK" w:cs="TH SarabunPSK" w:hint="cs"/>
          <w:sz w:val="28"/>
          <w:cs/>
        </w:rPr>
        <w:t xml:space="preserve">ค่าเฉลี่ย </w:t>
      </w:r>
      <w:r w:rsidRPr="00E52BC1">
        <w:rPr>
          <w:rFonts w:ascii="TH SarabunPSK" w:hAnsi="TH SarabunPSK" w:cs="TH SarabunPSK" w:hint="cs"/>
          <w:sz w:val="28"/>
        </w:rPr>
        <w:t xml:space="preserve">(Mean) </w:t>
      </w:r>
      <w:r w:rsidRPr="00E52BC1">
        <w:rPr>
          <w:rFonts w:ascii="TH SarabunPSK" w:hAnsi="TH SarabunPSK" w:cs="TH SarabunPSK" w:hint="cs"/>
          <w:sz w:val="28"/>
          <w:cs/>
        </w:rPr>
        <w:t xml:space="preserve">และส่วนเบี่ยงเบนมาตรฐาน </w:t>
      </w:r>
      <w:r w:rsidRPr="00E52BC1">
        <w:rPr>
          <w:rFonts w:ascii="TH SarabunPSK" w:hAnsi="TH SarabunPSK" w:cs="TH SarabunPSK" w:hint="cs"/>
          <w:sz w:val="28"/>
        </w:rPr>
        <w:t xml:space="preserve">(Standard Deviation) </w:t>
      </w:r>
      <w:r w:rsidRPr="00E52BC1">
        <w:rPr>
          <w:rFonts w:ascii="TH SarabunPSK" w:hAnsi="TH SarabunPSK" w:cs="TH SarabunPSK" w:hint="cs"/>
          <w:sz w:val="28"/>
          <w:cs/>
        </w:rPr>
        <w:t>เพื่ออธิบายข้อมูลในแบบสอบถามด้านลักษณะประชากร</w:t>
      </w:r>
      <w:r w:rsidR="00393186">
        <w:rPr>
          <w:rFonts w:ascii="TH SarabunPSK" w:hAnsi="TH SarabunPSK" w:cs="TH SarabunPSK" w:hint="cs"/>
          <w:sz w:val="28"/>
          <w:cs/>
        </w:rPr>
        <w:t xml:space="preserve"> ความคิดเห็นของกลุ่มตัวอย่างต่อ</w:t>
      </w:r>
      <w:r w:rsidRPr="00E52BC1">
        <w:rPr>
          <w:rFonts w:ascii="TH SarabunPSK" w:hAnsi="TH SarabunPSK" w:cs="TH SarabunPSK" w:hint="cs"/>
          <w:sz w:val="28"/>
          <w:cs/>
        </w:rPr>
        <w:t xml:space="preserve"> คุณภาพเว็บไซต์ ปัจจัยส่วนประสมทางการตลาด 6</w:t>
      </w:r>
      <w:r w:rsidRPr="00E52BC1">
        <w:rPr>
          <w:rFonts w:ascii="TH SarabunPSK" w:hAnsi="TH SarabunPSK" w:cs="TH SarabunPSK" w:hint="cs"/>
          <w:sz w:val="28"/>
        </w:rPr>
        <w:t xml:space="preserve">P </w:t>
      </w:r>
      <w:r w:rsidRPr="00E52BC1">
        <w:rPr>
          <w:rFonts w:ascii="TH SarabunPSK" w:hAnsi="TH SarabunPSK" w:cs="TH SarabunPSK" w:hint="cs"/>
          <w:sz w:val="28"/>
          <w:cs/>
        </w:rPr>
        <w:t xml:space="preserve">ปัจจัยกลุ่มอ้างอิงทางสังคม และการตัดสินใจซื้อ และใช้การวิเคราะห์ถดถอยอย่างง่าย </w:t>
      </w:r>
      <w:r w:rsidRPr="00E52BC1">
        <w:rPr>
          <w:rFonts w:ascii="TH SarabunPSK" w:hAnsi="TH SarabunPSK" w:cs="TH SarabunPSK" w:hint="cs"/>
          <w:sz w:val="28"/>
        </w:rPr>
        <w:t xml:space="preserve">(Simple Regression Analysis - SRA) </w:t>
      </w:r>
      <w:r w:rsidRPr="00E52BC1">
        <w:rPr>
          <w:rFonts w:ascii="TH SarabunPSK" w:hAnsi="TH SarabunPSK" w:cs="TH SarabunPSK" w:hint="cs"/>
          <w:sz w:val="28"/>
          <w:cs/>
        </w:rPr>
        <w:t>เพื่อทดสอบอิทธิพลจา</w:t>
      </w:r>
      <w:r>
        <w:rPr>
          <w:rFonts w:ascii="TH SarabunPSK" w:hAnsi="TH SarabunPSK" w:cs="TH SarabunPSK" w:hint="cs"/>
          <w:sz w:val="28"/>
          <w:cs/>
        </w:rPr>
        <w:t>ก</w:t>
      </w:r>
      <w:r w:rsidRPr="00E52BC1">
        <w:rPr>
          <w:rFonts w:ascii="TH SarabunPSK" w:hAnsi="TH SarabunPSK" w:cs="TH SarabunPSK" w:hint="cs"/>
          <w:sz w:val="28"/>
          <w:cs/>
        </w:rPr>
        <w:t>สมติฐานการวิจัยที่ตั้งไว้ ณ ระดับนัยสำคัญที่ .05</w:t>
      </w:r>
    </w:p>
    <w:p w14:paraId="4E802E58" w14:textId="77777777" w:rsidR="001C5D4A" w:rsidRPr="00E52BC1" w:rsidRDefault="001C5D4A" w:rsidP="00A81478">
      <w:pPr>
        <w:spacing w:after="0" w:line="240" w:lineRule="auto"/>
        <w:ind w:firstLine="567"/>
        <w:jc w:val="thaiDistribute"/>
        <w:rPr>
          <w:rFonts w:ascii="TH SarabunPSK" w:hAnsi="TH SarabunPSK" w:cs="TH SarabunPSK"/>
          <w:sz w:val="28"/>
        </w:rPr>
      </w:pPr>
    </w:p>
    <w:p w14:paraId="267EB2FF" w14:textId="77777777" w:rsidR="00CC4011" w:rsidRPr="00CC4011" w:rsidRDefault="00E720E7"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65A5AFFC" w14:textId="5762829C" w:rsidR="009B2A53" w:rsidRDefault="009B2A53" w:rsidP="00A81478">
      <w:pPr>
        <w:pStyle w:val="NoSpacing"/>
        <w:ind w:firstLine="567"/>
        <w:jc w:val="thaiDistribute"/>
        <w:rPr>
          <w:rFonts w:ascii="TH SarabunPSK" w:hAnsi="TH SarabunPSK" w:cs="TH SarabunPSK"/>
          <w:color w:val="000000"/>
          <w:sz w:val="28"/>
        </w:rPr>
      </w:pPr>
      <w:r w:rsidRPr="009B2A53">
        <w:rPr>
          <w:rFonts w:ascii="TH SarabunPSK" w:hAnsi="TH SarabunPSK" w:cs="TH SarabunPSK"/>
          <w:color w:val="000000"/>
          <w:sz w:val="28"/>
          <w:cs/>
        </w:rPr>
        <w:t>ผู้วิจัยได้ทำการเก็บรวบรวมข้อมูลจากกลุ่มตัวอย่าง โดยใช้วิ</w:t>
      </w:r>
      <w:r w:rsidR="009F4914">
        <w:rPr>
          <w:rFonts w:ascii="TH SarabunPSK" w:hAnsi="TH SarabunPSK" w:cs="TH SarabunPSK" w:hint="cs"/>
          <w:color w:val="000000"/>
          <w:sz w:val="28"/>
          <w:cs/>
        </w:rPr>
        <w:t>ธีการส่ง</w:t>
      </w:r>
      <w:r w:rsidRPr="009B2A53">
        <w:rPr>
          <w:rFonts w:ascii="TH SarabunPSK" w:hAnsi="TH SarabunPSK" w:cs="TH SarabunPSK"/>
          <w:color w:val="000000"/>
          <w:sz w:val="28"/>
          <w:cs/>
        </w:rPr>
        <w:t>แบบสอบถาม</w:t>
      </w:r>
      <w:r w:rsidR="009F4914">
        <w:rPr>
          <w:rFonts w:ascii="TH SarabunPSK" w:hAnsi="TH SarabunPSK" w:cs="TH SarabunPSK" w:hint="cs"/>
          <w:color w:val="000000"/>
          <w:sz w:val="28"/>
          <w:cs/>
        </w:rPr>
        <w:t>ออนไลน์</w:t>
      </w:r>
      <w:r w:rsidRPr="009B2A53">
        <w:rPr>
          <w:rFonts w:ascii="TH SarabunPSK" w:hAnsi="TH SarabunPSK" w:cs="TH SarabunPSK"/>
          <w:color w:val="000000"/>
          <w:sz w:val="28"/>
          <w:cs/>
        </w:rPr>
        <w:t>ให้แก่กลุ่มตัวอย่างทั้งหมดด้วยตนเอง (</w:t>
      </w:r>
      <w:r w:rsidRPr="009B2A53">
        <w:rPr>
          <w:rFonts w:ascii="TH SarabunPSK" w:hAnsi="TH SarabunPSK" w:cs="TH SarabunPSK"/>
          <w:color w:val="000000"/>
          <w:sz w:val="28"/>
        </w:rPr>
        <w:t xml:space="preserve">Self-Administered Questionnaire) </w:t>
      </w:r>
      <w:r w:rsidRPr="009B2A53">
        <w:rPr>
          <w:rFonts w:ascii="TH SarabunPSK" w:hAnsi="TH SarabunPSK" w:cs="TH SarabunPSK"/>
          <w:color w:val="000000"/>
          <w:sz w:val="28"/>
          <w:cs/>
        </w:rPr>
        <w:t>จำนวนทั้งหมด 4</w:t>
      </w:r>
      <w:r>
        <w:rPr>
          <w:rFonts w:ascii="TH SarabunPSK" w:hAnsi="TH SarabunPSK" w:cs="TH SarabunPSK" w:hint="cs"/>
          <w:color w:val="000000"/>
          <w:sz w:val="28"/>
          <w:cs/>
        </w:rPr>
        <w:t>20</w:t>
      </w:r>
      <w:r w:rsidRPr="009B2A53">
        <w:rPr>
          <w:rFonts w:ascii="TH SarabunPSK" w:hAnsi="TH SarabunPSK" w:cs="TH SarabunPSK"/>
          <w:color w:val="000000"/>
          <w:sz w:val="28"/>
          <w:cs/>
        </w:rPr>
        <w:t xml:space="preserve"> ชุด </w:t>
      </w:r>
      <w:r w:rsidR="00393186">
        <w:rPr>
          <w:rFonts w:ascii="TH SarabunPSK" w:hAnsi="TH SarabunPSK" w:cs="TH SarabunPSK" w:hint="cs"/>
          <w:color w:val="000000"/>
          <w:sz w:val="28"/>
          <w:cs/>
        </w:rPr>
        <w:t>โดย</w:t>
      </w:r>
      <w:r w:rsidRPr="009B2A53">
        <w:rPr>
          <w:rFonts w:ascii="TH SarabunPSK" w:hAnsi="TH SarabunPSK" w:cs="TH SarabunPSK"/>
          <w:color w:val="000000"/>
          <w:sz w:val="28"/>
          <w:cs/>
        </w:rPr>
        <w:t xml:space="preserve"> </w:t>
      </w:r>
      <w:r w:rsidRPr="009B2A53">
        <w:rPr>
          <w:rFonts w:ascii="TH SarabunPSK" w:hAnsi="TH SarabunPSK" w:cs="TH SarabunPSK"/>
          <w:color w:val="000000"/>
          <w:sz w:val="28"/>
        </w:rPr>
        <w:t xml:space="preserve">Google Form </w:t>
      </w:r>
      <w:r w:rsidRPr="009B2A53">
        <w:rPr>
          <w:rFonts w:ascii="TH SarabunPSK" w:hAnsi="TH SarabunPSK" w:cs="TH SarabunPSK"/>
          <w:color w:val="000000"/>
          <w:sz w:val="28"/>
          <w:cs/>
        </w:rPr>
        <w:t>ผ่านช่องทาง</w:t>
      </w:r>
      <w:r w:rsidR="0097687C">
        <w:rPr>
          <w:rFonts w:ascii="TH SarabunPSK" w:hAnsi="TH SarabunPSK" w:cs="TH SarabunPSK" w:hint="cs"/>
          <w:color w:val="000000"/>
          <w:sz w:val="28"/>
          <w:cs/>
        </w:rPr>
        <w:t>การสื่อสารออนไลน์ของ</w:t>
      </w:r>
      <w:r w:rsidRPr="009B2A53">
        <w:rPr>
          <w:rFonts w:ascii="TH SarabunPSK" w:hAnsi="TH SarabunPSK" w:cs="TH SarabunPSK"/>
          <w:color w:val="000000"/>
          <w:sz w:val="28"/>
          <w:cs/>
        </w:rPr>
        <w:t xml:space="preserve">เว็บไซต์ </w:t>
      </w:r>
      <w:r w:rsidR="0097687C" w:rsidRPr="0097687C">
        <w:rPr>
          <w:rFonts w:ascii="TH SarabunPSK" w:hAnsi="TH SarabunPSK" w:cs="TH SarabunPSK"/>
          <w:color w:val="000000"/>
          <w:sz w:val="28"/>
        </w:rPr>
        <w:t>www.momlike.co.th</w:t>
      </w:r>
      <w:r w:rsidR="0097687C">
        <w:rPr>
          <w:rFonts w:ascii="TH SarabunPSK" w:hAnsi="TH SarabunPSK" w:cs="TH SarabunPSK"/>
          <w:color w:val="000000"/>
          <w:sz w:val="28"/>
        </w:rPr>
        <w:t xml:space="preserve"> </w:t>
      </w:r>
      <w:r w:rsidR="0097687C">
        <w:rPr>
          <w:rFonts w:ascii="TH SarabunPSK" w:hAnsi="TH SarabunPSK" w:cs="TH SarabunPSK" w:hint="cs"/>
          <w:color w:val="000000"/>
          <w:sz w:val="28"/>
          <w:cs/>
        </w:rPr>
        <w:t>ได้แก่</w:t>
      </w:r>
      <w:r w:rsidRPr="009B2A53">
        <w:rPr>
          <w:rFonts w:ascii="TH SarabunPSK" w:hAnsi="TH SarabunPSK" w:cs="TH SarabunPSK"/>
          <w:color w:val="000000"/>
          <w:sz w:val="28"/>
        </w:rPr>
        <w:t xml:space="preserve"> </w:t>
      </w:r>
      <w:r w:rsidRPr="009B2A53">
        <w:rPr>
          <w:rFonts w:ascii="TH SarabunPSK" w:hAnsi="TH SarabunPSK" w:cs="TH SarabunPSK"/>
          <w:color w:val="000000"/>
          <w:sz w:val="28"/>
          <w:cs/>
        </w:rPr>
        <w:t>เพจเฟซบุ๊ก “</w:t>
      </w:r>
      <w:r w:rsidRPr="009B2A53">
        <w:rPr>
          <w:rFonts w:ascii="TH SarabunPSK" w:hAnsi="TH SarabunPSK" w:cs="TH SarabunPSK"/>
          <w:color w:val="000000"/>
          <w:sz w:val="28"/>
        </w:rPr>
        <w:t xml:space="preserve">Momlike Drink For mom </w:t>
      </w:r>
      <w:r w:rsidRPr="009B2A53">
        <w:rPr>
          <w:rFonts w:ascii="TH SarabunPSK" w:hAnsi="TH SarabunPSK" w:cs="TH SarabunPSK"/>
          <w:color w:val="000000"/>
          <w:sz w:val="28"/>
          <w:cs/>
        </w:rPr>
        <w:t>น้ำขิง น้ำหัวปลี เครื่องดื่มเพิ่มน้ำนมแม่ ตรา มัมไลค์”</w:t>
      </w:r>
      <w:r w:rsidR="0097687C">
        <w:rPr>
          <w:rFonts w:ascii="TH SarabunPSK" w:hAnsi="TH SarabunPSK" w:cs="TH SarabunPSK"/>
          <w:color w:val="000000"/>
          <w:sz w:val="28"/>
        </w:rPr>
        <w:t>,</w:t>
      </w:r>
      <w:r w:rsidRPr="009B2A53">
        <w:rPr>
          <w:rFonts w:ascii="TH SarabunPSK" w:hAnsi="TH SarabunPSK" w:cs="TH SarabunPSK"/>
          <w:color w:val="000000"/>
          <w:sz w:val="28"/>
          <w:cs/>
        </w:rPr>
        <w:t xml:space="preserve"> </w:t>
      </w:r>
      <w:r w:rsidR="0097687C">
        <w:rPr>
          <w:rFonts w:ascii="TH SarabunPSK" w:hAnsi="TH SarabunPSK" w:cs="TH SarabunPSK" w:hint="cs"/>
          <w:color w:val="000000"/>
          <w:sz w:val="28"/>
          <w:cs/>
        </w:rPr>
        <w:t>อินสตราแกรม</w:t>
      </w:r>
      <w:r w:rsidR="0097687C">
        <w:rPr>
          <w:rFonts w:ascii="TH SarabunPSK" w:hAnsi="TH SarabunPSK" w:cs="TH SarabunPSK"/>
          <w:color w:val="000000"/>
          <w:sz w:val="28"/>
        </w:rPr>
        <w:t>,</w:t>
      </w:r>
      <w:r w:rsidRPr="009B2A53">
        <w:rPr>
          <w:rFonts w:ascii="TH SarabunPSK" w:hAnsi="TH SarabunPSK" w:cs="TH SarabunPSK"/>
          <w:color w:val="000000"/>
          <w:sz w:val="28"/>
          <w:cs/>
        </w:rPr>
        <w:t xml:space="preserve"> </w:t>
      </w:r>
      <w:r w:rsidRPr="009B2A53">
        <w:rPr>
          <w:rFonts w:ascii="TH SarabunPSK" w:hAnsi="TH SarabunPSK" w:cs="TH SarabunPSK"/>
          <w:color w:val="000000"/>
          <w:sz w:val="28"/>
        </w:rPr>
        <w:t>Line Official momlike</w:t>
      </w:r>
      <w:r w:rsidR="0097687C">
        <w:rPr>
          <w:rFonts w:ascii="TH SarabunPSK" w:hAnsi="TH SarabunPSK" w:cs="TH SarabunPSK"/>
          <w:color w:val="000000"/>
          <w:sz w:val="28"/>
        </w:rPr>
        <w:t xml:space="preserve">, shoppee Official </w:t>
      </w:r>
      <w:r w:rsidR="0097687C">
        <w:rPr>
          <w:rFonts w:ascii="TH SarabunPSK" w:hAnsi="TH SarabunPSK" w:cs="TH SarabunPSK" w:hint="cs"/>
          <w:color w:val="000000"/>
          <w:sz w:val="28"/>
          <w:cs/>
        </w:rPr>
        <w:t>และ</w:t>
      </w:r>
      <w:r w:rsidR="0097687C">
        <w:rPr>
          <w:rFonts w:ascii="TH SarabunPSK" w:hAnsi="TH SarabunPSK" w:cs="TH SarabunPSK"/>
          <w:color w:val="000000"/>
          <w:sz w:val="28"/>
        </w:rPr>
        <w:t xml:space="preserve"> YouTube momlikeTV</w:t>
      </w:r>
      <w:r w:rsidRPr="009B2A53">
        <w:rPr>
          <w:rFonts w:ascii="TH SarabunPSK" w:hAnsi="TH SarabunPSK" w:cs="TH SarabunPSK"/>
          <w:color w:val="000000"/>
          <w:sz w:val="28"/>
        </w:rPr>
        <w:t xml:space="preserve"> </w:t>
      </w:r>
      <w:r w:rsidRPr="009B2A53">
        <w:rPr>
          <w:rFonts w:ascii="TH SarabunPSK" w:hAnsi="TH SarabunPSK" w:cs="TH SarabunPSK"/>
          <w:color w:val="000000"/>
          <w:sz w:val="28"/>
          <w:cs/>
        </w:rPr>
        <w:t>ต่อมานำข้อมูลที่ได้จากการตอบแบบสอบถามไปประมวลผลโดยใช้โปรแกรมสำเร็จรูปเพื่อคำนวณค่าสถิติ</w:t>
      </w:r>
    </w:p>
    <w:p w14:paraId="205D3E1A" w14:textId="77777777" w:rsidR="001C5D4A" w:rsidRPr="00A81478" w:rsidRDefault="001C5D4A" w:rsidP="00A81478">
      <w:pPr>
        <w:pStyle w:val="NoSpacing"/>
        <w:ind w:firstLine="567"/>
        <w:jc w:val="thaiDistribute"/>
        <w:rPr>
          <w:rFonts w:ascii="TH SarabunPSK" w:hAnsi="TH SarabunPSK" w:cs="TH SarabunPSK"/>
          <w:color w:val="000000"/>
          <w:sz w:val="28"/>
        </w:rPr>
      </w:pPr>
    </w:p>
    <w:p w14:paraId="34241FF9" w14:textId="77777777" w:rsidR="001C5D4A" w:rsidRPr="00CC4011" w:rsidRDefault="00E720E7" w:rsidP="009B2A53">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การวิเคราะห์ข้อมูลและสถิติที่ใช้ </w:t>
      </w:r>
    </w:p>
    <w:p w14:paraId="68EB5398" w14:textId="4DDD8F1F" w:rsidR="009B2A53" w:rsidRPr="009B2A53" w:rsidRDefault="009B2A53" w:rsidP="009B2A53">
      <w:pPr>
        <w:pStyle w:val="NoSpacing"/>
        <w:ind w:firstLine="567"/>
        <w:jc w:val="thaiDistribute"/>
        <w:rPr>
          <w:rFonts w:ascii="TH SarabunPSK" w:hAnsi="TH SarabunPSK" w:cs="TH SarabunPSK"/>
          <w:color w:val="000000"/>
          <w:sz w:val="28"/>
        </w:rPr>
      </w:pPr>
      <w:r w:rsidRPr="009B2A53">
        <w:rPr>
          <w:rFonts w:ascii="TH SarabunPSK" w:hAnsi="TH SarabunPSK" w:cs="TH SarabunPSK"/>
          <w:color w:val="000000"/>
          <w:sz w:val="28"/>
          <w:cs/>
        </w:rPr>
        <w:t>เมื่อตรวจสอบความถูกต้องหลังจากการเก็บข้อมูลเรียบร้อยแล้วจึงนำแบบสอบถามมาลงรหัส (</w:t>
      </w:r>
      <w:r w:rsidRPr="009B2A53">
        <w:rPr>
          <w:rFonts w:ascii="TH SarabunPSK" w:hAnsi="TH SarabunPSK" w:cs="TH SarabunPSK"/>
          <w:color w:val="000000"/>
          <w:sz w:val="28"/>
        </w:rPr>
        <w:t xml:space="preserve">Coding) </w:t>
      </w:r>
      <w:r w:rsidRPr="009B2A53">
        <w:rPr>
          <w:rFonts w:ascii="TH SarabunPSK" w:hAnsi="TH SarabunPSK" w:cs="TH SarabunPSK"/>
          <w:color w:val="000000"/>
          <w:sz w:val="28"/>
          <w:cs/>
        </w:rPr>
        <w:t>และทำการประมวลผลในการหาค่าสถิติต่างๆที่ใช้ในงานวิจัยผ่านโปรแกรมสำเร็จรูป แล้วจึงนำมาทำการวิเคราะห์ข้อมูล โดยมีรายละเอียดต่อไปนี้</w:t>
      </w:r>
      <w:r>
        <w:rPr>
          <w:rFonts w:ascii="TH SarabunPSK" w:hAnsi="TH SarabunPSK" w:cs="TH SarabunPSK"/>
          <w:color w:val="000000"/>
          <w:sz w:val="28"/>
        </w:rPr>
        <w:t xml:space="preserve"> </w:t>
      </w:r>
      <w:r w:rsidRPr="009B2A53">
        <w:rPr>
          <w:rFonts w:ascii="TH SarabunPSK" w:hAnsi="TH SarabunPSK" w:cs="TH SarabunPSK"/>
          <w:color w:val="000000"/>
          <w:sz w:val="28"/>
        </w:rPr>
        <w:t>1</w:t>
      </w:r>
      <w:r w:rsidR="00B16758">
        <w:rPr>
          <w:rFonts w:ascii="TH SarabunPSK" w:hAnsi="TH SarabunPSK" w:cs="TH SarabunPSK"/>
          <w:color w:val="000000"/>
          <w:sz w:val="28"/>
        </w:rPr>
        <w:t xml:space="preserve">) </w:t>
      </w:r>
      <w:r w:rsidRPr="009B2A53">
        <w:rPr>
          <w:rFonts w:ascii="TH SarabunPSK" w:hAnsi="TH SarabunPSK" w:cs="TH SarabunPSK"/>
          <w:color w:val="000000"/>
          <w:sz w:val="28"/>
          <w:cs/>
        </w:rPr>
        <w:t>การวิเคราะห์ข้อมูลแบบพรรณนา (</w:t>
      </w:r>
      <w:r w:rsidRPr="009B2A53">
        <w:rPr>
          <w:rFonts w:ascii="TH SarabunPSK" w:hAnsi="TH SarabunPSK" w:cs="TH SarabunPSK"/>
          <w:color w:val="000000"/>
          <w:sz w:val="28"/>
        </w:rPr>
        <w:t>Descriptive Statistic Analysis</w:t>
      </w:r>
      <w:r>
        <w:rPr>
          <w:rFonts w:ascii="TH SarabunPSK" w:hAnsi="TH SarabunPSK" w:cs="TH SarabunPSK"/>
          <w:color w:val="000000"/>
          <w:sz w:val="28"/>
        </w:rPr>
        <w:t xml:space="preserve">) </w:t>
      </w:r>
      <w:r w:rsidRPr="009B2A53">
        <w:rPr>
          <w:rFonts w:ascii="TH SarabunPSK" w:hAnsi="TH SarabunPSK" w:cs="TH SarabunPSK"/>
          <w:color w:val="000000"/>
          <w:sz w:val="28"/>
          <w:cs/>
        </w:rPr>
        <w:t>ผู้วิจัยใช้การแจกแจงความถี่ (</w:t>
      </w:r>
      <w:r w:rsidRPr="009B2A53">
        <w:rPr>
          <w:rFonts w:ascii="TH SarabunPSK" w:hAnsi="TH SarabunPSK" w:cs="TH SarabunPSK"/>
          <w:color w:val="000000"/>
          <w:sz w:val="28"/>
        </w:rPr>
        <w:t xml:space="preserve">Frequency) </w:t>
      </w:r>
      <w:r w:rsidRPr="009B2A53">
        <w:rPr>
          <w:rFonts w:ascii="TH SarabunPSK" w:hAnsi="TH SarabunPSK" w:cs="TH SarabunPSK"/>
          <w:color w:val="000000"/>
          <w:sz w:val="28"/>
          <w:cs/>
        </w:rPr>
        <w:t>ร้อยละ (</w:t>
      </w:r>
      <w:r w:rsidRPr="009B2A53">
        <w:rPr>
          <w:rFonts w:ascii="TH SarabunPSK" w:hAnsi="TH SarabunPSK" w:cs="TH SarabunPSK"/>
          <w:color w:val="000000"/>
          <w:sz w:val="28"/>
        </w:rPr>
        <w:t xml:space="preserve">Percentage) </w:t>
      </w:r>
      <w:r w:rsidRPr="009B2A53">
        <w:rPr>
          <w:rFonts w:ascii="TH SarabunPSK" w:hAnsi="TH SarabunPSK" w:cs="TH SarabunPSK"/>
          <w:color w:val="000000"/>
          <w:sz w:val="28"/>
          <w:cs/>
        </w:rPr>
        <w:t>ค่าเฉลี่ย (</w:t>
      </w:r>
      <w:r w:rsidRPr="009B2A53">
        <w:rPr>
          <w:rFonts w:ascii="TH SarabunPSK" w:hAnsi="TH SarabunPSK" w:cs="TH SarabunPSK"/>
          <w:color w:val="000000"/>
          <w:sz w:val="28"/>
        </w:rPr>
        <w:t xml:space="preserve">Mean) </w:t>
      </w:r>
      <w:r w:rsidRPr="009B2A53">
        <w:rPr>
          <w:rFonts w:ascii="TH SarabunPSK" w:hAnsi="TH SarabunPSK" w:cs="TH SarabunPSK"/>
          <w:color w:val="000000"/>
          <w:sz w:val="28"/>
          <w:cs/>
        </w:rPr>
        <w:t>และส่วนเบี่ยงเบนมาตราฐาน (</w:t>
      </w:r>
      <w:r w:rsidRPr="009B2A53">
        <w:rPr>
          <w:rFonts w:ascii="TH SarabunPSK" w:hAnsi="TH SarabunPSK" w:cs="TH SarabunPSK"/>
          <w:color w:val="000000"/>
          <w:sz w:val="28"/>
        </w:rPr>
        <w:t xml:space="preserve">Standard Deviation) </w:t>
      </w:r>
      <w:r w:rsidRPr="009B2A53">
        <w:rPr>
          <w:rFonts w:ascii="TH SarabunPSK" w:hAnsi="TH SarabunPSK" w:cs="TH SarabunPSK"/>
          <w:color w:val="000000"/>
          <w:sz w:val="28"/>
          <w:cs/>
        </w:rPr>
        <w:t xml:space="preserve">เพื่ออธิบายข้อมูลทั่วไปของกลุ่มตัวอย่าง ได้แก่ เพศ อาชีพ อายุ รายได้ รวมทั้ง </w:t>
      </w:r>
      <w:r w:rsidR="00393186">
        <w:rPr>
          <w:rFonts w:ascii="TH SarabunPSK" w:hAnsi="TH SarabunPSK" w:cs="TH SarabunPSK" w:hint="cs"/>
          <w:color w:val="000000"/>
          <w:sz w:val="28"/>
          <w:cs/>
        </w:rPr>
        <w:t xml:space="preserve">ความคิดเห็นของกลุ่มตัวอย่างต่อ </w:t>
      </w:r>
      <w:r w:rsidRPr="009B2A53">
        <w:rPr>
          <w:rFonts w:ascii="TH SarabunPSK" w:hAnsi="TH SarabunPSK" w:cs="TH SarabunPSK"/>
          <w:color w:val="000000"/>
          <w:sz w:val="28"/>
          <w:cs/>
        </w:rPr>
        <w:t xml:space="preserve">คุณภาพเว็บไซต์ ปัจจัยที่มีอิทธิพลต่อการตัดสินใจซื้อผลิตภัณฑ์เครื่องดื่มบำรุงน้ำนมจาก </w:t>
      </w:r>
      <w:r w:rsidRPr="009B2A53">
        <w:rPr>
          <w:rFonts w:ascii="TH SarabunPSK" w:hAnsi="TH SarabunPSK" w:cs="TH SarabunPSK"/>
          <w:color w:val="000000"/>
          <w:sz w:val="28"/>
        </w:rPr>
        <w:t>www.momlike.co.th</w:t>
      </w:r>
      <w:r>
        <w:rPr>
          <w:rFonts w:ascii="TH SarabunPSK" w:hAnsi="TH SarabunPSK" w:cs="TH SarabunPSK"/>
          <w:color w:val="000000"/>
          <w:sz w:val="28"/>
        </w:rPr>
        <w:t xml:space="preserve"> </w:t>
      </w:r>
      <w:r w:rsidR="00B16758" w:rsidRPr="00B16758">
        <w:rPr>
          <w:rFonts w:ascii="TH SarabunPSK" w:hAnsi="TH SarabunPSK" w:cs="TH SarabunPSK"/>
          <w:color w:val="000000"/>
          <w:sz w:val="28"/>
        </w:rPr>
        <w:t>2</w:t>
      </w:r>
      <w:r w:rsidR="00B16758">
        <w:rPr>
          <w:rFonts w:ascii="TH SarabunPSK" w:hAnsi="TH SarabunPSK" w:cs="TH SarabunPSK"/>
          <w:color w:val="000000"/>
          <w:sz w:val="28"/>
        </w:rPr>
        <w:t xml:space="preserve">) </w:t>
      </w:r>
      <w:r w:rsidR="00B16758" w:rsidRPr="00B16758">
        <w:rPr>
          <w:rFonts w:ascii="TH SarabunPSK" w:hAnsi="TH SarabunPSK" w:cs="TH SarabunPSK"/>
          <w:color w:val="000000"/>
          <w:sz w:val="28"/>
          <w:cs/>
        </w:rPr>
        <w:t>การวิเคราะห์ข้อมูลสถิติเชิงอนุมาน (</w:t>
      </w:r>
      <w:r w:rsidR="00B16758" w:rsidRPr="00B16758">
        <w:rPr>
          <w:rFonts w:ascii="TH SarabunPSK" w:hAnsi="TH SarabunPSK" w:cs="TH SarabunPSK"/>
          <w:color w:val="000000"/>
          <w:sz w:val="28"/>
        </w:rPr>
        <w:t xml:space="preserve">Inferential Statistics Analysis) </w:t>
      </w:r>
      <w:r w:rsidRPr="009B2A53">
        <w:rPr>
          <w:rFonts w:ascii="TH SarabunPSK" w:hAnsi="TH SarabunPSK" w:cs="TH SarabunPSK"/>
          <w:color w:val="000000"/>
          <w:sz w:val="28"/>
          <w:cs/>
        </w:rPr>
        <w:t>ผู้วิจัยใช้การวิเคราะห์ความถดถอยอย่างง่าย (</w:t>
      </w:r>
      <w:r w:rsidRPr="009B2A53">
        <w:rPr>
          <w:rFonts w:ascii="TH SarabunPSK" w:hAnsi="TH SarabunPSK" w:cs="TH SarabunPSK"/>
          <w:color w:val="000000"/>
          <w:sz w:val="28"/>
        </w:rPr>
        <w:t xml:space="preserve">Simple regression analysis :SRA) </w:t>
      </w:r>
      <w:r w:rsidRPr="009B2A53">
        <w:rPr>
          <w:rFonts w:ascii="TH SarabunPSK" w:hAnsi="TH SarabunPSK" w:cs="TH SarabunPSK"/>
          <w:color w:val="000000"/>
          <w:sz w:val="28"/>
          <w:cs/>
        </w:rPr>
        <w:t xml:space="preserve">สำหรับการทดสอบอิทธิพลของตัวแปรอิสระ </w:t>
      </w:r>
      <w:r w:rsidRPr="009B2A53">
        <w:rPr>
          <w:rFonts w:ascii="TH SarabunPSK" w:hAnsi="TH SarabunPSK" w:cs="TH SarabunPSK"/>
          <w:color w:val="000000"/>
          <w:sz w:val="28"/>
        </w:rPr>
        <w:t xml:space="preserve">1 </w:t>
      </w:r>
      <w:r w:rsidRPr="009B2A53">
        <w:rPr>
          <w:rFonts w:ascii="TH SarabunPSK" w:hAnsi="TH SarabunPSK" w:cs="TH SarabunPSK"/>
          <w:color w:val="000000"/>
          <w:sz w:val="28"/>
          <w:cs/>
        </w:rPr>
        <w:t xml:space="preserve">ตัว และตัวแปรตาม </w:t>
      </w:r>
      <w:r w:rsidRPr="009B2A53">
        <w:rPr>
          <w:rFonts w:ascii="TH SarabunPSK" w:hAnsi="TH SarabunPSK" w:cs="TH SarabunPSK"/>
          <w:color w:val="000000"/>
          <w:sz w:val="28"/>
        </w:rPr>
        <w:t xml:space="preserve">1 </w:t>
      </w:r>
      <w:r w:rsidRPr="009B2A53">
        <w:rPr>
          <w:rFonts w:ascii="TH SarabunPSK" w:hAnsi="TH SarabunPSK" w:cs="TH SarabunPSK"/>
          <w:color w:val="000000"/>
          <w:sz w:val="28"/>
          <w:cs/>
        </w:rPr>
        <w:t xml:space="preserve">ตัว ตามสมมติฐานข้อที่ </w:t>
      </w:r>
      <w:r w:rsidRPr="009B2A53">
        <w:rPr>
          <w:rFonts w:ascii="TH SarabunPSK" w:hAnsi="TH SarabunPSK" w:cs="TH SarabunPSK"/>
          <w:color w:val="000000"/>
          <w:sz w:val="28"/>
        </w:rPr>
        <w:t xml:space="preserve">1,2 </w:t>
      </w:r>
      <w:r w:rsidRPr="009B2A53">
        <w:rPr>
          <w:rFonts w:ascii="TH SarabunPSK" w:hAnsi="TH SarabunPSK" w:cs="TH SarabunPSK"/>
          <w:color w:val="000000"/>
          <w:sz w:val="28"/>
          <w:cs/>
        </w:rPr>
        <w:t xml:space="preserve">และ </w:t>
      </w:r>
      <w:r w:rsidRPr="009B2A53">
        <w:rPr>
          <w:rFonts w:ascii="TH SarabunPSK" w:hAnsi="TH SarabunPSK" w:cs="TH SarabunPSK"/>
          <w:color w:val="000000"/>
          <w:sz w:val="28"/>
        </w:rPr>
        <w:t xml:space="preserve">3 </w:t>
      </w:r>
      <w:r w:rsidRPr="009B2A53">
        <w:rPr>
          <w:rFonts w:ascii="TH SarabunPSK" w:hAnsi="TH SarabunPSK" w:cs="TH SarabunPSK"/>
          <w:color w:val="000000"/>
          <w:sz w:val="28"/>
          <w:cs/>
        </w:rPr>
        <w:t xml:space="preserve">เพื่อศึกษา คุณภาพเว็บไซต์ ปัจจัยที่มีอิทธิพลต่อการตัดสินใจซื้อผลิตภัณฑ์เครื่องดื่มบำรุงน้ำนมจาก </w:t>
      </w:r>
      <w:r w:rsidRPr="009B2A53">
        <w:rPr>
          <w:rFonts w:ascii="TH SarabunPSK" w:hAnsi="TH SarabunPSK" w:cs="TH SarabunPSK"/>
          <w:color w:val="000000"/>
          <w:sz w:val="28"/>
        </w:rPr>
        <w:t>www.momlike.co.th</w:t>
      </w:r>
    </w:p>
    <w:p w14:paraId="26F2DAA4" w14:textId="77777777" w:rsidR="001B7444" w:rsidRDefault="001B7444" w:rsidP="00A81478">
      <w:pPr>
        <w:pStyle w:val="NoSpacing"/>
        <w:rPr>
          <w:rFonts w:ascii="TH SarabunPSK" w:hAnsi="TH SarabunPSK" w:cs="TH SarabunPSK"/>
          <w:b/>
          <w:bCs/>
          <w:sz w:val="28"/>
        </w:rPr>
      </w:pPr>
    </w:p>
    <w:p w14:paraId="4DBA990C"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0A8E488A"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4.1 ข้อมูลทั่วไปของกลุ่มตัวอย่าง</w:t>
      </w:r>
    </w:p>
    <w:p w14:paraId="0F818E2F" w14:textId="01621A1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t xml:space="preserve">กลุ่มตัวอย่างส่วนใหญ่เป็นเพศหญิง มีจำนวน 326 คน </w:t>
      </w:r>
      <w:r w:rsidR="00645BBE">
        <w:rPr>
          <w:rFonts w:ascii="TH SarabunPSK" w:hAnsi="TH SarabunPSK" w:cs="TH SarabunPSK"/>
          <w:sz w:val="28"/>
        </w:rPr>
        <w:t>(</w:t>
      </w:r>
      <w:r w:rsidRPr="001B7444">
        <w:rPr>
          <w:rFonts w:ascii="TH SarabunPSK" w:hAnsi="TH SarabunPSK" w:cs="TH SarabunPSK"/>
          <w:sz w:val="28"/>
          <w:cs/>
        </w:rPr>
        <w:t>ร้อยละ 81.5</w:t>
      </w:r>
      <w:r w:rsidR="00645BBE">
        <w:rPr>
          <w:rFonts w:ascii="TH SarabunPSK" w:hAnsi="TH SarabunPSK" w:cs="TH SarabunPSK"/>
          <w:sz w:val="28"/>
        </w:rPr>
        <w:t xml:space="preserve">) </w:t>
      </w:r>
      <w:r w:rsidRPr="001B7444">
        <w:rPr>
          <w:rFonts w:ascii="TH SarabunPSK" w:hAnsi="TH SarabunPSK" w:cs="TH SarabunPSK"/>
          <w:sz w:val="28"/>
          <w:cs/>
        </w:rPr>
        <w:t xml:space="preserve">เพศชายจำนวน 74 คน </w:t>
      </w:r>
      <w:r w:rsidR="00645BBE">
        <w:rPr>
          <w:rFonts w:ascii="TH SarabunPSK" w:hAnsi="TH SarabunPSK" w:cs="TH SarabunPSK"/>
          <w:sz w:val="28"/>
        </w:rPr>
        <w:t>(</w:t>
      </w:r>
      <w:r w:rsidRPr="001B7444">
        <w:rPr>
          <w:rFonts w:ascii="TH SarabunPSK" w:hAnsi="TH SarabunPSK" w:cs="TH SarabunPSK"/>
          <w:sz w:val="28"/>
          <w:cs/>
        </w:rPr>
        <w:t>ร้อยละ 18.5</w:t>
      </w:r>
      <w:r w:rsidR="00645BBE">
        <w:rPr>
          <w:rFonts w:ascii="TH SarabunPSK" w:hAnsi="TH SarabunPSK" w:cs="TH SarabunPSK"/>
          <w:sz w:val="28"/>
        </w:rPr>
        <w:t>)</w:t>
      </w:r>
      <w:r w:rsidRPr="001B7444">
        <w:rPr>
          <w:rFonts w:ascii="TH SarabunPSK" w:hAnsi="TH SarabunPSK" w:cs="TH SarabunPSK"/>
          <w:sz w:val="28"/>
          <w:cs/>
        </w:rPr>
        <w:t xml:space="preserve"> กลุ่มตัวอย่างส่วนใหญ่มีอายุ อยู่ระหว่าง 31-35 ปี </w:t>
      </w:r>
      <w:r w:rsidR="00645BBE">
        <w:rPr>
          <w:rFonts w:ascii="TH SarabunPSK" w:hAnsi="TH SarabunPSK" w:cs="TH SarabunPSK"/>
          <w:sz w:val="28"/>
        </w:rPr>
        <w:t>(</w:t>
      </w:r>
      <w:r w:rsidRPr="001B7444">
        <w:rPr>
          <w:rFonts w:ascii="TH SarabunPSK" w:hAnsi="TH SarabunPSK" w:cs="TH SarabunPSK"/>
          <w:sz w:val="28"/>
          <w:cs/>
        </w:rPr>
        <w:t>ร้อยละ 40</w:t>
      </w:r>
      <w:r w:rsidR="00645BBE">
        <w:rPr>
          <w:rFonts w:ascii="TH SarabunPSK" w:hAnsi="TH SarabunPSK" w:cs="TH SarabunPSK"/>
          <w:sz w:val="28"/>
        </w:rPr>
        <w:t>)</w:t>
      </w:r>
      <w:r w:rsidRPr="001B7444">
        <w:rPr>
          <w:rFonts w:ascii="TH SarabunPSK" w:hAnsi="TH SarabunPSK" w:cs="TH SarabunPSK"/>
          <w:sz w:val="28"/>
          <w:cs/>
        </w:rPr>
        <w:t xml:space="preserve"> ระดับการศึกษาปริญญาตรี 306 คน </w:t>
      </w:r>
      <w:r w:rsidR="00645BBE">
        <w:rPr>
          <w:rFonts w:ascii="TH SarabunPSK" w:hAnsi="TH SarabunPSK" w:cs="TH SarabunPSK"/>
          <w:sz w:val="28"/>
        </w:rPr>
        <w:t>(</w:t>
      </w:r>
      <w:r w:rsidRPr="001B7444">
        <w:rPr>
          <w:rFonts w:ascii="TH SarabunPSK" w:hAnsi="TH SarabunPSK" w:cs="TH SarabunPSK"/>
          <w:sz w:val="28"/>
          <w:cs/>
        </w:rPr>
        <w:t>ร้อยละ 76.5</w:t>
      </w:r>
      <w:r w:rsidR="00645BBE">
        <w:rPr>
          <w:rFonts w:ascii="TH SarabunPSK" w:hAnsi="TH SarabunPSK" w:cs="TH SarabunPSK"/>
          <w:sz w:val="28"/>
        </w:rPr>
        <w:t>)</w:t>
      </w:r>
      <w:r w:rsidRPr="001B7444">
        <w:rPr>
          <w:rFonts w:ascii="TH SarabunPSK" w:hAnsi="TH SarabunPSK" w:cs="TH SarabunPSK"/>
          <w:sz w:val="28"/>
          <w:cs/>
        </w:rPr>
        <w:t xml:space="preserve"> ประกอบอาชีพเป็นพนักงานเอกชนจำนวน 143 คน </w:t>
      </w:r>
      <w:r w:rsidR="00645BBE">
        <w:rPr>
          <w:rFonts w:ascii="TH SarabunPSK" w:hAnsi="TH SarabunPSK" w:cs="TH SarabunPSK"/>
          <w:sz w:val="28"/>
        </w:rPr>
        <w:t>(</w:t>
      </w:r>
      <w:r w:rsidRPr="001B7444">
        <w:rPr>
          <w:rFonts w:ascii="TH SarabunPSK" w:hAnsi="TH SarabunPSK" w:cs="TH SarabunPSK"/>
          <w:sz w:val="28"/>
          <w:cs/>
        </w:rPr>
        <w:t>ร้อยละ 45.8</w:t>
      </w:r>
      <w:r w:rsidR="00645BBE">
        <w:rPr>
          <w:rFonts w:ascii="TH SarabunPSK" w:hAnsi="TH SarabunPSK" w:cs="TH SarabunPSK"/>
          <w:sz w:val="28"/>
        </w:rPr>
        <w:t>)</w:t>
      </w:r>
      <w:r w:rsidRPr="001B7444">
        <w:rPr>
          <w:rFonts w:ascii="TH SarabunPSK" w:hAnsi="TH SarabunPSK" w:cs="TH SarabunPSK"/>
          <w:sz w:val="28"/>
          <w:cs/>
        </w:rPr>
        <w:t xml:space="preserve"> และกลุ่มตัวอย่างส่วนใหญ่รายได้อยู่ที่  20,001-30,000 บาท จำนวน 161 คน </w:t>
      </w:r>
      <w:r w:rsidR="00645BBE">
        <w:rPr>
          <w:rFonts w:ascii="TH SarabunPSK" w:hAnsi="TH SarabunPSK" w:cs="TH SarabunPSK"/>
          <w:sz w:val="28"/>
        </w:rPr>
        <w:t>(</w:t>
      </w:r>
      <w:r w:rsidRPr="001B7444">
        <w:rPr>
          <w:rFonts w:ascii="TH SarabunPSK" w:hAnsi="TH SarabunPSK" w:cs="TH SarabunPSK"/>
          <w:sz w:val="28"/>
          <w:cs/>
        </w:rPr>
        <w:t>ร้อยละ 40.3</w:t>
      </w:r>
      <w:r w:rsidR="00645BBE">
        <w:rPr>
          <w:rFonts w:ascii="TH SarabunPSK" w:hAnsi="TH SarabunPSK" w:cs="TH SarabunPSK"/>
          <w:sz w:val="28"/>
        </w:rPr>
        <w:t>)</w:t>
      </w:r>
    </w:p>
    <w:p w14:paraId="78384F74"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r>
    </w:p>
    <w:p w14:paraId="234CFFB1"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4.2 ข้อมูลของตัวแปรที่ศึกษา</w:t>
      </w:r>
    </w:p>
    <w:p w14:paraId="5BF9E82A" w14:textId="2B8F8972" w:rsidR="001B7444" w:rsidRPr="001B7444" w:rsidRDefault="001B7444" w:rsidP="00DB2314">
      <w:pPr>
        <w:pStyle w:val="NoSpacing"/>
        <w:ind w:firstLine="720"/>
        <w:jc w:val="thaiDistribute"/>
        <w:rPr>
          <w:rFonts w:ascii="TH SarabunPSK" w:hAnsi="TH SarabunPSK" w:cs="TH SarabunPSK"/>
          <w:sz w:val="28"/>
        </w:rPr>
      </w:pPr>
      <w:r w:rsidRPr="001B7444">
        <w:rPr>
          <w:rFonts w:ascii="TH SarabunPSK" w:hAnsi="TH SarabunPSK" w:cs="TH SarabunPSK"/>
          <w:sz w:val="28"/>
          <w:cs/>
        </w:rPr>
        <w:tab/>
        <w:t xml:space="preserve">ผลการวิเคราะห์ พบว่า กลุ่มตัวอย่าง มีความเห็นโดยรวมเกี่ยวกับคุณภาพเว็บไซต์อยู่ในระดับ มากที่สุด </w:t>
      </w:r>
      <w:bookmarkStart w:id="1" w:name="_Hlk103945035"/>
      <w:r w:rsidR="00CE1BD3">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w:t>
      </w:r>
      <w:bookmarkEnd w:id="1"/>
      <w:r w:rsidR="003E286D">
        <w:rPr>
          <w:rFonts w:ascii="TH SarabunPSK" w:hAnsi="TH SarabunPSK" w:cs="TH SarabunPSK"/>
          <w:sz w:val="28"/>
        </w:rPr>
        <w:t xml:space="preserve">= </w:t>
      </w:r>
      <w:r w:rsidRPr="001B7444">
        <w:rPr>
          <w:rFonts w:ascii="TH SarabunPSK" w:hAnsi="TH SarabunPSK" w:cs="TH SarabunPSK"/>
          <w:sz w:val="28"/>
          <w:cs/>
        </w:rPr>
        <w:t>4.23</w:t>
      </w:r>
      <w:r w:rsidR="00DB2314">
        <w:rPr>
          <w:rFonts w:ascii="TH SarabunPSK" w:hAnsi="TH SarabunPSK" w:cs="TH SarabunPSK"/>
          <w:sz w:val="28"/>
        </w:rPr>
        <w:t xml:space="preserve">, </w:t>
      </w:r>
      <w:r w:rsidRPr="001B7444">
        <w:rPr>
          <w:rFonts w:ascii="TH SarabunPSK" w:hAnsi="TH SarabunPSK" w:cs="TH SarabunPSK"/>
          <w:sz w:val="28"/>
        </w:rPr>
        <w:t>S.D</w:t>
      </w:r>
      <w:r w:rsidR="00DB2314">
        <w:rPr>
          <w:rFonts w:ascii="TH SarabunPSK" w:hAnsi="TH SarabunPSK" w:cs="TH SarabunPSK"/>
          <w:sz w:val="28"/>
        </w:rPr>
        <w:t>. =</w:t>
      </w:r>
      <w:r w:rsidRPr="001B7444">
        <w:rPr>
          <w:rFonts w:ascii="TH SarabunPSK" w:hAnsi="TH SarabunPSK" w:cs="TH SarabunPSK"/>
          <w:sz w:val="28"/>
          <w:cs/>
        </w:rPr>
        <w:t xml:space="preserve"> 0.39</w:t>
      </w:r>
      <w:r w:rsidR="00DB2314">
        <w:rPr>
          <w:rFonts w:ascii="TH SarabunPSK" w:hAnsi="TH SarabunPSK" w:cs="TH SarabunPSK"/>
          <w:sz w:val="28"/>
        </w:rPr>
        <w:t xml:space="preserve">) </w:t>
      </w:r>
      <w:r w:rsidRPr="001B7444">
        <w:rPr>
          <w:rFonts w:ascii="TH SarabunPSK" w:hAnsi="TH SarabunPSK" w:cs="TH SarabunPSK"/>
          <w:sz w:val="28"/>
          <w:cs/>
        </w:rPr>
        <w:t>เมื่อพิจารณาราย</w:t>
      </w:r>
      <w:r w:rsidR="003E286D">
        <w:rPr>
          <w:rFonts w:ascii="TH SarabunPSK" w:hAnsi="TH SarabunPSK" w:cs="TH SarabunPSK" w:hint="cs"/>
          <w:sz w:val="28"/>
          <w:cs/>
        </w:rPr>
        <w:t>ด้าน</w:t>
      </w:r>
      <w:r w:rsidRPr="001B7444">
        <w:rPr>
          <w:rFonts w:ascii="TH SarabunPSK" w:hAnsi="TH SarabunPSK" w:cs="TH SarabunPSK"/>
          <w:sz w:val="28"/>
          <w:cs/>
        </w:rPr>
        <w:t>เรียงตามลำดับค่าเฉลี่ย</w:t>
      </w:r>
      <w:r w:rsidR="003E286D">
        <w:rPr>
          <w:rFonts w:ascii="TH SarabunPSK" w:hAnsi="TH SarabunPSK" w:cs="TH SarabunPSK" w:hint="cs"/>
          <w:sz w:val="28"/>
          <w:cs/>
        </w:rPr>
        <w:t xml:space="preserve">มากไปหาน้อย </w:t>
      </w:r>
      <w:r w:rsidRPr="001B7444">
        <w:rPr>
          <w:rFonts w:ascii="TH SarabunPSK" w:hAnsi="TH SarabunPSK" w:cs="TH SarabunPSK"/>
          <w:sz w:val="28"/>
          <w:cs/>
        </w:rPr>
        <w:t>ได้แก่ คุณภาพระบบ มีระดับความเห็นมาก</w:t>
      </w:r>
      <w:r w:rsidRPr="001B7444">
        <w:rPr>
          <w:rFonts w:ascii="TH SarabunPSK" w:hAnsi="TH SarabunPSK" w:cs="TH SarabunPSK"/>
          <w:sz w:val="28"/>
          <w:cs/>
        </w:rPr>
        <w:lastRenderedPageBreak/>
        <w:t xml:space="preserve">ที่สุด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4.38</w:t>
      </w:r>
      <w:r w:rsidR="00DB2314">
        <w:rPr>
          <w:rFonts w:ascii="TH SarabunPSK" w:hAnsi="TH SarabunPSK" w:cs="TH SarabunPSK"/>
          <w:sz w:val="28"/>
        </w:rPr>
        <w:t xml:space="preserve">, </w:t>
      </w:r>
      <w:r w:rsidRPr="001B7444">
        <w:rPr>
          <w:rFonts w:ascii="TH SarabunPSK" w:hAnsi="TH SarabunPSK" w:cs="TH SarabunPSK"/>
          <w:sz w:val="28"/>
        </w:rPr>
        <w:t>S.D</w:t>
      </w:r>
      <w:r w:rsidR="00DB2314">
        <w:rPr>
          <w:rFonts w:ascii="TH SarabunPSK" w:hAnsi="TH SarabunPSK" w:cs="TH SarabunPSK"/>
          <w:sz w:val="28"/>
        </w:rPr>
        <w:t>.=</w:t>
      </w:r>
      <w:r w:rsidRPr="001B7444">
        <w:rPr>
          <w:rFonts w:ascii="TH SarabunPSK" w:hAnsi="TH SarabunPSK" w:cs="TH SarabunPSK"/>
          <w:sz w:val="28"/>
          <w:cs/>
        </w:rPr>
        <w:t xml:space="preserve"> 0.45</w:t>
      </w:r>
      <w:r w:rsidR="00DB2314">
        <w:rPr>
          <w:rFonts w:ascii="TH SarabunPSK" w:hAnsi="TH SarabunPSK" w:cs="TH SarabunPSK"/>
          <w:sz w:val="28"/>
        </w:rPr>
        <w:t>)</w:t>
      </w:r>
      <w:r w:rsidRPr="001B7444">
        <w:rPr>
          <w:rFonts w:ascii="TH SarabunPSK" w:hAnsi="TH SarabunPSK" w:cs="TH SarabunPSK"/>
          <w:sz w:val="28"/>
          <w:cs/>
        </w:rPr>
        <w:t xml:space="preserve"> คุณภาพส่วนติดต่อผู้ใช้งาน อยู่ในระดับมากที่สุด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4.40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0.36</w:t>
      </w:r>
      <w:r w:rsidR="003A5947">
        <w:rPr>
          <w:rFonts w:ascii="TH SarabunPSK" w:hAnsi="TH SarabunPSK" w:cs="TH SarabunPSK"/>
          <w:sz w:val="28"/>
        </w:rPr>
        <w:t xml:space="preserve">) </w:t>
      </w:r>
      <w:r w:rsidRPr="001B7444">
        <w:rPr>
          <w:rFonts w:ascii="TH SarabunPSK" w:hAnsi="TH SarabunPSK" w:cs="TH SarabunPSK"/>
          <w:sz w:val="28"/>
          <w:cs/>
        </w:rPr>
        <w:t xml:space="preserve">คุณภาพบริการ มีความเห็นอยู่ในระดับมาก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4.00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0.36</w:t>
      </w:r>
      <w:r w:rsidR="003A5947">
        <w:rPr>
          <w:rFonts w:ascii="TH SarabunPSK" w:hAnsi="TH SarabunPSK" w:cs="TH SarabunPSK"/>
          <w:sz w:val="28"/>
        </w:rPr>
        <w:t>)</w:t>
      </w:r>
      <w:r w:rsidRPr="001B7444">
        <w:rPr>
          <w:rFonts w:ascii="TH SarabunPSK" w:hAnsi="TH SarabunPSK" w:cs="TH SarabunPSK"/>
          <w:sz w:val="28"/>
          <w:cs/>
        </w:rPr>
        <w:t xml:space="preserve"> และ คุณภาพข้อมูล มีความเห็นอยู่ในระดับมาก </w:t>
      </w:r>
      <w:r w:rsidR="003E286D">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E286D">
        <w:rPr>
          <w:rFonts w:ascii="TH SarabunPSK" w:hAnsi="TH SarabunPSK" w:cs="TH SarabunPSK"/>
          <w:sz w:val="28"/>
        </w:rPr>
        <w:t xml:space="preserve"> = </w:t>
      </w:r>
      <w:r w:rsidRPr="001B7444">
        <w:rPr>
          <w:rFonts w:ascii="TH SarabunPSK" w:hAnsi="TH SarabunPSK" w:cs="TH SarabunPSK"/>
          <w:sz w:val="28"/>
          <w:cs/>
        </w:rPr>
        <w:t>3.96</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0.91</w:t>
      </w:r>
      <w:r w:rsidR="003A5947">
        <w:rPr>
          <w:rFonts w:ascii="TH SarabunPSK" w:hAnsi="TH SarabunPSK" w:cs="TH SarabunPSK"/>
          <w:sz w:val="28"/>
        </w:rPr>
        <w:t>)</w:t>
      </w:r>
    </w:p>
    <w:p w14:paraId="1D4C7C4F" w14:textId="77C0FB23"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t>ผลการวิเคราะห์ในส่วนของ ปัจจัยส่วนประสมทางการตลาด 6</w:t>
      </w:r>
      <w:r w:rsidRPr="001B7444">
        <w:rPr>
          <w:rFonts w:ascii="TH SarabunPSK" w:hAnsi="TH SarabunPSK" w:cs="TH SarabunPSK"/>
          <w:sz w:val="28"/>
        </w:rPr>
        <w:t xml:space="preserve">P </w:t>
      </w:r>
      <w:r w:rsidRPr="001B7444">
        <w:rPr>
          <w:rFonts w:ascii="TH SarabunPSK" w:hAnsi="TH SarabunPSK" w:cs="TH SarabunPSK"/>
          <w:sz w:val="28"/>
          <w:cs/>
        </w:rPr>
        <w:t>กลุ่มตัวอย่างมีความคิดเห็นเกี่ยวกับปัจจัยส่วนประสมทางการตลาด 6</w:t>
      </w:r>
      <w:r w:rsidRPr="001B7444">
        <w:rPr>
          <w:rFonts w:ascii="TH SarabunPSK" w:hAnsi="TH SarabunPSK" w:cs="TH SarabunPSK"/>
          <w:sz w:val="28"/>
        </w:rPr>
        <w:t xml:space="preserve"> P </w:t>
      </w:r>
      <w:r w:rsidRPr="001B7444">
        <w:rPr>
          <w:rFonts w:ascii="TH SarabunPSK" w:hAnsi="TH SarabunPSK" w:cs="TH SarabunPSK"/>
          <w:sz w:val="28"/>
          <w:cs/>
        </w:rPr>
        <w:t xml:space="preserve">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 </w:t>
      </w:r>
      <w:r w:rsidRPr="001B7444">
        <w:rPr>
          <w:rFonts w:ascii="TH SarabunPSK" w:hAnsi="TH SarabunPSK" w:cs="TH SarabunPSK"/>
          <w:sz w:val="28"/>
          <w:cs/>
        </w:rPr>
        <w:t>4.20</w:t>
      </w:r>
      <w:r w:rsidR="003A5947">
        <w:rPr>
          <w:rFonts w:ascii="TH SarabunPSK" w:hAnsi="TH SarabunPSK" w:cs="TH SarabunPSK"/>
          <w:sz w:val="28"/>
        </w:rPr>
        <w:t xml:space="preserve">, </w:t>
      </w:r>
      <w:r w:rsidRPr="001B7444">
        <w:rPr>
          <w:rFonts w:ascii="TH SarabunPSK" w:hAnsi="TH SarabunPSK" w:cs="TH SarabunPSK"/>
          <w:sz w:val="28"/>
        </w:rPr>
        <w:t>S.D</w:t>
      </w:r>
      <w:r w:rsidR="003A5947">
        <w:rPr>
          <w:rFonts w:ascii="TH SarabunPSK" w:hAnsi="TH SarabunPSK" w:cs="TH SarabunPSK"/>
          <w:sz w:val="28"/>
        </w:rPr>
        <w:t xml:space="preserve"> =</w:t>
      </w:r>
      <w:r w:rsidRPr="001B7444">
        <w:rPr>
          <w:rFonts w:ascii="TH SarabunPSK" w:hAnsi="TH SarabunPSK" w:cs="TH SarabunPSK"/>
          <w:sz w:val="28"/>
          <w:cs/>
        </w:rPr>
        <w:t xml:space="preserve"> 0.59</w:t>
      </w:r>
      <w:r w:rsidR="003A5947">
        <w:rPr>
          <w:rFonts w:ascii="TH SarabunPSK" w:hAnsi="TH SarabunPSK" w:cs="TH SarabunPSK"/>
          <w:sz w:val="28"/>
        </w:rPr>
        <w:t xml:space="preserve">) </w:t>
      </w:r>
      <w:r w:rsidRPr="001B7444">
        <w:rPr>
          <w:rFonts w:ascii="TH SarabunPSK" w:hAnsi="TH SarabunPSK" w:cs="TH SarabunPSK"/>
          <w:sz w:val="28"/>
          <w:cs/>
        </w:rPr>
        <w:t xml:space="preserve"> โดย เมื่อพิจารณาราย</w:t>
      </w:r>
      <w:r w:rsidR="00393186">
        <w:rPr>
          <w:rFonts w:ascii="TH SarabunPSK" w:hAnsi="TH SarabunPSK" w:cs="TH SarabunPSK" w:hint="cs"/>
          <w:sz w:val="28"/>
          <w:cs/>
        </w:rPr>
        <w:t>ด้าน</w:t>
      </w:r>
      <w:r w:rsidRPr="001B7444">
        <w:rPr>
          <w:rFonts w:ascii="TH SarabunPSK" w:hAnsi="TH SarabunPSK" w:cs="TH SarabunPSK"/>
          <w:sz w:val="28"/>
          <w:cs/>
        </w:rPr>
        <w:t>เรียงตามลำดับค่าเฉลี่ย</w:t>
      </w:r>
      <w:r w:rsidR="003A5947">
        <w:rPr>
          <w:rFonts w:ascii="TH SarabunPSK" w:hAnsi="TH SarabunPSK" w:cs="TH SarabunPSK" w:hint="cs"/>
          <w:sz w:val="28"/>
          <w:cs/>
        </w:rPr>
        <w:t>มากไปหาน้อย ได้แก่</w:t>
      </w:r>
      <w:r w:rsidRPr="001B7444">
        <w:rPr>
          <w:rFonts w:ascii="TH SarabunPSK" w:hAnsi="TH SarabunPSK" w:cs="TH SarabunPSK"/>
          <w:sz w:val="28"/>
          <w:cs/>
        </w:rPr>
        <w:t xml:space="preserve"> ปัจจัยด้านความเป็นส่วนตัว มีความเห็นอยู่ในระดับมากที่สุด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 </w:t>
      </w:r>
      <w:r w:rsidRPr="001B7444">
        <w:rPr>
          <w:rFonts w:ascii="TH SarabunPSK" w:hAnsi="TH SarabunPSK" w:cs="TH SarabunPSK"/>
          <w:sz w:val="28"/>
          <w:cs/>
        </w:rPr>
        <w:t>4.42</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0.74</w:t>
      </w:r>
      <w:r w:rsidR="003A5947">
        <w:rPr>
          <w:rFonts w:ascii="TH SarabunPSK" w:hAnsi="TH SarabunPSK" w:cs="TH SarabunPSK"/>
          <w:sz w:val="28"/>
        </w:rPr>
        <w:t>)</w:t>
      </w:r>
      <w:r w:rsidRPr="001B7444">
        <w:rPr>
          <w:rFonts w:ascii="TH SarabunPSK" w:hAnsi="TH SarabunPSK" w:cs="TH SarabunPSK"/>
          <w:sz w:val="28"/>
          <w:cs/>
        </w:rPr>
        <w:t xml:space="preserve"> ปัจจัยด้านการให้บริการส่วนบุคคลอยู่ในระดับมาก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4.13</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0.84</w:t>
      </w:r>
      <w:r w:rsidR="003A5947">
        <w:rPr>
          <w:rFonts w:ascii="TH SarabunPSK" w:hAnsi="TH SarabunPSK" w:cs="TH SarabunPSK"/>
          <w:sz w:val="28"/>
        </w:rPr>
        <w:t>)</w:t>
      </w:r>
      <w:r w:rsidRPr="001B7444">
        <w:rPr>
          <w:rFonts w:ascii="TH SarabunPSK" w:hAnsi="TH SarabunPSK" w:cs="TH SarabunPSK"/>
          <w:sz w:val="28"/>
          <w:cs/>
        </w:rPr>
        <w:t xml:space="preserve"> ปัจจัยด้านผลิตภัณฑ์มี่ความเห็นอยู่ในระดับมาก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4.07</w:t>
      </w:r>
      <w:r w:rsidR="003A5947">
        <w:rPr>
          <w:rFonts w:ascii="TH SarabunPSK" w:hAnsi="TH SarabunPSK" w:cs="TH SarabunPSK"/>
          <w:sz w:val="28"/>
        </w:rPr>
        <w:t xml:space="preserve">, </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 xml:space="preserve">= </w:t>
      </w:r>
      <w:r w:rsidRPr="001B7444">
        <w:rPr>
          <w:rFonts w:ascii="TH SarabunPSK" w:hAnsi="TH SarabunPSK" w:cs="TH SarabunPSK"/>
          <w:sz w:val="28"/>
          <w:cs/>
        </w:rPr>
        <w:t>0.72</w:t>
      </w:r>
      <w:r w:rsidR="003A5947">
        <w:rPr>
          <w:rFonts w:ascii="TH SarabunPSK" w:hAnsi="TH SarabunPSK" w:cs="TH SarabunPSK"/>
          <w:sz w:val="28"/>
        </w:rPr>
        <w:t xml:space="preserve">) </w:t>
      </w:r>
      <w:r w:rsidRPr="001B7444">
        <w:rPr>
          <w:rFonts w:ascii="TH SarabunPSK" w:hAnsi="TH SarabunPSK" w:cs="TH SarabunPSK"/>
          <w:sz w:val="28"/>
          <w:cs/>
        </w:rPr>
        <w:t>ปัจจัยด้านราคา มีความเห็นอยู่ในระดับมาก</w:t>
      </w:r>
      <w:r w:rsidR="003A5947">
        <w:rPr>
          <w:rFonts w:ascii="TH SarabunPSK" w:hAnsi="TH SarabunPSK" w:cs="TH SarabunPSK" w:hint="cs"/>
          <w:sz w:val="28"/>
          <w:cs/>
        </w:rPr>
        <w:t xml:space="preserve">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4.05</w:t>
      </w:r>
      <w:r w:rsidR="003A5947">
        <w:rPr>
          <w:rFonts w:ascii="TH SarabunPSK" w:hAnsi="TH SarabunPSK" w:cs="TH SarabunPSK"/>
          <w:sz w:val="28"/>
        </w:rPr>
        <w:t>,</w:t>
      </w:r>
      <w:r w:rsidRPr="001B7444">
        <w:rPr>
          <w:rFonts w:ascii="TH SarabunPSK" w:hAnsi="TH SarabunPSK" w:cs="TH SarabunPSK"/>
          <w:sz w:val="28"/>
          <w:cs/>
        </w:rPr>
        <w:t xml:space="preserve"> </w:t>
      </w:r>
      <w:r w:rsidRPr="001B7444">
        <w:rPr>
          <w:rFonts w:ascii="TH SarabunPSK" w:hAnsi="TH SarabunPSK" w:cs="TH SarabunPSK"/>
          <w:sz w:val="28"/>
        </w:rPr>
        <w:t>S.D.</w:t>
      </w:r>
      <w:r w:rsidR="003A5947">
        <w:rPr>
          <w:rFonts w:ascii="TH SarabunPSK" w:hAnsi="TH SarabunPSK" w:cs="TH SarabunPSK"/>
          <w:sz w:val="28"/>
        </w:rPr>
        <w:t>=</w:t>
      </w:r>
      <w:r w:rsidRPr="001B7444">
        <w:rPr>
          <w:rFonts w:ascii="TH SarabunPSK" w:hAnsi="TH SarabunPSK" w:cs="TH SarabunPSK"/>
          <w:sz w:val="28"/>
          <w:cs/>
        </w:rPr>
        <w:t>1.25</w:t>
      </w:r>
      <w:r w:rsidR="003A5947">
        <w:rPr>
          <w:rFonts w:ascii="TH SarabunPSK" w:hAnsi="TH SarabunPSK" w:cs="TH SarabunPSK"/>
          <w:sz w:val="28"/>
        </w:rPr>
        <w:t>)</w:t>
      </w:r>
      <w:r w:rsidRPr="001B7444">
        <w:rPr>
          <w:rFonts w:ascii="TH SarabunPSK" w:hAnsi="TH SarabunPSK" w:cs="TH SarabunPSK"/>
          <w:sz w:val="28"/>
          <w:cs/>
        </w:rPr>
        <w:t xml:space="preserve"> ปัจจัยด้านการส่งเสริมการตลาด มีความเห็นอยู่ในระดับมาก </w:t>
      </w:r>
      <w:r w:rsidR="003A594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3A5947">
        <w:rPr>
          <w:rFonts w:ascii="TH SarabunPSK" w:hAnsi="TH SarabunPSK" w:cs="TH SarabunPSK"/>
          <w:sz w:val="28"/>
        </w:rPr>
        <w:t xml:space="preserve"> =</w:t>
      </w:r>
      <w:r w:rsidRPr="001B7444">
        <w:rPr>
          <w:rFonts w:ascii="TH SarabunPSK" w:hAnsi="TH SarabunPSK" w:cs="TH SarabunPSK"/>
          <w:sz w:val="28"/>
          <w:cs/>
        </w:rPr>
        <w:t xml:space="preserve"> 4.04</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w:t>
      </w:r>
      <w:r w:rsidRPr="001B7444">
        <w:rPr>
          <w:rFonts w:ascii="TH SarabunPSK" w:hAnsi="TH SarabunPSK" w:cs="TH SarabunPSK"/>
          <w:sz w:val="28"/>
          <w:cs/>
        </w:rPr>
        <w:t>1.16</w:t>
      </w:r>
      <w:r w:rsidR="00BC1240">
        <w:rPr>
          <w:rFonts w:ascii="TH SarabunPSK" w:hAnsi="TH SarabunPSK" w:cs="TH SarabunPSK"/>
          <w:sz w:val="28"/>
        </w:rPr>
        <w:t>)</w:t>
      </w:r>
      <w:r w:rsidRPr="001B7444">
        <w:rPr>
          <w:rFonts w:ascii="TH SarabunPSK" w:hAnsi="TH SarabunPSK" w:cs="TH SarabunPSK"/>
          <w:sz w:val="28"/>
          <w:cs/>
        </w:rPr>
        <w:t xml:space="preserve"> และปัจจัยช่องทางการนำเสนอเว็บไซต์มีความเห็นอยู่ในระดับมาก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 </w:t>
      </w:r>
      <w:r w:rsidRPr="001B7444">
        <w:rPr>
          <w:rFonts w:ascii="TH SarabunPSK" w:hAnsi="TH SarabunPSK" w:cs="TH SarabunPSK"/>
          <w:sz w:val="28"/>
          <w:cs/>
        </w:rPr>
        <w:t>3.45</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 xml:space="preserve">= </w:t>
      </w:r>
      <w:r w:rsidRPr="001B7444">
        <w:rPr>
          <w:rFonts w:ascii="TH SarabunPSK" w:hAnsi="TH SarabunPSK" w:cs="TH SarabunPSK"/>
          <w:sz w:val="28"/>
          <w:cs/>
        </w:rPr>
        <w:t>0.62</w:t>
      </w:r>
      <w:r w:rsidR="00BC1240">
        <w:rPr>
          <w:rFonts w:ascii="TH SarabunPSK" w:hAnsi="TH SarabunPSK" w:cs="TH SarabunPSK"/>
          <w:sz w:val="28"/>
        </w:rPr>
        <w:t>)</w:t>
      </w:r>
    </w:p>
    <w:p w14:paraId="1A49AF81" w14:textId="06AE373D"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ab/>
        <w:t>ผลการวิเคราะห์ในส่วนของ ปัจจัยกลุ่มอ้างอิงทางสังคม พบว่า กลุ่มตัวอย่างมีความคิดเห็นเกี่ยวกับปัจจัยกลุ่มอ้างอิงทางสังคมโดยรวมอยู่ในระดับ</w:t>
      </w:r>
      <w:r w:rsidR="00BC1240">
        <w:rPr>
          <w:rFonts w:ascii="TH SarabunPSK" w:hAnsi="TH SarabunPSK" w:cs="TH SarabunPSK" w:hint="cs"/>
          <w:sz w:val="28"/>
          <w:cs/>
        </w:rPr>
        <w:t>น้อย</w:t>
      </w:r>
      <w:r w:rsidRPr="001B7444">
        <w:rPr>
          <w:rFonts w:ascii="TH SarabunPSK" w:hAnsi="TH SarabunPSK" w:cs="TH SarabunPSK"/>
          <w:sz w:val="28"/>
          <w:cs/>
        </w:rPr>
        <w:t xml:space="preserve">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2.21</w:t>
      </w:r>
      <w:r w:rsidR="00BC1240">
        <w:rPr>
          <w:rFonts w:ascii="TH SarabunPSK" w:hAnsi="TH SarabunPSK" w:cs="TH SarabunPSK"/>
          <w:sz w:val="28"/>
        </w:rPr>
        <w:t>,</w:t>
      </w:r>
      <w:r w:rsidRPr="001B7444">
        <w:rPr>
          <w:rFonts w:ascii="TH SarabunPSK" w:hAnsi="TH SarabunPSK" w:cs="TH SarabunPSK"/>
          <w:sz w:val="28"/>
          <w:cs/>
        </w:rPr>
        <w:t xml:space="preserve"> </w:t>
      </w:r>
      <w:r w:rsidR="00BC1240">
        <w:rPr>
          <w:rFonts w:ascii="TH SarabunPSK" w:hAnsi="TH SarabunPSK" w:cs="TH SarabunPSK"/>
          <w:sz w:val="28"/>
        </w:rPr>
        <w:t>S.D.=</w:t>
      </w:r>
      <w:r w:rsidRPr="001B7444">
        <w:rPr>
          <w:rFonts w:ascii="TH SarabunPSK" w:hAnsi="TH SarabunPSK" w:cs="TH SarabunPSK"/>
          <w:sz w:val="28"/>
          <w:cs/>
        </w:rPr>
        <w:t>0.55</w:t>
      </w:r>
      <w:r w:rsidR="00BC1240">
        <w:rPr>
          <w:rFonts w:ascii="TH SarabunPSK" w:hAnsi="TH SarabunPSK" w:cs="TH SarabunPSK"/>
          <w:sz w:val="28"/>
        </w:rPr>
        <w:t xml:space="preserve">) </w:t>
      </w:r>
      <w:r w:rsidR="005D5BEF" w:rsidRPr="001B7444">
        <w:rPr>
          <w:rFonts w:ascii="TH SarabunPSK" w:hAnsi="TH SarabunPSK" w:cs="TH SarabunPSK"/>
          <w:sz w:val="28"/>
          <w:cs/>
        </w:rPr>
        <w:t>โดย เมื่อพิจารณาราย</w:t>
      </w:r>
      <w:r w:rsidR="005D5BEF">
        <w:rPr>
          <w:rFonts w:ascii="TH SarabunPSK" w:hAnsi="TH SarabunPSK" w:cs="TH SarabunPSK" w:hint="cs"/>
          <w:sz w:val="28"/>
          <w:cs/>
        </w:rPr>
        <w:t>ด้าน</w:t>
      </w:r>
      <w:r w:rsidR="005D5BEF" w:rsidRPr="001B7444">
        <w:rPr>
          <w:rFonts w:ascii="TH SarabunPSK" w:hAnsi="TH SarabunPSK" w:cs="TH SarabunPSK"/>
          <w:sz w:val="28"/>
          <w:cs/>
        </w:rPr>
        <w:t>เรียงตามลำดับค่าเฉลี่ย</w:t>
      </w:r>
      <w:r w:rsidR="005D5BEF">
        <w:rPr>
          <w:rFonts w:ascii="TH SarabunPSK" w:hAnsi="TH SarabunPSK" w:cs="TH SarabunPSK" w:hint="cs"/>
          <w:sz w:val="28"/>
          <w:cs/>
        </w:rPr>
        <w:t>มากไปหาน้อย ได้แก่</w:t>
      </w:r>
      <w:r w:rsidR="005D5BEF" w:rsidRPr="001B7444">
        <w:rPr>
          <w:rFonts w:ascii="TH SarabunPSK" w:hAnsi="TH SarabunPSK" w:cs="TH SarabunPSK"/>
          <w:sz w:val="28"/>
          <w:cs/>
        </w:rPr>
        <w:t xml:space="preserve"> </w:t>
      </w:r>
      <w:r w:rsidRPr="001B7444">
        <w:rPr>
          <w:rFonts w:ascii="TH SarabunPSK" w:hAnsi="TH SarabunPSK" w:cs="TH SarabunPSK"/>
          <w:sz w:val="28"/>
          <w:cs/>
        </w:rPr>
        <w:t xml:space="preserve">กลุ่มอ้างอิงครอบครัว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2.48</w:t>
      </w:r>
      <w:r w:rsidR="00BC1240">
        <w:rPr>
          <w:rFonts w:ascii="TH SarabunPSK" w:hAnsi="TH SarabunPSK" w:cs="TH SarabunPSK"/>
          <w:sz w:val="28"/>
        </w:rPr>
        <w:t xml:space="preserve">, </w:t>
      </w:r>
      <w:r w:rsidRPr="001B7444">
        <w:rPr>
          <w:rFonts w:ascii="TH SarabunPSK" w:hAnsi="TH SarabunPSK" w:cs="TH SarabunPSK"/>
          <w:sz w:val="28"/>
        </w:rPr>
        <w:t>S.D.</w:t>
      </w:r>
      <w:r w:rsidR="00BC1240">
        <w:rPr>
          <w:rFonts w:ascii="TH SarabunPSK" w:hAnsi="TH SarabunPSK" w:cs="TH SarabunPSK"/>
          <w:sz w:val="28"/>
        </w:rPr>
        <w:t>=</w:t>
      </w:r>
      <w:r w:rsidRPr="001B7444">
        <w:rPr>
          <w:rFonts w:ascii="TH SarabunPSK" w:hAnsi="TH SarabunPSK" w:cs="TH SarabunPSK"/>
          <w:sz w:val="28"/>
          <w:cs/>
        </w:rPr>
        <w:t>1.54</w:t>
      </w:r>
      <w:r w:rsidR="00BC1240">
        <w:rPr>
          <w:rFonts w:ascii="TH SarabunPSK" w:hAnsi="TH SarabunPSK" w:cs="TH SarabunPSK"/>
          <w:sz w:val="28"/>
        </w:rPr>
        <w:t>)</w:t>
      </w:r>
      <w:r w:rsidRPr="001B7444">
        <w:rPr>
          <w:rFonts w:ascii="TH SarabunPSK" w:hAnsi="TH SarabunPSK" w:cs="TH SarabunPSK"/>
          <w:sz w:val="28"/>
          <w:cs/>
        </w:rPr>
        <w:t xml:space="preserve"> กลุ่มอ้างอิงผู้มีอิทธิพลทางสังคม มีความเห็นอยู่ในระดับ</w:t>
      </w:r>
      <w:r w:rsidR="00BC1240">
        <w:rPr>
          <w:rFonts w:ascii="TH SarabunPSK" w:hAnsi="TH SarabunPSK" w:cs="TH SarabunPSK" w:hint="cs"/>
          <w:sz w:val="28"/>
          <w:cs/>
        </w:rPr>
        <w:t>น้อย</w:t>
      </w:r>
      <w:r w:rsidRPr="001B7444">
        <w:rPr>
          <w:rFonts w:ascii="TH SarabunPSK" w:hAnsi="TH SarabunPSK" w:cs="TH SarabunPSK"/>
          <w:sz w:val="28"/>
          <w:cs/>
        </w:rPr>
        <w:t xml:space="preserve"> </w:t>
      </w:r>
      <w:r w:rsidR="00BC1240">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BC1240">
        <w:rPr>
          <w:rFonts w:ascii="TH SarabunPSK" w:hAnsi="TH SarabunPSK" w:cs="TH SarabunPSK"/>
          <w:sz w:val="28"/>
        </w:rPr>
        <w:t xml:space="preserve"> =</w:t>
      </w:r>
      <w:r w:rsidRPr="001B7444">
        <w:rPr>
          <w:rFonts w:ascii="TH SarabunPSK" w:hAnsi="TH SarabunPSK" w:cs="TH SarabunPSK"/>
          <w:sz w:val="28"/>
          <w:cs/>
        </w:rPr>
        <w:t xml:space="preserve"> 2.33</w:t>
      </w:r>
      <w:r w:rsidR="00BC1240">
        <w:rPr>
          <w:rFonts w:ascii="TH SarabunPSK" w:hAnsi="TH SarabunPSK" w:cs="TH SarabunPSK"/>
          <w:sz w:val="28"/>
        </w:rPr>
        <w:t>, S.D.=</w:t>
      </w:r>
      <w:r w:rsidRPr="001B7444">
        <w:rPr>
          <w:rFonts w:ascii="TH SarabunPSK" w:hAnsi="TH SarabunPSK" w:cs="TH SarabunPSK"/>
          <w:sz w:val="28"/>
          <w:cs/>
        </w:rPr>
        <w:t>1.31</w:t>
      </w:r>
      <w:r w:rsidR="00BC1240">
        <w:rPr>
          <w:rFonts w:ascii="TH SarabunPSK" w:hAnsi="TH SarabunPSK" w:cs="TH SarabunPSK"/>
          <w:sz w:val="28"/>
        </w:rPr>
        <w:t>)</w:t>
      </w:r>
      <w:r w:rsidRPr="001B7444">
        <w:rPr>
          <w:rFonts w:ascii="TH SarabunPSK" w:hAnsi="TH SarabunPSK" w:cs="TH SarabunPSK"/>
          <w:sz w:val="28"/>
          <w:cs/>
        </w:rPr>
        <w:t xml:space="preserve"> และ กลุ่มอ้างอิงเพื่อน มีความเห็นอยู่ในระดับ</w:t>
      </w:r>
      <w:r w:rsidR="00BC1240">
        <w:rPr>
          <w:rFonts w:ascii="TH SarabunPSK" w:hAnsi="TH SarabunPSK" w:cs="TH SarabunPSK" w:hint="cs"/>
          <w:sz w:val="28"/>
          <w:cs/>
        </w:rPr>
        <w:t>น้อย</w:t>
      </w:r>
      <w:r w:rsidR="00CD0A27">
        <w:rPr>
          <w:rFonts w:ascii="TH SarabunPSK" w:hAnsi="TH SarabunPSK" w:cs="TH SarabunPSK" w:hint="cs"/>
          <w:sz w:val="28"/>
          <w:cs/>
        </w:rPr>
        <w:t xml:space="preserve"> </w:t>
      </w:r>
      <w:r w:rsidR="00CD0A2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CD0A27">
        <w:rPr>
          <w:rFonts w:ascii="TH SarabunPSK" w:hAnsi="TH SarabunPSK" w:cs="TH SarabunPSK"/>
          <w:sz w:val="28"/>
        </w:rPr>
        <w:t>=</w:t>
      </w:r>
      <w:r w:rsidRPr="001B7444">
        <w:rPr>
          <w:rFonts w:ascii="TH SarabunPSK" w:hAnsi="TH SarabunPSK" w:cs="TH SarabunPSK"/>
          <w:sz w:val="28"/>
          <w:cs/>
        </w:rPr>
        <w:t>1.82</w:t>
      </w:r>
      <w:r w:rsidR="00CD0A27">
        <w:rPr>
          <w:rFonts w:ascii="TH SarabunPSK" w:hAnsi="TH SarabunPSK" w:cs="TH SarabunPSK"/>
          <w:sz w:val="28"/>
        </w:rPr>
        <w:t xml:space="preserve">, </w:t>
      </w:r>
      <w:r w:rsidRPr="001B7444">
        <w:rPr>
          <w:rFonts w:ascii="TH SarabunPSK" w:hAnsi="TH SarabunPSK" w:cs="TH SarabunPSK"/>
          <w:sz w:val="28"/>
        </w:rPr>
        <w:t>S.D</w:t>
      </w:r>
      <w:r w:rsidR="00CD0A27">
        <w:rPr>
          <w:rFonts w:ascii="TH SarabunPSK" w:hAnsi="TH SarabunPSK" w:cs="TH SarabunPSK"/>
          <w:sz w:val="28"/>
        </w:rPr>
        <w:t>.=</w:t>
      </w:r>
      <w:r w:rsidRPr="001B7444">
        <w:rPr>
          <w:rFonts w:ascii="TH SarabunPSK" w:hAnsi="TH SarabunPSK" w:cs="TH SarabunPSK"/>
          <w:sz w:val="28"/>
          <w:cs/>
        </w:rPr>
        <w:t xml:space="preserve"> 1.24</w:t>
      </w:r>
      <w:r w:rsidR="00CD0A27">
        <w:rPr>
          <w:rFonts w:ascii="TH SarabunPSK" w:hAnsi="TH SarabunPSK" w:cs="TH SarabunPSK"/>
          <w:sz w:val="28"/>
        </w:rPr>
        <w:t>)</w:t>
      </w:r>
    </w:p>
    <w:p w14:paraId="17DEA24F" w14:textId="76F7DBAF" w:rsidR="001B7444" w:rsidRPr="001B7444" w:rsidRDefault="001B7444" w:rsidP="00CD0A27">
      <w:pPr>
        <w:pStyle w:val="NoSpacing"/>
        <w:ind w:firstLine="720"/>
        <w:jc w:val="thaiDistribute"/>
        <w:rPr>
          <w:rFonts w:ascii="TH SarabunPSK" w:hAnsi="TH SarabunPSK" w:cs="TH SarabunPSK"/>
          <w:sz w:val="28"/>
        </w:rPr>
      </w:pPr>
      <w:r w:rsidRPr="001B7444">
        <w:rPr>
          <w:rFonts w:ascii="TH SarabunPSK" w:hAnsi="TH SarabunPSK" w:cs="TH SarabunPSK"/>
          <w:sz w:val="28"/>
          <w:cs/>
        </w:rPr>
        <w:tab/>
        <w:t xml:space="preserve">ผลการวิเคราะห์ในส่วนของ การตัดสินใจซื้อ พบว่า กลุ่มตัวอย่างมีความเห็นอยู่ในระดับมากที่สุด </w:t>
      </w:r>
      <w:r w:rsidR="00CD0A27">
        <w:rPr>
          <w:rFonts w:ascii="TH SarabunPSK" w:hAnsi="TH SarabunPSK" w:cs="TH SarabunPSK"/>
          <w:sz w:val="28"/>
        </w:rPr>
        <w:t>(</w:t>
      </w:r>
      <m:oMath>
        <m:acc>
          <m:accPr>
            <m:chr m:val="̅"/>
            <m:ctrlPr>
              <w:rPr>
                <w:rFonts w:ascii="Cambria Math" w:hAnsi="Cambria Math" w:cs="TH SarabunPSK"/>
                <w:i/>
                <w:sz w:val="28"/>
              </w:rPr>
            </m:ctrlPr>
          </m:accPr>
          <m:e>
            <m:r>
              <m:rPr>
                <m:nor/>
              </m:rPr>
              <w:rPr>
                <w:rFonts w:ascii="TH SarabunPSK" w:hAnsi="TH SarabunPSK" w:cs="TH SarabunPSK" w:hint="cs"/>
                <w:sz w:val="28"/>
              </w:rPr>
              <m:t>X</m:t>
            </m:r>
          </m:e>
        </m:acc>
      </m:oMath>
      <w:r w:rsidR="00CD0A27">
        <w:rPr>
          <w:rFonts w:ascii="TH SarabunPSK" w:hAnsi="TH SarabunPSK" w:cs="TH SarabunPSK"/>
          <w:sz w:val="28"/>
        </w:rPr>
        <w:t xml:space="preserve"> </w:t>
      </w:r>
      <w:r w:rsidRPr="001B7444">
        <w:rPr>
          <w:rFonts w:ascii="TH SarabunPSK" w:hAnsi="TH SarabunPSK" w:cs="TH SarabunPSK"/>
          <w:sz w:val="28"/>
          <w:cs/>
        </w:rPr>
        <w:t>4.32</w:t>
      </w:r>
      <w:r w:rsidR="00CD0A27">
        <w:rPr>
          <w:rFonts w:ascii="TH SarabunPSK" w:hAnsi="TH SarabunPSK" w:cs="TH SarabunPSK"/>
          <w:sz w:val="28"/>
        </w:rPr>
        <w:t xml:space="preserve">, </w:t>
      </w:r>
      <w:r w:rsidRPr="001B7444">
        <w:rPr>
          <w:rFonts w:ascii="TH SarabunPSK" w:hAnsi="TH SarabunPSK" w:cs="TH SarabunPSK"/>
          <w:sz w:val="28"/>
        </w:rPr>
        <w:t>S.D</w:t>
      </w:r>
      <w:r w:rsidR="00CD0A27">
        <w:rPr>
          <w:rFonts w:ascii="TH SarabunPSK" w:hAnsi="TH SarabunPSK" w:cs="TH SarabunPSK"/>
          <w:sz w:val="28"/>
        </w:rPr>
        <w:t>.=</w:t>
      </w:r>
      <w:r w:rsidRPr="001B7444">
        <w:rPr>
          <w:rFonts w:ascii="TH SarabunPSK" w:hAnsi="TH SarabunPSK" w:cs="TH SarabunPSK"/>
          <w:sz w:val="28"/>
          <w:cs/>
        </w:rPr>
        <w:t>0.65</w:t>
      </w:r>
      <w:r w:rsidR="00CD0A27">
        <w:rPr>
          <w:rFonts w:ascii="TH SarabunPSK" w:hAnsi="TH SarabunPSK" w:cs="TH SarabunPSK"/>
          <w:sz w:val="28"/>
        </w:rPr>
        <w:t>)</w:t>
      </w:r>
    </w:p>
    <w:p w14:paraId="53057E40" w14:textId="77777777" w:rsidR="001B7444" w:rsidRPr="001B7444" w:rsidRDefault="001B7444" w:rsidP="001B7444">
      <w:pPr>
        <w:pStyle w:val="NoSpacing"/>
        <w:ind w:firstLine="720"/>
        <w:jc w:val="thaiDistribute"/>
        <w:rPr>
          <w:rFonts w:ascii="TH SarabunPSK" w:hAnsi="TH SarabunPSK" w:cs="TH SarabunPSK"/>
          <w:sz w:val="28"/>
        </w:rPr>
      </w:pPr>
    </w:p>
    <w:p w14:paraId="14C93704" w14:textId="77777777" w:rsidR="001B7444" w:rsidRPr="001B7444" w:rsidRDefault="001B7444" w:rsidP="001B7444">
      <w:pPr>
        <w:pStyle w:val="NoSpacing"/>
        <w:ind w:firstLine="720"/>
        <w:jc w:val="thaiDistribute"/>
        <w:rPr>
          <w:rFonts w:ascii="TH SarabunPSK" w:hAnsi="TH SarabunPSK" w:cs="TH SarabunPSK"/>
          <w:sz w:val="28"/>
        </w:rPr>
      </w:pPr>
      <w:r w:rsidRPr="001B7444">
        <w:rPr>
          <w:rFonts w:ascii="TH SarabunPSK" w:hAnsi="TH SarabunPSK" w:cs="TH SarabunPSK"/>
          <w:sz w:val="28"/>
          <w:cs/>
        </w:rPr>
        <w:t>4.3 สมมติฐานที่ 1 คุณภาพเว็บไซต์มีอิทธิพลต่อการตัดสินใจซื้อผลิตภัณฑ์เครื่องดื่มบำรุงน้ำนมจากเว็บไซต์มัมไลค์</w:t>
      </w:r>
    </w:p>
    <w:p w14:paraId="06505F29" w14:textId="77777777" w:rsidR="00A81478" w:rsidRDefault="001B7444" w:rsidP="005A4A43">
      <w:pPr>
        <w:pStyle w:val="NoSpacing"/>
        <w:ind w:firstLine="720"/>
        <w:jc w:val="thaiDistribute"/>
        <w:rPr>
          <w:rFonts w:ascii="TH SarabunPSK" w:hAnsi="TH SarabunPSK" w:cs="TH SarabunPSK"/>
          <w:sz w:val="20"/>
          <w:szCs w:val="20"/>
        </w:rPr>
      </w:pPr>
      <w:r w:rsidRPr="001B7444">
        <w:rPr>
          <w:rFonts w:ascii="TH SarabunPSK" w:hAnsi="TH SarabunPSK" w:cs="TH SarabunPSK"/>
          <w:sz w:val="28"/>
          <w:cs/>
        </w:rPr>
        <w:tab/>
        <w:t xml:space="preserve">ผลการวิเคราะห์ข้อมูล พบว่า คุณภาพเว็บไซต์ มีอิทธิพลต่อการตัดสินใจซื้อผลิตภัณฑ์เครื่องดื่มบำรุงน้ำนมจาก </w:t>
      </w:r>
      <w:r w:rsidRPr="001B7444">
        <w:rPr>
          <w:rFonts w:ascii="TH SarabunPSK" w:hAnsi="TH SarabunPSK" w:cs="TH SarabunPSK"/>
          <w:sz w:val="28"/>
        </w:rPr>
        <w:t xml:space="preserve">www.momlike.co.th </w:t>
      </w:r>
      <w:r w:rsidRPr="001B7444">
        <w:rPr>
          <w:rFonts w:ascii="TH SarabunPSK" w:hAnsi="TH SarabunPSK" w:cs="TH SarabunPSK"/>
          <w:sz w:val="28"/>
          <w:cs/>
        </w:rPr>
        <w:t>อย่างมีนัยสำคัญทางสถิติที่ระดับ .05 โดยมีค่าอิ</w:t>
      </w:r>
      <w:r w:rsidR="0097687C">
        <w:rPr>
          <w:rFonts w:ascii="TH SarabunPSK" w:hAnsi="TH SarabunPSK" w:cs="TH SarabunPSK" w:hint="cs"/>
          <w:sz w:val="28"/>
          <w:cs/>
        </w:rPr>
        <w:t>ท</w:t>
      </w:r>
      <w:r w:rsidRPr="001B7444">
        <w:rPr>
          <w:rFonts w:ascii="TH SarabunPSK" w:hAnsi="TH SarabunPSK" w:cs="TH SarabunPSK"/>
          <w:sz w:val="28"/>
          <w:cs/>
        </w:rPr>
        <w:t>ธิพลอยู่ที่ 0.325 (</w:t>
      </w:r>
      <w:r w:rsidRPr="001B7444">
        <w:rPr>
          <w:rFonts w:ascii="TH SarabunPSK" w:hAnsi="TH SarabunPSK" w:cs="TH SarabunPSK"/>
          <w:sz w:val="28"/>
        </w:rPr>
        <w:t>Beta=</w:t>
      </w:r>
      <w:r w:rsidRPr="001B7444">
        <w:rPr>
          <w:rFonts w:ascii="TH SarabunPSK" w:hAnsi="TH SarabunPSK" w:cs="TH SarabunPSK"/>
          <w:sz w:val="28"/>
          <w:cs/>
        </w:rPr>
        <w:t>0.325) นอกจากนี้เมื่อพิจารณาค่าสัมประสิทธิ์ การตัดสินใจ (</w:t>
      </w:r>
      <w:r w:rsidRPr="001B7444">
        <w:rPr>
          <w:rFonts w:ascii="TH SarabunPSK" w:hAnsi="TH SarabunPSK" w:cs="TH SarabunPSK"/>
          <w:sz w:val="28"/>
        </w:rPr>
        <w:t>R</w:t>
      </w:r>
      <w:r w:rsidRPr="001B7444">
        <w:rPr>
          <w:rFonts w:ascii="TH SarabunPSK" w:hAnsi="TH SarabunPSK" w:cs="TH SarabunPSK"/>
          <w:sz w:val="28"/>
          <w:cs/>
        </w:rPr>
        <w:t xml:space="preserve">2) จะพบว่า คุณภาพเว็บไซต์สามารถอธิบายการแปรผันของการตัดสินใจซื้อ ผลิตภัณฑ์เครื่องดื่มบำรุงน้ำนมจาก </w:t>
      </w:r>
      <w:r w:rsidRPr="001B7444">
        <w:rPr>
          <w:rFonts w:ascii="TH SarabunPSK" w:hAnsi="TH SarabunPSK" w:cs="TH SarabunPSK"/>
          <w:sz w:val="28"/>
        </w:rPr>
        <w:t xml:space="preserve">www.momlike.co.th </w:t>
      </w:r>
      <w:r w:rsidRPr="001B7444">
        <w:rPr>
          <w:rFonts w:ascii="TH SarabunPSK" w:hAnsi="TH SarabunPSK" w:cs="TH SarabunPSK"/>
          <w:sz w:val="28"/>
          <w:cs/>
        </w:rPr>
        <w:t>ได้ถูกต้องร้อยละ 10.6 ดังนั้นจึงสรุปได้ว่าเป็นไปตามสมติฐานที่ตั้งไว้ดังแสดงในตารางที่ 1</w:t>
      </w:r>
    </w:p>
    <w:p w14:paraId="545F5F0A" w14:textId="77777777" w:rsidR="00A81478" w:rsidRDefault="00A81478" w:rsidP="00344021">
      <w:pPr>
        <w:pStyle w:val="NoSpacing"/>
        <w:ind w:firstLine="720"/>
        <w:jc w:val="thaiDistribute"/>
        <w:rPr>
          <w:rFonts w:ascii="TH SarabunPSK" w:hAnsi="TH SarabunPSK" w:cs="TH SarabunPSK"/>
          <w:sz w:val="20"/>
          <w:szCs w:val="20"/>
        </w:rPr>
      </w:pPr>
    </w:p>
    <w:p w14:paraId="69CDF6D8" w14:textId="77777777" w:rsidR="001B7444" w:rsidRPr="008643DB" w:rsidRDefault="001B7444" w:rsidP="00F40078">
      <w:pPr>
        <w:spacing w:after="0" w:line="240" w:lineRule="auto"/>
        <w:jc w:val="center"/>
        <w:rPr>
          <w:rFonts w:ascii="TH SarabunPSK" w:hAnsi="TH SarabunPSK" w:cs="TH SarabunPSK"/>
          <w:sz w:val="28"/>
          <w:cs/>
        </w:rPr>
      </w:pPr>
      <w:r>
        <w:rPr>
          <w:rFonts w:ascii="TH SarabunPSK" w:hAnsi="TH SarabunPSK" w:cs="TH SarabunPSK" w:hint="cs"/>
          <w:b/>
          <w:bCs/>
          <w:sz w:val="28"/>
          <w:cs/>
        </w:rPr>
        <w:t xml:space="preserve">ตารางที่ 1 </w:t>
      </w:r>
      <w:r w:rsidRPr="00AB41C4">
        <w:rPr>
          <w:rFonts w:ascii="TH SarabunPSK" w:hAnsi="TH SarabunPSK" w:cs="TH SarabunPSK" w:hint="cs"/>
          <w:sz w:val="28"/>
          <w:cs/>
        </w:rPr>
        <w:t>คุณภาพ</w:t>
      </w:r>
      <w:r w:rsidRPr="008643DB">
        <w:rPr>
          <w:rFonts w:ascii="TH SarabunPSK" w:hAnsi="TH SarabunPSK" w:cs="TH SarabunPSK" w:hint="cs"/>
          <w:sz w:val="28"/>
          <w:cs/>
        </w:rPr>
        <w:t>เว็บไซต์</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4"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119"/>
        <w:gridCol w:w="709"/>
        <w:gridCol w:w="992"/>
        <w:gridCol w:w="667"/>
        <w:gridCol w:w="793"/>
        <w:gridCol w:w="936"/>
        <w:gridCol w:w="1186"/>
      </w:tblGrid>
      <w:tr w:rsidR="001B7444" w:rsidRPr="00AB41C4" w14:paraId="77557D5B" w14:textId="77777777" w:rsidTr="00C71433">
        <w:trPr>
          <w:jc w:val="center"/>
        </w:trPr>
        <w:tc>
          <w:tcPr>
            <w:tcW w:w="3119" w:type="dxa"/>
            <w:tcBorders>
              <w:bottom w:val="single" w:sz="4" w:space="0" w:color="7F7F7F"/>
            </w:tcBorders>
            <w:shd w:val="clear" w:color="auto" w:fill="auto"/>
          </w:tcPr>
          <w:p w14:paraId="1D83B21C"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9" w:type="dxa"/>
            <w:tcBorders>
              <w:bottom w:val="single" w:sz="4" w:space="0" w:color="7F7F7F"/>
            </w:tcBorders>
            <w:shd w:val="clear" w:color="auto" w:fill="auto"/>
          </w:tcPr>
          <w:p w14:paraId="60549664"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92" w:type="dxa"/>
            <w:tcBorders>
              <w:bottom w:val="single" w:sz="4" w:space="0" w:color="7F7F7F"/>
            </w:tcBorders>
            <w:shd w:val="clear" w:color="auto" w:fill="auto"/>
          </w:tcPr>
          <w:p w14:paraId="281A5957"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567" w:type="dxa"/>
            <w:tcBorders>
              <w:bottom w:val="single" w:sz="4" w:space="0" w:color="7F7F7F"/>
            </w:tcBorders>
            <w:shd w:val="clear" w:color="auto" w:fill="auto"/>
          </w:tcPr>
          <w:p w14:paraId="15E21E5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93" w:type="dxa"/>
            <w:tcBorders>
              <w:bottom w:val="single" w:sz="4" w:space="0" w:color="7F7F7F"/>
            </w:tcBorders>
            <w:shd w:val="clear" w:color="auto" w:fill="auto"/>
          </w:tcPr>
          <w:p w14:paraId="1EB3EC18"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6" w:type="dxa"/>
            <w:tcBorders>
              <w:bottom w:val="single" w:sz="4" w:space="0" w:color="7F7F7F"/>
            </w:tcBorders>
            <w:shd w:val="clear" w:color="auto" w:fill="auto"/>
          </w:tcPr>
          <w:p w14:paraId="7775166E"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86" w:type="dxa"/>
            <w:tcBorders>
              <w:bottom w:val="single" w:sz="4" w:space="0" w:color="7F7F7F"/>
            </w:tcBorders>
            <w:shd w:val="clear" w:color="auto" w:fill="auto"/>
          </w:tcPr>
          <w:p w14:paraId="61EA5F43"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6122C058" w14:textId="77777777" w:rsidTr="00C71433">
        <w:trPr>
          <w:jc w:val="center"/>
        </w:trPr>
        <w:tc>
          <w:tcPr>
            <w:tcW w:w="3119" w:type="dxa"/>
            <w:tcBorders>
              <w:top w:val="single" w:sz="4" w:space="0" w:color="7F7F7F"/>
              <w:bottom w:val="single" w:sz="4" w:space="0" w:color="7F7F7F"/>
            </w:tcBorders>
            <w:shd w:val="clear" w:color="auto" w:fill="auto"/>
          </w:tcPr>
          <w:p w14:paraId="25B6FB1B"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sz w:val="28"/>
                <w:cs/>
              </w:rPr>
              <w:t xml:space="preserve">คุณภาพเว็บไซต์ มีอิทธิพลต่อการตัดสินใจซื้อผลิตภัณฑ์เครื่องดื่มบำรุงน้ำนมจาก </w:t>
            </w:r>
            <w:hyperlink r:id="rId15" w:history="1">
              <w:r w:rsidRPr="00C71433">
                <w:rPr>
                  <w:rFonts w:ascii="TH SarabunPSK" w:hAnsi="TH SarabunPSK" w:cs="TH SarabunPSK" w:hint="cs"/>
                  <w:sz w:val="28"/>
                </w:rPr>
                <w:t>www.momlike.co.th</w:t>
              </w:r>
            </w:hyperlink>
          </w:p>
        </w:tc>
        <w:tc>
          <w:tcPr>
            <w:tcW w:w="709" w:type="dxa"/>
            <w:tcBorders>
              <w:top w:val="single" w:sz="4" w:space="0" w:color="7F7F7F"/>
              <w:bottom w:val="single" w:sz="4" w:space="0" w:color="7F7F7F"/>
            </w:tcBorders>
            <w:shd w:val="clear" w:color="auto" w:fill="auto"/>
          </w:tcPr>
          <w:p w14:paraId="77CBF5C6" w14:textId="77777777" w:rsidR="001B7444" w:rsidRPr="00C71433" w:rsidRDefault="001B7444" w:rsidP="00C71433">
            <w:pPr>
              <w:spacing w:after="0" w:line="240" w:lineRule="auto"/>
              <w:jc w:val="thaiDistribute"/>
              <w:rPr>
                <w:rFonts w:ascii="TH SarabunPSK" w:hAnsi="TH SarabunPSK" w:cs="TH SarabunPSK"/>
                <w:sz w:val="28"/>
              </w:rPr>
            </w:pPr>
          </w:p>
          <w:p w14:paraId="66A0AB42"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2.055</w:t>
            </w:r>
          </w:p>
        </w:tc>
        <w:tc>
          <w:tcPr>
            <w:tcW w:w="992" w:type="dxa"/>
            <w:tcBorders>
              <w:top w:val="single" w:sz="4" w:space="0" w:color="7F7F7F"/>
              <w:bottom w:val="single" w:sz="4" w:space="0" w:color="7F7F7F"/>
            </w:tcBorders>
            <w:shd w:val="clear" w:color="auto" w:fill="auto"/>
          </w:tcPr>
          <w:p w14:paraId="3CD6E668" w14:textId="77777777" w:rsidR="001B7444" w:rsidRPr="00C71433" w:rsidRDefault="001B7444" w:rsidP="00C71433">
            <w:pPr>
              <w:spacing w:after="0" w:line="240" w:lineRule="auto"/>
              <w:jc w:val="center"/>
              <w:rPr>
                <w:rFonts w:ascii="TH SarabunPSK" w:hAnsi="TH SarabunPSK" w:cs="TH SarabunPSK"/>
                <w:sz w:val="28"/>
              </w:rPr>
            </w:pPr>
          </w:p>
          <w:p w14:paraId="1B51FF0C"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537</w:t>
            </w:r>
          </w:p>
        </w:tc>
        <w:tc>
          <w:tcPr>
            <w:tcW w:w="567" w:type="dxa"/>
            <w:tcBorders>
              <w:top w:val="single" w:sz="4" w:space="0" w:color="7F7F7F"/>
              <w:bottom w:val="single" w:sz="4" w:space="0" w:color="7F7F7F"/>
            </w:tcBorders>
            <w:shd w:val="clear" w:color="auto" w:fill="auto"/>
          </w:tcPr>
          <w:p w14:paraId="33B22BFA" w14:textId="77777777" w:rsidR="001B7444" w:rsidRPr="00C71433" w:rsidRDefault="001B7444" w:rsidP="00C71433">
            <w:pPr>
              <w:spacing w:after="0" w:line="240" w:lineRule="auto"/>
              <w:jc w:val="thaiDistribute"/>
              <w:rPr>
                <w:rFonts w:ascii="TH SarabunPSK" w:hAnsi="TH SarabunPSK" w:cs="TH SarabunPSK"/>
                <w:sz w:val="28"/>
              </w:rPr>
            </w:pPr>
          </w:p>
          <w:p w14:paraId="554DEDA3"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6.860</w:t>
            </w:r>
          </w:p>
        </w:tc>
        <w:tc>
          <w:tcPr>
            <w:tcW w:w="793" w:type="dxa"/>
            <w:tcBorders>
              <w:top w:val="single" w:sz="4" w:space="0" w:color="7F7F7F"/>
              <w:bottom w:val="single" w:sz="4" w:space="0" w:color="7F7F7F"/>
            </w:tcBorders>
            <w:shd w:val="clear" w:color="auto" w:fill="auto"/>
          </w:tcPr>
          <w:p w14:paraId="29A25B8F" w14:textId="77777777" w:rsidR="001B7444" w:rsidRPr="00C71433" w:rsidRDefault="001B7444" w:rsidP="00C71433">
            <w:pPr>
              <w:spacing w:after="0" w:line="240" w:lineRule="auto"/>
              <w:jc w:val="thaiDistribute"/>
              <w:rPr>
                <w:rFonts w:ascii="TH SarabunPSK" w:hAnsi="TH SarabunPSK" w:cs="TH SarabunPSK"/>
                <w:sz w:val="28"/>
              </w:rPr>
            </w:pPr>
          </w:p>
          <w:p w14:paraId="549F5284"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6" w:type="dxa"/>
            <w:tcBorders>
              <w:top w:val="single" w:sz="4" w:space="0" w:color="7F7F7F"/>
              <w:bottom w:val="single" w:sz="4" w:space="0" w:color="7F7F7F"/>
            </w:tcBorders>
            <w:shd w:val="clear" w:color="auto" w:fill="auto"/>
          </w:tcPr>
          <w:p w14:paraId="7F2D7C6C" w14:textId="77777777" w:rsidR="001B7444" w:rsidRPr="00C71433" w:rsidRDefault="001B7444" w:rsidP="00C71433">
            <w:pPr>
              <w:spacing w:after="0" w:line="240" w:lineRule="auto"/>
              <w:jc w:val="thaiDistribute"/>
              <w:rPr>
                <w:rFonts w:ascii="TH SarabunPSK" w:hAnsi="TH SarabunPSK" w:cs="TH SarabunPSK"/>
                <w:sz w:val="28"/>
              </w:rPr>
            </w:pPr>
          </w:p>
          <w:p w14:paraId="0F0B3FB6"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325</w:t>
            </w:r>
          </w:p>
        </w:tc>
        <w:tc>
          <w:tcPr>
            <w:tcW w:w="1186" w:type="dxa"/>
            <w:tcBorders>
              <w:top w:val="single" w:sz="4" w:space="0" w:color="7F7F7F"/>
              <w:bottom w:val="single" w:sz="4" w:space="0" w:color="7F7F7F"/>
            </w:tcBorders>
            <w:shd w:val="clear" w:color="auto" w:fill="auto"/>
          </w:tcPr>
          <w:p w14:paraId="3D97E1FD" w14:textId="77777777" w:rsidR="001B7444" w:rsidRPr="00C71433" w:rsidRDefault="001B7444" w:rsidP="00C71433">
            <w:pPr>
              <w:spacing w:after="0" w:line="240" w:lineRule="auto"/>
              <w:jc w:val="thaiDistribute"/>
              <w:rPr>
                <w:rFonts w:ascii="TH SarabunPSK" w:hAnsi="TH SarabunPSK" w:cs="TH SarabunPSK"/>
                <w:sz w:val="28"/>
              </w:rPr>
            </w:pPr>
          </w:p>
          <w:p w14:paraId="06C57B95"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7F4D215B" w14:textId="77777777" w:rsidTr="00C71433">
        <w:trPr>
          <w:jc w:val="center"/>
        </w:trPr>
        <w:tc>
          <w:tcPr>
            <w:tcW w:w="8302" w:type="dxa"/>
            <w:gridSpan w:val="7"/>
            <w:shd w:val="clear" w:color="auto" w:fill="auto"/>
          </w:tcPr>
          <w:p w14:paraId="0D39D92C"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106</w:t>
            </w:r>
            <w:r w:rsidRPr="00C71433">
              <w:rPr>
                <w:rFonts w:ascii="TH SarabunPSK" w:hAnsi="TH SarabunPSK" w:cs="TH SarabunPSK" w:hint="cs"/>
                <w:sz w:val="28"/>
              </w:rPr>
              <w:t xml:space="preserve">, F = </w:t>
            </w:r>
            <w:r w:rsidRPr="00C71433">
              <w:rPr>
                <w:rFonts w:ascii="TH SarabunPSK" w:hAnsi="TH SarabunPSK" w:cs="TH SarabunPSK"/>
                <w:sz w:val="28"/>
              </w:rPr>
              <w:t>47.056</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4D059EFD" w14:textId="77777777" w:rsidR="001B7444" w:rsidRDefault="00F40078" w:rsidP="001B7444">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1B7444" w:rsidRPr="00FC455C">
        <w:rPr>
          <w:rFonts w:ascii="TH SarabunPSK" w:hAnsi="TH SarabunPSK" w:cs="TH SarabunPSK"/>
          <w:sz w:val="28"/>
        </w:rPr>
        <w:t>*</w:t>
      </w:r>
      <w:r w:rsidR="001B7444" w:rsidRPr="00FC455C">
        <w:rPr>
          <w:rFonts w:ascii="TH SarabunPSK" w:hAnsi="TH SarabunPSK" w:cs="TH SarabunPSK" w:hint="cs"/>
          <w:sz w:val="28"/>
          <w:cs/>
        </w:rPr>
        <w:t>มีนัยสำคัญทางสถิติที่ระดับ .05</w:t>
      </w:r>
    </w:p>
    <w:p w14:paraId="6BB11E5C" w14:textId="77777777" w:rsidR="001B7444" w:rsidRDefault="001B7444" w:rsidP="001B7444">
      <w:pPr>
        <w:spacing w:after="0" w:line="240" w:lineRule="auto"/>
        <w:jc w:val="thaiDistribute"/>
        <w:rPr>
          <w:rFonts w:ascii="TH SarabunPSK" w:hAnsi="TH SarabunPSK" w:cs="TH SarabunPSK"/>
          <w:sz w:val="28"/>
        </w:rPr>
      </w:pPr>
    </w:p>
    <w:p w14:paraId="04E69015" w14:textId="77777777" w:rsidR="001B7444" w:rsidRPr="001B7444" w:rsidRDefault="001B7444" w:rsidP="001B7444">
      <w:pPr>
        <w:spacing w:after="0" w:line="240" w:lineRule="auto"/>
        <w:ind w:firstLine="720"/>
        <w:jc w:val="thaiDistribute"/>
        <w:rPr>
          <w:rFonts w:ascii="TH SarabunPSK" w:hAnsi="TH SarabunPSK" w:cs="TH SarabunPSK"/>
          <w:sz w:val="28"/>
        </w:rPr>
      </w:pPr>
      <w:r w:rsidRPr="001B7444">
        <w:rPr>
          <w:rFonts w:ascii="TH SarabunPSK" w:hAnsi="TH SarabunPSK" w:cs="TH SarabunPSK" w:hint="cs"/>
          <w:sz w:val="28"/>
          <w:cs/>
        </w:rPr>
        <w:t xml:space="preserve">4.4 สมมติฐานที่ 2 ปัจจัยส่วนประสมทางการตลาด 6 </w:t>
      </w:r>
      <w:r w:rsidRPr="001B7444">
        <w:rPr>
          <w:rFonts w:ascii="TH SarabunPSK" w:hAnsi="TH SarabunPSK" w:cs="TH SarabunPSK"/>
          <w:sz w:val="28"/>
        </w:rPr>
        <w:t xml:space="preserve">P </w:t>
      </w:r>
      <w:r w:rsidRPr="001B7444">
        <w:rPr>
          <w:rFonts w:ascii="TH SarabunPSK" w:hAnsi="TH SarabunPSK" w:cs="TH SarabunPSK" w:hint="cs"/>
          <w:sz w:val="28"/>
          <w:cs/>
        </w:rPr>
        <w:t>มีอิทธิพลต่อการตัดสินใจซื้อผลิตภัณฑ์เครื่องดื่มบำรุงน้ำนมจากเว็บไซต์มัมไลค์</w:t>
      </w:r>
    </w:p>
    <w:p w14:paraId="1C323565" w14:textId="77777777" w:rsidR="001B7444" w:rsidRDefault="001B7444" w:rsidP="001B7444">
      <w:pPr>
        <w:spacing w:after="0" w:line="240" w:lineRule="auto"/>
        <w:ind w:firstLine="720"/>
        <w:jc w:val="thaiDistribute"/>
        <w:rPr>
          <w:rFonts w:ascii="TH SarabunPSK" w:hAnsi="TH SarabunPSK" w:cs="TH SarabunPSK"/>
          <w:sz w:val="28"/>
        </w:rPr>
      </w:pPr>
      <w:r w:rsidRPr="00686039">
        <w:rPr>
          <w:rFonts w:ascii="TH SarabunPSK" w:hAnsi="TH SarabunPSK" w:cs="TH SarabunPSK" w:hint="cs"/>
          <w:sz w:val="28"/>
          <w:cs/>
        </w:rPr>
        <w:t xml:space="preserve">ผลการวิเคราะห์ข้อมูล พบว่า </w:t>
      </w:r>
      <w:r>
        <w:rPr>
          <w:rFonts w:ascii="TH SarabunPSK" w:hAnsi="TH SarabunPSK" w:cs="TH SarabunPSK" w:hint="cs"/>
          <w:sz w:val="28"/>
          <w:cs/>
        </w:rPr>
        <w:t>ปัจจัยส่วนประสมทางการตลาด 6</w:t>
      </w:r>
      <w:r>
        <w:rPr>
          <w:rFonts w:ascii="TH SarabunPSK" w:hAnsi="TH SarabunPSK" w:cs="TH SarabunPSK"/>
          <w:sz w:val="28"/>
        </w:rPr>
        <w:t xml:space="preserve">P </w:t>
      </w:r>
      <w:r w:rsidRPr="00686039">
        <w:rPr>
          <w:rFonts w:ascii="TH SarabunPSK" w:hAnsi="TH SarabunPSK" w:cs="TH SarabunPSK" w:hint="cs"/>
          <w:sz w:val="28"/>
          <w:cs/>
        </w:rPr>
        <w:t xml:space="preserve"> มีอิทธิพลต่อการตัดสินใจซื้อผลิตภัณฑ์เครื่องดื่มบำรุงน้ำนมจาก </w:t>
      </w:r>
      <w:r w:rsidRPr="001B7444">
        <w:rPr>
          <w:rFonts w:ascii="TH SarabunPSK" w:hAnsi="TH SarabunPSK" w:cs="TH SarabunPSK"/>
          <w:sz w:val="28"/>
        </w:rPr>
        <w:t>www.momlike.co.th</w:t>
      </w:r>
      <w:r w:rsidRPr="00686039">
        <w:rPr>
          <w:rFonts w:ascii="TH SarabunPSK" w:hAnsi="TH SarabunPSK" w:cs="TH SarabunPSK"/>
          <w:sz w:val="28"/>
        </w:rPr>
        <w:t xml:space="preserve"> </w:t>
      </w:r>
      <w:r w:rsidRPr="00686039">
        <w:rPr>
          <w:rFonts w:ascii="TH SarabunPSK" w:hAnsi="TH SarabunPSK" w:cs="TH SarabunPSK" w:hint="cs"/>
          <w:sz w:val="28"/>
          <w:cs/>
        </w:rPr>
        <w:t>อย่างมีนัยสำคัญทางสถิติที่ระดับ .05 โดยมีค่าอิ</w:t>
      </w:r>
      <w:r>
        <w:rPr>
          <w:rFonts w:ascii="TH SarabunPSK" w:hAnsi="TH SarabunPSK" w:cs="TH SarabunPSK" w:hint="cs"/>
          <w:sz w:val="28"/>
          <w:cs/>
        </w:rPr>
        <w:t>ท</w:t>
      </w:r>
      <w:r w:rsidRPr="00686039">
        <w:rPr>
          <w:rFonts w:ascii="TH SarabunPSK" w:hAnsi="TH SarabunPSK" w:cs="TH SarabunPSK" w:hint="cs"/>
          <w:sz w:val="28"/>
          <w:cs/>
        </w:rPr>
        <w:t>ธิพลอยู่ที่ 0.3</w:t>
      </w:r>
      <w:r>
        <w:rPr>
          <w:rFonts w:ascii="TH SarabunPSK" w:hAnsi="TH SarabunPSK" w:cs="TH SarabunPSK" w:hint="cs"/>
          <w:sz w:val="28"/>
          <w:cs/>
        </w:rPr>
        <w:t xml:space="preserve">94 </w:t>
      </w:r>
      <w:r w:rsidRPr="00686039">
        <w:rPr>
          <w:rFonts w:ascii="TH SarabunPSK" w:hAnsi="TH SarabunPSK" w:cs="TH SarabunPSK"/>
          <w:sz w:val="28"/>
        </w:rPr>
        <w:t>(Beta=0.3</w:t>
      </w:r>
      <w:r>
        <w:rPr>
          <w:rFonts w:ascii="TH SarabunPSK" w:hAnsi="TH SarabunPSK" w:cs="TH SarabunPSK"/>
          <w:sz w:val="28"/>
        </w:rPr>
        <w:t>94</w:t>
      </w:r>
      <w:r w:rsidRPr="00686039">
        <w:rPr>
          <w:rFonts w:ascii="TH SarabunPSK" w:hAnsi="TH SarabunPSK" w:cs="TH SarabunPSK"/>
          <w:sz w:val="28"/>
        </w:rPr>
        <w:t xml:space="preserve">) </w:t>
      </w:r>
      <w:r w:rsidRPr="00686039">
        <w:rPr>
          <w:rFonts w:ascii="TH SarabunPSK" w:hAnsi="TH SarabunPSK" w:cs="TH SarabunPSK" w:hint="cs"/>
          <w:sz w:val="28"/>
          <w:cs/>
        </w:rPr>
        <w:lastRenderedPageBreak/>
        <w:t xml:space="preserve">นอกจากนี้เมื่อพิจารณาค่าสัมประสิทธิ์ การตัดสินใจ </w:t>
      </w:r>
      <w:r w:rsidRPr="00686039">
        <w:rPr>
          <w:rFonts w:ascii="TH SarabunPSK" w:hAnsi="TH SarabunPSK" w:cs="TH SarabunPSK"/>
          <w:sz w:val="28"/>
        </w:rPr>
        <w:t>(</w:t>
      </w:r>
      <w:r w:rsidRPr="00686039">
        <w:rPr>
          <w:rFonts w:ascii="TH SarabunPSK" w:hAnsi="TH SarabunPSK" w:cs="TH SarabunPSK"/>
          <w:i/>
          <w:iCs/>
          <w:sz w:val="28"/>
        </w:rPr>
        <w:t>R</w:t>
      </w:r>
      <w:r w:rsidRPr="00686039">
        <w:rPr>
          <w:rFonts w:ascii="TH SarabunPSK" w:hAnsi="TH SarabunPSK" w:cs="TH SarabunPSK"/>
          <w:i/>
          <w:iCs/>
          <w:sz w:val="28"/>
          <w:vertAlign w:val="superscript"/>
        </w:rPr>
        <w:t>2</w:t>
      </w:r>
      <w:r w:rsidRPr="00686039">
        <w:rPr>
          <w:rFonts w:ascii="TH SarabunPSK" w:hAnsi="TH SarabunPSK" w:cs="TH SarabunPSK"/>
          <w:sz w:val="28"/>
        </w:rPr>
        <w:t xml:space="preserve">) </w:t>
      </w:r>
      <w:r w:rsidRPr="00686039">
        <w:rPr>
          <w:rFonts w:ascii="TH SarabunPSK" w:hAnsi="TH SarabunPSK" w:cs="TH SarabunPSK" w:hint="cs"/>
          <w:sz w:val="28"/>
          <w:cs/>
        </w:rPr>
        <w:t>จะพบว่า</w:t>
      </w:r>
      <w:r>
        <w:rPr>
          <w:rFonts w:ascii="TH SarabunPSK" w:hAnsi="TH SarabunPSK" w:cs="TH SarabunPSK" w:hint="cs"/>
          <w:sz w:val="28"/>
          <w:cs/>
        </w:rPr>
        <w:t xml:space="preserve"> ปัจจัยส่วนประสมทางการตลาด </w:t>
      </w:r>
      <w:r>
        <w:rPr>
          <w:rFonts w:ascii="TH SarabunPSK" w:hAnsi="TH SarabunPSK" w:cs="TH SarabunPSK"/>
          <w:sz w:val="28"/>
        </w:rPr>
        <w:t xml:space="preserve">6P </w:t>
      </w:r>
      <w:r w:rsidRPr="00686039">
        <w:rPr>
          <w:rFonts w:ascii="TH SarabunPSK" w:hAnsi="TH SarabunPSK" w:cs="TH SarabunPSK" w:hint="cs"/>
          <w:sz w:val="28"/>
          <w:cs/>
        </w:rPr>
        <w:t xml:space="preserve">สามารถอธิบายการแปรผันของการตัดสินใจซื้อ ผลิตภัณฑ์เครื่องดื่มบำรุงน้ำนมจาก </w:t>
      </w:r>
      <w:r w:rsidRPr="001B7444">
        <w:rPr>
          <w:rFonts w:ascii="TH SarabunPSK" w:hAnsi="TH SarabunPSK" w:cs="TH SarabunPSK"/>
          <w:sz w:val="28"/>
        </w:rPr>
        <w:t>www.momlike.co.th</w:t>
      </w:r>
      <w:r w:rsidRPr="001B7444">
        <w:rPr>
          <w:rFonts w:ascii="TH SarabunPSK" w:hAnsi="TH SarabunPSK" w:cs="TH SarabunPSK" w:hint="cs"/>
          <w:sz w:val="28"/>
          <w:cs/>
        </w:rPr>
        <w:t xml:space="preserve"> ได้</w:t>
      </w:r>
      <w:r w:rsidRPr="00686039">
        <w:rPr>
          <w:rFonts w:ascii="TH SarabunPSK" w:hAnsi="TH SarabunPSK" w:cs="TH SarabunPSK" w:hint="cs"/>
          <w:sz w:val="28"/>
          <w:cs/>
        </w:rPr>
        <w:t xml:space="preserve">ถูกต้องร้อยละ </w:t>
      </w:r>
      <w:r>
        <w:rPr>
          <w:rFonts w:ascii="TH SarabunPSK" w:hAnsi="TH SarabunPSK" w:cs="TH SarabunPSK" w:hint="cs"/>
          <w:sz w:val="28"/>
          <w:cs/>
        </w:rPr>
        <w:t>15.5</w:t>
      </w:r>
      <w:r w:rsidRPr="00686039">
        <w:rPr>
          <w:rFonts w:ascii="TH SarabunPSK" w:hAnsi="TH SarabunPSK" w:cs="TH SarabunPSK" w:hint="cs"/>
          <w:sz w:val="28"/>
          <w:cs/>
        </w:rPr>
        <w:t xml:space="preserve"> ดังนั้นจึงสรุปได้ว่าเป็นไปตามสมติฐานที่ตั้งไว้ดังแสดงในตารางที่ </w:t>
      </w:r>
      <w:r>
        <w:rPr>
          <w:rFonts w:ascii="TH SarabunPSK" w:hAnsi="TH SarabunPSK" w:cs="TH SarabunPSK" w:hint="cs"/>
          <w:sz w:val="28"/>
          <w:cs/>
        </w:rPr>
        <w:t>2</w:t>
      </w:r>
    </w:p>
    <w:p w14:paraId="4D372D45" w14:textId="77777777" w:rsidR="001B7444" w:rsidRDefault="001B7444" w:rsidP="001B7444">
      <w:pPr>
        <w:spacing w:after="0" w:line="240" w:lineRule="auto"/>
        <w:jc w:val="thaiDistribute"/>
        <w:rPr>
          <w:rFonts w:ascii="TH SarabunPSK" w:hAnsi="TH SarabunPSK" w:cs="TH SarabunPSK"/>
          <w:b/>
          <w:bCs/>
          <w:sz w:val="28"/>
        </w:rPr>
      </w:pPr>
    </w:p>
    <w:p w14:paraId="58D09824" w14:textId="77777777" w:rsidR="001B7444" w:rsidRPr="008643DB" w:rsidRDefault="001B7444" w:rsidP="001B7444">
      <w:pPr>
        <w:spacing w:after="0" w:line="240" w:lineRule="auto"/>
        <w:jc w:val="thaiDistribute"/>
        <w:rPr>
          <w:rFonts w:ascii="TH SarabunPSK" w:hAnsi="TH SarabunPSK" w:cs="TH SarabunPSK"/>
          <w:sz w:val="28"/>
        </w:rPr>
      </w:pPr>
      <w:r>
        <w:rPr>
          <w:rFonts w:ascii="TH SarabunPSK" w:hAnsi="TH SarabunPSK" w:cs="TH SarabunPSK" w:hint="cs"/>
          <w:b/>
          <w:bCs/>
          <w:sz w:val="28"/>
          <w:cs/>
        </w:rPr>
        <w:t>ตารางที่ 2</w:t>
      </w:r>
      <w:r>
        <w:rPr>
          <w:rFonts w:ascii="TH SarabunPSK" w:hAnsi="TH SarabunPSK" w:cs="TH SarabunPSK"/>
          <w:sz w:val="28"/>
        </w:rPr>
        <w:t xml:space="preserve"> </w:t>
      </w:r>
      <w:r w:rsidRPr="008643DB">
        <w:rPr>
          <w:rFonts w:ascii="TH SarabunPSK" w:hAnsi="TH SarabunPSK" w:cs="TH SarabunPSK" w:hint="cs"/>
          <w:sz w:val="28"/>
          <w:cs/>
        </w:rPr>
        <w:t>ปัจจัยส่วนประสมทางการตลาด 6</w:t>
      </w:r>
      <w:r w:rsidRPr="008643DB">
        <w:rPr>
          <w:rFonts w:ascii="TH SarabunPSK" w:hAnsi="TH SarabunPSK" w:cs="TH SarabunPSK"/>
          <w:sz w:val="28"/>
        </w:rPr>
        <w:t>P</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6"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070"/>
        <w:gridCol w:w="707"/>
        <w:gridCol w:w="974"/>
        <w:gridCol w:w="667"/>
        <w:gridCol w:w="787"/>
        <w:gridCol w:w="932"/>
        <w:gridCol w:w="1169"/>
      </w:tblGrid>
      <w:tr w:rsidR="001B7444" w:rsidRPr="00AB41C4" w14:paraId="5F741D1F" w14:textId="77777777" w:rsidTr="00C71433">
        <w:trPr>
          <w:jc w:val="center"/>
        </w:trPr>
        <w:tc>
          <w:tcPr>
            <w:tcW w:w="3070" w:type="dxa"/>
            <w:tcBorders>
              <w:bottom w:val="single" w:sz="4" w:space="0" w:color="7F7F7F"/>
            </w:tcBorders>
            <w:shd w:val="clear" w:color="auto" w:fill="auto"/>
          </w:tcPr>
          <w:p w14:paraId="55698261"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7" w:type="dxa"/>
            <w:tcBorders>
              <w:bottom w:val="single" w:sz="4" w:space="0" w:color="7F7F7F"/>
            </w:tcBorders>
            <w:shd w:val="clear" w:color="auto" w:fill="auto"/>
          </w:tcPr>
          <w:p w14:paraId="4BBBB341"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74" w:type="dxa"/>
            <w:tcBorders>
              <w:bottom w:val="single" w:sz="4" w:space="0" w:color="7F7F7F"/>
            </w:tcBorders>
            <w:shd w:val="clear" w:color="auto" w:fill="auto"/>
          </w:tcPr>
          <w:p w14:paraId="7AD8B3A7"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667" w:type="dxa"/>
            <w:tcBorders>
              <w:bottom w:val="single" w:sz="4" w:space="0" w:color="7F7F7F"/>
            </w:tcBorders>
            <w:shd w:val="clear" w:color="auto" w:fill="auto"/>
          </w:tcPr>
          <w:p w14:paraId="66711536"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87" w:type="dxa"/>
            <w:tcBorders>
              <w:bottom w:val="single" w:sz="4" w:space="0" w:color="7F7F7F"/>
            </w:tcBorders>
            <w:shd w:val="clear" w:color="auto" w:fill="auto"/>
          </w:tcPr>
          <w:p w14:paraId="1B47A916"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2" w:type="dxa"/>
            <w:tcBorders>
              <w:bottom w:val="single" w:sz="4" w:space="0" w:color="7F7F7F"/>
            </w:tcBorders>
            <w:shd w:val="clear" w:color="auto" w:fill="auto"/>
          </w:tcPr>
          <w:p w14:paraId="272E7D1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69" w:type="dxa"/>
            <w:tcBorders>
              <w:bottom w:val="single" w:sz="4" w:space="0" w:color="7F7F7F"/>
            </w:tcBorders>
            <w:shd w:val="clear" w:color="auto" w:fill="auto"/>
          </w:tcPr>
          <w:p w14:paraId="3D82D6B8"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3CB2D7C0" w14:textId="77777777" w:rsidTr="00C71433">
        <w:trPr>
          <w:jc w:val="center"/>
        </w:trPr>
        <w:tc>
          <w:tcPr>
            <w:tcW w:w="3070" w:type="dxa"/>
            <w:tcBorders>
              <w:top w:val="single" w:sz="4" w:space="0" w:color="7F7F7F"/>
              <w:bottom w:val="single" w:sz="4" w:space="0" w:color="7F7F7F"/>
            </w:tcBorders>
            <w:shd w:val="clear" w:color="auto" w:fill="auto"/>
          </w:tcPr>
          <w:p w14:paraId="048E04A8" w14:textId="77777777" w:rsidR="001B7444" w:rsidRPr="00C71433" w:rsidRDefault="001B7444" w:rsidP="00C71433">
            <w:pPr>
              <w:spacing w:after="0" w:line="240" w:lineRule="auto"/>
              <w:rPr>
                <w:rFonts w:ascii="TH SarabunPSK" w:hAnsi="TH SarabunPSK" w:cs="TH SarabunPSK"/>
                <w:b/>
                <w:bCs/>
                <w:sz w:val="28"/>
              </w:rPr>
            </w:pPr>
            <w:r w:rsidRPr="00C71433">
              <w:rPr>
                <w:rFonts w:ascii="TH SarabunPSK" w:hAnsi="TH SarabunPSK" w:cs="TH SarabunPSK" w:hint="cs"/>
                <w:sz w:val="28"/>
                <w:cs/>
              </w:rPr>
              <w:t>ปัจจัยส่วนประสมทางการตลาด 6</w:t>
            </w:r>
            <w:r w:rsidRPr="00C71433">
              <w:rPr>
                <w:rFonts w:ascii="TH SarabunPSK" w:hAnsi="TH SarabunPSK" w:cs="TH SarabunPSK"/>
                <w:sz w:val="28"/>
              </w:rPr>
              <w:t>P</w:t>
            </w:r>
            <w:r w:rsidRPr="00C71433">
              <w:rPr>
                <w:rFonts w:ascii="TH SarabunPSK" w:hAnsi="TH SarabunPSK" w:cs="TH SarabunPSK" w:hint="cs"/>
                <w:sz w:val="28"/>
                <w:cs/>
              </w:rPr>
              <w:t xml:space="preserve"> มีอิทธิพลต่อการตัดสินใจซื้อผลิตภัณฑ์เครื่องดื่มบำรุงน้ำนมจาก </w:t>
            </w:r>
            <w:hyperlink r:id="rId17" w:history="1">
              <w:r w:rsidRPr="00C71433">
                <w:rPr>
                  <w:rFonts w:ascii="TH SarabunPSK" w:hAnsi="TH SarabunPSK" w:cs="TH SarabunPSK" w:hint="cs"/>
                  <w:sz w:val="28"/>
                </w:rPr>
                <w:t>www.momlike.co.th</w:t>
              </w:r>
            </w:hyperlink>
          </w:p>
        </w:tc>
        <w:tc>
          <w:tcPr>
            <w:tcW w:w="707" w:type="dxa"/>
            <w:tcBorders>
              <w:top w:val="single" w:sz="4" w:space="0" w:color="7F7F7F"/>
              <w:bottom w:val="single" w:sz="4" w:space="0" w:color="7F7F7F"/>
            </w:tcBorders>
            <w:shd w:val="clear" w:color="auto" w:fill="auto"/>
          </w:tcPr>
          <w:p w14:paraId="57556511" w14:textId="77777777" w:rsidR="001B7444" w:rsidRPr="00C71433" w:rsidRDefault="001B7444" w:rsidP="00C71433">
            <w:pPr>
              <w:spacing w:after="0" w:line="240" w:lineRule="auto"/>
              <w:jc w:val="thaiDistribute"/>
              <w:rPr>
                <w:rFonts w:ascii="TH SarabunPSK" w:hAnsi="TH SarabunPSK" w:cs="TH SarabunPSK"/>
                <w:sz w:val="28"/>
              </w:rPr>
            </w:pPr>
          </w:p>
          <w:p w14:paraId="02131452"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2.105</w:t>
            </w:r>
          </w:p>
        </w:tc>
        <w:tc>
          <w:tcPr>
            <w:tcW w:w="974" w:type="dxa"/>
            <w:tcBorders>
              <w:top w:val="single" w:sz="4" w:space="0" w:color="7F7F7F"/>
              <w:bottom w:val="single" w:sz="4" w:space="0" w:color="7F7F7F"/>
            </w:tcBorders>
            <w:shd w:val="clear" w:color="auto" w:fill="auto"/>
          </w:tcPr>
          <w:p w14:paraId="30FF4AC8" w14:textId="77777777" w:rsidR="001B7444" w:rsidRPr="00C71433" w:rsidRDefault="001B7444" w:rsidP="00C71433">
            <w:pPr>
              <w:spacing w:after="0" w:line="240" w:lineRule="auto"/>
              <w:jc w:val="center"/>
              <w:rPr>
                <w:rFonts w:ascii="TH SarabunPSK" w:hAnsi="TH SarabunPSK" w:cs="TH SarabunPSK"/>
                <w:sz w:val="28"/>
              </w:rPr>
            </w:pPr>
          </w:p>
          <w:p w14:paraId="4CE4AEF4"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563</w:t>
            </w:r>
          </w:p>
        </w:tc>
        <w:tc>
          <w:tcPr>
            <w:tcW w:w="667" w:type="dxa"/>
            <w:tcBorders>
              <w:top w:val="single" w:sz="4" w:space="0" w:color="7F7F7F"/>
              <w:bottom w:val="single" w:sz="4" w:space="0" w:color="7F7F7F"/>
            </w:tcBorders>
            <w:shd w:val="clear" w:color="auto" w:fill="auto"/>
          </w:tcPr>
          <w:p w14:paraId="7C189E61" w14:textId="77777777" w:rsidR="001B7444" w:rsidRPr="00C71433" w:rsidRDefault="001B7444" w:rsidP="00C71433">
            <w:pPr>
              <w:spacing w:after="0" w:line="240" w:lineRule="auto"/>
              <w:jc w:val="thaiDistribute"/>
              <w:rPr>
                <w:rFonts w:ascii="TH SarabunPSK" w:hAnsi="TH SarabunPSK" w:cs="TH SarabunPSK"/>
                <w:sz w:val="28"/>
              </w:rPr>
            </w:pPr>
          </w:p>
          <w:p w14:paraId="5780E3FA"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8.556</w:t>
            </w:r>
          </w:p>
        </w:tc>
        <w:tc>
          <w:tcPr>
            <w:tcW w:w="787" w:type="dxa"/>
            <w:tcBorders>
              <w:top w:val="single" w:sz="4" w:space="0" w:color="7F7F7F"/>
              <w:bottom w:val="single" w:sz="4" w:space="0" w:color="7F7F7F"/>
            </w:tcBorders>
            <w:shd w:val="clear" w:color="auto" w:fill="auto"/>
          </w:tcPr>
          <w:p w14:paraId="06B6C7AA" w14:textId="77777777" w:rsidR="001B7444" w:rsidRPr="00C71433" w:rsidRDefault="001B7444" w:rsidP="00C71433">
            <w:pPr>
              <w:spacing w:after="0" w:line="240" w:lineRule="auto"/>
              <w:jc w:val="thaiDistribute"/>
              <w:rPr>
                <w:rFonts w:ascii="TH SarabunPSK" w:hAnsi="TH SarabunPSK" w:cs="TH SarabunPSK"/>
                <w:sz w:val="28"/>
              </w:rPr>
            </w:pPr>
          </w:p>
          <w:p w14:paraId="2D167011"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2" w:type="dxa"/>
            <w:tcBorders>
              <w:top w:val="single" w:sz="4" w:space="0" w:color="7F7F7F"/>
              <w:bottom w:val="single" w:sz="4" w:space="0" w:color="7F7F7F"/>
            </w:tcBorders>
            <w:shd w:val="clear" w:color="auto" w:fill="auto"/>
          </w:tcPr>
          <w:p w14:paraId="50D61591" w14:textId="77777777" w:rsidR="001B7444" w:rsidRPr="00C71433" w:rsidRDefault="001B7444" w:rsidP="00C71433">
            <w:pPr>
              <w:spacing w:after="0" w:line="240" w:lineRule="auto"/>
              <w:jc w:val="thaiDistribute"/>
              <w:rPr>
                <w:rFonts w:ascii="TH SarabunPSK" w:hAnsi="TH SarabunPSK" w:cs="TH SarabunPSK"/>
                <w:sz w:val="28"/>
              </w:rPr>
            </w:pPr>
          </w:p>
          <w:p w14:paraId="400629E7"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394</w:t>
            </w:r>
          </w:p>
        </w:tc>
        <w:tc>
          <w:tcPr>
            <w:tcW w:w="1169" w:type="dxa"/>
            <w:tcBorders>
              <w:top w:val="single" w:sz="4" w:space="0" w:color="7F7F7F"/>
              <w:bottom w:val="single" w:sz="4" w:space="0" w:color="7F7F7F"/>
            </w:tcBorders>
            <w:shd w:val="clear" w:color="auto" w:fill="auto"/>
          </w:tcPr>
          <w:p w14:paraId="47824EAC" w14:textId="77777777" w:rsidR="001B7444" w:rsidRPr="00C71433" w:rsidRDefault="001B7444" w:rsidP="00C71433">
            <w:pPr>
              <w:spacing w:after="0" w:line="240" w:lineRule="auto"/>
              <w:jc w:val="thaiDistribute"/>
              <w:rPr>
                <w:rFonts w:ascii="TH SarabunPSK" w:hAnsi="TH SarabunPSK" w:cs="TH SarabunPSK"/>
                <w:sz w:val="28"/>
              </w:rPr>
            </w:pPr>
          </w:p>
          <w:p w14:paraId="6D10E876"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4038CD95" w14:textId="77777777" w:rsidTr="00C71433">
        <w:trPr>
          <w:jc w:val="center"/>
        </w:trPr>
        <w:tc>
          <w:tcPr>
            <w:tcW w:w="8306" w:type="dxa"/>
            <w:gridSpan w:val="7"/>
            <w:shd w:val="clear" w:color="auto" w:fill="auto"/>
          </w:tcPr>
          <w:p w14:paraId="340BB558"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155</w:t>
            </w:r>
            <w:r w:rsidRPr="00C71433">
              <w:rPr>
                <w:rFonts w:ascii="TH SarabunPSK" w:hAnsi="TH SarabunPSK" w:cs="TH SarabunPSK" w:hint="cs"/>
                <w:sz w:val="28"/>
              </w:rPr>
              <w:t xml:space="preserve">, F = </w:t>
            </w:r>
            <w:r w:rsidRPr="00C71433">
              <w:rPr>
                <w:rFonts w:ascii="TH SarabunPSK" w:hAnsi="TH SarabunPSK" w:cs="TH SarabunPSK"/>
                <w:sz w:val="28"/>
              </w:rPr>
              <w:t>73.210</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5E339416" w14:textId="77777777" w:rsidR="001B7444" w:rsidRPr="00FC455C" w:rsidRDefault="001B7444" w:rsidP="001B7444">
      <w:pPr>
        <w:spacing w:after="0" w:line="240" w:lineRule="auto"/>
        <w:jc w:val="thaiDistribute"/>
        <w:rPr>
          <w:rFonts w:ascii="TH SarabunPSK" w:hAnsi="TH SarabunPSK" w:cs="TH SarabunPSK"/>
          <w:sz w:val="28"/>
          <w:cs/>
        </w:rPr>
      </w:pPr>
      <w:r>
        <w:rPr>
          <w:rFonts w:ascii="TH SarabunPSK" w:hAnsi="TH SarabunPSK" w:cs="TH SarabunPSK"/>
          <w:sz w:val="28"/>
        </w:rPr>
        <w:t xml:space="preserve">      </w:t>
      </w:r>
      <w:r w:rsidRPr="00FC455C">
        <w:rPr>
          <w:rFonts w:ascii="TH SarabunPSK" w:hAnsi="TH SarabunPSK" w:cs="TH SarabunPSK"/>
          <w:sz w:val="28"/>
        </w:rPr>
        <w:t>*</w:t>
      </w:r>
      <w:r w:rsidRPr="00FC455C">
        <w:rPr>
          <w:rFonts w:ascii="TH SarabunPSK" w:hAnsi="TH SarabunPSK" w:cs="TH SarabunPSK" w:hint="cs"/>
          <w:sz w:val="28"/>
          <w:cs/>
        </w:rPr>
        <w:t>มีนัยสำคัญทางสถิติที่ระดับ .05</w:t>
      </w:r>
    </w:p>
    <w:p w14:paraId="7BC4EA5A" w14:textId="77777777" w:rsidR="001B7444" w:rsidRDefault="001B7444" w:rsidP="00F40078">
      <w:pPr>
        <w:spacing w:after="0" w:line="240" w:lineRule="auto"/>
        <w:jc w:val="thaiDistribute"/>
        <w:rPr>
          <w:rFonts w:ascii="TH SarabunPSK" w:hAnsi="TH SarabunPSK" w:cs="TH SarabunPSK"/>
          <w:b/>
          <w:bCs/>
          <w:sz w:val="28"/>
        </w:rPr>
      </w:pPr>
    </w:p>
    <w:p w14:paraId="4C5F8125" w14:textId="77777777" w:rsidR="001B7444" w:rsidRPr="001B7444" w:rsidRDefault="001B7444" w:rsidP="001B7444">
      <w:pPr>
        <w:spacing w:after="0" w:line="240" w:lineRule="auto"/>
        <w:ind w:firstLine="720"/>
        <w:jc w:val="thaiDistribute"/>
        <w:rPr>
          <w:rFonts w:ascii="TH SarabunPSK" w:hAnsi="TH SarabunPSK" w:cs="TH SarabunPSK"/>
          <w:sz w:val="28"/>
        </w:rPr>
      </w:pPr>
      <w:r w:rsidRPr="001B7444">
        <w:rPr>
          <w:rFonts w:ascii="TH SarabunPSK" w:hAnsi="TH SarabunPSK" w:cs="TH SarabunPSK" w:hint="cs"/>
          <w:sz w:val="28"/>
          <w:cs/>
        </w:rPr>
        <w:t>4.5 สมมติฐานที่ 3 ปัจจัยกลุ่มอ้างอิงทางสังคมมีอิทธิพลต่อการตัดสินใจซื้อผลิตภัณฑ์เครื่องดื่มบำรุงน้ำนมจากเว็บไซต์มัมไลค์</w:t>
      </w:r>
    </w:p>
    <w:p w14:paraId="06EA4B6D" w14:textId="77777777" w:rsidR="001B7444" w:rsidRDefault="001B7444" w:rsidP="001B7444">
      <w:pPr>
        <w:spacing w:after="0" w:line="240" w:lineRule="auto"/>
        <w:ind w:firstLine="720"/>
        <w:jc w:val="thaiDistribute"/>
        <w:rPr>
          <w:rFonts w:ascii="TH SarabunPSK" w:hAnsi="TH SarabunPSK" w:cs="TH SarabunPSK"/>
          <w:sz w:val="28"/>
        </w:rPr>
      </w:pPr>
      <w:r w:rsidRPr="00686039">
        <w:rPr>
          <w:rFonts w:ascii="TH SarabunPSK" w:hAnsi="TH SarabunPSK" w:cs="TH SarabunPSK" w:hint="cs"/>
          <w:sz w:val="28"/>
          <w:cs/>
        </w:rPr>
        <w:t xml:space="preserve">ผลการวิเคราะห์ข้อมูล พบว่า </w:t>
      </w:r>
      <w:r>
        <w:rPr>
          <w:rFonts w:ascii="TH SarabunPSK" w:hAnsi="TH SarabunPSK" w:cs="TH SarabunPSK" w:hint="cs"/>
          <w:sz w:val="28"/>
          <w:cs/>
        </w:rPr>
        <w:t>ปัจจัยกลุ่มอ้างอิงทางสังคม</w:t>
      </w:r>
      <w:r>
        <w:rPr>
          <w:rFonts w:ascii="TH SarabunPSK" w:hAnsi="TH SarabunPSK" w:cs="TH SarabunPSK"/>
          <w:sz w:val="28"/>
        </w:rPr>
        <w:t xml:space="preserve"> </w:t>
      </w:r>
      <w:r w:rsidRPr="00686039">
        <w:rPr>
          <w:rFonts w:ascii="TH SarabunPSK" w:hAnsi="TH SarabunPSK" w:cs="TH SarabunPSK" w:hint="cs"/>
          <w:sz w:val="28"/>
          <w:cs/>
        </w:rPr>
        <w:t xml:space="preserve"> มีอิทธิพลต่อการตัดสินใจซื้อผลิตภัณฑ์เครื่องดื่มบำรุงน้ำนมจาก </w:t>
      </w:r>
      <w:r w:rsidRPr="001B7444">
        <w:rPr>
          <w:rFonts w:ascii="TH SarabunPSK" w:hAnsi="TH SarabunPSK" w:cs="TH SarabunPSK"/>
          <w:sz w:val="28"/>
        </w:rPr>
        <w:t>www.momlike.co.th</w:t>
      </w:r>
      <w:r w:rsidRPr="00686039">
        <w:rPr>
          <w:rFonts w:ascii="TH SarabunPSK" w:hAnsi="TH SarabunPSK" w:cs="TH SarabunPSK"/>
          <w:sz w:val="28"/>
        </w:rPr>
        <w:t xml:space="preserve"> </w:t>
      </w:r>
      <w:r w:rsidRPr="00686039">
        <w:rPr>
          <w:rFonts w:ascii="TH SarabunPSK" w:hAnsi="TH SarabunPSK" w:cs="TH SarabunPSK" w:hint="cs"/>
          <w:sz w:val="28"/>
          <w:cs/>
        </w:rPr>
        <w:t>อย่างมีนัยสำคัญทางสถิติที่ระดับ .05 โดยมีค่าอิธิพลอยู่ที่ 0.3</w:t>
      </w:r>
      <w:r>
        <w:rPr>
          <w:rFonts w:ascii="TH SarabunPSK" w:hAnsi="TH SarabunPSK" w:cs="TH SarabunPSK" w:hint="cs"/>
          <w:sz w:val="28"/>
          <w:cs/>
        </w:rPr>
        <w:t xml:space="preserve">09 </w:t>
      </w:r>
      <w:r w:rsidRPr="00686039">
        <w:rPr>
          <w:rFonts w:ascii="TH SarabunPSK" w:hAnsi="TH SarabunPSK" w:cs="TH SarabunPSK"/>
          <w:sz w:val="28"/>
        </w:rPr>
        <w:t>(Beta=0.3</w:t>
      </w:r>
      <w:r>
        <w:rPr>
          <w:rFonts w:ascii="TH SarabunPSK" w:hAnsi="TH SarabunPSK" w:cs="TH SarabunPSK"/>
          <w:sz w:val="28"/>
        </w:rPr>
        <w:t>09</w:t>
      </w:r>
      <w:r w:rsidRPr="00686039">
        <w:rPr>
          <w:rFonts w:ascii="TH SarabunPSK" w:hAnsi="TH SarabunPSK" w:cs="TH SarabunPSK"/>
          <w:sz w:val="28"/>
        </w:rPr>
        <w:t xml:space="preserve">) </w:t>
      </w:r>
      <w:r w:rsidRPr="00686039">
        <w:rPr>
          <w:rFonts w:ascii="TH SarabunPSK" w:hAnsi="TH SarabunPSK" w:cs="TH SarabunPSK" w:hint="cs"/>
          <w:sz w:val="28"/>
          <w:cs/>
        </w:rPr>
        <w:t xml:space="preserve">นอกจากนี้เมื่อพิจารณาค่าสัมประสิทธิ์ การตัดสินใจ </w:t>
      </w:r>
      <w:r w:rsidRPr="00686039">
        <w:rPr>
          <w:rFonts w:ascii="TH SarabunPSK" w:hAnsi="TH SarabunPSK" w:cs="TH SarabunPSK"/>
          <w:sz w:val="28"/>
        </w:rPr>
        <w:t>(</w:t>
      </w:r>
      <w:r w:rsidRPr="00686039">
        <w:rPr>
          <w:rFonts w:ascii="TH SarabunPSK" w:hAnsi="TH SarabunPSK" w:cs="TH SarabunPSK"/>
          <w:i/>
          <w:iCs/>
          <w:sz w:val="28"/>
        </w:rPr>
        <w:t>R</w:t>
      </w:r>
      <w:r w:rsidRPr="00686039">
        <w:rPr>
          <w:rFonts w:ascii="TH SarabunPSK" w:hAnsi="TH SarabunPSK" w:cs="TH SarabunPSK"/>
          <w:i/>
          <w:iCs/>
          <w:sz w:val="28"/>
          <w:vertAlign w:val="superscript"/>
        </w:rPr>
        <w:t>2</w:t>
      </w:r>
      <w:r w:rsidRPr="00686039">
        <w:rPr>
          <w:rFonts w:ascii="TH SarabunPSK" w:hAnsi="TH SarabunPSK" w:cs="TH SarabunPSK"/>
          <w:sz w:val="28"/>
        </w:rPr>
        <w:t xml:space="preserve">) </w:t>
      </w:r>
      <w:r w:rsidRPr="00686039">
        <w:rPr>
          <w:rFonts w:ascii="TH SarabunPSK" w:hAnsi="TH SarabunPSK" w:cs="TH SarabunPSK" w:hint="cs"/>
          <w:sz w:val="28"/>
          <w:cs/>
        </w:rPr>
        <w:t>จะพบว่า</w:t>
      </w:r>
      <w:r>
        <w:rPr>
          <w:rFonts w:ascii="TH SarabunPSK" w:hAnsi="TH SarabunPSK" w:cs="TH SarabunPSK" w:hint="cs"/>
          <w:sz w:val="28"/>
          <w:cs/>
        </w:rPr>
        <w:t xml:space="preserve"> ปัจจัยกลุ่มอ้างอิงทางสังคม</w:t>
      </w:r>
      <w:r>
        <w:rPr>
          <w:rFonts w:ascii="TH SarabunPSK" w:hAnsi="TH SarabunPSK" w:cs="TH SarabunPSK"/>
          <w:sz w:val="28"/>
        </w:rPr>
        <w:t xml:space="preserve"> </w:t>
      </w:r>
      <w:r w:rsidRPr="00686039">
        <w:rPr>
          <w:rFonts w:ascii="TH SarabunPSK" w:hAnsi="TH SarabunPSK" w:cs="TH SarabunPSK" w:hint="cs"/>
          <w:sz w:val="28"/>
          <w:cs/>
        </w:rPr>
        <w:t xml:space="preserve">สามารถอธิบายการแปรผันของการตัดสินใจซื้อ ผลิตภัณฑ์เครื่องดื่มบำรุงน้ำนมจาก </w:t>
      </w:r>
      <w:r w:rsidRPr="001B7444">
        <w:rPr>
          <w:rFonts w:ascii="TH SarabunPSK" w:hAnsi="TH SarabunPSK" w:cs="TH SarabunPSK"/>
          <w:sz w:val="28"/>
        </w:rPr>
        <w:t>www.momlike.co.th</w:t>
      </w:r>
      <w:r w:rsidRPr="001B7444">
        <w:rPr>
          <w:rFonts w:ascii="TH SarabunPSK" w:hAnsi="TH SarabunPSK" w:cs="TH SarabunPSK" w:hint="cs"/>
          <w:sz w:val="28"/>
          <w:cs/>
        </w:rPr>
        <w:t xml:space="preserve"> ได้</w:t>
      </w:r>
      <w:r w:rsidRPr="00686039">
        <w:rPr>
          <w:rFonts w:ascii="TH SarabunPSK" w:hAnsi="TH SarabunPSK" w:cs="TH SarabunPSK" w:hint="cs"/>
          <w:sz w:val="28"/>
          <w:cs/>
        </w:rPr>
        <w:t>ถูกต้องร้อยละ</w:t>
      </w:r>
      <w:r>
        <w:rPr>
          <w:rFonts w:ascii="TH SarabunPSK" w:hAnsi="TH SarabunPSK" w:cs="TH SarabunPSK" w:hint="cs"/>
          <w:sz w:val="28"/>
          <w:cs/>
        </w:rPr>
        <w:t xml:space="preserve"> 9.5</w:t>
      </w:r>
      <w:r w:rsidRPr="00686039">
        <w:rPr>
          <w:rFonts w:ascii="TH SarabunPSK" w:hAnsi="TH SarabunPSK" w:cs="TH SarabunPSK" w:hint="cs"/>
          <w:sz w:val="28"/>
          <w:cs/>
        </w:rPr>
        <w:t xml:space="preserve"> ดังนั้นจึงสรุปได้ว่าเป็นไปตามสมติฐานที่ตั้งไว้ดังแสดงในตารางที่ </w:t>
      </w:r>
      <w:r>
        <w:rPr>
          <w:rFonts w:ascii="TH SarabunPSK" w:hAnsi="TH SarabunPSK" w:cs="TH SarabunPSK" w:hint="cs"/>
          <w:sz w:val="28"/>
          <w:cs/>
        </w:rPr>
        <w:t>3</w:t>
      </w:r>
    </w:p>
    <w:p w14:paraId="655C460C" w14:textId="77777777" w:rsidR="001B7444" w:rsidRPr="006D1ECA" w:rsidRDefault="001B7444" w:rsidP="001B7444">
      <w:pPr>
        <w:spacing w:after="0" w:line="240" w:lineRule="auto"/>
        <w:ind w:firstLine="720"/>
        <w:jc w:val="thaiDistribute"/>
        <w:rPr>
          <w:rFonts w:ascii="TH SarabunPSK" w:hAnsi="TH SarabunPSK" w:cs="TH SarabunPSK"/>
          <w:sz w:val="28"/>
        </w:rPr>
      </w:pPr>
    </w:p>
    <w:p w14:paraId="1FF83611" w14:textId="77777777" w:rsidR="001B7444" w:rsidRPr="008643DB" w:rsidRDefault="001B7444" w:rsidP="001B7444">
      <w:pPr>
        <w:spacing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3 </w:t>
      </w:r>
      <w:r w:rsidRPr="008643DB">
        <w:rPr>
          <w:rFonts w:ascii="TH SarabunPSK" w:hAnsi="TH SarabunPSK" w:cs="TH SarabunPSK" w:hint="cs"/>
          <w:sz w:val="28"/>
          <w:cs/>
        </w:rPr>
        <w:t>ปัจจัยกลุ่มอ้างอิงทางสังคม</w:t>
      </w:r>
      <w:r w:rsidRPr="00AB41C4">
        <w:rPr>
          <w:rFonts w:ascii="TH SarabunPSK" w:hAnsi="TH SarabunPSK" w:cs="TH SarabunPSK" w:hint="cs"/>
          <w:sz w:val="28"/>
          <w:cs/>
        </w:rPr>
        <w:t xml:space="preserve"> มีอิทธิพลต่อการตัดสินใจซื้อผลิตภัณฑ์เครื่องดื่มบำรุงน้ำนมจาก </w:t>
      </w:r>
      <w:hyperlink r:id="rId18" w:history="1">
        <w:r w:rsidRPr="00AB41C4">
          <w:rPr>
            <w:rFonts w:ascii="TH SarabunPSK" w:hAnsi="TH SarabunPSK" w:cs="TH SarabunPSK" w:hint="cs"/>
            <w:sz w:val="28"/>
          </w:rPr>
          <w:t>www.momlike.co.th</w:t>
        </w:r>
      </w:hyperlink>
    </w:p>
    <w:tbl>
      <w:tblPr>
        <w:tblW w:w="0" w:type="auto"/>
        <w:jc w:val="center"/>
        <w:tblBorders>
          <w:top w:val="single" w:sz="4" w:space="0" w:color="7F7F7F"/>
          <w:bottom w:val="single" w:sz="4" w:space="0" w:color="7F7F7F"/>
        </w:tblBorders>
        <w:tblLook w:val="04A0" w:firstRow="1" w:lastRow="0" w:firstColumn="1" w:lastColumn="0" w:noHBand="0" w:noVBand="1"/>
      </w:tblPr>
      <w:tblGrid>
        <w:gridCol w:w="3070"/>
        <w:gridCol w:w="707"/>
        <w:gridCol w:w="974"/>
        <w:gridCol w:w="667"/>
        <w:gridCol w:w="787"/>
        <w:gridCol w:w="932"/>
        <w:gridCol w:w="1169"/>
      </w:tblGrid>
      <w:tr w:rsidR="001B7444" w:rsidRPr="00AB41C4" w14:paraId="10DB3D1F" w14:textId="77777777" w:rsidTr="00C71433">
        <w:trPr>
          <w:jc w:val="center"/>
        </w:trPr>
        <w:tc>
          <w:tcPr>
            <w:tcW w:w="3070" w:type="dxa"/>
            <w:tcBorders>
              <w:bottom w:val="single" w:sz="4" w:space="0" w:color="7F7F7F"/>
            </w:tcBorders>
            <w:shd w:val="clear" w:color="auto" w:fill="auto"/>
          </w:tcPr>
          <w:p w14:paraId="103EFFBF"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b/>
                <w:bCs/>
                <w:sz w:val="28"/>
                <w:cs/>
              </w:rPr>
              <w:t>สมมติฐาน</w:t>
            </w:r>
          </w:p>
        </w:tc>
        <w:tc>
          <w:tcPr>
            <w:tcW w:w="707" w:type="dxa"/>
            <w:tcBorders>
              <w:bottom w:val="single" w:sz="4" w:space="0" w:color="7F7F7F"/>
            </w:tcBorders>
            <w:shd w:val="clear" w:color="auto" w:fill="auto"/>
          </w:tcPr>
          <w:p w14:paraId="5BE6067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a</w:t>
            </w:r>
          </w:p>
        </w:tc>
        <w:tc>
          <w:tcPr>
            <w:tcW w:w="974" w:type="dxa"/>
            <w:tcBorders>
              <w:bottom w:val="single" w:sz="4" w:space="0" w:color="7F7F7F"/>
            </w:tcBorders>
            <w:shd w:val="clear" w:color="auto" w:fill="auto"/>
          </w:tcPr>
          <w:p w14:paraId="22941440"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w:t>
            </w:r>
          </w:p>
        </w:tc>
        <w:tc>
          <w:tcPr>
            <w:tcW w:w="667" w:type="dxa"/>
            <w:tcBorders>
              <w:bottom w:val="single" w:sz="4" w:space="0" w:color="7F7F7F"/>
            </w:tcBorders>
            <w:shd w:val="clear" w:color="auto" w:fill="auto"/>
          </w:tcPr>
          <w:p w14:paraId="25D9941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t</w:t>
            </w:r>
          </w:p>
        </w:tc>
        <w:tc>
          <w:tcPr>
            <w:tcW w:w="787" w:type="dxa"/>
            <w:tcBorders>
              <w:bottom w:val="single" w:sz="4" w:space="0" w:color="7F7F7F"/>
            </w:tcBorders>
            <w:shd w:val="clear" w:color="auto" w:fill="auto"/>
          </w:tcPr>
          <w:p w14:paraId="27143DEF"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Sig.</w:t>
            </w:r>
          </w:p>
        </w:tc>
        <w:tc>
          <w:tcPr>
            <w:tcW w:w="932" w:type="dxa"/>
            <w:tcBorders>
              <w:bottom w:val="single" w:sz="4" w:space="0" w:color="7F7F7F"/>
            </w:tcBorders>
            <w:shd w:val="clear" w:color="auto" w:fill="auto"/>
          </w:tcPr>
          <w:p w14:paraId="4E98B70A" w14:textId="77777777" w:rsidR="001B7444" w:rsidRPr="00C71433" w:rsidRDefault="001B7444" w:rsidP="00C71433">
            <w:pPr>
              <w:spacing w:after="0" w:line="240" w:lineRule="auto"/>
              <w:jc w:val="center"/>
              <w:rPr>
                <w:rFonts w:ascii="TH SarabunPSK" w:hAnsi="TH SarabunPSK" w:cs="TH SarabunPSK"/>
                <w:b/>
                <w:bCs/>
                <w:sz w:val="28"/>
              </w:rPr>
            </w:pPr>
            <w:r w:rsidRPr="00C71433">
              <w:rPr>
                <w:rFonts w:ascii="TH SarabunPSK" w:hAnsi="TH SarabunPSK" w:cs="TH SarabunPSK" w:hint="cs"/>
                <w:sz w:val="28"/>
              </w:rPr>
              <w:t>Beta(</w:t>
            </w:r>
            <w:r w:rsidRPr="00C71433">
              <w:rPr>
                <w:rFonts w:cs="Calibri"/>
                <w:sz w:val="28"/>
              </w:rPr>
              <w:t>β</w:t>
            </w:r>
            <w:r w:rsidRPr="00C71433">
              <w:rPr>
                <w:rFonts w:ascii="TH SarabunPSK" w:hAnsi="TH SarabunPSK" w:cs="TH SarabunPSK" w:hint="cs"/>
                <w:sz w:val="28"/>
              </w:rPr>
              <w:t>)</w:t>
            </w:r>
          </w:p>
        </w:tc>
        <w:tc>
          <w:tcPr>
            <w:tcW w:w="1169" w:type="dxa"/>
            <w:tcBorders>
              <w:bottom w:val="single" w:sz="4" w:space="0" w:color="7F7F7F"/>
            </w:tcBorders>
            <w:shd w:val="clear" w:color="auto" w:fill="auto"/>
          </w:tcPr>
          <w:p w14:paraId="53B2E3D5" w14:textId="77777777" w:rsidR="001B7444" w:rsidRPr="00C71433" w:rsidRDefault="001B7444" w:rsidP="00C71433">
            <w:pPr>
              <w:spacing w:after="0" w:line="240" w:lineRule="auto"/>
              <w:jc w:val="center"/>
              <w:rPr>
                <w:rFonts w:ascii="TH SarabunPSK" w:hAnsi="TH SarabunPSK" w:cs="TH SarabunPSK"/>
                <w:b/>
                <w:bCs/>
                <w:sz w:val="28"/>
                <w:cs/>
              </w:rPr>
            </w:pPr>
            <w:r w:rsidRPr="00C71433">
              <w:rPr>
                <w:rFonts w:ascii="TH SarabunPSK" w:hAnsi="TH SarabunPSK" w:cs="TH SarabunPSK" w:hint="cs"/>
                <w:sz w:val="28"/>
                <w:cs/>
              </w:rPr>
              <w:t>ผลการทดสอบ</w:t>
            </w:r>
          </w:p>
        </w:tc>
      </w:tr>
      <w:tr w:rsidR="001B7444" w:rsidRPr="00AB41C4" w14:paraId="4ADC70CC" w14:textId="77777777" w:rsidTr="00C71433">
        <w:trPr>
          <w:jc w:val="center"/>
        </w:trPr>
        <w:tc>
          <w:tcPr>
            <w:tcW w:w="3070" w:type="dxa"/>
            <w:tcBorders>
              <w:top w:val="single" w:sz="4" w:space="0" w:color="7F7F7F"/>
              <w:bottom w:val="single" w:sz="4" w:space="0" w:color="7F7F7F"/>
            </w:tcBorders>
            <w:shd w:val="clear" w:color="auto" w:fill="auto"/>
          </w:tcPr>
          <w:p w14:paraId="45C48077" w14:textId="77777777" w:rsidR="001B7444" w:rsidRPr="00C71433" w:rsidRDefault="001B7444" w:rsidP="00C71433">
            <w:pPr>
              <w:spacing w:after="0" w:line="240" w:lineRule="auto"/>
              <w:rPr>
                <w:rFonts w:ascii="TH SarabunPSK" w:hAnsi="TH SarabunPSK" w:cs="TH SarabunPSK"/>
                <w:b/>
                <w:bCs/>
                <w:sz w:val="28"/>
              </w:rPr>
            </w:pPr>
            <w:r w:rsidRPr="00C71433">
              <w:rPr>
                <w:rFonts w:ascii="TH SarabunPSK" w:hAnsi="TH SarabunPSK" w:cs="TH SarabunPSK" w:hint="cs"/>
                <w:sz w:val="28"/>
                <w:cs/>
              </w:rPr>
              <w:t xml:space="preserve">ปัจจัยกลุ่มอ้างอิงทางสังคม มีอิทธิพลต่อการตัดสินใจซื้อผลิตภัณฑ์เครื่องดื่มบำรุงน้ำนมจาก </w:t>
            </w:r>
            <w:hyperlink r:id="rId19" w:history="1">
              <w:r w:rsidRPr="00C71433">
                <w:rPr>
                  <w:rFonts w:ascii="TH SarabunPSK" w:hAnsi="TH SarabunPSK" w:cs="TH SarabunPSK" w:hint="cs"/>
                  <w:sz w:val="28"/>
                </w:rPr>
                <w:t>www.momlike.co.th</w:t>
              </w:r>
            </w:hyperlink>
          </w:p>
        </w:tc>
        <w:tc>
          <w:tcPr>
            <w:tcW w:w="707" w:type="dxa"/>
            <w:tcBorders>
              <w:top w:val="single" w:sz="4" w:space="0" w:color="7F7F7F"/>
              <w:bottom w:val="single" w:sz="4" w:space="0" w:color="7F7F7F"/>
            </w:tcBorders>
            <w:shd w:val="clear" w:color="auto" w:fill="auto"/>
          </w:tcPr>
          <w:p w14:paraId="1E812388" w14:textId="77777777" w:rsidR="001B7444" w:rsidRPr="00C71433" w:rsidRDefault="001B7444" w:rsidP="00C71433">
            <w:pPr>
              <w:spacing w:after="0" w:line="240" w:lineRule="auto"/>
              <w:jc w:val="thaiDistribute"/>
              <w:rPr>
                <w:rFonts w:ascii="TH SarabunPSK" w:hAnsi="TH SarabunPSK" w:cs="TH SarabunPSK"/>
                <w:sz w:val="28"/>
              </w:rPr>
            </w:pPr>
          </w:p>
          <w:p w14:paraId="5B3CEB20"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3.522</w:t>
            </w:r>
          </w:p>
        </w:tc>
        <w:tc>
          <w:tcPr>
            <w:tcW w:w="974" w:type="dxa"/>
            <w:tcBorders>
              <w:top w:val="single" w:sz="4" w:space="0" w:color="7F7F7F"/>
              <w:bottom w:val="single" w:sz="4" w:space="0" w:color="7F7F7F"/>
            </w:tcBorders>
            <w:shd w:val="clear" w:color="auto" w:fill="auto"/>
          </w:tcPr>
          <w:p w14:paraId="4B1518D8" w14:textId="77777777" w:rsidR="001B7444" w:rsidRPr="00C71433" w:rsidRDefault="001B7444" w:rsidP="00C71433">
            <w:pPr>
              <w:spacing w:after="0" w:line="240" w:lineRule="auto"/>
              <w:jc w:val="center"/>
              <w:rPr>
                <w:rFonts w:ascii="TH SarabunPSK" w:hAnsi="TH SarabunPSK" w:cs="TH SarabunPSK"/>
                <w:sz w:val="28"/>
              </w:rPr>
            </w:pPr>
          </w:p>
          <w:p w14:paraId="0366F7BB" w14:textId="77777777" w:rsidR="001B7444" w:rsidRPr="00C71433" w:rsidRDefault="001B7444" w:rsidP="00C71433">
            <w:pPr>
              <w:spacing w:after="0" w:line="240" w:lineRule="auto"/>
              <w:jc w:val="center"/>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363</w:t>
            </w:r>
          </w:p>
        </w:tc>
        <w:tc>
          <w:tcPr>
            <w:tcW w:w="667" w:type="dxa"/>
            <w:tcBorders>
              <w:top w:val="single" w:sz="4" w:space="0" w:color="7F7F7F"/>
              <w:bottom w:val="single" w:sz="4" w:space="0" w:color="7F7F7F"/>
            </w:tcBorders>
            <w:shd w:val="clear" w:color="auto" w:fill="auto"/>
          </w:tcPr>
          <w:p w14:paraId="203A6B92" w14:textId="77777777" w:rsidR="001B7444" w:rsidRPr="00C71433" w:rsidRDefault="001B7444" w:rsidP="00C71433">
            <w:pPr>
              <w:spacing w:after="0" w:line="240" w:lineRule="auto"/>
              <w:jc w:val="thaiDistribute"/>
              <w:rPr>
                <w:rFonts w:ascii="TH SarabunPSK" w:hAnsi="TH SarabunPSK" w:cs="TH SarabunPSK"/>
                <w:sz w:val="28"/>
              </w:rPr>
            </w:pPr>
          </w:p>
          <w:p w14:paraId="7C3D8113"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sz w:val="28"/>
              </w:rPr>
              <w:t>6.482</w:t>
            </w:r>
          </w:p>
        </w:tc>
        <w:tc>
          <w:tcPr>
            <w:tcW w:w="787" w:type="dxa"/>
            <w:tcBorders>
              <w:top w:val="single" w:sz="4" w:space="0" w:color="7F7F7F"/>
              <w:bottom w:val="single" w:sz="4" w:space="0" w:color="7F7F7F"/>
            </w:tcBorders>
            <w:shd w:val="clear" w:color="auto" w:fill="auto"/>
          </w:tcPr>
          <w:p w14:paraId="5E8DA937" w14:textId="77777777" w:rsidR="001B7444" w:rsidRPr="00C71433" w:rsidRDefault="001B7444" w:rsidP="00C71433">
            <w:pPr>
              <w:spacing w:after="0" w:line="240" w:lineRule="auto"/>
              <w:jc w:val="thaiDistribute"/>
              <w:rPr>
                <w:rFonts w:ascii="TH SarabunPSK" w:hAnsi="TH SarabunPSK" w:cs="TH SarabunPSK"/>
                <w:sz w:val="28"/>
              </w:rPr>
            </w:pPr>
          </w:p>
          <w:p w14:paraId="7BA191CC"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000*</w:t>
            </w:r>
          </w:p>
        </w:tc>
        <w:tc>
          <w:tcPr>
            <w:tcW w:w="932" w:type="dxa"/>
            <w:tcBorders>
              <w:top w:val="single" w:sz="4" w:space="0" w:color="7F7F7F"/>
              <w:bottom w:val="single" w:sz="4" w:space="0" w:color="7F7F7F"/>
            </w:tcBorders>
            <w:shd w:val="clear" w:color="auto" w:fill="auto"/>
          </w:tcPr>
          <w:p w14:paraId="006331C1" w14:textId="77777777" w:rsidR="001B7444" w:rsidRPr="00C71433" w:rsidRDefault="001B7444" w:rsidP="00C71433">
            <w:pPr>
              <w:spacing w:after="0" w:line="240" w:lineRule="auto"/>
              <w:jc w:val="thaiDistribute"/>
              <w:rPr>
                <w:rFonts w:ascii="TH SarabunPSK" w:hAnsi="TH SarabunPSK" w:cs="TH SarabunPSK"/>
                <w:sz w:val="28"/>
              </w:rPr>
            </w:pPr>
          </w:p>
          <w:p w14:paraId="7878694A" w14:textId="77777777" w:rsidR="001B7444" w:rsidRPr="00C71433" w:rsidRDefault="001B7444" w:rsidP="00C71433">
            <w:pPr>
              <w:spacing w:after="0" w:line="240" w:lineRule="auto"/>
              <w:jc w:val="thaiDistribute"/>
              <w:rPr>
                <w:rFonts w:ascii="TH SarabunPSK" w:hAnsi="TH SarabunPSK" w:cs="TH SarabunPSK"/>
                <w:sz w:val="28"/>
              </w:rPr>
            </w:pPr>
            <w:r w:rsidRPr="00C71433">
              <w:rPr>
                <w:rFonts w:ascii="TH SarabunPSK" w:hAnsi="TH SarabunPSK" w:cs="TH SarabunPSK" w:hint="cs"/>
                <w:sz w:val="28"/>
              </w:rPr>
              <w:t>.</w:t>
            </w:r>
            <w:r w:rsidRPr="00C71433">
              <w:rPr>
                <w:rFonts w:ascii="TH SarabunPSK" w:hAnsi="TH SarabunPSK" w:cs="TH SarabunPSK"/>
                <w:sz w:val="28"/>
              </w:rPr>
              <w:t>309</w:t>
            </w:r>
          </w:p>
        </w:tc>
        <w:tc>
          <w:tcPr>
            <w:tcW w:w="1169" w:type="dxa"/>
            <w:tcBorders>
              <w:top w:val="single" w:sz="4" w:space="0" w:color="7F7F7F"/>
              <w:bottom w:val="single" w:sz="4" w:space="0" w:color="7F7F7F"/>
            </w:tcBorders>
            <w:shd w:val="clear" w:color="auto" w:fill="auto"/>
          </w:tcPr>
          <w:p w14:paraId="3E6C3438" w14:textId="77777777" w:rsidR="001B7444" w:rsidRPr="00C71433" w:rsidRDefault="001B7444" w:rsidP="00C71433">
            <w:pPr>
              <w:spacing w:after="0" w:line="240" w:lineRule="auto"/>
              <w:jc w:val="thaiDistribute"/>
              <w:rPr>
                <w:rFonts w:ascii="TH SarabunPSK" w:hAnsi="TH SarabunPSK" w:cs="TH SarabunPSK"/>
                <w:sz w:val="28"/>
              </w:rPr>
            </w:pPr>
          </w:p>
          <w:p w14:paraId="581C25A1" w14:textId="77777777" w:rsidR="001B7444" w:rsidRPr="00C71433" w:rsidRDefault="001B7444" w:rsidP="00C71433">
            <w:pPr>
              <w:spacing w:after="0" w:line="240" w:lineRule="auto"/>
              <w:jc w:val="center"/>
              <w:rPr>
                <w:rFonts w:ascii="TH SarabunPSK" w:hAnsi="TH SarabunPSK" w:cs="TH SarabunPSK"/>
                <w:sz w:val="28"/>
              </w:rPr>
            </w:pPr>
            <w:r w:rsidRPr="00C71433">
              <w:rPr>
                <w:rFonts w:ascii="Agency FB" w:hAnsi="Agency FB" w:cs="TH SarabunPSK"/>
                <w:sz w:val="28"/>
              </w:rPr>
              <w:t>√</w:t>
            </w:r>
          </w:p>
        </w:tc>
      </w:tr>
      <w:tr w:rsidR="001B7444" w:rsidRPr="00AB41C4" w14:paraId="01E207D9" w14:textId="77777777" w:rsidTr="00C71433">
        <w:trPr>
          <w:jc w:val="center"/>
        </w:trPr>
        <w:tc>
          <w:tcPr>
            <w:tcW w:w="8306" w:type="dxa"/>
            <w:gridSpan w:val="7"/>
            <w:shd w:val="clear" w:color="auto" w:fill="auto"/>
          </w:tcPr>
          <w:p w14:paraId="05E01DC0" w14:textId="77777777" w:rsidR="001B7444" w:rsidRPr="00C71433" w:rsidRDefault="001B7444" w:rsidP="00C71433">
            <w:pPr>
              <w:spacing w:after="0" w:line="240" w:lineRule="auto"/>
              <w:jc w:val="thaiDistribute"/>
              <w:rPr>
                <w:rFonts w:ascii="TH SarabunPSK" w:hAnsi="TH SarabunPSK" w:cs="TH SarabunPSK"/>
                <w:b/>
                <w:bCs/>
                <w:sz w:val="28"/>
              </w:rPr>
            </w:pPr>
            <w:r w:rsidRPr="00C71433">
              <w:rPr>
                <w:rFonts w:ascii="TH SarabunPSK" w:hAnsi="TH SarabunPSK" w:cs="TH SarabunPSK" w:hint="cs"/>
                <w:i/>
                <w:iCs/>
                <w:sz w:val="28"/>
              </w:rPr>
              <w:t>R</w:t>
            </w:r>
            <w:r w:rsidRPr="00C71433">
              <w:rPr>
                <w:rFonts w:ascii="TH SarabunPSK" w:hAnsi="TH SarabunPSK" w:cs="TH SarabunPSK" w:hint="cs"/>
                <w:i/>
                <w:iCs/>
                <w:sz w:val="28"/>
                <w:vertAlign w:val="superscript"/>
              </w:rPr>
              <w:t>2</w:t>
            </w:r>
            <w:r w:rsidRPr="00C71433">
              <w:rPr>
                <w:rFonts w:ascii="TH SarabunPSK" w:hAnsi="TH SarabunPSK" w:cs="TH SarabunPSK" w:hint="cs"/>
                <w:sz w:val="28"/>
              </w:rPr>
              <w:t xml:space="preserve"> = 0</w:t>
            </w:r>
            <w:r w:rsidRPr="00C71433">
              <w:rPr>
                <w:rFonts w:ascii="TH SarabunPSK" w:hAnsi="TH SarabunPSK" w:cs="TH SarabunPSK"/>
                <w:sz w:val="28"/>
              </w:rPr>
              <w:t>.095</w:t>
            </w:r>
            <w:r w:rsidRPr="00C71433">
              <w:rPr>
                <w:rFonts w:ascii="TH SarabunPSK" w:hAnsi="TH SarabunPSK" w:cs="TH SarabunPSK" w:hint="cs"/>
                <w:sz w:val="28"/>
              </w:rPr>
              <w:t xml:space="preserve">, F = </w:t>
            </w:r>
            <w:r w:rsidRPr="00C71433">
              <w:rPr>
                <w:rFonts w:ascii="TH SarabunPSK" w:hAnsi="TH SarabunPSK" w:cs="TH SarabunPSK"/>
                <w:sz w:val="28"/>
              </w:rPr>
              <w:t>42.017</w:t>
            </w:r>
            <w:r w:rsidRPr="00C71433">
              <w:rPr>
                <w:rFonts w:ascii="TH SarabunPSK" w:hAnsi="TH SarabunPSK" w:cs="TH SarabunPSK" w:hint="cs"/>
                <w:sz w:val="28"/>
              </w:rPr>
              <w:t>, Sig.F = 0.</w:t>
            </w:r>
            <w:r w:rsidRPr="00C71433">
              <w:rPr>
                <w:rFonts w:ascii="TH SarabunPSK" w:hAnsi="TH SarabunPSK" w:cs="TH SarabunPSK"/>
                <w:sz w:val="28"/>
              </w:rPr>
              <w:t>000*</w:t>
            </w:r>
          </w:p>
        </w:tc>
      </w:tr>
    </w:tbl>
    <w:p w14:paraId="302ED508" w14:textId="56D600D8" w:rsidR="00CD0A27" w:rsidRDefault="001B7444" w:rsidP="007834FE">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Pr="00FC455C">
        <w:rPr>
          <w:rFonts w:ascii="TH SarabunPSK" w:hAnsi="TH SarabunPSK" w:cs="TH SarabunPSK"/>
          <w:sz w:val="28"/>
        </w:rPr>
        <w:t>*</w:t>
      </w:r>
      <w:r w:rsidRPr="00FC455C">
        <w:rPr>
          <w:rFonts w:ascii="TH SarabunPSK" w:hAnsi="TH SarabunPSK" w:cs="TH SarabunPSK" w:hint="cs"/>
          <w:sz w:val="28"/>
          <w:cs/>
        </w:rPr>
        <w:t>มีนัยสำคัญทางสถิติที่ระดับ .0</w:t>
      </w:r>
      <w:r w:rsidR="005A4A43">
        <w:rPr>
          <w:rFonts w:ascii="TH SarabunPSK" w:hAnsi="TH SarabunPSK" w:cs="TH SarabunPSK" w:hint="cs"/>
          <w:sz w:val="28"/>
          <w:cs/>
        </w:rPr>
        <w:t>5</w:t>
      </w:r>
    </w:p>
    <w:p w14:paraId="6AEB3EF9" w14:textId="5DDBD4DC" w:rsidR="00AB2B7F" w:rsidRDefault="00AB2B7F" w:rsidP="007834FE">
      <w:pPr>
        <w:spacing w:after="0" w:line="240" w:lineRule="auto"/>
        <w:jc w:val="thaiDistribute"/>
        <w:rPr>
          <w:rFonts w:ascii="TH SarabunPSK" w:hAnsi="TH SarabunPSK" w:cs="TH SarabunPSK"/>
          <w:sz w:val="28"/>
        </w:rPr>
      </w:pPr>
    </w:p>
    <w:p w14:paraId="5581E63E" w14:textId="736ACF0F" w:rsidR="00AB2B7F" w:rsidRDefault="00AB2B7F" w:rsidP="007834FE">
      <w:pPr>
        <w:spacing w:after="0" w:line="240" w:lineRule="auto"/>
        <w:jc w:val="thaiDistribute"/>
        <w:rPr>
          <w:rFonts w:ascii="TH SarabunPSK" w:hAnsi="TH SarabunPSK" w:cs="TH SarabunPSK"/>
          <w:sz w:val="28"/>
        </w:rPr>
      </w:pPr>
    </w:p>
    <w:p w14:paraId="639659EC" w14:textId="77777777" w:rsidR="00AB2B7F" w:rsidRPr="00A24B07" w:rsidRDefault="00AB2B7F" w:rsidP="007834FE">
      <w:pPr>
        <w:spacing w:after="0" w:line="240" w:lineRule="auto"/>
        <w:jc w:val="thaiDistribute"/>
        <w:rPr>
          <w:rFonts w:ascii="TH SarabunPSK" w:hAnsi="TH SarabunPSK" w:cs="TH SarabunPSK"/>
          <w:sz w:val="28"/>
        </w:rPr>
      </w:pPr>
    </w:p>
    <w:p w14:paraId="470D3331" w14:textId="77777777" w:rsidR="004840E2" w:rsidRPr="00A24B07" w:rsidRDefault="004840E2" w:rsidP="00344021">
      <w:pPr>
        <w:pStyle w:val="NoSpacing"/>
        <w:jc w:val="center"/>
        <w:rPr>
          <w:rFonts w:ascii="TH SarabunPSK" w:hAnsi="TH SarabunPSK" w:cs="TH SarabunPSK"/>
          <w:b/>
          <w:bCs/>
          <w:sz w:val="28"/>
          <w:cs/>
        </w:rPr>
      </w:pPr>
      <w:r w:rsidRPr="00A24B07">
        <w:rPr>
          <w:rFonts w:ascii="TH SarabunPSK" w:hAnsi="TH SarabunPSK" w:cs="TH SarabunPSK"/>
          <w:b/>
          <w:bCs/>
          <w:sz w:val="28"/>
          <w:cs/>
        </w:rPr>
        <w:lastRenderedPageBreak/>
        <w:t>สรุปผลและอภิปรายผล</w:t>
      </w:r>
    </w:p>
    <w:p w14:paraId="6071B99D" w14:textId="77777777" w:rsidR="00955E43" w:rsidRDefault="00955E43" w:rsidP="00955E43">
      <w:pPr>
        <w:spacing w:after="0" w:line="240" w:lineRule="auto"/>
        <w:jc w:val="thaiDistribute"/>
        <w:rPr>
          <w:rFonts w:ascii="TH SarabunPSK" w:hAnsi="TH SarabunPSK" w:cs="TH SarabunPSK"/>
          <w:sz w:val="28"/>
        </w:rPr>
      </w:pPr>
    </w:p>
    <w:p w14:paraId="05EA9B93" w14:textId="77777777" w:rsidR="00955E43" w:rsidRDefault="00955E43" w:rsidP="00955E43">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หลังจากวิเคราะห์ข้อมูลแล้ว สามารถนำผลนั้นมาอภิปรายตามวัตถุประสงค์การวิจัยได้ดังต่อไปนี้</w:t>
      </w:r>
    </w:p>
    <w:p w14:paraId="145EFA39" w14:textId="77777777" w:rsidR="00955E43" w:rsidRP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sz w:val="28"/>
        </w:rPr>
        <w:tab/>
      </w:r>
      <w:r w:rsidRPr="00955E43">
        <w:rPr>
          <w:rFonts w:ascii="TH SarabunPSK" w:hAnsi="TH SarabunPSK" w:cs="TH SarabunPSK"/>
          <w:sz w:val="28"/>
        </w:rPr>
        <w:t xml:space="preserve">5.1 </w:t>
      </w:r>
      <w:r w:rsidRPr="00955E43">
        <w:rPr>
          <w:rFonts w:ascii="TH SarabunPSK" w:hAnsi="TH SarabunPSK" w:cs="TH SarabunPSK" w:hint="cs"/>
          <w:sz w:val="28"/>
          <w:cs/>
        </w:rPr>
        <w:t xml:space="preserve">คุณภาพเว็บไซต์มีอิทธิพลต่อการตัดสินใจซื้อผลิตภัณฑ์เครื่องดื่มบำรุงน้ำนมจาก </w:t>
      </w:r>
      <w:r w:rsidRPr="00955E43">
        <w:rPr>
          <w:rFonts w:ascii="TH SarabunPSK" w:hAnsi="TH SarabunPSK" w:cs="TH SarabunPSK"/>
          <w:sz w:val="28"/>
        </w:rPr>
        <w:t>www.momlik.co.th</w:t>
      </w:r>
    </w:p>
    <w:p w14:paraId="3B20F863" w14:textId="6A4CD123" w:rsidR="00955E43" w:rsidRDefault="00955E43" w:rsidP="002E005C">
      <w:pPr>
        <w:spacing w:after="0" w:line="240" w:lineRule="auto"/>
        <w:ind w:firstLine="720"/>
        <w:jc w:val="thaiDistribute"/>
        <w:rPr>
          <w:rFonts w:ascii="TH SarabunPSK" w:hAnsi="TH SarabunPSK" w:cs="TH SarabunPSK"/>
          <w:sz w:val="28"/>
        </w:rPr>
      </w:pPr>
      <w:r w:rsidRPr="00393186">
        <w:rPr>
          <w:rFonts w:ascii="TH SarabunPSK" w:hAnsi="TH SarabunPSK" w:cs="TH SarabunPSK" w:hint="cs"/>
          <w:sz w:val="28"/>
          <w:cs/>
        </w:rPr>
        <w:t xml:space="preserve">จากการศึกษา พบว่า </w:t>
      </w:r>
      <w:r w:rsidRPr="00393186">
        <w:rPr>
          <w:rFonts w:hint="cs"/>
          <w:cs/>
        </w:rPr>
        <w:t xml:space="preserve">คุณภาพเว็บไซต์ </w:t>
      </w:r>
      <w:r w:rsidRPr="00393186">
        <w:rPr>
          <w:rFonts w:ascii="TH SarabunPSK" w:hAnsi="TH SarabunPSK" w:cs="TH SarabunPSK"/>
          <w:sz w:val="28"/>
          <w:cs/>
        </w:rPr>
        <w:t>มี</w:t>
      </w:r>
      <w:r w:rsidR="00393186" w:rsidRPr="00393186">
        <w:rPr>
          <w:rFonts w:ascii="TH SarabunPSK" w:hAnsi="TH SarabunPSK" w:cs="TH SarabunPSK" w:hint="cs"/>
          <w:sz w:val="28"/>
          <w:cs/>
        </w:rPr>
        <w:t>อิทธิพล</w:t>
      </w:r>
      <w:r w:rsidRPr="00393186">
        <w:rPr>
          <w:rFonts w:ascii="TH SarabunPSK" w:hAnsi="TH SarabunPSK" w:cs="TH SarabunPSK"/>
          <w:sz w:val="28"/>
          <w:cs/>
        </w:rPr>
        <w:t>ต่อการ</w:t>
      </w:r>
      <w:r w:rsidRPr="00393186">
        <w:rPr>
          <w:rFonts w:ascii="TH SarabunPSK" w:hAnsi="TH SarabunPSK" w:cs="TH SarabunPSK" w:hint="cs"/>
          <w:sz w:val="28"/>
          <w:cs/>
        </w:rPr>
        <w:t>ตัดสิน ใจซื้อผลิตภัณฑ์เครื่องดื่มบำรุงน้ำนมจาก</w:t>
      </w:r>
      <w:r w:rsidRPr="00393186">
        <w:rPr>
          <w:rFonts w:ascii="TH SarabunPSK" w:hAnsi="TH SarabunPSK" w:cs="TH SarabunPSK"/>
          <w:sz w:val="28"/>
          <w:cs/>
        </w:rPr>
        <w:t xml:space="preserve"> </w:t>
      </w:r>
      <w:r w:rsidRPr="00393186">
        <w:rPr>
          <w:rFonts w:ascii="TH SarabunPSK" w:hAnsi="TH SarabunPSK" w:cs="TH SarabunPSK"/>
          <w:sz w:val="28"/>
        </w:rPr>
        <w:t xml:space="preserve">www.momlike.co.th  </w:t>
      </w:r>
      <w:r w:rsidRPr="00177B5F">
        <w:rPr>
          <w:rFonts w:ascii="TH SarabunPSK" w:hAnsi="TH SarabunPSK" w:cs="TH SarabunPSK"/>
          <w:sz w:val="28"/>
          <w:cs/>
        </w:rPr>
        <w:t xml:space="preserve">อาจเป็นเพราะ </w:t>
      </w:r>
      <w:r w:rsidRPr="00177B5F">
        <w:rPr>
          <w:rFonts w:ascii="TH SarabunPSK" w:hAnsi="TH SarabunPSK" w:cs="TH SarabunPSK"/>
          <w:sz w:val="28"/>
        </w:rPr>
        <w:t xml:space="preserve">www.momlike.co.th </w:t>
      </w:r>
      <w:r w:rsidRPr="00177B5F">
        <w:rPr>
          <w:rFonts w:ascii="TH SarabunPSK" w:hAnsi="TH SarabunPSK" w:cs="TH SarabunPSK"/>
          <w:sz w:val="28"/>
          <w:cs/>
        </w:rPr>
        <w:t>มีการบริหารจัดการดูแลระบบและการให้บริการบนเว็บไซต์ได้เป็นอย่างดี ทั้งในด้านของส่วนติดต่อผู้ใช้งาน ระบบปฏิบัติการบนเว็บไซต์ การบริการลูกค้าบนเว็บไซต์และการอัพเดตข้อมูลบนเว็บไซต์ สอดคล้องกับ</w:t>
      </w:r>
      <w:r>
        <w:rPr>
          <w:rFonts w:ascii="TH SarabunPSK" w:hAnsi="TH SarabunPSK" w:cs="TH SarabunPSK" w:hint="cs"/>
          <w:sz w:val="28"/>
          <w:cs/>
        </w:rPr>
        <w:t>ผลการ</w:t>
      </w:r>
      <w:r w:rsidRPr="00177B5F">
        <w:rPr>
          <w:rFonts w:ascii="TH SarabunPSK" w:hAnsi="TH SarabunPSK" w:cs="TH SarabunPSK"/>
          <w:sz w:val="28"/>
          <w:cs/>
        </w:rPr>
        <w:t>วิจัยของ ภูษณิศา ศิริศันสนียกุล (2559) ศึกษาเรื่อง อิทธิพลของการรับรู้คุณภาพเว็บไซต์ที่มีต่อความพึงพอใจ ความเชื่อมั่น และความภักดีต่อ เว็บไซต์ “วงใน” ของผู้บริโภคในกรุงเทพมหานคร ผลการศึกษาพบว่า การรับรู้คุณภาพเว็บไซต์ที่มีอิทธิพลทางบวกต่อความพึงพอใจและเป็นส่วนหนึ่งที่จะใช้เป็นตัวชี้วัดความพึงพอใจของลูกค้าซึ่งเป็นปัจจัยที่มีความสำคัญ ประกอบด้วยการรับรู้คุณภาพเว็บไซต์ด้านเนื้อหา ด้านการตอบสนองในการใช้งาน ด้านการออกแบบ</w:t>
      </w:r>
      <w:r w:rsidR="00D01F3E">
        <w:rPr>
          <w:rFonts w:ascii="TH SarabunPSK" w:hAnsi="TH SarabunPSK" w:cs="TH SarabunPSK" w:hint="cs"/>
          <w:sz w:val="28"/>
          <w:cs/>
        </w:rPr>
        <w:t xml:space="preserve"> </w:t>
      </w:r>
      <w:r w:rsidRPr="00177B5F">
        <w:rPr>
          <w:rFonts w:ascii="TH SarabunPSK" w:hAnsi="TH SarabunPSK" w:cs="TH SarabunPSK"/>
          <w:sz w:val="28"/>
          <w:cs/>
        </w:rPr>
        <w:t>ด้านการเข้าถึงง่าย  และผลรวมระดับความคิดเห็นเกี่ยวกับการรับรู้คุณภาพเว็บไซต์ มีระดับความคิดเห็นที่มาก กล่าวได้ว่าคุณภาพระบบเกิดจากการวัดระดับความพึงพอใจของผู้ใช้งานระบบ ซึ่ง คุณภาพระบบเป็นตัวแปรหลักที่สำคัญในการวัดประสิทธิภาพของระบบที่แท้จริง และความสำเร็จของเว็บไซต์สามารถวัดได้จากการที่ ลูกค้าสามารถรับรู้การปฏิบัติงานของเว็บไซต์ในด้านการรับส่งข้อมูล ความพึงพอใจของผู้ใช้งาน และประโยชน์ที่ผู้ใช้งานได้รับ คุณภาพระบบมีอิทธิพลเชิงบวกต่อความพึงพอใจของผู้ใช้งาน</w:t>
      </w:r>
      <w:r w:rsidR="002E005C">
        <w:rPr>
          <w:rFonts w:ascii="TH SarabunPSK" w:hAnsi="TH SarabunPSK" w:cs="TH SarabunPSK" w:hint="cs"/>
          <w:sz w:val="28"/>
          <w:cs/>
        </w:rPr>
        <w:t xml:space="preserve"> </w:t>
      </w:r>
      <w:r>
        <w:rPr>
          <w:rFonts w:ascii="TH SarabunPSK" w:hAnsi="TH SarabunPSK" w:cs="TH SarabunPSK" w:hint="cs"/>
          <w:sz w:val="28"/>
          <w:cs/>
        </w:rPr>
        <w:t xml:space="preserve">และ </w:t>
      </w:r>
      <w:r w:rsidRPr="00177B5F">
        <w:rPr>
          <w:rFonts w:ascii="TH SarabunPSK" w:hAnsi="TH SarabunPSK" w:cs="TH SarabunPSK"/>
          <w:sz w:val="28"/>
          <w:cs/>
        </w:rPr>
        <w:t xml:space="preserve">สอดคล้องกับแนวคิดของ </w:t>
      </w:r>
      <w:r w:rsidRPr="00177B5F">
        <w:rPr>
          <w:rFonts w:ascii="TH SarabunPSK" w:hAnsi="TH SarabunPSK" w:cs="TH SarabunPSK"/>
          <w:sz w:val="28"/>
        </w:rPr>
        <w:t>Hsiu-Fen Len (</w:t>
      </w:r>
      <w:r w:rsidRPr="00177B5F">
        <w:rPr>
          <w:rFonts w:ascii="TH SarabunPSK" w:hAnsi="TH SarabunPSK" w:cs="TH SarabunPSK"/>
          <w:sz w:val="28"/>
          <w:cs/>
        </w:rPr>
        <w:t>2007) กล่าวว่า</w:t>
      </w:r>
      <w:r>
        <w:rPr>
          <w:rFonts w:ascii="TH SarabunPSK" w:hAnsi="TH SarabunPSK" w:cs="TH SarabunPSK" w:hint="cs"/>
          <w:sz w:val="28"/>
          <w:cs/>
        </w:rPr>
        <w:t xml:space="preserve"> </w:t>
      </w:r>
      <w:r w:rsidRPr="00177B5F">
        <w:rPr>
          <w:rFonts w:ascii="TH SarabunPSK" w:hAnsi="TH SarabunPSK" w:cs="TH SarabunPSK"/>
          <w:sz w:val="28"/>
          <w:cs/>
        </w:rPr>
        <w:t xml:space="preserve">คุณภาพของเว็บไซต์ อาทิ การออกแบบเว็บไซต์หน้าตาความสวยงาม  คุณภาพด้านข้อมูลที่ครบถ้วน คุณภาพของระบบที่มีความสะดวกรวดเร็วในการเข้าถึงข้อมูล คุณภาพของการบริการในการปฏิสัมพันธ์ระหว่างผู้ใช้งานและผู้ให้บริการ และส่วนติดต่อผู้ใช้งานที่แสดงถึงความน่าเชื่อถือของเว็บไซต์ล้วนมีอิทธิพลต่อความพึงพอใจของผู้บริโภค </w:t>
      </w:r>
    </w:p>
    <w:p w14:paraId="7AE5BA9D" w14:textId="77777777" w:rsidR="00955E43" w:rsidRDefault="00955E43" w:rsidP="00955E43">
      <w:pPr>
        <w:spacing w:after="0" w:line="240" w:lineRule="auto"/>
        <w:jc w:val="thaiDistribute"/>
        <w:rPr>
          <w:rFonts w:ascii="TH SarabunPSK" w:hAnsi="TH SarabunPSK" w:cs="TH SarabunPSK"/>
          <w:sz w:val="28"/>
        </w:rPr>
      </w:pPr>
    </w:p>
    <w:p w14:paraId="5A351245" w14:textId="77777777" w:rsidR="00955E43" w:rsidRP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sz w:val="28"/>
          <w:cs/>
        </w:rPr>
        <w:tab/>
      </w:r>
      <w:r w:rsidRPr="00955E43">
        <w:rPr>
          <w:rFonts w:ascii="TH SarabunPSK" w:hAnsi="TH SarabunPSK" w:cs="TH SarabunPSK"/>
          <w:sz w:val="28"/>
        </w:rPr>
        <w:t xml:space="preserve">5.2 </w:t>
      </w:r>
      <w:r w:rsidRPr="00955E43">
        <w:rPr>
          <w:rFonts w:ascii="TH SarabunPSK" w:hAnsi="TH SarabunPSK" w:cs="TH SarabunPSK" w:hint="cs"/>
          <w:sz w:val="28"/>
          <w:cs/>
        </w:rPr>
        <w:t>ปัจจัยส่วนประสมทางการตลาด 6</w:t>
      </w:r>
      <w:r w:rsidRPr="00955E43">
        <w:rPr>
          <w:rFonts w:ascii="TH SarabunPSK" w:hAnsi="TH SarabunPSK" w:cs="TH SarabunPSK"/>
          <w:sz w:val="28"/>
        </w:rPr>
        <w:t xml:space="preserve">P </w:t>
      </w:r>
      <w:r w:rsidRPr="00955E43">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www.momlik.co.th</w:t>
      </w:r>
    </w:p>
    <w:p w14:paraId="410AB702" w14:textId="27BAE640" w:rsidR="00955E43" w:rsidRDefault="00955E43" w:rsidP="00955E43">
      <w:pPr>
        <w:spacing w:after="0" w:line="240" w:lineRule="auto"/>
        <w:jc w:val="thaiDistribute"/>
        <w:rPr>
          <w:rFonts w:ascii="TH SarabunPSK" w:hAnsi="TH SarabunPSK" w:cs="TH SarabunPSK"/>
          <w:sz w:val="28"/>
        </w:rPr>
      </w:pPr>
      <w:r>
        <w:rPr>
          <w:rFonts w:ascii="TH SarabunPSK" w:hAnsi="TH SarabunPSK" w:cs="TH SarabunPSK"/>
          <w:b/>
          <w:bCs/>
          <w:sz w:val="28"/>
        </w:rPr>
        <w:tab/>
      </w:r>
      <w:r>
        <w:rPr>
          <w:rFonts w:ascii="TH SarabunPSK" w:hAnsi="TH SarabunPSK" w:cs="TH SarabunPSK" w:hint="cs"/>
          <w:sz w:val="28"/>
          <w:cs/>
        </w:rPr>
        <w:t>จากการศึกษา</w:t>
      </w:r>
      <w:r w:rsidRPr="00177B5F">
        <w:rPr>
          <w:rFonts w:ascii="TH SarabunPSK" w:hAnsi="TH SarabunPSK" w:cs="TH SarabunPSK"/>
          <w:sz w:val="28"/>
        </w:rPr>
        <w:t xml:space="preserve">  </w:t>
      </w:r>
      <w:r w:rsidRPr="00393186">
        <w:rPr>
          <w:rFonts w:ascii="TH SarabunPSK" w:hAnsi="TH SarabunPSK" w:cs="TH SarabunPSK"/>
          <w:sz w:val="28"/>
          <w:cs/>
        </w:rPr>
        <w:t xml:space="preserve">พบว่า </w:t>
      </w:r>
      <w:r w:rsidRPr="00393186">
        <w:rPr>
          <w:rFonts w:ascii="TH SarabunPSK" w:hAnsi="TH SarabunPSK" w:cs="TH SarabunPSK" w:hint="cs"/>
          <w:sz w:val="28"/>
          <w:cs/>
        </w:rPr>
        <w:t>ปัจจัย</w:t>
      </w:r>
      <w:r w:rsidRPr="00393186">
        <w:rPr>
          <w:rFonts w:ascii="TH SarabunPSK" w:hAnsi="TH SarabunPSK" w:cs="TH SarabunPSK"/>
          <w:sz w:val="28"/>
          <w:cs/>
        </w:rPr>
        <w:t>ส่วนประสมทางการตลาด 6</w:t>
      </w:r>
      <w:r w:rsidRPr="00393186">
        <w:rPr>
          <w:rFonts w:ascii="TH SarabunPSK" w:hAnsi="TH SarabunPSK" w:cs="TH SarabunPSK"/>
          <w:sz w:val="28"/>
        </w:rPr>
        <w:t>P</w:t>
      </w:r>
      <w:r w:rsidR="00872BC6" w:rsidRPr="00393186">
        <w:rPr>
          <w:rFonts w:ascii="TH SarabunPSK" w:hAnsi="TH SarabunPSK" w:cs="TH SarabunPSK"/>
          <w:sz w:val="28"/>
        </w:rPr>
        <w:t xml:space="preserve"> </w:t>
      </w:r>
      <w:r w:rsidRPr="00393186">
        <w:rPr>
          <w:rFonts w:ascii="TH SarabunPSK" w:hAnsi="TH SarabunPSK" w:cs="TH SarabunPSK"/>
          <w:sz w:val="28"/>
          <w:cs/>
        </w:rPr>
        <w:t>มี</w:t>
      </w:r>
      <w:r w:rsidR="00393186">
        <w:rPr>
          <w:rFonts w:ascii="TH SarabunPSK" w:hAnsi="TH SarabunPSK" w:cs="TH SarabunPSK" w:hint="cs"/>
          <w:sz w:val="28"/>
          <w:cs/>
        </w:rPr>
        <w:t>อิทธิพ</w:t>
      </w:r>
      <w:r w:rsidRPr="00393186">
        <w:rPr>
          <w:rFonts w:ascii="TH SarabunPSK" w:hAnsi="TH SarabunPSK" w:cs="TH SarabunPSK"/>
          <w:sz w:val="28"/>
          <w:cs/>
        </w:rPr>
        <w:t xml:space="preserve">ลต่อการตัดสินใจซื้อผลิตภัณฑ์เครื่องดื่มบำรุงน้ำนมจาก </w:t>
      </w:r>
      <w:r w:rsidRPr="00393186">
        <w:rPr>
          <w:rFonts w:ascii="TH SarabunPSK" w:hAnsi="TH SarabunPSK" w:cs="TH SarabunPSK"/>
          <w:sz w:val="28"/>
        </w:rPr>
        <w:t xml:space="preserve">www.momlike.co.th </w:t>
      </w:r>
      <w:r w:rsidRPr="00393186">
        <w:rPr>
          <w:rFonts w:ascii="TH SarabunPSK" w:hAnsi="TH SarabunPSK" w:cs="TH SarabunPSK" w:hint="cs"/>
          <w:sz w:val="28"/>
          <w:cs/>
        </w:rPr>
        <w:t>สอดคล้อง</w:t>
      </w:r>
      <w:r>
        <w:rPr>
          <w:rFonts w:ascii="TH SarabunPSK" w:hAnsi="TH SarabunPSK" w:cs="TH SarabunPSK" w:hint="cs"/>
          <w:sz w:val="28"/>
          <w:cs/>
        </w:rPr>
        <w:t>กับผลการวิจัย</w:t>
      </w:r>
      <w:r w:rsidRPr="006F4F0B">
        <w:rPr>
          <w:rFonts w:ascii="TH SarabunPSK" w:hAnsi="TH SarabunPSK" w:cs="TH SarabunPSK" w:hint="cs"/>
          <w:sz w:val="28"/>
          <w:cs/>
        </w:rPr>
        <w:t xml:space="preserve">ของ </w:t>
      </w:r>
      <w:r w:rsidRPr="006F4F0B">
        <w:rPr>
          <w:rFonts w:ascii="TH SarabunPSK" w:hAnsi="TH SarabunPSK" w:cs="TH SarabunPSK"/>
          <w:sz w:val="28"/>
          <w:cs/>
        </w:rPr>
        <w:t>รังสรรค์ สุธีสิริมงคล</w:t>
      </w:r>
      <w:r w:rsidRPr="006F4F0B">
        <w:rPr>
          <w:rFonts w:ascii="TH SarabunPSK" w:hAnsi="TH SarabunPSK" w:cs="TH SarabunPSK" w:hint="cs"/>
          <w:sz w:val="28"/>
          <w:cs/>
        </w:rPr>
        <w:t xml:space="preserve"> </w:t>
      </w:r>
      <w:r w:rsidRPr="006F4F0B">
        <w:rPr>
          <w:rFonts w:ascii="TH SarabunPSK" w:hAnsi="TH SarabunPSK" w:cs="TH SarabunPSK"/>
          <w:sz w:val="28"/>
        </w:rPr>
        <w:t>(</w:t>
      </w:r>
      <w:r>
        <w:rPr>
          <w:rFonts w:ascii="TH SarabunPSK" w:hAnsi="TH SarabunPSK" w:cs="TH SarabunPSK"/>
          <w:sz w:val="28"/>
        </w:rPr>
        <w:t xml:space="preserve">2561) </w:t>
      </w:r>
      <w:r w:rsidRPr="00891AFF">
        <w:rPr>
          <w:rFonts w:ascii="TH SarabunPSK" w:hAnsi="TH SarabunPSK" w:cs="TH SarabunPSK"/>
          <w:sz w:val="28"/>
          <w:cs/>
        </w:rPr>
        <w:t>ศึกษาเรื่อง ปัจจัยที่มีอิทธิพลต่อการตัดสินใจซื้อสินค้าออนไลน์ของผู้บริโภคยุคดิจิทัลในกรุงเทพมหานคร ผลการศึกษาพบว่า ปัจจัยส่วนประสมทางการตลาดออนไลน์</w:t>
      </w:r>
      <w:r>
        <w:rPr>
          <w:rFonts w:ascii="TH SarabunPSK" w:hAnsi="TH SarabunPSK" w:cs="TH SarabunPSK" w:hint="cs"/>
          <w:sz w:val="28"/>
          <w:cs/>
        </w:rPr>
        <w:t xml:space="preserve"> </w:t>
      </w:r>
      <w:r w:rsidRPr="00891AFF">
        <w:rPr>
          <w:rFonts w:ascii="TH SarabunPSK" w:hAnsi="TH SarabunPSK" w:cs="TH SarabunPSK"/>
          <w:sz w:val="28"/>
          <w:cs/>
        </w:rPr>
        <w:t>(</w:t>
      </w:r>
      <w:r w:rsidRPr="00891AFF">
        <w:rPr>
          <w:rFonts w:ascii="TH SarabunPSK" w:hAnsi="TH SarabunPSK" w:cs="TH SarabunPSK"/>
          <w:sz w:val="28"/>
        </w:rPr>
        <w:t xml:space="preserve">6P) </w:t>
      </w:r>
      <w:r w:rsidRPr="00891AFF">
        <w:rPr>
          <w:rFonts w:ascii="TH SarabunPSK" w:hAnsi="TH SarabunPSK" w:cs="TH SarabunPSK"/>
          <w:sz w:val="28"/>
          <w:cs/>
        </w:rPr>
        <w:t xml:space="preserve">ที่มีผลต่อการ ตัดสินใจซื้อสินค้าออนไลน์ของผู้บริโภคยุคดิจิทัลในกรุงเทพมหานคร </w:t>
      </w:r>
      <w:r>
        <w:rPr>
          <w:rFonts w:ascii="TH SarabunPSK" w:hAnsi="TH SarabunPSK" w:cs="TH SarabunPSK" w:hint="cs"/>
          <w:sz w:val="28"/>
          <w:cs/>
        </w:rPr>
        <w:t xml:space="preserve">มีดังนี้ </w:t>
      </w:r>
      <w:r w:rsidRPr="00891AFF">
        <w:rPr>
          <w:rFonts w:ascii="TH SarabunPSK" w:hAnsi="TH SarabunPSK" w:cs="TH SarabunPSK"/>
          <w:sz w:val="28"/>
          <w:cs/>
        </w:rPr>
        <w:t xml:space="preserve"> ด้านการรักษา ความเป็นส่วนตัว  ด้าน</w:t>
      </w:r>
      <w:r w:rsidR="00872BC6">
        <w:rPr>
          <w:rFonts w:ascii="TH SarabunPSK" w:hAnsi="TH SarabunPSK" w:cs="TH SarabunPSK" w:hint="cs"/>
          <w:sz w:val="28"/>
          <w:cs/>
        </w:rPr>
        <w:t>การนำเสนอเว็บไซต์</w:t>
      </w:r>
      <w:r w:rsidRPr="00891AFF">
        <w:rPr>
          <w:rFonts w:ascii="TH SarabunPSK" w:hAnsi="TH SarabunPSK" w:cs="TH SarabunPSK"/>
          <w:sz w:val="28"/>
          <w:cs/>
        </w:rPr>
        <w:t xml:space="preserve">  ด้านการให้บริการส่วนบุคคล  ด้านราคา  ด้านผลิตภัณฑ์ และด้านการส่งเสริมการตลาด ตามลำดับ </w:t>
      </w:r>
      <w:r>
        <w:rPr>
          <w:rFonts w:ascii="TH SarabunPSK" w:hAnsi="TH SarabunPSK" w:cs="TH SarabunPSK" w:hint="cs"/>
          <w:sz w:val="28"/>
          <w:cs/>
        </w:rPr>
        <w:t>ทั้งนี้</w:t>
      </w:r>
      <w:r w:rsidRPr="00891AFF">
        <w:rPr>
          <w:rFonts w:ascii="TH SarabunPSK" w:hAnsi="TH SarabunPSK" w:cs="TH SarabunPSK"/>
          <w:sz w:val="28"/>
          <w:cs/>
        </w:rPr>
        <w:t>ปัจจัยทางจิตวิทยาและสังคม ด้านการจูงใจ พบว่า ผู้บริโภคยุคดิจิทัลให้ความสำคัญ ในเรื่องของราคาสินค้าที่มีราคาที่ถูกกว่า</w:t>
      </w:r>
      <w:r>
        <w:rPr>
          <w:rFonts w:ascii="TH SarabunPSK" w:hAnsi="TH SarabunPSK" w:cs="TH SarabunPSK"/>
          <w:sz w:val="28"/>
        </w:rPr>
        <w:t xml:space="preserve"> </w:t>
      </w:r>
      <w:r>
        <w:rPr>
          <w:rFonts w:ascii="TH SarabunPSK" w:hAnsi="TH SarabunPSK" w:cs="TH SarabunPSK" w:hint="cs"/>
          <w:sz w:val="28"/>
          <w:cs/>
        </w:rPr>
        <w:t xml:space="preserve">และ </w:t>
      </w:r>
      <w:r w:rsidRPr="00177B5F">
        <w:rPr>
          <w:rFonts w:ascii="TH SarabunPSK" w:hAnsi="TH SarabunPSK" w:cs="TH SarabunPSK"/>
          <w:sz w:val="28"/>
          <w:cs/>
        </w:rPr>
        <w:t xml:space="preserve">สอดคล้องกับแนวคิดของ </w:t>
      </w:r>
      <w:r w:rsidRPr="00177B5F">
        <w:rPr>
          <w:rFonts w:ascii="TH SarabunPSK" w:hAnsi="TH SarabunPSK" w:cs="TH SarabunPSK"/>
          <w:sz w:val="28"/>
        </w:rPr>
        <w:t>Tanyaret Norarat (</w:t>
      </w:r>
      <w:r w:rsidRPr="00177B5F">
        <w:rPr>
          <w:rFonts w:ascii="TH SarabunPSK" w:hAnsi="TH SarabunPSK" w:cs="TH SarabunPSK"/>
          <w:sz w:val="28"/>
          <w:cs/>
        </w:rPr>
        <w:t xml:space="preserve">2564) กล่าวว่า </w:t>
      </w:r>
      <w:r w:rsidR="00DE7576">
        <w:rPr>
          <w:rFonts w:ascii="TH SarabunPSK" w:hAnsi="TH SarabunPSK" w:cs="TH SarabunPSK"/>
          <w:sz w:val="28"/>
          <w:cs/>
        </w:rPr>
        <w:t>ส่วนประสม</w:t>
      </w:r>
      <w:r w:rsidRPr="00177B5F">
        <w:rPr>
          <w:rFonts w:ascii="TH SarabunPSK" w:hAnsi="TH SarabunPSK" w:cs="TH SarabunPSK"/>
          <w:sz w:val="28"/>
          <w:cs/>
        </w:rPr>
        <w:t>ทางการตลาด 6</w:t>
      </w:r>
      <w:r w:rsidRPr="00177B5F">
        <w:rPr>
          <w:rFonts w:ascii="TH SarabunPSK" w:hAnsi="TH SarabunPSK" w:cs="TH SarabunPSK"/>
          <w:sz w:val="28"/>
        </w:rPr>
        <w:t xml:space="preserve">P </w:t>
      </w:r>
      <w:r w:rsidRPr="00177B5F">
        <w:rPr>
          <w:rFonts w:ascii="TH SarabunPSK" w:hAnsi="TH SarabunPSK" w:cs="TH SarabunPSK"/>
          <w:sz w:val="28"/>
          <w:cs/>
        </w:rPr>
        <w:t>แบ่ง</w:t>
      </w:r>
      <w:r>
        <w:rPr>
          <w:rFonts w:ascii="TH SarabunPSK" w:hAnsi="TH SarabunPSK" w:cs="TH SarabunPSK" w:hint="cs"/>
          <w:sz w:val="28"/>
          <w:cs/>
        </w:rPr>
        <w:t>ด้านผลิตภัณฑ์</w:t>
      </w:r>
      <w:r w:rsidRPr="00177B5F">
        <w:rPr>
          <w:rFonts w:ascii="TH SarabunPSK" w:hAnsi="TH SarabunPSK" w:cs="TH SarabunPSK"/>
          <w:sz w:val="28"/>
          <w:cs/>
        </w:rPr>
        <w:t>ได้เป็น 2 ประเภท คือ</w:t>
      </w:r>
      <w:r>
        <w:rPr>
          <w:rFonts w:ascii="TH SarabunPSK" w:hAnsi="TH SarabunPSK" w:cs="TH SarabunPSK" w:hint="cs"/>
          <w:sz w:val="28"/>
          <w:cs/>
        </w:rPr>
        <w:t xml:space="preserve"> </w:t>
      </w:r>
      <w:r w:rsidRPr="00177B5F">
        <w:rPr>
          <w:rFonts w:ascii="TH SarabunPSK" w:hAnsi="TH SarabunPSK" w:cs="TH SarabunPSK"/>
          <w:sz w:val="28"/>
          <w:cs/>
        </w:rPr>
        <w:t>สินค้าดิจิตอล (</w:t>
      </w:r>
      <w:r w:rsidRPr="00177B5F">
        <w:rPr>
          <w:rFonts w:ascii="TH SarabunPSK" w:hAnsi="TH SarabunPSK" w:cs="TH SarabunPSK"/>
          <w:sz w:val="28"/>
        </w:rPr>
        <w:t xml:space="preserve">Digital Product) </w:t>
      </w:r>
      <w:r>
        <w:rPr>
          <w:rFonts w:ascii="TH SarabunPSK" w:hAnsi="TH SarabunPSK" w:cs="TH SarabunPSK" w:hint="cs"/>
          <w:sz w:val="28"/>
          <w:cs/>
        </w:rPr>
        <w:t>และ</w:t>
      </w:r>
      <w:r w:rsidRPr="00177B5F">
        <w:rPr>
          <w:rFonts w:ascii="TH SarabunPSK" w:hAnsi="TH SarabunPSK" w:cs="TH SarabunPSK"/>
          <w:sz w:val="28"/>
          <w:cs/>
        </w:rPr>
        <w:t xml:space="preserve"> สินค้าที่ไม่ใช่ดิจิตอล (</w:t>
      </w:r>
      <w:r w:rsidRPr="00177B5F">
        <w:rPr>
          <w:rFonts w:ascii="TH SarabunPSK" w:hAnsi="TH SarabunPSK" w:cs="TH SarabunPSK"/>
          <w:sz w:val="28"/>
        </w:rPr>
        <w:t xml:space="preserve">Physical Product) </w:t>
      </w:r>
      <w:r w:rsidRPr="00177B5F">
        <w:rPr>
          <w:rFonts w:ascii="TH SarabunPSK" w:hAnsi="TH SarabunPSK" w:cs="TH SarabunPSK"/>
          <w:sz w:val="28"/>
          <w:cs/>
        </w:rPr>
        <w:t>ด้านราคา ด้านการนำเสนอเว็บไซต์ เพื่อให้ผู้สนใจเข้าชมและเลือกใช้บริการ ประชาสัมพันธ์ผ่านช่องทางอินเทอร์เน็ตต่าง ๆ ในประเทศและต่างประเทศ   ด้านการส่งเสริมการขาย เป็นหลักการสำคัญที่จะดึงดูดความสนใจของลูกค้าให้เกิดการติดตามอย่างต่อเนื่องและสั่งซื้ออย่าง</w:t>
      </w:r>
      <w:r>
        <w:rPr>
          <w:rFonts w:ascii="TH SarabunPSK" w:hAnsi="TH SarabunPSK" w:cs="TH SarabunPSK" w:hint="cs"/>
          <w:sz w:val="28"/>
          <w:cs/>
        </w:rPr>
        <w:t>สม่ำเสมอ</w:t>
      </w:r>
      <w:r w:rsidRPr="00177B5F">
        <w:rPr>
          <w:rFonts w:ascii="TH SarabunPSK" w:hAnsi="TH SarabunPSK" w:cs="TH SarabunPSK"/>
          <w:sz w:val="28"/>
          <w:cs/>
        </w:rPr>
        <w:t xml:space="preserve"> ด้านการให้บริการส่วนบุคคล(</w:t>
      </w:r>
      <w:r w:rsidRPr="00177B5F">
        <w:rPr>
          <w:rFonts w:ascii="TH SarabunPSK" w:hAnsi="TH SarabunPSK" w:cs="TH SarabunPSK"/>
          <w:sz w:val="28"/>
        </w:rPr>
        <w:t xml:space="preserve">Personalization) </w:t>
      </w:r>
      <w:r w:rsidRPr="00177B5F">
        <w:rPr>
          <w:rFonts w:ascii="TH SarabunPSK" w:hAnsi="TH SarabunPSK" w:cs="TH SarabunPSK"/>
          <w:sz w:val="28"/>
          <w:cs/>
        </w:rPr>
        <w:t xml:space="preserve">เป็นการสร้างความสัมพันธ์ระหว่างเว็บไซต์กับลูกค้าที่เป็นสมาชิกและไม่เป็นสมาชิก และด้านการรักษาความเป็นส่วนตัว ( </w:t>
      </w:r>
      <w:r w:rsidRPr="00177B5F">
        <w:rPr>
          <w:rFonts w:ascii="TH SarabunPSK" w:hAnsi="TH SarabunPSK" w:cs="TH SarabunPSK"/>
          <w:sz w:val="28"/>
        </w:rPr>
        <w:t xml:space="preserve">Privacy ) </w:t>
      </w:r>
      <w:r w:rsidRPr="00177B5F">
        <w:rPr>
          <w:rFonts w:ascii="TH SarabunPSK" w:hAnsi="TH SarabunPSK" w:cs="TH SarabunPSK"/>
          <w:sz w:val="28"/>
          <w:cs/>
        </w:rPr>
        <w:t>คือ การรักษาความเป็นส่วนตัวการรักษาความเป็นส่วนตัวจึงเป็นสิ่งที่ธุรกิจต้องยึดมั่นเป็นจรรยาบรรณต่อลูกค้า</w:t>
      </w:r>
      <w:r>
        <w:rPr>
          <w:rFonts w:ascii="TH SarabunPSK" w:hAnsi="TH SarabunPSK" w:cs="TH SarabunPSK"/>
          <w:sz w:val="28"/>
        </w:rPr>
        <w:t xml:space="preserve"> </w:t>
      </w:r>
      <w:r>
        <w:rPr>
          <w:rFonts w:ascii="TH SarabunPSK" w:hAnsi="TH SarabunPSK" w:cs="TH SarabunPSK" w:hint="cs"/>
          <w:sz w:val="28"/>
          <w:cs/>
        </w:rPr>
        <w:t>ปัจจัยเหล่านี้ล้วนมีผลต่อการตัดสินใจซื้อของผู้บริโภค</w:t>
      </w:r>
    </w:p>
    <w:p w14:paraId="531BAEAD" w14:textId="77777777" w:rsidR="00955E43" w:rsidRDefault="00955E43" w:rsidP="00955E43">
      <w:pPr>
        <w:spacing w:after="0" w:line="240" w:lineRule="auto"/>
        <w:jc w:val="thaiDistribute"/>
        <w:rPr>
          <w:rFonts w:ascii="TH SarabunPSK" w:hAnsi="TH SarabunPSK" w:cs="TH SarabunPSK"/>
          <w:sz w:val="28"/>
        </w:rPr>
      </w:pPr>
    </w:p>
    <w:p w14:paraId="680912B7" w14:textId="77777777" w:rsidR="00955E43" w:rsidRPr="00955E43" w:rsidRDefault="00955E43" w:rsidP="00955E43">
      <w:pPr>
        <w:spacing w:after="0" w:line="240" w:lineRule="auto"/>
        <w:ind w:firstLine="720"/>
        <w:jc w:val="thaiDistribute"/>
        <w:rPr>
          <w:rFonts w:ascii="TH SarabunPSK" w:hAnsi="TH SarabunPSK" w:cs="TH SarabunPSK"/>
          <w:sz w:val="28"/>
        </w:rPr>
      </w:pPr>
      <w:r w:rsidRPr="00955E43">
        <w:rPr>
          <w:rFonts w:ascii="TH SarabunPSK" w:hAnsi="TH SarabunPSK" w:cs="TH SarabunPSK"/>
          <w:sz w:val="28"/>
        </w:rPr>
        <w:t xml:space="preserve">5.3 </w:t>
      </w:r>
      <w:r w:rsidRPr="00955E43">
        <w:rPr>
          <w:rFonts w:ascii="TH SarabunPSK" w:hAnsi="TH SarabunPSK" w:cs="TH SarabunPSK" w:hint="cs"/>
          <w:sz w:val="28"/>
          <w:cs/>
        </w:rPr>
        <w:t>ปัจจัยกลุ่มอ้างอิงทางสังคม</w:t>
      </w:r>
      <w:r w:rsidRPr="00955E43">
        <w:rPr>
          <w:rFonts w:ascii="TH SarabunPSK" w:hAnsi="TH SarabunPSK" w:cs="TH SarabunPSK"/>
          <w:sz w:val="28"/>
        </w:rPr>
        <w:t xml:space="preserve"> </w:t>
      </w:r>
      <w:r w:rsidRPr="00955E43">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www.momlik.co.th</w:t>
      </w:r>
    </w:p>
    <w:p w14:paraId="3F1FD797" w14:textId="5EBD736F" w:rsidR="00955E43" w:rsidRPr="00DA241F" w:rsidRDefault="00955E43" w:rsidP="00955E43">
      <w:pPr>
        <w:spacing w:after="0" w:line="240" w:lineRule="auto"/>
        <w:ind w:firstLine="720"/>
        <w:jc w:val="thaiDistribute"/>
        <w:rPr>
          <w:rFonts w:ascii="TH SarabunPSK" w:hAnsi="TH SarabunPSK" w:cs="TH SarabunPSK"/>
          <w:sz w:val="28"/>
        </w:rPr>
      </w:pPr>
      <w:r w:rsidRPr="00DA241F">
        <w:rPr>
          <w:rFonts w:ascii="TH SarabunPSK" w:hAnsi="TH SarabunPSK" w:cs="TH SarabunPSK" w:hint="cs"/>
          <w:sz w:val="28"/>
          <w:cs/>
        </w:rPr>
        <w:t xml:space="preserve">จากการศึกษา พบว่า </w:t>
      </w:r>
      <w:r>
        <w:rPr>
          <w:rFonts w:ascii="TH SarabunPSK" w:hAnsi="TH SarabunPSK" w:cs="TH SarabunPSK" w:hint="cs"/>
          <w:sz w:val="28"/>
          <w:cs/>
        </w:rPr>
        <w:t>ปัจจัยกลุ่มอ้างอิงทางสังคม</w:t>
      </w:r>
      <w:r w:rsidR="002E5E43">
        <w:rPr>
          <w:rFonts w:ascii="TH SarabunPSK" w:hAnsi="TH SarabunPSK" w:cs="TH SarabunPSK" w:hint="cs"/>
          <w:sz w:val="28"/>
          <w:cs/>
        </w:rPr>
        <w:t xml:space="preserve"> </w:t>
      </w:r>
      <w:r>
        <w:rPr>
          <w:rFonts w:ascii="TH SarabunPSK" w:hAnsi="TH SarabunPSK" w:cs="TH SarabunPSK" w:hint="cs"/>
          <w:sz w:val="28"/>
          <w:cs/>
        </w:rPr>
        <w:t xml:space="preserve">มีอิทธิพลต่อการตัดสินใจซื้อผลิตภัณฑ์เครื่องดื่มบำรุงน้ำนมจาก </w:t>
      </w:r>
      <w:r w:rsidRPr="00955E43">
        <w:rPr>
          <w:rFonts w:ascii="TH SarabunPSK" w:hAnsi="TH SarabunPSK" w:cs="TH SarabunPSK"/>
          <w:sz w:val="28"/>
        </w:rPr>
        <w:t>www.momlike.co.th</w:t>
      </w:r>
      <w:r w:rsidRPr="00C033F8">
        <w:rPr>
          <w:rFonts w:ascii="TH SarabunPSK" w:hAnsi="TH SarabunPSK" w:cs="TH SarabunPSK"/>
          <w:sz w:val="28"/>
        </w:rPr>
        <w:t xml:space="preserve"> </w:t>
      </w:r>
      <w:r w:rsidRPr="00DA241F">
        <w:rPr>
          <w:rFonts w:ascii="TH SarabunPSK" w:hAnsi="TH SarabunPSK" w:cs="TH SarabunPSK" w:hint="cs"/>
          <w:sz w:val="28"/>
          <w:cs/>
        </w:rPr>
        <w:t>อาจเป็นเพราะว่า</w:t>
      </w:r>
      <w:r>
        <w:rPr>
          <w:rFonts w:ascii="TH SarabunPSK" w:hAnsi="TH SarabunPSK" w:cs="TH SarabunPSK" w:hint="cs"/>
          <w:sz w:val="28"/>
          <w:cs/>
        </w:rPr>
        <w:t xml:space="preserve"> ผลิตภัณฑ์เครื่องดื่มบำรุงน้ำนม เป็นผลิตภัณฑ์เฉพาะกลุ่ม</w:t>
      </w:r>
      <w:r w:rsidRPr="00DA241F">
        <w:rPr>
          <w:rFonts w:ascii="TH SarabunPSK" w:hAnsi="TH SarabunPSK" w:cs="TH SarabunPSK"/>
          <w:sz w:val="28"/>
          <w:cs/>
        </w:rPr>
        <w:t xml:space="preserve"> </w:t>
      </w:r>
      <w:r>
        <w:rPr>
          <w:rFonts w:ascii="TH SarabunPSK" w:hAnsi="TH SarabunPSK" w:cs="TH SarabunPSK" w:hint="cs"/>
          <w:sz w:val="28"/>
          <w:cs/>
        </w:rPr>
        <w:t xml:space="preserve">ก่อนการตัดสินใจซื้อผลิตภัณฑ์นั้นกลุ่มผู้บริโภคจำเป็นต้องศึกษาหาข้อมูลก่อน หากข้อมูลมาจากบุคคลใกล้ชิดหรือบุคคลที่มีอิทธิพลทางสังคมที่ผู้บริโภคชื่นชอบ ผู้บริโภคจะตัดสินใจซื้อผลิตภัณฑ์ได้ง่ายยิ่งขึ้น เนื่องจากกลุ่มบุคคลใกล้ชิดหรือกลุ่มผู้มีอิทธิพลทางสังคมที่ชื่นชอบนั้นมีประสบการณ์การใช้ผลิตภัณฑ์และมีข้อมูลที่น่าเชื่อถือสามารถปฏิบัติตามได้ สอดคล้องกับผลการวิจัยของ </w:t>
      </w:r>
      <w:r w:rsidRPr="00DA241F">
        <w:rPr>
          <w:rFonts w:ascii="TH SarabunPSK" w:hAnsi="TH SarabunPSK" w:cs="TH SarabunPSK"/>
          <w:sz w:val="28"/>
          <w:cs/>
        </w:rPr>
        <w:t>กรรณิการ์ โตน้ำ (2554) ศึกษาเรื่อง ปัจจัยที่มีอิทธิพลต่อความตั้งใจซื้อสินค้าผ่านเว็บไซต์พาณิชย์อิเล็กทรอนิกส์ของผู้สูงอายุในเขตกรุงเทพมหานคร ผลการศึกษากลุ่มตัวอย่าง</w:t>
      </w:r>
      <w:r>
        <w:rPr>
          <w:rFonts w:ascii="TH SarabunPSK" w:hAnsi="TH SarabunPSK" w:cs="TH SarabunPSK" w:hint="cs"/>
          <w:sz w:val="28"/>
          <w:cs/>
        </w:rPr>
        <w:t>มี</w:t>
      </w:r>
      <w:r w:rsidRPr="00DA241F">
        <w:rPr>
          <w:rFonts w:ascii="TH SarabunPSK" w:hAnsi="TH SarabunPSK" w:cs="TH SarabunPSK"/>
          <w:sz w:val="28"/>
          <w:cs/>
        </w:rPr>
        <w:t>ความคล้อยตามเพื่อนและสมาชิกในครอบครัว</w:t>
      </w:r>
      <w:r>
        <w:rPr>
          <w:rFonts w:ascii="TH SarabunPSK" w:hAnsi="TH SarabunPSK" w:cs="TH SarabunPSK" w:hint="cs"/>
          <w:sz w:val="28"/>
          <w:cs/>
        </w:rPr>
        <w:t xml:space="preserve">  และสอดคล้อง</w:t>
      </w:r>
      <w:r w:rsidRPr="00DA241F">
        <w:rPr>
          <w:rFonts w:ascii="TH SarabunPSK" w:hAnsi="TH SarabunPSK" w:cs="TH SarabunPSK"/>
          <w:sz w:val="28"/>
          <w:cs/>
        </w:rPr>
        <w:t>กับแนวคิดของ อรชร มณีสงฆ์ (ม.ป.ป) กล่าวว่า กลุ่มอ้างอิงจะเป็นกลุ่มที่บุคคลต้องเข้าไปเกี่ยวข้องด้วย ซึ่งกลุ่มนี้จะมีอิทธิพลต่อทัศนคติ ความคิดเห็น และค่านิยมของผู้เป็นสมาชิกของกลุ่ม กลุ่มอ้างอิงแบ่งได้เป็น 2 ประเภท ได้แก่ กลุ่มปฐมภูมิ</w:t>
      </w:r>
      <w:r>
        <w:rPr>
          <w:rFonts w:ascii="TH SarabunPSK" w:hAnsi="TH SarabunPSK" w:cs="TH SarabunPSK" w:hint="cs"/>
          <w:sz w:val="28"/>
          <w:cs/>
        </w:rPr>
        <w:t xml:space="preserve"> </w:t>
      </w:r>
      <w:r w:rsidRPr="00DA241F">
        <w:rPr>
          <w:rFonts w:ascii="TH SarabunPSK" w:hAnsi="TH SarabunPSK" w:cs="TH SarabunPSK"/>
          <w:sz w:val="28"/>
          <w:cs/>
        </w:rPr>
        <w:t>(</w:t>
      </w:r>
      <w:r w:rsidRPr="00DA241F">
        <w:rPr>
          <w:rFonts w:ascii="TH SarabunPSK" w:hAnsi="TH SarabunPSK" w:cs="TH SarabunPSK"/>
          <w:sz w:val="28"/>
        </w:rPr>
        <w:t xml:space="preserve">Primary Groups) </w:t>
      </w:r>
      <w:r w:rsidRPr="00DA241F">
        <w:rPr>
          <w:rFonts w:ascii="TH SarabunPSK" w:hAnsi="TH SarabunPSK" w:cs="TH SarabunPSK"/>
          <w:sz w:val="28"/>
          <w:cs/>
        </w:rPr>
        <w:t>และ กลุ่มทุติยภูมิ (</w:t>
      </w:r>
      <w:r w:rsidRPr="00DA241F">
        <w:rPr>
          <w:rFonts w:ascii="TH SarabunPSK" w:hAnsi="TH SarabunPSK" w:cs="TH SarabunPSK"/>
          <w:sz w:val="28"/>
        </w:rPr>
        <w:t xml:space="preserve">Secondary Groups)  </w:t>
      </w:r>
      <w:r w:rsidRPr="00DA241F">
        <w:rPr>
          <w:rFonts w:ascii="TH SarabunPSK" w:hAnsi="TH SarabunPSK" w:cs="TH SarabunPSK"/>
          <w:sz w:val="28"/>
          <w:cs/>
        </w:rPr>
        <w:t>กลุ่มปฐมภูมิ ได้แก่ ครอบครัว เพื่อนสนิท และเพื่อนบ้าน ส่วนกลุ่มทุติยภูมิ ได้แก่ เพื่อนร่วมอาชีพ เพื่อนร่วม สถาบัน บุคคลชั้นนำในสังคม นักร้องหรือดาราภาพยนตร์ที่มีชื่อเสียง เป็นต้น กลุ่มอ้างอิงจะมีผลต่อบุคคลในกลุ่มทางด้านการเลือกพฤติกรรม การดำเนินชีวิต ทัศนคติและแนวความคิด เนื่องจากบุคคล ต้องการให้เป็นที่ยอมรับของกลุ่มจึงมักปฏิบัติตามและยอมรับความคิดเห็นต่าง ๆ จากกลุ่มอิทธิพลนั้น ดังนั้นนักการตลาดควรจะทราบว่ากลุ่มอ้างอิงกลุ่มใดมีอิทธิพลต่อกลุ่มตลาดเป้าหมาย และมีอิทธิพลด้านใดบ้าง เพื่อจะนำมาใช้กำหนดกลยุทธ์ทางการตลาดต่อไป  ครอบครัว (</w:t>
      </w:r>
      <w:r w:rsidRPr="00DA241F">
        <w:rPr>
          <w:rFonts w:ascii="TH SarabunPSK" w:hAnsi="TH SarabunPSK" w:cs="TH SarabunPSK"/>
          <w:sz w:val="28"/>
        </w:rPr>
        <w:t xml:space="preserve">Family) </w:t>
      </w:r>
      <w:r w:rsidRPr="00DA241F">
        <w:rPr>
          <w:rFonts w:ascii="TH SarabunPSK" w:hAnsi="TH SarabunPSK" w:cs="TH SarabunPSK"/>
          <w:sz w:val="28"/>
          <w:cs/>
        </w:rPr>
        <w:t xml:space="preserve">บุคคลในครอบครัวถือว่ามีอิทธิพลมากที่สุดต่อทัศนคติ ความคิดเห็นและค่านิยมของบุคคล สิ่งเหล่านี้มีอิทธิพล ต่อพฤติกรรมการซื้อของครอบครัว และจะเป็นตัวกำหนดบทบาทการซื้อของบุคคลต่าง ๆ ในครอบครัว เช่น ในการซื้อขนมสำหรับเด็ก เด็กอาจจะมีบทบาทในการเสาะหาขนมขบเคี้ยวที่ตนต้องการ แต่แม่จะเป็นผู้ตัดสินใจ ว่าควรจะซื้อให้เด็กทานหรือไม่ ดังนั้นนักการตลาดจะต้องทำความเข้าใจถึงบทบาทต่าง ๆ ในการซื้อของครอบครัว เพื่อจะได้กำหนดกลยุทธ์ทางการตลาดที่เหมาะสมต่อไป  </w:t>
      </w:r>
    </w:p>
    <w:p w14:paraId="439E7EEB" w14:textId="77777777" w:rsidR="005A4A43" w:rsidRPr="00A24B07" w:rsidRDefault="005A4A43" w:rsidP="00344021">
      <w:pPr>
        <w:pStyle w:val="NoSpacing"/>
        <w:jc w:val="thaiDistribute"/>
        <w:rPr>
          <w:rFonts w:ascii="TH SarabunPSK" w:hAnsi="TH SarabunPSK" w:cs="TH SarabunPSK"/>
          <w:color w:val="000000"/>
          <w:sz w:val="28"/>
        </w:rPr>
      </w:pPr>
    </w:p>
    <w:p w14:paraId="3277C6A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380CC0DF" w14:textId="77777777" w:rsidR="00F40078" w:rsidRDefault="00F40078" w:rsidP="00F40078">
      <w:pPr>
        <w:pStyle w:val="iThesisStyleNormal"/>
        <w:jc w:val="thaiDistribute"/>
        <w:rPr>
          <w:rFonts w:ascii="TH SarabunPSK" w:hAnsi="TH SarabunPSK" w:cs="TH SarabunPSK"/>
          <w:b/>
          <w:bCs/>
          <w:sz w:val="28"/>
          <w:szCs w:val="28"/>
        </w:rPr>
      </w:pPr>
    </w:p>
    <w:p w14:paraId="5C4FFA6F" w14:textId="77777777" w:rsidR="00EC4651" w:rsidRPr="00EC4651" w:rsidRDefault="00EC4651" w:rsidP="00F40078">
      <w:pPr>
        <w:pStyle w:val="iThesisStyleNormal"/>
        <w:jc w:val="thaiDistribute"/>
        <w:rPr>
          <w:rFonts w:ascii="TH SarabunPSK" w:hAnsi="TH SarabunPSK" w:cs="TH SarabunPSK"/>
          <w:sz w:val="28"/>
          <w:szCs w:val="28"/>
          <w:cs/>
        </w:rPr>
      </w:pPr>
      <w:r w:rsidRPr="00EC4651">
        <w:rPr>
          <w:rFonts w:ascii="TH SarabunPSK" w:hAnsi="TH SarabunPSK" w:cs="TH SarabunPSK"/>
          <w:b/>
          <w:bCs/>
          <w:sz w:val="28"/>
          <w:szCs w:val="28"/>
          <w:cs/>
        </w:rPr>
        <w:t>ข้อเสนอแนะสำหรับการนำไปใช้ประโยชน์จากงานวิจัยครั้งนี้</w:t>
      </w:r>
    </w:p>
    <w:p w14:paraId="64A7CF3C" w14:textId="1D1DFE1F" w:rsidR="00576BA2" w:rsidRPr="00EC4651" w:rsidRDefault="002E5E43" w:rsidP="00EC4651">
      <w:pPr>
        <w:spacing w:after="0" w:line="240" w:lineRule="auto"/>
        <w:ind w:firstLine="720"/>
        <w:jc w:val="thaiDistribute"/>
        <w:rPr>
          <w:rFonts w:ascii="TH SarabunPSK" w:hAnsi="TH SarabunPSK" w:cs="TH SarabunPSK"/>
          <w:sz w:val="28"/>
          <w:cs/>
        </w:rPr>
      </w:pPr>
      <w:r w:rsidRPr="002E5E43">
        <w:rPr>
          <w:rFonts w:ascii="TH SarabunPSK" w:hAnsi="TH SarabunPSK" w:cs="TH SarabunPSK"/>
          <w:sz w:val="28"/>
        </w:rPr>
        <w:t>1.</w:t>
      </w:r>
      <w:r w:rsidRPr="002E5E43">
        <w:rPr>
          <w:rFonts w:ascii="TH SarabunPSK" w:hAnsi="TH SarabunPSK" w:cs="TH SarabunPSK"/>
          <w:sz w:val="28"/>
          <w:cs/>
        </w:rPr>
        <w:t xml:space="preserve">จากผลการวิจัย พบว่า ผู้บริโภคมีความเห็นว่าคุณภาพเว็บไซต์มีอิทธิพลต่อการตัดสินใจซื้อผลิตภัณฑ์เครื่องดื่มบำรุงน้ำนม จาก  </w:t>
      </w:r>
      <w:r w:rsidRPr="002E5E43">
        <w:rPr>
          <w:rFonts w:ascii="TH SarabunPSK" w:hAnsi="TH SarabunPSK" w:cs="TH SarabunPSK"/>
          <w:sz w:val="28"/>
        </w:rPr>
        <w:t xml:space="preserve">www.momlike.co.th  </w:t>
      </w:r>
      <w:r w:rsidRPr="002E5E43">
        <w:rPr>
          <w:rFonts w:ascii="TH SarabunPSK" w:hAnsi="TH SarabunPSK" w:cs="TH SarabunPSK"/>
          <w:sz w:val="28"/>
          <w:cs/>
        </w:rPr>
        <w:t xml:space="preserve">โดยเว็บไซต์มัมไลค์ควร มุ่งเน้นพัฒนาเว็บไซต์ต่อไป ทั้งการรักษาเสถียรภาพของระบบบนเว็บไซต์ การรักษาและพัฒนาการบริการบนเว็บไซต์ให้ผู้บริโภคเกิดความประทับใจอยู่เสมอ อาทิ การตอบคำถามลูกค้าอย่างรวดเร็ว การแนะนำผลิตภัณฑ์ที่ตรงตามความต้องการของลูกค้า และ การพัฒนาส่วนติดต่อผู้ใช้งาน หรือ </w:t>
      </w:r>
      <w:r w:rsidRPr="002E5E43">
        <w:rPr>
          <w:rFonts w:ascii="TH SarabunPSK" w:hAnsi="TH SarabunPSK" w:cs="TH SarabunPSK"/>
          <w:sz w:val="28"/>
        </w:rPr>
        <w:t xml:space="preserve">UI (User Interface)   </w:t>
      </w:r>
      <w:r w:rsidRPr="002E5E43">
        <w:rPr>
          <w:rFonts w:ascii="TH SarabunPSK" w:hAnsi="TH SarabunPSK" w:cs="TH SarabunPSK"/>
          <w:sz w:val="28"/>
          <w:cs/>
        </w:rPr>
        <w:t xml:space="preserve">การจัดวางเนื้อหาในเว็บไซต์ดูสวยงาม จัดแต่งสีสันของเว็บไซต์ให้มีรูปแบบที่ ดึงดูดสายตา รวมถึง เมนู และการจัดวางข้อมูลให้เข้าใจมากยิ่งขึ้นขึ้น เช่น การปรับสีสันสร้างธีมบนเว็บไซต์ในช่วงเทศกาลต่างๆ  การจัดลำดับขั้นตอนการเข้าชมสินค้าจนถึงขั้นตอนการชำระเงิน ให้มีความง่ายสะดวกรวดเร็ว ซึ่งสิ่งเหล่านี้จะส่งผลต่อ </w:t>
      </w:r>
      <w:r w:rsidRPr="002E5E43">
        <w:rPr>
          <w:rFonts w:ascii="TH SarabunPSK" w:hAnsi="TH SarabunPSK" w:cs="TH SarabunPSK"/>
          <w:sz w:val="28"/>
        </w:rPr>
        <w:t xml:space="preserve">UX (User Experience) </w:t>
      </w:r>
      <w:r w:rsidRPr="002E5E43">
        <w:rPr>
          <w:rFonts w:ascii="TH SarabunPSK" w:hAnsi="TH SarabunPSK" w:cs="TH SarabunPSK"/>
          <w:sz w:val="28"/>
          <w:cs/>
        </w:rPr>
        <w:t>หรือประสบการณ์ของผู้ใช้หรือ ให้เกิดความประทับใจและพึงพอใจสูงสุด</w:t>
      </w:r>
    </w:p>
    <w:p w14:paraId="14C617AE" w14:textId="3C1F4DA6" w:rsidR="00EC4651" w:rsidRDefault="00E71A58" w:rsidP="00EC465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2</w:t>
      </w:r>
      <w:r w:rsidR="00EC4651" w:rsidRPr="00EC4651">
        <w:rPr>
          <w:rFonts w:ascii="TH SarabunPSK" w:hAnsi="TH SarabunPSK" w:cs="TH SarabunPSK" w:hint="cs"/>
          <w:sz w:val="28"/>
          <w:cs/>
        </w:rPr>
        <w:t>.จากผลการวิจัยส่วนประสมทางการตลาด 6</w:t>
      </w:r>
      <w:r w:rsidR="00EC4651" w:rsidRPr="00EC4651">
        <w:rPr>
          <w:rFonts w:ascii="TH SarabunPSK" w:hAnsi="TH SarabunPSK" w:cs="TH SarabunPSK" w:hint="cs"/>
          <w:sz w:val="28"/>
        </w:rPr>
        <w:t xml:space="preserve">P </w:t>
      </w:r>
      <w:r w:rsidR="00EC4651" w:rsidRPr="00EC4651">
        <w:rPr>
          <w:rFonts w:ascii="TH SarabunPSK" w:hAnsi="TH SarabunPSK" w:cs="TH SarabunPSK" w:hint="cs"/>
          <w:sz w:val="28"/>
          <w:cs/>
        </w:rPr>
        <w:t xml:space="preserve">มีผลต่อกระบวนการตัดสินใจซื้อของกลุ่มเป้าหมาย ดังนั้น </w:t>
      </w:r>
      <w:hyperlink w:history="1">
        <w:r w:rsidR="00EC4651" w:rsidRPr="00EC4651">
          <w:rPr>
            <w:rFonts w:ascii="TH SarabunPSK" w:hAnsi="TH SarabunPSK" w:cs="TH SarabunPSK" w:hint="cs"/>
            <w:sz w:val="28"/>
          </w:rPr>
          <w:t xml:space="preserve">www.momlike.co.th </w:t>
        </w:r>
        <w:r w:rsidR="00EC4651" w:rsidRPr="00EC4651">
          <w:rPr>
            <w:rFonts w:ascii="TH SarabunPSK" w:hAnsi="TH SarabunPSK" w:cs="TH SarabunPSK" w:hint="cs"/>
            <w:sz w:val="28"/>
            <w:cs/>
          </w:rPr>
          <w:t>ควร</w:t>
        </w:r>
      </w:hyperlink>
      <w:r w:rsidR="002E5E43">
        <w:rPr>
          <w:rFonts w:ascii="TH SarabunPSK" w:hAnsi="TH SarabunPSK" w:cs="TH SarabunPSK" w:hint="cs"/>
          <w:sz w:val="28"/>
          <w:cs/>
        </w:rPr>
        <w:t xml:space="preserve">รักษามาตราฐานคุณภาพของผลิตภัณฑ์ </w:t>
      </w:r>
      <w:r w:rsidR="00EC4651" w:rsidRPr="00EC4651">
        <w:rPr>
          <w:rFonts w:ascii="TH SarabunPSK" w:hAnsi="TH SarabunPSK" w:cs="TH SarabunPSK" w:hint="cs"/>
          <w:sz w:val="28"/>
          <w:cs/>
        </w:rPr>
        <w:t>จัดกิจกรรมส่งเสริมการ</w:t>
      </w:r>
      <w:r w:rsidR="002E5E43">
        <w:rPr>
          <w:rFonts w:ascii="TH SarabunPSK" w:hAnsi="TH SarabunPSK" w:cs="TH SarabunPSK" w:hint="cs"/>
          <w:sz w:val="28"/>
          <w:cs/>
        </w:rPr>
        <w:t>ตลาด</w:t>
      </w:r>
      <w:r w:rsidR="00EC4651" w:rsidRPr="00EC4651">
        <w:rPr>
          <w:rFonts w:ascii="TH SarabunPSK" w:hAnsi="TH SarabunPSK" w:cs="TH SarabunPSK" w:hint="cs"/>
          <w:sz w:val="28"/>
          <w:cs/>
        </w:rPr>
        <w:t xml:space="preserve">อย่างสม่ำเสมอ </w:t>
      </w:r>
      <w:r w:rsidR="002E5E43">
        <w:rPr>
          <w:rFonts w:ascii="TH SarabunPSK" w:hAnsi="TH SarabunPSK" w:cs="TH SarabunPSK" w:hint="cs"/>
          <w:sz w:val="28"/>
          <w:cs/>
        </w:rPr>
        <w:t>รักษา</w:t>
      </w:r>
      <w:r w:rsidR="002E5E43">
        <w:rPr>
          <w:rFonts w:ascii="TH SarabunPSK" w:hAnsi="TH SarabunPSK" w:cs="TH SarabunPSK" w:hint="cs"/>
          <w:sz w:val="28"/>
          <w:cs/>
        </w:rPr>
        <w:lastRenderedPageBreak/>
        <w:t>มาตราฐานของการบริการ</w:t>
      </w:r>
      <w:r w:rsidR="00EE0B90">
        <w:rPr>
          <w:rFonts w:ascii="TH SarabunPSK" w:hAnsi="TH SarabunPSK" w:cs="TH SarabunPSK" w:hint="cs"/>
          <w:sz w:val="28"/>
          <w:cs/>
        </w:rPr>
        <w:t xml:space="preserve"> </w:t>
      </w:r>
      <w:r w:rsidR="00EC4651" w:rsidRPr="00EC4651">
        <w:rPr>
          <w:rFonts w:ascii="TH SarabunPSK" w:hAnsi="TH SarabunPSK" w:cs="TH SarabunPSK" w:hint="cs"/>
          <w:sz w:val="28"/>
          <w:cs/>
        </w:rPr>
        <w:t>เพื่อรักษาฐานผู้บริโภคเดิมและเพิ่มความน่าเชื่อถือของเว็บไซต์เพื่อดึงดูดผู้บริโภคใหม่ให้เข้ามาใช้งานและสั่งซื้อผลิตภัณฑ์ในเว็บไซต์มัมไลค์</w:t>
      </w:r>
    </w:p>
    <w:p w14:paraId="7118AF20" w14:textId="77777777" w:rsidR="00CC4011" w:rsidRPr="00CC4011" w:rsidRDefault="00CC4011" w:rsidP="00EC4651">
      <w:pPr>
        <w:pStyle w:val="NoSpacing"/>
        <w:jc w:val="thaiDistribute"/>
        <w:rPr>
          <w:rFonts w:ascii="TH SarabunPSK" w:hAnsi="TH SarabunPSK" w:cs="TH SarabunPSK"/>
          <w:color w:val="000000"/>
          <w:sz w:val="28"/>
        </w:rPr>
      </w:pPr>
    </w:p>
    <w:p w14:paraId="5B03487F" w14:textId="77777777" w:rsidR="00CC4011" w:rsidRPr="008B005B" w:rsidRDefault="00CC4011" w:rsidP="00CC4011">
      <w:pPr>
        <w:pStyle w:val="NoSpacing"/>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14:paraId="2801234E" w14:textId="77777777" w:rsidR="00EC4651" w:rsidRPr="00EC4651" w:rsidRDefault="00EC4651" w:rsidP="00EC4651">
      <w:pPr>
        <w:pStyle w:val="iThesisStyleNormal"/>
        <w:ind w:firstLine="720"/>
        <w:jc w:val="thaiDistribute"/>
        <w:rPr>
          <w:rFonts w:ascii="TH SarabunPSK" w:hAnsi="TH SarabunPSK" w:cs="TH SarabunPSK"/>
          <w:sz w:val="28"/>
          <w:szCs w:val="28"/>
        </w:rPr>
      </w:pPr>
      <w:r w:rsidRPr="00EC4651">
        <w:rPr>
          <w:rFonts w:ascii="TH SarabunPSK" w:hAnsi="TH SarabunPSK" w:cs="TH SarabunPSK"/>
          <w:sz w:val="28"/>
          <w:szCs w:val="28"/>
        </w:rPr>
        <w:t>1.</w:t>
      </w:r>
      <w:r w:rsidRPr="00EC4651">
        <w:rPr>
          <w:rFonts w:ascii="TH SarabunPSK" w:hAnsi="TH SarabunPSK" w:cs="TH SarabunPSK"/>
          <w:sz w:val="28"/>
          <w:szCs w:val="28"/>
          <w:cs/>
        </w:rPr>
        <w:t xml:space="preserve">การวิจัยในครั้งนี้เป็นการศึกษาเกี่ยวกับปัจจัยที่ส่งผลต่อการตัดสินใจซื้อผลิตภัณฑ์เครื่องดื่มบำรุงน้ำนมจาก </w:t>
      </w:r>
      <w:r w:rsidRPr="00EC4651">
        <w:rPr>
          <w:rFonts w:ascii="TH SarabunPSK" w:hAnsi="TH SarabunPSK" w:cs="TH SarabunPSK"/>
          <w:sz w:val="28"/>
          <w:szCs w:val="28"/>
        </w:rPr>
        <w:t xml:space="preserve">www.momlike.co.th </w:t>
      </w:r>
      <w:r w:rsidRPr="00EC4651">
        <w:rPr>
          <w:rFonts w:ascii="TH SarabunPSK" w:hAnsi="TH SarabunPSK" w:cs="TH SarabunPSK"/>
          <w:sz w:val="28"/>
          <w:szCs w:val="28"/>
          <w:cs/>
        </w:rPr>
        <w:t xml:space="preserve">ของผู้บริโภคที่สั่งซื้อผลิตภัณฑ์เครื่องดื่มบำรุงน้ำนมผ่านเว็บไซต์มัมไลค์ ดังนั้น ผู้ที่สนใจควรศึกษาเว็บไซต์อื่น ๆ เพิ่มเติม </w:t>
      </w:r>
    </w:p>
    <w:p w14:paraId="4EB421C8" w14:textId="77777777" w:rsidR="00EC4651" w:rsidRPr="00EC4651" w:rsidRDefault="00EC4651" w:rsidP="00EC4651">
      <w:pPr>
        <w:spacing w:after="0" w:line="240" w:lineRule="auto"/>
        <w:ind w:firstLine="720"/>
        <w:jc w:val="thaiDistribute"/>
        <w:rPr>
          <w:rFonts w:ascii="TH SarabunPSK" w:hAnsi="TH SarabunPSK" w:cs="TH SarabunPSK"/>
          <w:sz w:val="28"/>
        </w:rPr>
      </w:pPr>
      <w:r w:rsidRPr="00EC4651">
        <w:rPr>
          <w:rFonts w:ascii="TH SarabunPSK" w:hAnsi="TH SarabunPSK" w:cs="TH SarabunPSK"/>
          <w:sz w:val="28"/>
        </w:rPr>
        <w:t>2</w:t>
      </w:r>
      <w:r w:rsidRPr="00EC4651">
        <w:rPr>
          <w:rFonts w:ascii="TH SarabunPSK" w:hAnsi="TH SarabunPSK" w:cs="TH SarabunPSK" w:hint="cs"/>
          <w:sz w:val="28"/>
        </w:rPr>
        <w:t>.</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การทำการวิจัยครั้งนี้เป็นเพียงแบบสอบถามความคิดเห็นทั่วไป ในการทำวิจัยครั้งต่อไปอาจใช้วิธีการวิจัยแบบประสมโดยเพิ่มวิธีการเก็บข้อมูลแบบสัมภาษณ์แบบเจาะลึกข้อมูล โดย</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สุ่มตัวอย่างที่เป็นตัวแทนข้อมูลด้านประชากรที่แตกต่างกัน เพื่อเข้าถึงความต้องการ ความคาดหวัง</w:t>
      </w:r>
      <w:r w:rsidRPr="00EC4651">
        <w:rPr>
          <w:rFonts w:ascii="TH SarabunPSK" w:hAnsi="TH SarabunPSK" w:cs="TH SarabunPSK" w:hint="cs"/>
          <w:color w:val="000000"/>
          <w:sz w:val="28"/>
        </w:rPr>
        <w:t xml:space="preserve"> </w:t>
      </w:r>
      <w:r w:rsidRPr="00EC4651">
        <w:rPr>
          <w:rFonts w:ascii="TH SarabunPSK" w:hAnsi="TH SarabunPSK" w:cs="TH SarabunPSK" w:hint="cs"/>
          <w:color w:val="000000"/>
          <w:sz w:val="28"/>
          <w:cs/>
        </w:rPr>
        <w:t>จากความรู้สึก ความคิดเห็น หรือข้อเสนอแนะเชิงลึกจากกลุ่มตัวอย่างมากยิ่งขึ้น</w:t>
      </w:r>
    </w:p>
    <w:p w14:paraId="6F80C334" w14:textId="30BEE6BF" w:rsidR="00F40078" w:rsidRDefault="00EC4651" w:rsidP="00F40078">
      <w:pPr>
        <w:spacing w:after="0" w:line="240" w:lineRule="auto"/>
        <w:ind w:firstLine="720"/>
        <w:jc w:val="thaiDistribute"/>
        <w:rPr>
          <w:rFonts w:ascii="TH SarabunPSK" w:hAnsi="TH SarabunPSK" w:cs="TH SarabunPSK"/>
          <w:sz w:val="28"/>
        </w:rPr>
      </w:pPr>
      <w:r w:rsidRPr="00EC4651">
        <w:rPr>
          <w:rFonts w:ascii="TH SarabunPSK" w:hAnsi="TH SarabunPSK" w:cs="TH SarabunPSK"/>
          <w:sz w:val="28"/>
        </w:rPr>
        <w:t xml:space="preserve">3. </w:t>
      </w:r>
      <w:r w:rsidRPr="00EC4651">
        <w:rPr>
          <w:rFonts w:ascii="TH SarabunPSK" w:hAnsi="TH SarabunPSK" w:cs="TH SarabunPSK"/>
          <w:sz w:val="28"/>
          <w:cs/>
        </w:rPr>
        <w:t xml:space="preserve">จากผลการวิจัยในครั้งนี้ เป็นการหาปัจจัยที่มีอิทธิพลต่อการตัดสินใจซื้อผลิตภัณฑ์เครื่องดื่มบำรุงน้ำนมจาก </w:t>
      </w:r>
      <w:r w:rsidRPr="00EC4651">
        <w:rPr>
          <w:rFonts w:ascii="TH SarabunPSK" w:hAnsi="TH SarabunPSK" w:cs="TH SarabunPSK"/>
          <w:sz w:val="28"/>
        </w:rPr>
        <w:t xml:space="preserve">www.momlike.co.th </w:t>
      </w:r>
      <w:r w:rsidRPr="00EC4651">
        <w:rPr>
          <w:rFonts w:ascii="TH SarabunPSK" w:hAnsi="TH SarabunPSK" w:cs="TH SarabunPSK"/>
          <w:sz w:val="28"/>
          <w:cs/>
        </w:rPr>
        <w:t>ผู้วิจัยจึง เสนอแนะว่า ควรศึกษาตัวแปรอื่นเพิ่มเติม</w:t>
      </w:r>
      <w:r w:rsidRPr="00EC4651">
        <w:rPr>
          <w:rFonts w:ascii="TH SarabunPSK" w:hAnsi="TH SarabunPSK" w:cs="TH SarabunPSK" w:hint="cs"/>
          <w:sz w:val="28"/>
          <w:cs/>
        </w:rPr>
        <w:t xml:space="preserve"> </w:t>
      </w:r>
      <w:r w:rsidRPr="00EC4651">
        <w:rPr>
          <w:rFonts w:ascii="TH SarabunPSK" w:hAnsi="TH SarabunPSK" w:cs="TH SarabunPSK"/>
          <w:sz w:val="28"/>
          <w:cs/>
        </w:rPr>
        <w:t>เช่น ความภักดี</w:t>
      </w:r>
      <w:r w:rsidRPr="00EC4651">
        <w:rPr>
          <w:rFonts w:ascii="TH SarabunPSK" w:hAnsi="TH SarabunPSK" w:cs="TH SarabunPSK" w:hint="cs"/>
          <w:sz w:val="28"/>
          <w:cs/>
        </w:rPr>
        <w:t xml:space="preserve"> ความพึงพอใจ การรับรู้ความง่ายในการใช้งานเว็บไซต์ </w:t>
      </w:r>
      <w:r w:rsidRPr="00EC4651">
        <w:rPr>
          <w:rFonts w:ascii="TH SarabunPSK" w:hAnsi="TH SarabunPSK" w:cs="TH SarabunPSK"/>
          <w:sz w:val="28"/>
          <w:cs/>
        </w:rPr>
        <w:t>เป็นต้น</w:t>
      </w:r>
    </w:p>
    <w:p w14:paraId="26A6FFCF" w14:textId="77777777" w:rsidR="00CD0A27" w:rsidRDefault="00CD0A27" w:rsidP="00F40078">
      <w:pPr>
        <w:spacing w:after="0" w:line="240" w:lineRule="auto"/>
        <w:ind w:firstLine="720"/>
        <w:jc w:val="thaiDistribute"/>
        <w:rPr>
          <w:rFonts w:ascii="TH SarabunPSK" w:hAnsi="TH SarabunPSK" w:cs="TH SarabunPSK"/>
          <w:sz w:val="28"/>
        </w:rPr>
      </w:pPr>
    </w:p>
    <w:p w14:paraId="39CDA205" w14:textId="77777777" w:rsidR="00F40078" w:rsidRPr="00F40078" w:rsidRDefault="00F40078" w:rsidP="002E005C">
      <w:pPr>
        <w:spacing w:after="0" w:line="240" w:lineRule="auto"/>
        <w:jc w:val="thaiDistribute"/>
        <w:rPr>
          <w:rFonts w:ascii="TH SarabunPSK" w:hAnsi="TH SarabunPSK" w:cs="TH SarabunPSK"/>
          <w:sz w:val="28"/>
        </w:rPr>
      </w:pPr>
    </w:p>
    <w:p w14:paraId="20CD64AC" w14:textId="77777777"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029BDF93" w14:textId="77777777" w:rsidR="008F5D40" w:rsidRPr="00A24B07" w:rsidRDefault="008F5D40" w:rsidP="00344021">
      <w:pPr>
        <w:pStyle w:val="NoSpacing"/>
        <w:jc w:val="center"/>
        <w:rPr>
          <w:rFonts w:ascii="TH SarabunPSK" w:hAnsi="TH SarabunPSK" w:cs="TH SarabunPSK"/>
          <w:b/>
          <w:bCs/>
          <w:sz w:val="28"/>
        </w:rPr>
      </w:pPr>
    </w:p>
    <w:p w14:paraId="7C77AD9A"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hint="cs"/>
          <w:sz w:val="28"/>
          <w:cs/>
        </w:rPr>
        <w:t>กรรณิการ์ โตน้ำ. (</w:t>
      </w:r>
      <w:r w:rsidRPr="000B0008">
        <w:rPr>
          <w:rFonts w:ascii="TH SarabunPSK" w:hAnsi="TH SarabunPSK" w:cs="TH SarabunPSK" w:hint="cs"/>
          <w:sz w:val="28"/>
        </w:rPr>
        <w:t xml:space="preserve">2554). </w:t>
      </w:r>
      <w:r w:rsidRPr="000B0008">
        <w:rPr>
          <w:rFonts w:ascii="TH SarabunPSK" w:hAnsi="TH SarabunPSK" w:cs="TH SarabunPSK" w:hint="cs"/>
          <w:i/>
          <w:iCs/>
          <w:sz w:val="28"/>
          <w:cs/>
        </w:rPr>
        <w:t>ปัจจัยที่มีอิทธิพลต่อความตั้งใจซื้อสินค้าผ่านเว็บไซต์พาณิชย์อิเล็กทรอนิกส์ของผู้สูงอายุในเขต</w:t>
      </w:r>
    </w:p>
    <w:p w14:paraId="19846F8E" w14:textId="092074D2" w:rsidR="00CD0A27"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i/>
          <w:iCs/>
          <w:sz w:val="28"/>
          <w:cs/>
        </w:rPr>
        <w:t>กรุงเทพมหานคร</w:t>
      </w:r>
      <w:r w:rsidRPr="000B0008">
        <w:rPr>
          <w:rFonts w:ascii="TH SarabunPSK" w:hAnsi="TH SarabunPSK" w:cs="TH SarabunPSK" w:hint="cs"/>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hint="cs"/>
          <w:sz w:val="28"/>
          <w:cs/>
        </w:rPr>
        <w:t>ศิลปศาสตรมหาบัณฑิต )</w:t>
      </w:r>
      <w:r w:rsidR="00B97435">
        <w:rPr>
          <w:rFonts w:ascii="TH SarabunPSK" w:hAnsi="TH SarabunPSK" w:cs="TH SarabunPSK" w:hint="cs"/>
          <w:sz w:val="28"/>
          <w:cs/>
        </w:rPr>
        <w:t xml:space="preserve">.กรุงเทพฯ. </w:t>
      </w:r>
      <w:r w:rsidRPr="000B0008">
        <w:rPr>
          <w:rFonts w:ascii="TH SarabunPSK" w:hAnsi="TH SarabunPSK" w:cs="TH SarabunPSK" w:hint="cs"/>
          <w:sz w:val="28"/>
        </w:rPr>
        <w:t xml:space="preserve"> </w:t>
      </w:r>
      <w:r w:rsidRPr="000B0008">
        <w:rPr>
          <w:rFonts w:ascii="TH SarabunPSK" w:hAnsi="TH SarabunPSK" w:cs="TH SarabunPSK" w:hint="cs"/>
          <w:sz w:val="28"/>
          <w:cs/>
        </w:rPr>
        <w:t>มหาวิทยาลัยเกษตรศาสตร์</w:t>
      </w:r>
      <w:r w:rsidR="00B97435">
        <w:rPr>
          <w:rFonts w:ascii="TH SarabunPSK" w:hAnsi="TH SarabunPSK" w:cs="TH SarabunPSK"/>
          <w:sz w:val="28"/>
        </w:rPr>
        <w:t>.</w:t>
      </w:r>
    </w:p>
    <w:p w14:paraId="1AB6AC11"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hint="cs"/>
          <w:sz w:val="28"/>
          <w:cs/>
        </w:rPr>
        <w:t>ภูษณิศา ศิริศันสนียกุล. (</w:t>
      </w:r>
      <w:r w:rsidRPr="000B0008">
        <w:rPr>
          <w:rFonts w:ascii="TH SarabunPSK" w:hAnsi="TH SarabunPSK" w:cs="TH SarabunPSK" w:hint="cs"/>
          <w:sz w:val="28"/>
        </w:rPr>
        <w:t xml:space="preserve">2559). </w:t>
      </w:r>
      <w:r w:rsidRPr="000B0008">
        <w:rPr>
          <w:rFonts w:ascii="TH SarabunPSK" w:hAnsi="TH SarabunPSK" w:cs="TH SarabunPSK" w:hint="cs"/>
          <w:i/>
          <w:iCs/>
          <w:sz w:val="28"/>
          <w:cs/>
        </w:rPr>
        <w:t>อิทธิพลของการรับรู้คุณภาพเว็บไซต์ที่มีต่อความพึงพอใจ ความเชื่อมั่น และความภักดีต่อ</w:t>
      </w:r>
    </w:p>
    <w:p w14:paraId="038006AE" w14:textId="77777777" w:rsidR="00B006D5"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i/>
          <w:iCs/>
          <w:sz w:val="28"/>
          <w:cs/>
        </w:rPr>
        <w:t>เว็บไซต์ “วงใน” ของผู้บริโภคในกรุงเทพมหานคร</w:t>
      </w:r>
      <w:r w:rsidRPr="000B0008">
        <w:rPr>
          <w:rFonts w:ascii="TH SarabunPSK" w:hAnsi="TH SarabunPSK" w:cs="TH SarabunPSK" w:hint="cs"/>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hint="cs"/>
          <w:sz w:val="28"/>
          <w:cs/>
        </w:rPr>
        <w:t>บริหารธุรกิจมหาบัณฑิต)</w:t>
      </w:r>
      <w:r w:rsidR="00B12408">
        <w:rPr>
          <w:rFonts w:ascii="TH SarabunPSK" w:hAnsi="TH SarabunPSK" w:cs="TH SarabunPSK" w:hint="cs"/>
          <w:sz w:val="28"/>
          <w:cs/>
        </w:rPr>
        <w:t>.กรุงเทพฯ</w:t>
      </w:r>
      <w:r w:rsidR="00B12408">
        <w:rPr>
          <w:rFonts w:ascii="TH SarabunPSK" w:hAnsi="TH SarabunPSK" w:cs="TH SarabunPSK"/>
          <w:sz w:val="28"/>
        </w:rPr>
        <w:t>.</w:t>
      </w:r>
      <w:r w:rsidRPr="000B0008">
        <w:rPr>
          <w:rFonts w:ascii="TH SarabunPSK" w:hAnsi="TH SarabunPSK" w:cs="TH SarabunPSK" w:hint="cs"/>
          <w:sz w:val="28"/>
        </w:rPr>
        <w:t xml:space="preserve"> </w:t>
      </w:r>
    </w:p>
    <w:p w14:paraId="1C651555" w14:textId="18AEC31E" w:rsidR="008F5D40" w:rsidRPr="000B0008" w:rsidRDefault="008F5D40" w:rsidP="00B006D5">
      <w:pPr>
        <w:spacing w:after="0" w:line="240" w:lineRule="auto"/>
        <w:ind w:left="720"/>
        <w:jc w:val="thaiDistribute"/>
        <w:rPr>
          <w:rFonts w:ascii="TH SarabunPSK" w:hAnsi="TH SarabunPSK" w:cs="TH SarabunPSK"/>
          <w:sz w:val="28"/>
          <w:cs/>
        </w:rPr>
      </w:pPr>
      <w:r w:rsidRPr="000B0008">
        <w:rPr>
          <w:rFonts w:ascii="TH SarabunPSK" w:hAnsi="TH SarabunPSK" w:cs="TH SarabunPSK" w:hint="cs"/>
          <w:sz w:val="28"/>
          <w:cs/>
        </w:rPr>
        <w:t>มหาวิทยาลัยกรุงเทพ</w:t>
      </w:r>
      <w:r w:rsidR="00B12408">
        <w:rPr>
          <w:rFonts w:ascii="TH SarabunPSK" w:hAnsi="TH SarabunPSK" w:cs="TH SarabunPSK" w:hint="cs"/>
          <w:sz w:val="28"/>
          <w:cs/>
        </w:rPr>
        <w:t>.</w:t>
      </w:r>
    </w:p>
    <w:p w14:paraId="618BF822"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มติชนออนไลน์. (</w:t>
      </w:r>
      <w:r w:rsidRPr="000B0008">
        <w:rPr>
          <w:rFonts w:ascii="TH SarabunPSK" w:hAnsi="TH SarabunPSK" w:cs="TH SarabunPSK" w:hint="cs"/>
          <w:sz w:val="28"/>
        </w:rPr>
        <w:t xml:space="preserve">2563). </w:t>
      </w:r>
      <w:r w:rsidRPr="000B0008">
        <w:rPr>
          <w:rFonts w:ascii="TH SarabunPSK" w:hAnsi="TH SarabunPSK" w:cs="TH SarabunPSK" w:hint="cs"/>
          <w:i/>
          <w:iCs/>
          <w:sz w:val="28"/>
          <w:cs/>
        </w:rPr>
        <w:t xml:space="preserve">ผลิตภัณฑ์แม่และเด็กขยายตัว กสอ.ปลื้ม แนปปี้ เบบี้ ผลิตภัณฑ์จากผ้าใยไผ่มัดใจทั่วโลก </w:t>
      </w:r>
      <w:r w:rsidRPr="000B0008">
        <w:rPr>
          <w:rFonts w:ascii="TH SarabunPSK" w:hAnsi="TH SarabunPSK" w:cs="TH SarabunPSK"/>
          <w:sz w:val="28"/>
        </w:rPr>
        <w:t>.</w:t>
      </w:r>
      <w:r w:rsidRPr="000B0008">
        <w:rPr>
          <w:rFonts w:ascii="TH SarabunPSK" w:hAnsi="TH SarabunPSK" w:cs="TH SarabunPSK" w:hint="cs"/>
          <w:sz w:val="28"/>
          <w:cs/>
        </w:rPr>
        <w:t xml:space="preserve">สืบค้น 17 </w:t>
      </w:r>
    </w:p>
    <w:p w14:paraId="6CF0280E" w14:textId="6CF3D6FF" w:rsidR="008F5D40"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sz w:val="28"/>
          <w:cs/>
        </w:rPr>
        <w:t>กันยายน 2564</w:t>
      </w:r>
      <w:r w:rsidRPr="000B0008">
        <w:rPr>
          <w:rFonts w:ascii="TH SarabunPSK" w:hAnsi="TH SarabunPSK" w:cs="TH SarabunPSK"/>
          <w:sz w:val="28"/>
        </w:rPr>
        <w:t xml:space="preserve">, </w:t>
      </w:r>
      <w:r w:rsidRPr="000B0008">
        <w:rPr>
          <w:rFonts w:ascii="TH SarabunPSK" w:hAnsi="TH SarabunPSK" w:cs="TH SarabunPSK" w:hint="cs"/>
          <w:sz w:val="28"/>
          <w:cs/>
        </w:rPr>
        <w:t>จาก</w:t>
      </w:r>
      <w:r w:rsidRPr="000B0008">
        <w:rPr>
          <w:rFonts w:ascii="TH SarabunPSK" w:hAnsi="TH SarabunPSK" w:cs="TH SarabunPSK"/>
          <w:sz w:val="28"/>
        </w:rPr>
        <w:t xml:space="preserve"> </w:t>
      </w:r>
      <w:r w:rsidRPr="000B0008">
        <w:rPr>
          <w:rFonts w:ascii="TH SarabunPSK" w:hAnsi="TH SarabunPSK" w:cs="TH SarabunPSK" w:hint="cs"/>
          <w:sz w:val="28"/>
        </w:rPr>
        <w:t xml:space="preserve"> https://www.matichon.co.th/economy/news_2304272</w:t>
      </w:r>
    </w:p>
    <w:p w14:paraId="3062852C"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sz w:val="28"/>
          <w:cs/>
        </w:rPr>
        <w:t>รังสรรค์ สุธีสิริมงคล. (</w:t>
      </w:r>
      <w:r w:rsidRPr="000B0008">
        <w:rPr>
          <w:rFonts w:ascii="TH SarabunPSK" w:hAnsi="TH SarabunPSK" w:cs="TH SarabunPSK"/>
          <w:sz w:val="28"/>
        </w:rPr>
        <w:t>2561).</w:t>
      </w:r>
      <w:r w:rsidRPr="000B0008">
        <w:rPr>
          <w:rFonts w:ascii="TH SarabunPSK" w:hAnsi="TH SarabunPSK" w:cs="TH SarabunPSK"/>
          <w:i/>
          <w:iCs/>
          <w:sz w:val="28"/>
        </w:rPr>
        <w:t xml:space="preserve"> </w:t>
      </w:r>
      <w:r w:rsidRPr="000B0008">
        <w:rPr>
          <w:rFonts w:ascii="TH SarabunPSK" w:hAnsi="TH SarabunPSK" w:cs="TH SarabunPSK"/>
          <w:i/>
          <w:iCs/>
          <w:sz w:val="28"/>
          <w:cs/>
        </w:rPr>
        <w:t>ปัจจัยที่มีอิทธิพลต่อการตัดสินใจซื้อสินค้าออนไลน์ของผู้บริโภคยุคดิจิทัลในเขต</w:t>
      </w:r>
    </w:p>
    <w:p w14:paraId="543D9A8B" w14:textId="618CFE33" w:rsidR="008F5D40" w:rsidRPr="000B0008" w:rsidRDefault="008F5D40" w:rsidP="00CD0A27">
      <w:pPr>
        <w:spacing w:after="0" w:line="240" w:lineRule="auto"/>
        <w:ind w:firstLine="720"/>
        <w:jc w:val="thaiDistribute"/>
        <w:rPr>
          <w:rFonts w:ascii="TH SarabunPSK" w:hAnsi="TH SarabunPSK" w:cs="TH SarabunPSK"/>
          <w:sz w:val="28"/>
          <w:cs/>
        </w:rPr>
      </w:pPr>
      <w:r w:rsidRPr="000B0008">
        <w:rPr>
          <w:rFonts w:ascii="TH SarabunPSK" w:hAnsi="TH SarabunPSK" w:cs="TH SarabunPSK"/>
          <w:i/>
          <w:iCs/>
          <w:sz w:val="28"/>
          <w:cs/>
        </w:rPr>
        <w:t>กรุงเทพมหานครฯ</w:t>
      </w:r>
      <w:r w:rsidRPr="000B0008">
        <w:rPr>
          <w:rFonts w:ascii="TH SarabunPSK" w:hAnsi="TH SarabunPSK" w:cs="TH SarabunPSK"/>
          <w:sz w:val="28"/>
          <w:cs/>
        </w:rPr>
        <w:t>. (</w:t>
      </w:r>
      <w:r w:rsidR="00B006D5">
        <w:rPr>
          <w:rFonts w:ascii="TH SarabunPSK" w:hAnsi="TH SarabunPSK" w:cs="TH SarabunPSK" w:hint="cs"/>
          <w:sz w:val="28"/>
          <w:cs/>
        </w:rPr>
        <w:t>วิทยานิพนธ์ปริญญา</w:t>
      </w:r>
      <w:r w:rsidRPr="000B0008">
        <w:rPr>
          <w:rFonts w:ascii="TH SarabunPSK" w:hAnsi="TH SarabunPSK" w:cs="TH SarabunPSK"/>
          <w:sz w:val="28"/>
          <w:cs/>
        </w:rPr>
        <w:t>บริหารธุรกิจมหาบันฑิต)</w:t>
      </w:r>
      <w:r w:rsidR="00B12408">
        <w:rPr>
          <w:rFonts w:ascii="TH SarabunPSK" w:hAnsi="TH SarabunPSK" w:cs="TH SarabunPSK" w:hint="cs"/>
          <w:sz w:val="28"/>
          <w:cs/>
        </w:rPr>
        <w:t>.กรุงเทพฯ.</w:t>
      </w:r>
      <w:r w:rsidRPr="000B0008">
        <w:rPr>
          <w:rFonts w:ascii="TH SarabunPSK" w:hAnsi="TH SarabunPSK" w:cs="TH SarabunPSK"/>
          <w:sz w:val="28"/>
        </w:rPr>
        <w:t xml:space="preserve"> </w:t>
      </w:r>
      <w:r w:rsidRPr="000B0008">
        <w:rPr>
          <w:rFonts w:ascii="TH SarabunPSK" w:hAnsi="TH SarabunPSK" w:cs="TH SarabunPSK"/>
          <w:sz w:val="28"/>
          <w:cs/>
        </w:rPr>
        <w:t>มหาวิทยาลัยสยาม</w:t>
      </w:r>
      <w:r w:rsidR="00B12408">
        <w:rPr>
          <w:rFonts w:ascii="TH SarabunPSK" w:hAnsi="TH SarabunPSK" w:cs="TH SarabunPSK" w:hint="cs"/>
          <w:sz w:val="28"/>
          <w:cs/>
        </w:rPr>
        <w:t>.</w:t>
      </w:r>
    </w:p>
    <w:p w14:paraId="496CB04D"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ลูแปง (นามแฝง). (</w:t>
      </w:r>
      <w:r w:rsidRPr="000B0008">
        <w:rPr>
          <w:rFonts w:ascii="TH SarabunPSK" w:hAnsi="TH SarabunPSK" w:cs="TH SarabunPSK" w:hint="cs"/>
          <w:sz w:val="28"/>
        </w:rPr>
        <w:t xml:space="preserve">2564). </w:t>
      </w:r>
      <w:r w:rsidRPr="000B0008">
        <w:rPr>
          <w:rFonts w:ascii="TH SarabunPSK" w:hAnsi="TH SarabunPSK" w:cs="TH SarabunPSK" w:hint="cs"/>
          <w:i/>
          <w:iCs/>
          <w:sz w:val="28"/>
          <w:cs/>
        </w:rPr>
        <w:t>ตลาด ‘เครื่องดื่ม’ ยังน่าสนใจหรือไม่ และกลุ่มไหนมาแรง</w:t>
      </w:r>
      <w:r w:rsidRPr="000B0008">
        <w:rPr>
          <w:rFonts w:ascii="TH SarabunPSK" w:hAnsi="TH SarabunPSK" w:cs="TH SarabunPSK" w:hint="cs"/>
          <w:sz w:val="28"/>
          <w:cs/>
        </w:rPr>
        <w:t>. สืบค้น 30 กันยายน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p>
    <w:p w14:paraId="5A5EB145" w14:textId="4E9BC8A1" w:rsidR="008F5D40" w:rsidRPr="000B0008" w:rsidRDefault="008F5D40" w:rsidP="00CD0A27">
      <w:pPr>
        <w:spacing w:after="0" w:line="240" w:lineRule="auto"/>
        <w:ind w:firstLine="720"/>
        <w:jc w:val="thaiDistribute"/>
        <w:rPr>
          <w:rFonts w:ascii="TH SarabunPSK" w:hAnsi="TH SarabunPSK" w:cs="TH SarabunPSK"/>
          <w:sz w:val="28"/>
        </w:rPr>
      </w:pPr>
      <w:r w:rsidRPr="000B0008">
        <w:rPr>
          <w:rFonts w:ascii="TH SarabunPSK" w:hAnsi="TH SarabunPSK" w:cs="TH SarabunPSK" w:hint="cs"/>
          <w:sz w:val="28"/>
        </w:rPr>
        <w:t>https://www.marketingoops.com/news/non-alcohol-drink-market/</w:t>
      </w:r>
    </w:p>
    <w:p w14:paraId="7011A52C" w14:textId="77777777" w:rsidR="00CD0A27" w:rsidRDefault="008F5D40" w:rsidP="00CD0A27">
      <w:pPr>
        <w:spacing w:after="0" w:line="240" w:lineRule="auto"/>
        <w:jc w:val="thaiDistribute"/>
        <w:rPr>
          <w:rFonts w:ascii="TH SarabunPSK" w:hAnsi="TH SarabunPSK" w:cs="TH SarabunPSK"/>
          <w:i/>
          <w:iCs/>
          <w:sz w:val="28"/>
        </w:rPr>
      </w:pPr>
      <w:r w:rsidRPr="000B0008">
        <w:rPr>
          <w:rFonts w:ascii="TH SarabunPSK" w:hAnsi="TH SarabunPSK" w:cs="TH SarabunPSK"/>
          <w:sz w:val="28"/>
          <w:cs/>
        </w:rPr>
        <w:t>สำนักงานธุรกรรมทางอิเล็กทรอนิกส์[</w:t>
      </w:r>
      <w:r w:rsidRPr="000B0008">
        <w:rPr>
          <w:rFonts w:ascii="TH SarabunPSK" w:hAnsi="TH SarabunPSK" w:cs="TH SarabunPSK"/>
          <w:sz w:val="28"/>
        </w:rPr>
        <w:t xml:space="preserve">ETDA]. (2563). </w:t>
      </w:r>
      <w:r w:rsidRPr="000B0008">
        <w:rPr>
          <w:rFonts w:ascii="TH SarabunPSK" w:hAnsi="TH SarabunPSK" w:cs="TH SarabunPSK"/>
          <w:i/>
          <w:iCs/>
          <w:sz w:val="28"/>
        </w:rPr>
        <w:t xml:space="preserve">ETDA </w:t>
      </w:r>
      <w:r w:rsidRPr="000B0008">
        <w:rPr>
          <w:rFonts w:ascii="TH SarabunPSK" w:hAnsi="TH SarabunPSK" w:cs="TH SarabunPSK"/>
          <w:i/>
          <w:iCs/>
          <w:sz w:val="28"/>
          <w:cs/>
        </w:rPr>
        <w:t xml:space="preserve">เผยมูลค่า </w:t>
      </w:r>
      <w:r w:rsidRPr="000B0008">
        <w:rPr>
          <w:rFonts w:ascii="TH SarabunPSK" w:hAnsi="TH SarabunPSK" w:cs="TH SarabunPSK"/>
          <w:i/>
          <w:iCs/>
          <w:sz w:val="28"/>
        </w:rPr>
        <w:t xml:space="preserve">e-Commerce </w:t>
      </w:r>
      <w:r w:rsidRPr="000B0008">
        <w:rPr>
          <w:rFonts w:ascii="TH SarabunPSK" w:hAnsi="TH SarabunPSK" w:cs="TH SarabunPSK"/>
          <w:i/>
          <w:iCs/>
          <w:sz w:val="28"/>
          <w:cs/>
        </w:rPr>
        <w:t xml:space="preserve">ไทย ปี </w:t>
      </w:r>
      <w:r w:rsidRPr="000B0008">
        <w:rPr>
          <w:rFonts w:ascii="TH SarabunPSK" w:hAnsi="TH SarabunPSK" w:cs="TH SarabunPSK"/>
          <w:i/>
          <w:iCs/>
          <w:sz w:val="28"/>
        </w:rPr>
        <w:t xml:space="preserve">62 </w:t>
      </w:r>
      <w:r w:rsidRPr="000B0008">
        <w:rPr>
          <w:rFonts w:ascii="TH SarabunPSK" w:hAnsi="TH SarabunPSK" w:cs="TH SarabunPSK"/>
          <w:i/>
          <w:iCs/>
          <w:sz w:val="28"/>
          <w:cs/>
        </w:rPr>
        <w:t xml:space="preserve">คาดพุ่ง </w:t>
      </w:r>
      <w:r w:rsidRPr="000B0008">
        <w:rPr>
          <w:rFonts w:ascii="TH SarabunPSK" w:hAnsi="TH SarabunPSK" w:cs="TH SarabunPSK"/>
          <w:i/>
          <w:iCs/>
          <w:sz w:val="28"/>
        </w:rPr>
        <w:t xml:space="preserve">4.02 </w:t>
      </w:r>
    </w:p>
    <w:p w14:paraId="7DC377AF" w14:textId="09022FB3" w:rsidR="008F5D40" w:rsidRPr="00CD0A27" w:rsidRDefault="008F5D40" w:rsidP="00CD0A27">
      <w:pPr>
        <w:spacing w:after="0" w:line="240" w:lineRule="auto"/>
        <w:ind w:left="720"/>
        <w:jc w:val="thaiDistribute"/>
        <w:rPr>
          <w:rFonts w:ascii="TH SarabunPSK" w:hAnsi="TH SarabunPSK" w:cs="TH SarabunPSK"/>
          <w:i/>
          <w:iCs/>
          <w:sz w:val="28"/>
        </w:rPr>
      </w:pPr>
      <w:r w:rsidRPr="000B0008">
        <w:rPr>
          <w:rFonts w:ascii="TH SarabunPSK" w:hAnsi="TH SarabunPSK" w:cs="TH SarabunPSK"/>
          <w:i/>
          <w:iCs/>
          <w:sz w:val="28"/>
          <w:cs/>
        </w:rPr>
        <w:t>ล้านล้านบาท</w:t>
      </w:r>
      <w:r w:rsidRPr="000B0008">
        <w:rPr>
          <w:rFonts w:ascii="TH SarabunPSK" w:hAnsi="TH SarabunPSK" w:cs="TH SarabunPSK"/>
          <w:sz w:val="28"/>
          <w:cs/>
        </w:rPr>
        <w:t>.</w:t>
      </w:r>
      <w:r w:rsidRPr="000B0008">
        <w:rPr>
          <w:rFonts w:ascii="TH SarabunPSK" w:hAnsi="TH SarabunPSK" w:cs="TH SarabunPSK" w:hint="cs"/>
          <w:sz w:val="28"/>
          <w:cs/>
        </w:rPr>
        <w:t xml:space="preserve"> สืบค้น 4 ตุลาคม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r w:rsidR="00CD0A27" w:rsidRPr="00CD0A27">
        <w:rPr>
          <w:rFonts w:ascii="TH SarabunPSK" w:hAnsi="TH SarabunPSK" w:cs="TH SarabunPSK"/>
          <w:sz w:val="28"/>
        </w:rPr>
        <w:t>https://www.etda.or.th/th/https/www-etda-or-</w:t>
      </w:r>
      <w:r w:rsidRPr="000B0008">
        <w:rPr>
          <w:rFonts w:ascii="TH SarabunPSK" w:hAnsi="TH SarabunPSK" w:cs="TH SarabunPSK"/>
          <w:sz w:val="28"/>
        </w:rPr>
        <w:t>th/th/newsevents/pr/Value-of-e-Commerce-Survey-in-Thailand-2019.aspx</w:t>
      </w:r>
    </w:p>
    <w:p w14:paraId="19A99A6E" w14:textId="77777777" w:rsidR="00CD0A27" w:rsidRDefault="008F5D40" w:rsidP="00CD0A27">
      <w:pPr>
        <w:spacing w:after="0" w:line="240" w:lineRule="auto"/>
        <w:jc w:val="thaiDistribute"/>
        <w:rPr>
          <w:rFonts w:ascii="TH SarabunPSK" w:hAnsi="TH SarabunPSK" w:cs="TH SarabunPSK"/>
          <w:sz w:val="28"/>
        </w:rPr>
      </w:pPr>
      <w:r w:rsidRPr="000B0008">
        <w:rPr>
          <w:rFonts w:ascii="TH SarabunPSK" w:hAnsi="TH SarabunPSK" w:cs="TH SarabunPSK" w:hint="cs"/>
          <w:sz w:val="28"/>
          <w:cs/>
        </w:rPr>
        <w:t xml:space="preserve">อรชร มณีสงฆ์. (ม.ป.ป). </w:t>
      </w:r>
      <w:r w:rsidRPr="000B0008">
        <w:rPr>
          <w:rFonts w:ascii="TH SarabunPSK" w:hAnsi="TH SarabunPSK" w:cs="TH SarabunPSK" w:hint="cs"/>
          <w:i/>
          <w:iCs/>
          <w:sz w:val="28"/>
          <w:cs/>
        </w:rPr>
        <w:t xml:space="preserve">เรื่องที่ </w:t>
      </w:r>
      <w:r w:rsidRPr="000B0008">
        <w:rPr>
          <w:rFonts w:ascii="TH SarabunPSK" w:hAnsi="TH SarabunPSK" w:cs="TH SarabunPSK" w:hint="cs"/>
          <w:i/>
          <w:iCs/>
          <w:sz w:val="28"/>
        </w:rPr>
        <w:t xml:space="preserve">3.2.2 </w:t>
      </w:r>
      <w:r w:rsidRPr="000B0008">
        <w:rPr>
          <w:rFonts w:ascii="TH SarabunPSK" w:hAnsi="TH SarabunPSK" w:cs="TH SarabunPSK" w:hint="cs"/>
          <w:i/>
          <w:iCs/>
          <w:sz w:val="28"/>
          <w:cs/>
        </w:rPr>
        <w:t>ปัจจัยด้านสังคม (</w:t>
      </w:r>
      <w:r w:rsidRPr="000B0008">
        <w:rPr>
          <w:rFonts w:ascii="TH SarabunPSK" w:hAnsi="TH SarabunPSK" w:cs="TH SarabunPSK" w:hint="cs"/>
          <w:i/>
          <w:iCs/>
          <w:sz w:val="28"/>
        </w:rPr>
        <w:t>Social Factors)</w:t>
      </w:r>
      <w:r w:rsidRPr="000B0008">
        <w:rPr>
          <w:rFonts w:ascii="TH SarabunPSK" w:hAnsi="TH SarabunPSK" w:cs="TH SarabunPSK"/>
          <w:sz w:val="28"/>
        </w:rPr>
        <w:t xml:space="preserve">. </w:t>
      </w:r>
      <w:r w:rsidRPr="000B0008">
        <w:rPr>
          <w:rFonts w:ascii="TH SarabunPSK" w:hAnsi="TH SarabunPSK" w:cs="TH SarabunPSK" w:hint="cs"/>
          <w:sz w:val="28"/>
          <w:cs/>
        </w:rPr>
        <w:t>สืบค้น 20 ตุลาคม 2564</w:t>
      </w:r>
      <w:r w:rsidRPr="000B0008">
        <w:rPr>
          <w:rFonts w:ascii="TH SarabunPSK" w:hAnsi="TH SarabunPSK" w:cs="TH SarabunPSK"/>
          <w:sz w:val="28"/>
        </w:rPr>
        <w:t xml:space="preserve">, </w:t>
      </w:r>
      <w:r w:rsidRPr="000B0008">
        <w:rPr>
          <w:rFonts w:ascii="TH SarabunPSK" w:hAnsi="TH SarabunPSK" w:cs="TH SarabunPSK" w:hint="cs"/>
          <w:sz w:val="28"/>
          <w:cs/>
        </w:rPr>
        <w:t xml:space="preserve">จาก </w:t>
      </w:r>
    </w:p>
    <w:p w14:paraId="4ED369B0" w14:textId="33ECACB0" w:rsidR="008F5D40" w:rsidRDefault="0064526D" w:rsidP="00CD0A27">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t>https://www.stou.ac.th/stouonline/lom/data/sms/market/Unit3/Subm2/U322-1.htm</w:t>
      </w:r>
    </w:p>
    <w:p w14:paraId="526EA084" w14:textId="77777777" w:rsidR="002E005C" w:rsidRDefault="0064526D" w:rsidP="002E005C">
      <w:pPr>
        <w:spacing w:after="0" w:line="240" w:lineRule="auto"/>
        <w:jc w:val="thaiDistribute"/>
        <w:rPr>
          <w:rFonts w:ascii="TH SarabunPSK" w:hAnsi="TH SarabunPSK" w:cs="TH SarabunPSK"/>
          <w:sz w:val="28"/>
        </w:rPr>
      </w:pPr>
      <w:r w:rsidRPr="0064526D">
        <w:rPr>
          <w:rFonts w:ascii="TH SarabunPSK" w:hAnsi="TH SarabunPSK" w:cs="TH SarabunPSK"/>
          <w:sz w:val="28"/>
        </w:rPr>
        <w:t xml:space="preserve">Awanafan. (2564). </w:t>
      </w:r>
      <w:r w:rsidRPr="0064526D">
        <w:rPr>
          <w:rFonts w:ascii="TH SarabunPSK" w:hAnsi="TH SarabunPSK" w:cs="TH SarabunPSK"/>
          <w:i/>
          <w:iCs/>
          <w:sz w:val="28"/>
        </w:rPr>
        <w:t>Influencer</w:t>
      </w:r>
      <w:r w:rsidRPr="0064526D">
        <w:rPr>
          <w:rFonts w:ascii="TH SarabunPSK" w:hAnsi="TH SarabunPSK" w:cs="TH SarabunPSK"/>
          <w:sz w:val="28"/>
        </w:rPr>
        <w:t xml:space="preserve"> </w:t>
      </w:r>
      <w:r w:rsidRPr="0064526D">
        <w:rPr>
          <w:rFonts w:ascii="TH SarabunPSK" w:hAnsi="TH SarabunPSK" w:cs="TH SarabunPSK"/>
          <w:i/>
          <w:iCs/>
          <w:sz w:val="28"/>
          <w:cs/>
        </w:rPr>
        <w:t>คืออะไร มีส่วนช่วยในการทำการตลาดได้อย่างไร! (พร้อมตัวอย่าง)</w:t>
      </w:r>
      <w:r w:rsidRPr="0064526D">
        <w:rPr>
          <w:rFonts w:ascii="TH SarabunPSK" w:hAnsi="TH SarabunPSK" w:cs="TH SarabunPSK"/>
          <w:sz w:val="28"/>
          <w:cs/>
        </w:rPr>
        <w:t xml:space="preserve">. </w:t>
      </w:r>
      <w:r w:rsidRPr="0064526D">
        <w:rPr>
          <w:rFonts w:ascii="TH SarabunPSK" w:hAnsi="TH SarabunPSK" w:cs="TH SarabunPSK" w:hint="cs"/>
          <w:sz w:val="28"/>
          <w:cs/>
        </w:rPr>
        <w:t xml:space="preserve">สืบค้น 5 กันยายน </w:t>
      </w:r>
    </w:p>
    <w:p w14:paraId="1F8A5B2F" w14:textId="05D59C1C" w:rsid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cs/>
        </w:rPr>
        <w:t>2564</w:t>
      </w:r>
      <w:r w:rsidRPr="0064526D">
        <w:rPr>
          <w:rFonts w:ascii="TH SarabunPSK" w:hAnsi="TH SarabunPSK" w:cs="TH SarabunPSK"/>
          <w:sz w:val="28"/>
        </w:rPr>
        <w:t xml:space="preserve">, </w:t>
      </w:r>
      <w:r w:rsidRPr="0064526D">
        <w:rPr>
          <w:rFonts w:ascii="TH SarabunPSK" w:hAnsi="TH SarabunPSK" w:cs="TH SarabunPSK" w:hint="cs"/>
          <w:sz w:val="28"/>
          <w:cs/>
        </w:rPr>
        <w:t>จาก</w:t>
      </w:r>
      <w:r w:rsidRPr="0064526D">
        <w:rPr>
          <w:rFonts w:ascii="TH SarabunPSK" w:hAnsi="TH SarabunPSK" w:cs="TH SarabunPSK" w:hint="cs"/>
          <w:sz w:val="28"/>
        </w:rPr>
        <w:t xml:space="preserve"> </w:t>
      </w:r>
      <w:r w:rsidR="00AB2B7F" w:rsidRPr="00AB2B7F">
        <w:rPr>
          <w:rFonts w:ascii="TH SarabunPSK" w:hAnsi="TH SarabunPSK" w:cs="TH SarabunPSK"/>
          <w:sz w:val="28"/>
        </w:rPr>
        <w:t>https://thewisdom.co/content/what-is-influencer-marketing/</w:t>
      </w:r>
    </w:p>
    <w:p w14:paraId="40713CF2" w14:textId="40669E3B" w:rsidR="00AB2B7F" w:rsidRPr="00AB2B7F" w:rsidRDefault="00AB2B7F" w:rsidP="00AB2B7F">
      <w:pPr>
        <w:spacing w:after="0" w:line="240" w:lineRule="auto"/>
        <w:jc w:val="thaiDistribute"/>
        <w:rPr>
          <w:rFonts w:ascii="TH SarabunPSK" w:hAnsi="TH SarabunPSK" w:cs="TH SarabunPSK"/>
          <w:sz w:val="28"/>
        </w:rPr>
      </w:pPr>
      <w:r w:rsidRPr="00AB2B7F">
        <w:rPr>
          <w:rFonts w:ascii="TH SarabunPSK" w:hAnsi="TH SarabunPSK" w:cs="TH SarabunPSK" w:hint="cs"/>
          <w:sz w:val="28"/>
        </w:rPr>
        <w:t xml:space="preserve">Cochran, W. G. (1963). </w:t>
      </w:r>
      <w:r w:rsidRPr="005D5BEF">
        <w:rPr>
          <w:rFonts w:ascii="TH SarabunPSK" w:hAnsi="TH SarabunPSK" w:cs="TH SarabunPSK" w:hint="cs"/>
          <w:i/>
          <w:iCs/>
          <w:sz w:val="28"/>
        </w:rPr>
        <w:t>Sampling techniques</w:t>
      </w:r>
      <w:r w:rsidRPr="00AB2B7F">
        <w:rPr>
          <w:rFonts w:ascii="TH SarabunPSK" w:hAnsi="TH SarabunPSK" w:cs="TH SarabunPSK" w:hint="cs"/>
          <w:sz w:val="28"/>
        </w:rPr>
        <w:t>. 2nd edition. John Wiley &amp; Sons Ltd: New York.</w:t>
      </w:r>
    </w:p>
    <w:p w14:paraId="6E776F13" w14:textId="547BC58D" w:rsidR="006E4BF2" w:rsidRDefault="006E4BF2" w:rsidP="006E4BF2">
      <w:pPr>
        <w:spacing w:after="0" w:line="240" w:lineRule="auto"/>
        <w:jc w:val="thaiDistribute"/>
        <w:rPr>
          <w:rFonts w:ascii="TH SarabunPSK" w:hAnsi="TH SarabunPSK" w:cs="TH SarabunPSK"/>
          <w:sz w:val="28"/>
        </w:rPr>
      </w:pPr>
      <w:r w:rsidRPr="0064526D">
        <w:rPr>
          <w:rFonts w:ascii="TH SarabunPSK" w:hAnsi="TH SarabunPSK" w:cs="TH SarabunPSK" w:hint="cs"/>
          <w:sz w:val="28"/>
        </w:rPr>
        <w:lastRenderedPageBreak/>
        <w:t xml:space="preserve">Kemp, S. (2564). </w:t>
      </w:r>
      <w:r w:rsidRPr="006E4BF2">
        <w:rPr>
          <w:rFonts w:ascii="TH SarabunPSK" w:hAnsi="TH SarabunPSK" w:cs="TH SarabunPSK" w:hint="cs"/>
          <w:i/>
          <w:iCs/>
          <w:sz w:val="28"/>
        </w:rPr>
        <w:t xml:space="preserve">Digital </w:t>
      </w:r>
      <w:r w:rsidRPr="006E4BF2">
        <w:rPr>
          <w:rFonts w:ascii="TH SarabunPSK" w:hAnsi="TH SarabunPSK" w:cs="TH SarabunPSK" w:hint="cs"/>
          <w:i/>
          <w:iCs/>
          <w:sz w:val="28"/>
          <w:cs/>
        </w:rPr>
        <w:t xml:space="preserve">2021: </w:t>
      </w:r>
      <w:r w:rsidRPr="006E4BF2">
        <w:rPr>
          <w:rFonts w:ascii="TH SarabunPSK" w:hAnsi="TH SarabunPSK" w:cs="TH SarabunPSK" w:hint="cs"/>
          <w:i/>
          <w:iCs/>
          <w:sz w:val="28"/>
        </w:rPr>
        <w:t>The Latest Insights into The‘State of Digita</w:t>
      </w:r>
      <w:r>
        <w:rPr>
          <w:rFonts w:ascii="TH SarabunPSK" w:hAnsi="TH SarabunPSK" w:cs="TH SarabunPSK"/>
          <w:i/>
          <w:iCs/>
          <w:sz w:val="28"/>
        </w:rPr>
        <w:t>l</w:t>
      </w:r>
      <w:r w:rsidRPr="0064526D">
        <w:rPr>
          <w:rFonts w:ascii="TH SarabunPSK" w:hAnsi="TH SarabunPSK" w:cs="TH SarabunPSK" w:hint="cs"/>
          <w:sz w:val="28"/>
        </w:rPr>
        <w:t>.</w:t>
      </w:r>
      <w:r>
        <w:rPr>
          <w:rFonts w:ascii="TH SarabunPSK" w:hAnsi="TH SarabunPSK" w:cs="TH SarabunPSK"/>
          <w:sz w:val="28"/>
        </w:rPr>
        <w:t xml:space="preserve"> </w:t>
      </w:r>
      <w:r w:rsidRPr="005D5BEF">
        <w:rPr>
          <w:rFonts w:ascii="TH SarabunPSK" w:hAnsi="TH SarabunPSK" w:cs="TH SarabunPSK" w:hint="cs"/>
          <w:sz w:val="28"/>
        </w:rPr>
        <w:t>Retrieved from</w:t>
      </w:r>
      <w:r w:rsidRPr="0064526D">
        <w:rPr>
          <w:rFonts w:ascii="TH SarabunPSK" w:hAnsi="TH SarabunPSK" w:cs="TH SarabunPSK" w:hint="cs"/>
          <w:sz w:val="28"/>
          <w:cs/>
        </w:rPr>
        <w:t xml:space="preserve"> </w:t>
      </w:r>
    </w:p>
    <w:p w14:paraId="3FDF2411" w14:textId="7F8BE9F9" w:rsidR="006E4BF2" w:rsidRDefault="006E4BF2" w:rsidP="006E4BF2">
      <w:pPr>
        <w:spacing w:after="0" w:line="240" w:lineRule="auto"/>
        <w:ind w:left="720"/>
        <w:jc w:val="thaiDistribute"/>
        <w:rPr>
          <w:rFonts w:ascii="TH SarabunPSK" w:hAnsi="TH SarabunPSK" w:cs="TH SarabunPSK"/>
          <w:sz w:val="28"/>
        </w:rPr>
      </w:pPr>
      <w:r w:rsidRPr="005D5BEF">
        <w:rPr>
          <w:rFonts w:ascii="TH SarabunPSK" w:hAnsi="TH SarabunPSK" w:cs="TH SarabunPSK"/>
          <w:sz w:val="28"/>
        </w:rPr>
        <w:t>September</w:t>
      </w:r>
      <w:r>
        <w:rPr>
          <w:rFonts w:ascii="TH SarabunPSK" w:hAnsi="TH SarabunPSK" w:cs="TH SarabunPSK" w:hint="cs"/>
          <w:sz w:val="28"/>
          <w:cs/>
        </w:rPr>
        <w:t xml:space="preserve"> </w:t>
      </w:r>
      <w:r w:rsidRPr="0064526D">
        <w:rPr>
          <w:rFonts w:ascii="TH SarabunPSK" w:hAnsi="TH SarabunPSK" w:cs="TH SarabunPSK" w:hint="cs"/>
          <w:sz w:val="28"/>
          <w:cs/>
        </w:rPr>
        <w:t>10</w:t>
      </w:r>
      <w:r>
        <w:rPr>
          <w:rFonts w:ascii="TH SarabunPSK" w:hAnsi="TH SarabunPSK" w:cs="TH SarabunPSK"/>
          <w:sz w:val="28"/>
        </w:rPr>
        <w:t>,</w:t>
      </w:r>
      <w:r w:rsidRPr="0064526D">
        <w:rPr>
          <w:rFonts w:ascii="TH SarabunPSK" w:hAnsi="TH SarabunPSK" w:cs="TH SarabunPSK" w:hint="cs"/>
          <w:sz w:val="28"/>
          <w:cs/>
        </w:rPr>
        <w:t xml:space="preserve"> </w:t>
      </w:r>
      <w:r>
        <w:rPr>
          <w:rFonts w:ascii="TH SarabunPSK" w:hAnsi="TH SarabunPSK" w:cs="TH SarabunPSK" w:hint="cs"/>
          <w:sz w:val="28"/>
          <w:cs/>
        </w:rPr>
        <w:t>2020</w:t>
      </w:r>
      <w:r>
        <w:rPr>
          <w:rFonts w:ascii="TH SarabunPSK" w:hAnsi="TH SarabunPSK" w:cs="TH SarabunPSK"/>
          <w:sz w:val="28"/>
        </w:rPr>
        <w:t xml:space="preserve">, from </w:t>
      </w:r>
      <w:r w:rsidRPr="002E1604">
        <w:rPr>
          <w:rFonts w:ascii="TH SarabunPSK" w:hAnsi="TH SarabunPSK" w:cs="TH SarabunPSK" w:hint="cs"/>
          <w:sz w:val="28"/>
        </w:rPr>
        <w:t>https://wearesocial.com/blog/2021/01/digital-2021-the-latest-insights-</w:t>
      </w:r>
      <w:r w:rsidRPr="0064526D">
        <w:rPr>
          <w:rFonts w:ascii="TH SarabunPSK" w:hAnsi="TH SarabunPSK" w:cs="TH SarabunPSK" w:hint="cs"/>
          <w:sz w:val="28"/>
        </w:rPr>
        <w:t>into-the-state-of-digital</w:t>
      </w:r>
    </w:p>
    <w:p w14:paraId="56777AAA" w14:textId="3D3F48F8" w:rsidR="002E005C" w:rsidRDefault="005D5BEF" w:rsidP="005A4A43">
      <w:pPr>
        <w:spacing w:after="0" w:line="240" w:lineRule="auto"/>
        <w:jc w:val="thaiDistribute"/>
        <w:rPr>
          <w:rFonts w:ascii="TH SarabunPSK" w:hAnsi="TH SarabunPSK" w:cs="TH SarabunPSK"/>
          <w:sz w:val="28"/>
        </w:rPr>
      </w:pPr>
      <w:r>
        <w:rPr>
          <w:rFonts w:ascii="TH SarabunPSK" w:hAnsi="TH SarabunPSK" w:cs="TH SarabunPSK"/>
          <w:sz w:val="28"/>
        </w:rPr>
        <w:t>Lin, H</w:t>
      </w:r>
      <w:r w:rsidR="0064526D" w:rsidRPr="0064526D">
        <w:rPr>
          <w:rFonts w:ascii="TH SarabunPSK" w:hAnsi="TH SarabunPSK" w:cs="TH SarabunPSK" w:hint="cs"/>
          <w:sz w:val="28"/>
        </w:rPr>
        <w:t>.</w:t>
      </w:r>
      <w:r>
        <w:rPr>
          <w:rFonts w:ascii="TH SarabunPSK" w:hAnsi="TH SarabunPSK" w:cs="TH SarabunPSK"/>
          <w:sz w:val="28"/>
        </w:rPr>
        <w:t xml:space="preserve"> F.</w:t>
      </w:r>
      <w:r w:rsidR="0064526D" w:rsidRPr="0064526D">
        <w:rPr>
          <w:rFonts w:ascii="TH SarabunPSK" w:hAnsi="TH SarabunPSK" w:cs="TH SarabunPSK" w:hint="cs"/>
          <w:sz w:val="28"/>
        </w:rPr>
        <w:t xml:space="preserve"> (2007). The Impact of Website Quality Dimensions on Customer Satisfaction in the B2C E-</w:t>
      </w:r>
    </w:p>
    <w:p w14:paraId="19D8D02D" w14:textId="7900E52F"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t xml:space="preserve">commerce Context. </w:t>
      </w:r>
      <w:r w:rsidRPr="0064526D">
        <w:rPr>
          <w:rFonts w:ascii="TH SarabunPSK" w:hAnsi="TH SarabunPSK" w:cs="TH SarabunPSK" w:hint="cs"/>
          <w:i/>
          <w:iCs/>
          <w:sz w:val="28"/>
        </w:rPr>
        <w:t>Total Quality Management &amp; Business Excellence</w:t>
      </w:r>
      <w:r w:rsidRPr="0064526D">
        <w:rPr>
          <w:rFonts w:ascii="TH SarabunPSK" w:hAnsi="TH SarabunPSK" w:cs="TH SarabunPSK" w:hint="cs"/>
          <w:sz w:val="28"/>
        </w:rPr>
        <w:t xml:space="preserve">, </w:t>
      </w:r>
      <w:r w:rsidRPr="00B006D5">
        <w:rPr>
          <w:rFonts w:ascii="TH SarabunPSK" w:hAnsi="TH SarabunPSK" w:cs="TH SarabunPSK" w:hint="cs"/>
          <w:i/>
          <w:iCs/>
          <w:sz w:val="28"/>
        </w:rPr>
        <w:t>18</w:t>
      </w:r>
      <w:r w:rsidR="00B006D5">
        <w:rPr>
          <w:rFonts w:ascii="TH SarabunPSK" w:hAnsi="TH SarabunPSK" w:cs="TH SarabunPSK"/>
          <w:sz w:val="28"/>
        </w:rPr>
        <w:t xml:space="preserve"> </w:t>
      </w:r>
      <w:r w:rsidRPr="0064526D">
        <w:rPr>
          <w:rFonts w:ascii="TH SarabunPSK" w:hAnsi="TH SarabunPSK" w:cs="TH SarabunPSK" w:hint="cs"/>
          <w:sz w:val="28"/>
        </w:rPr>
        <w:t>(4), 363-378.</w:t>
      </w:r>
    </w:p>
    <w:p w14:paraId="02EE008D" w14:textId="77777777" w:rsidR="002E005C" w:rsidRDefault="0064526D" w:rsidP="005A4A43">
      <w:pPr>
        <w:spacing w:after="0" w:line="240" w:lineRule="auto"/>
        <w:jc w:val="thaiDistribute"/>
        <w:rPr>
          <w:rFonts w:ascii="TH SarabunPSK" w:hAnsi="TH SarabunPSK" w:cs="TH SarabunPSK"/>
          <w:sz w:val="28"/>
        </w:rPr>
      </w:pPr>
      <w:r w:rsidRPr="0064526D">
        <w:rPr>
          <w:rFonts w:ascii="TH SarabunPSK" w:hAnsi="TH SarabunPSK" w:cs="TH SarabunPSK"/>
          <w:sz w:val="28"/>
        </w:rPr>
        <w:t xml:space="preserve">NIPA Technology. (2564). </w:t>
      </w:r>
      <w:r w:rsidRPr="0064526D">
        <w:rPr>
          <w:rFonts w:ascii="TH SarabunPSK" w:hAnsi="TH SarabunPSK" w:cs="TH SarabunPSK"/>
          <w:i/>
          <w:iCs/>
          <w:sz w:val="28"/>
          <w:cs/>
        </w:rPr>
        <w:t>เว็บไซต์ที่ดีต้องดูยังไง.</w:t>
      </w:r>
      <w:r w:rsidRPr="0064526D">
        <w:rPr>
          <w:rFonts w:ascii="TH SarabunPSK" w:hAnsi="TH SarabunPSK" w:cs="TH SarabunPSK" w:hint="cs"/>
          <w:sz w:val="28"/>
          <w:cs/>
        </w:rPr>
        <w:t xml:space="preserve"> สืบค้น 2 กันยายน 2564</w:t>
      </w:r>
      <w:r w:rsidRPr="0064526D">
        <w:rPr>
          <w:rFonts w:ascii="TH SarabunPSK" w:hAnsi="TH SarabunPSK" w:cs="TH SarabunPSK"/>
          <w:sz w:val="28"/>
        </w:rPr>
        <w:t xml:space="preserve">, </w:t>
      </w:r>
      <w:r w:rsidRPr="0064526D">
        <w:rPr>
          <w:rFonts w:ascii="TH SarabunPSK" w:hAnsi="TH SarabunPSK" w:cs="TH SarabunPSK" w:hint="cs"/>
          <w:sz w:val="28"/>
          <w:cs/>
        </w:rPr>
        <w:t xml:space="preserve">จาก </w:t>
      </w:r>
    </w:p>
    <w:p w14:paraId="61A283C1" w14:textId="5DE05A1D" w:rsidR="0064526D" w:rsidRPr="0064526D"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sz w:val="28"/>
        </w:rPr>
        <w:t>https://nipa.co.th/th/article/website/perfect-website</w:t>
      </w:r>
    </w:p>
    <w:p w14:paraId="7F434323" w14:textId="0CCF3AF2" w:rsidR="002E005C" w:rsidRDefault="0064526D" w:rsidP="002E005C">
      <w:pPr>
        <w:spacing w:after="0" w:line="240" w:lineRule="auto"/>
        <w:jc w:val="thaiDistribute"/>
        <w:rPr>
          <w:rFonts w:ascii="TH SarabunPSK" w:hAnsi="TH SarabunPSK" w:cs="TH SarabunPSK"/>
          <w:sz w:val="28"/>
        </w:rPr>
      </w:pPr>
      <w:r w:rsidRPr="0064526D">
        <w:rPr>
          <w:rFonts w:ascii="TH SarabunPSK" w:hAnsi="TH SarabunPSK" w:cs="TH SarabunPSK" w:hint="cs"/>
          <w:sz w:val="28"/>
        </w:rPr>
        <w:t xml:space="preserve">Tanyaret Norarat. (2564). </w:t>
      </w:r>
      <w:r w:rsidR="00DE7576">
        <w:rPr>
          <w:rFonts w:ascii="TH SarabunPSK" w:hAnsi="TH SarabunPSK" w:cs="TH SarabunPSK" w:hint="cs"/>
          <w:i/>
          <w:iCs/>
          <w:sz w:val="28"/>
          <w:cs/>
        </w:rPr>
        <w:t>ส่วนประสม</w:t>
      </w:r>
      <w:r w:rsidRPr="0064526D">
        <w:rPr>
          <w:rFonts w:ascii="TH SarabunPSK" w:hAnsi="TH SarabunPSK" w:cs="TH SarabunPSK" w:hint="cs"/>
          <w:i/>
          <w:iCs/>
          <w:sz w:val="28"/>
          <w:cs/>
        </w:rPr>
        <w:t xml:space="preserve">ทางการตลาด </w:t>
      </w:r>
      <w:r w:rsidRPr="0064526D">
        <w:rPr>
          <w:rFonts w:ascii="TH SarabunPSK" w:hAnsi="TH SarabunPSK" w:cs="TH SarabunPSK" w:hint="cs"/>
          <w:i/>
          <w:iCs/>
          <w:sz w:val="28"/>
        </w:rPr>
        <w:t>6P</w:t>
      </w:r>
      <w:r w:rsidRPr="0064526D">
        <w:rPr>
          <w:rFonts w:ascii="TH SarabunPSK" w:hAnsi="TH SarabunPSK" w:cs="TH SarabunPSK" w:hint="cs"/>
          <w:sz w:val="28"/>
        </w:rPr>
        <w:t xml:space="preserve">. </w:t>
      </w:r>
      <w:r w:rsidRPr="0064526D">
        <w:rPr>
          <w:rFonts w:ascii="TH SarabunPSK" w:hAnsi="TH SarabunPSK" w:cs="TH SarabunPSK" w:hint="cs"/>
          <w:sz w:val="28"/>
          <w:cs/>
        </w:rPr>
        <w:t>สืบค้น 10 กันยายน 2564 จาก</w:t>
      </w:r>
      <w:r w:rsidRPr="0064526D">
        <w:rPr>
          <w:rFonts w:ascii="TH SarabunPSK" w:hAnsi="TH SarabunPSK" w:cs="TH SarabunPSK" w:hint="cs"/>
          <w:sz w:val="28"/>
        </w:rPr>
        <w:t xml:space="preserve"> </w:t>
      </w:r>
    </w:p>
    <w:p w14:paraId="32A55E74" w14:textId="7F97D7EB" w:rsidR="0064526D" w:rsidRPr="000B0008" w:rsidRDefault="0064526D" w:rsidP="002E005C">
      <w:pPr>
        <w:spacing w:after="0" w:line="240" w:lineRule="auto"/>
        <w:ind w:firstLine="720"/>
        <w:jc w:val="thaiDistribute"/>
        <w:rPr>
          <w:rFonts w:ascii="TH SarabunPSK" w:hAnsi="TH SarabunPSK" w:cs="TH SarabunPSK"/>
          <w:sz w:val="28"/>
        </w:rPr>
      </w:pPr>
      <w:r w:rsidRPr="0064526D">
        <w:rPr>
          <w:rFonts w:ascii="TH SarabunPSK" w:hAnsi="TH SarabunPSK" w:cs="TH SarabunPSK" w:hint="cs"/>
          <w:sz w:val="28"/>
        </w:rPr>
        <w:t>https://prezi.com/p/mu42f1mjksrt/infographic-6p/</w:t>
      </w:r>
    </w:p>
    <w:p w14:paraId="0D254BBB" w14:textId="77777777" w:rsidR="0064526D" w:rsidRPr="0011700A" w:rsidRDefault="0064526D" w:rsidP="005A4A43">
      <w:pPr>
        <w:spacing w:after="0" w:line="240" w:lineRule="auto"/>
        <w:ind w:firstLine="720"/>
        <w:jc w:val="thaiDistribute"/>
        <w:rPr>
          <w:rFonts w:ascii="TH SarabunPSK" w:hAnsi="TH SarabunPSK" w:cs="TH SarabunPSK"/>
          <w:sz w:val="28"/>
          <w:cs/>
        </w:rPr>
      </w:pPr>
    </w:p>
    <w:p w14:paraId="6AD6F243" w14:textId="77777777" w:rsidR="004840E2" w:rsidRPr="00A24B07" w:rsidRDefault="004840E2" w:rsidP="00012DF3">
      <w:pPr>
        <w:spacing w:after="0" w:line="240" w:lineRule="auto"/>
        <w:jc w:val="thaiDistribute"/>
        <w:rPr>
          <w:rFonts w:ascii="TH SarabunPSK" w:hAnsi="TH SarabunPSK" w:cs="TH SarabunPSK"/>
          <w:b/>
          <w:bCs/>
          <w:sz w:val="24"/>
          <w:szCs w:val="24"/>
        </w:rPr>
      </w:pPr>
    </w:p>
    <w:sectPr w:rsidR="004840E2" w:rsidRPr="00A24B07" w:rsidSect="00E71A6C">
      <w:headerReference w:type="default" r:id="rId2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56CB" w14:textId="77777777" w:rsidR="001023F8" w:rsidRDefault="001023F8" w:rsidP="003F77AD">
      <w:pPr>
        <w:spacing w:after="0" w:line="240" w:lineRule="auto"/>
      </w:pPr>
      <w:r>
        <w:separator/>
      </w:r>
    </w:p>
  </w:endnote>
  <w:endnote w:type="continuationSeparator" w:id="0">
    <w:p w14:paraId="0956628A" w14:textId="77777777" w:rsidR="001023F8" w:rsidRDefault="001023F8"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AABB" w14:textId="77777777" w:rsidR="001023F8" w:rsidRDefault="001023F8" w:rsidP="003F77AD">
      <w:pPr>
        <w:spacing w:after="0" w:line="240" w:lineRule="auto"/>
      </w:pPr>
      <w:r>
        <w:separator/>
      </w:r>
    </w:p>
  </w:footnote>
  <w:footnote w:type="continuationSeparator" w:id="0">
    <w:p w14:paraId="5BAAF659" w14:textId="77777777" w:rsidR="001023F8" w:rsidRDefault="001023F8"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89CB" w14:textId="584BAF59"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6EEF23E9"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67418273" w14:textId="111A1042" w:rsidR="00FA40A6" w:rsidRDefault="00C8217A" w:rsidP="00FA40A6">
    <w:pPr>
      <w:pStyle w:val="Header"/>
    </w:pPr>
    <w:r>
      <w:rPr>
        <w:noProof/>
      </w:rPr>
      <mc:AlternateContent>
        <mc:Choice Requires="wps">
          <w:drawing>
            <wp:anchor distT="0" distB="0" distL="114300" distR="114300" simplePos="0" relativeHeight="251657728" behindDoc="0" locked="0" layoutInCell="1" allowOverlap="1" wp14:anchorId="7B67403F" wp14:editId="2E8A7793">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68D8D"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573669B1"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701173">
    <w:abstractNumId w:val="2"/>
  </w:num>
  <w:num w:numId="2" w16cid:durableId="643463514">
    <w:abstractNumId w:val="0"/>
  </w:num>
  <w:num w:numId="3" w16cid:durableId="10050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2076E"/>
    <w:rsid w:val="00033404"/>
    <w:rsid w:val="00035C54"/>
    <w:rsid w:val="00067A16"/>
    <w:rsid w:val="000716BE"/>
    <w:rsid w:val="000819D7"/>
    <w:rsid w:val="00087388"/>
    <w:rsid w:val="00095A00"/>
    <w:rsid w:val="000B0008"/>
    <w:rsid w:val="000B29C3"/>
    <w:rsid w:val="000C2AE8"/>
    <w:rsid w:val="000C302D"/>
    <w:rsid w:val="000C5F69"/>
    <w:rsid w:val="000E7D6B"/>
    <w:rsid w:val="000F165B"/>
    <w:rsid w:val="000F7B0B"/>
    <w:rsid w:val="001023F8"/>
    <w:rsid w:val="00104DFE"/>
    <w:rsid w:val="001125BD"/>
    <w:rsid w:val="001126C6"/>
    <w:rsid w:val="00120326"/>
    <w:rsid w:val="00131615"/>
    <w:rsid w:val="00131A90"/>
    <w:rsid w:val="0013335A"/>
    <w:rsid w:val="001335DD"/>
    <w:rsid w:val="001343CA"/>
    <w:rsid w:val="00137CA8"/>
    <w:rsid w:val="001566C2"/>
    <w:rsid w:val="001663A8"/>
    <w:rsid w:val="00170A7B"/>
    <w:rsid w:val="001710B7"/>
    <w:rsid w:val="00195EE9"/>
    <w:rsid w:val="001A2097"/>
    <w:rsid w:val="001B7444"/>
    <w:rsid w:val="001C4094"/>
    <w:rsid w:val="001C5D4A"/>
    <w:rsid w:val="001C6FE4"/>
    <w:rsid w:val="001E547D"/>
    <w:rsid w:val="001E7350"/>
    <w:rsid w:val="001F0D70"/>
    <w:rsid w:val="00200C0B"/>
    <w:rsid w:val="00203D9A"/>
    <w:rsid w:val="0021577F"/>
    <w:rsid w:val="0025071B"/>
    <w:rsid w:val="002609F8"/>
    <w:rsid w:val="00272EF1"/>
    <w:rsid w:val="00274C17"/>
    <w:rsid w:val="0028504C"/>
    <w:rsid w:val="002A4F61"/>
    <w:rsid w:val="002B3492"/>
    <w:rsid w:val="002C2855"/>
    <w:rsid w:val="002D1D6B"/>
    <w:rsid w:val="002D1DF1"/>
    <w:rsid w:val="002D36AD"/>
    <w:rsid w:val="002D5303"/>
    <w:rsid w:val="002E005C"/>
    <w:rsid w:val="002E0F6D"/>
    <w:rsid w:val="002E1604"/>
    <w:rsid w:val="002E5E00"/>
    <w:rsid w:val="002E5E43"/>
    <w:rsid w:val="002E7FBC"/>
    <w:rsid w:val="002F12F2"/>
    <w:rsid w:val="002F3981"/>
    <w:rsid w:val="002F69F7"/>
    <w:rsid w:val="00304B6D"/>
    <w:rsid w:val="003072A7"/>
    <w:rsid w:val="003113D2"/>
    <w:rsid w:val="00314F5A"/>
    <w:rsid w:val="00317943"/>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9148A"/>
    <w:rsid w:val="00393186"/>
    <w:rsid w:val="003A5947"/>
    <w:rsid w:val="003B2BC2"/>
    <w:rsid w:val="003C1D96"/>
    <w:rsid w:val="003D2ED8"/>
    <w:rsid w:val="003D46CC"/>
    <w:rsid w:val="003D5C04"/>
    <w:rsid w:val="003D7401"/>
    <w:rsid w:val="003E286D"/>
    <w:rsid w:val="003E384E"/>
    <w:rsid w:val="003F77AD"/>
    <w:rsid w:val="004207F6"/>
    <w:rsid w:val="00422D1D"/>
    <w:rsid w:val="00424476"/>
    <w:rsid w:val="00427884"/>
    <w:rsid w:val="00456E4C"/>
    <w:rsid w:val="00457ECC"/>
    <w:rsid w:val="00467E59"/>
    <w:rsid w:val="00476B35"/>
    <w:rsid w:val="00480FFE"/>
    <w:rsid w:val="004840E2"/>
    <w:rsid w:val="00485513"/>
    <w:rsid w:val="00493774"/>
    <w:rsid w:val="00493F6B"/>
    <w:rsid w:val="004940FA"/>
    <w:rsid w:val="0049582A"/>
    <w:rsid w:val="004A30D9"/>
    <w:rsid w:val="004B72B7"/>
    <w:rsid w:val="004E1226"/>
    <w:rsid w:val="004F1697"/>
    <w:rsid w:val="004F579C"/>
    <w:rsid w:val="00501086"/>
    <w:rsid w:val="005042EC"/>
    <w:rsid w:val="005056A6"/>
    <w:rsid w:val="00511D0F"/>
    <w:rsid w:val="00511D7D"/>
    <w:rsid w:val="00516C6C"/>
    <w:rsid w:val="00524363"/>
    <w:rsid w:val="005249CF"/>
    <w:rsid w:val="00526156"/>
    <w:rsid w:val="00534146"/>
    <w:rsid w:val="0055242A"/>
    <w:rsid w:val="00552BD8"/>
    <w:rsid w:val="00555416"/>
    <w:rsid w:val="00570F70"/>
    <w:rsid w:val="00576BA2"/>
    <w:rsid w:val="0059173B"/>
    <w:rsid w:val="00592271"/>
    <w:rsid w:val="005A4A43"/>
    <w:rsid w:val="005B55A0"/>
    <w:rsid w:val="005B690A"/>
    <w:rsid w:val="005C1D96"/>
    <w:rsid w:val="005D5BEF"/>
    <w:rsid w:val="005E5FF8"/>
    <w:rsid w:val="005F455D"/>
    <w:rsid w:val="00644445"/>
    <w:rsid w:val="0064526D"/>
    <w:rsid w:val="00645BBE"/>
    <w:rsid w:val="00657436"/>
    <w:rsid w:val="006612F1"/>
    <w:rsid w:val="006653F7"/>
    <w:rsid w:val="00665C24"/>
    <w:rsid w:val="006730D3"/>
    <w:rsid w:val="00673CEC"/>
    <w:rsid w:val="006925EF"/>
    <w:rsid w:val="006A3BD4"/>
    <w:rsid w:val="006B6DF7"/>
    <w:rsid w:val="006D0B6B"/>
    <w:rsid w:val="006D21FA"/>
    <w:rsid w:val="006D5BE7"/>
    <w:rsid w:val="006D713C"/>
    <w:rsid w:val="006E1C01"/>
    <w:rsid w:val="006E35E3"/>
    <w:rsid w:val="006E3D61"/>
    <w:rsid w:val="006E4BF2"/>
    <w:rsid w:val="006E5E1F"/>
    <w:rsid w:val="006E66DA"/>
    <w:rsid w:val="006E6AD5"/>
    <w:rsid w:val="00702DD3"/>
    <w:rsid w:val="00704AAF"/>
    <w:rsid w:val="00716734"/>
    <w:rsid w:val="00717A9A"/>
    <w:rsid w:val="00717B40"/>
    <w:rsid w:val="00743529"/>
    <w:rsid w:val="00752C9D"/>
    <w:rsid w:val="0075348C"/>
    <w:rsid w:val="00757C93"/>
    <w:rsid w:val="00767538"/>
    <w:rsid w:val="00772E1E"/>
    <w:rsid w:val="0078027B"/>
    <w:rsid w:val="007834FE"/>
    <w:rsid w:val="00795992"/>
    <w:rsid w:val="007A18C9"/>
    <w:rsid w:val="007A1D77"/>
    <w:rsid w:val="007B5B52"/>
    <w:rsid w:val="007C5010"/>
    <w:rsid w:val="007C79A9"/>
    <w:rsid w:val="007D3C10"/>
    <w:rsid w:val="007D4F95"/>
    <w:rsid w:val="007F1A90"/>
    <w:rsid w:val="008012AA"/>
    <w:rsid w:val="008125B7"/>
    <w:rsid w:val="008150F4"/>
    <w:rsid w:val="00821EB7"/>
    <w:rsid w:val="0082338E"/>
    <w:rsid w:val="00830869"/>
    <w:rsid w:val="00832080"/>
    <w:rsid w:val="00832744"/>
    <w:rsid w:val="008368E2"/>
    <w:rsid w:val="00836D73"/>
    <w:rsid w:val="00837C43"/>
    <w:rsid w:val="00842BC1"/>
    <w:rsid w:val="00851451"/>
    <w:rsid w:val="00872BC6"/>
    <w:rsid w:val="00872DB6"/>
    <w:rsid w:val="008752A3"/>
    <w:rsid w:val="0088224F"/>
    <w:rsid w:val="008822AC"/>
    <w:rsid w:val="00892A62"/>
    <w:rsid w:val="00895CFF"/>
    <w:rsid w:val="008A7207"/>
    <w:rsid w:val="008B005B"/>
    <w:rsid w:val="008C6AA6"/>
    <w:rsid w:val="008E1767"/>
    <w:rsid w:val="008E4A7F"/>
    <w:rsid w:val="008F2CC5"/>
    <w:rsid w:val="008F5D40"/>
    <w:rsid w:val="009045AA"/>
    <w:rsid w:val="00907C32"/>
    <w:rsid w:val="009345D0"/>
    <w:rsid w:val="00935BFC"/>
    <w:rsid w:val="009409EF"/>
    <w:rsid w:val="00941F94"/>
    <w:rsid w:val="00944A4C"/>
    <w:rsid w:val="00947B0A"/>
    <w:rsid w:val="00955E43"/>
    <w:rsid w:val="009639CA"/>
    <w:rsid w:val="00973FBF"/>
    <w:rsid w:val="0097687C"/>
    <w:rsid w:val="00981B05"/>
    <w:rsid w:val="00986C05"/>
    <w:rsid w:val="009905C6"/>
    <w:rsid w:val="009968A2"/>
    <w:rsid w:val="009A28CA"/>
    <w:rsid w:val="009B166E"/>
    <w:rsid w:val="009B2A53"/>
    <w:rsid w:val="009B36E3"/>
    <w:rsid w:val="009C5839"/>
    <w:rsid w:val="009D1FB7"/>
    <w:rsid w:val="009E1EF4"/>
    <w:rsid w:val="009F4914"/>
    <w:rsid w:val="00A00482"/>
    <w:rsid w:val="00A10AA0"/>
    <w:rsid w:val="00A148AB"/>
    <w:rsid w:val="00A16CB5"/>
    <w:rsid w:val="00A2283C"/>
    <w:rsid w:val="00A23D75"/>
    <w:rsid w:val="00A24B07"/>
    <w:rsid w:val="00A3280D"/>
    <w:rsid w:val="00A348E0"/>
    <w:rsid w:val="00A413D5"/>
    <w:rsid w:val="00A62467"/>
    <w:rsid w:val="00A635E5"/>
    <w:rsid w:val="00A705F1"/>
    <w:rsid w:val="00A71795"/>
    <w:rsid w:val="00A77DB5"/>
    <w:rsid w:val="00A81478"/>
    <w:rsid w:val="00A91C74"/>
    <w:rsid w:val="00AA3091"/>
    <w:rsid w:val="00AB0919"/>
    <w:rsid w:val="00AB2B7F"/>
    <w:rsid w:val="00AE2BA7"/>
    <w:rsid w:val="00B006D5"/>
    <w:rsid w:val="00B1191A"/>
    <w:rsid w:val="00B12408"/>
    <w:rsid w:val="00B14385"/>
    <w:rsid w:val="00B1450B"/>
    <w:rsid w:val="00B14B6D"/>
    <w:rsid w:val="00B16758"/>
    <w:rsid w:val="00B16B99"/>
    <w:rsid w:val="00B30885"/>
    <w:rsid w:val="00B30FA8"/>
    <w:rsid w:val="00B45160"/>
    <w:rsid w:val="00B517F8"/>
    <w:rsid w:val="00B57D68"/>
    <w:rsid w:val="00B62C56"/>
    <w:rsid w:val="00B72623"/>
    <w:rsid w:val="00B769B2"/>
    <w:rsid w:val="00B833ED"/>
    <w:rsid w:val="00B84C9D"/>
    <w:rsid w:val="00B97435"/>
    <w:rsid w:val="00BA173F"/>
    <w:rsid w:val="00BB615F"/>
    <w:rsid w:val="00BB681C"/>
    <w:rsid w:val="00BC1240"/>
    <w:rsid w:val="00BE0119"/>
    <w:rsid w:val="00BE6BF4"/>
    <w:rsid w:val="00BE73D3"/>
    <w:rsid w:val="00BF1213"/>
    <w:rsid w:val="00BF7DF5"/>
    <w:rsid w:val="00C0256C"/>
    <w:rsid w:val="00C1278D"/>
    <w:rsid w:val="00C177C2"/>
    <w:rsid w:val="00C22813"/>
    <w:rsid w:val="00C4394C"/>
    <w:rsid w:val="00C440B6"/>
    <w:rsid w:val="00C55DE7"/>
    <w:rsid w:val="00C578B4"/>
    <w:rsid w:val="00C617A9"/>
    <w:rsid w:val="00C632E6"/>
    <w:rsid w:val="00C6441E"/>
    <w:rsid w:val="00C66722"/>
    <w:rsid w:val="00C71433"/>
    <w:rsid w:val="00C7534A"/>
    <w:rsid w:val="00C8217A"/>
    <w:rsid w:val="00C842FB"/>
    <w:rsid w:val="00C8538D"/>
    <w:rsid w:val="00C91D17"/>
    <w:rsid w:val="00C91D63"/>
    <w:rsid w:val="00CA239E"/>
    <w:rsid w:val="00CA5F59"/>
    <w:rsid w:val="00CA7D33"/>
    <w:rsid w:val="00CB0C6E"/>
    <w:rsid w:val="00CB2AC0"/>
    <w:rsid w:val="00CB4090"/>
    <w:rsid w:val="00CC19D5"/>
    <w:rsid w:val="00CC4011"/>
    <w:rsid w:val="00CC4D44"/>
    <w:rsid w:val="00CD028C"/>
    <w:rsid w:val="00CD04D5"/>
    <w:rsid w:val="00CD0A27"/>
    <w:rsid w:val="00CD605F"/>
    <w:rsid w:val="00CE1BD3"/>
    <w:rsid w:val="00CE2385"/>
    <w:rsid w:val="00CE7AB0"/>
    <w:rsid w:val="00CF6D93"/>
    <w:rsid w:val="00D01BC6"/>
    <w:rsid w:val="00D01F3E"/>
    <w:rsid w:val="00D12961"/>
    <w:rsid w:val="00D20248"/>
    <w:rsid w:val="00D23402"/>
    <w:rsid w:val="00D3097B"/>
    <w:rsid w:val="00D32EDA"/>
    <w:rsid w:val="00D33850"/>
    <w:rsid w:val="00D82C19"/>
    <w:rsid w:val="00D8436D"/>
    <w:rsid w:val="00D87E6E"/>
    <w:rsid w:val="00D958D7"/>
    <w:rsid w:val="00D95F9F"/>
    <w:rsid w:val="00DA0746"/>
    <w:rsid w:val="00DA39B8"/>
    <w:rsid w:val="00DB2314"/>
    <w:rsid w:val="00DB6530"/>
    <w:rsid w:val="00DC0EE9"/>
    <w:rsid w:val="00DC7AFF"/>
    <w:rsid w:val="00DD3F00"/>
    <w:rsid w:val="00DD5388"/>
    <w:rsid w:val="00DE4C74"/>
    <w:rsid w:val="00DE7576"/>
    <w:rsid w:val="00E13DA4"/>
    <w:rsid w:val="00E20843"/>
    <w:rsid w:val="00E24E93"/>
    <w:rsid w:val="00E250A3"/>
    <w:rsid w:val="00E263B3"/>
    <w:rsid w:val="00E56501"/>
    <w:rsid w:val="00E61F32"/>
    <w:rsid w:val="00E71A58"/>
    <w:rsid w:val="00E71A6C"/>
    <w:rsid w:val="00E720E7"/>
    <w:rsid w:val="00E80060"/>
    <w:rsid w:val="00E93976"/>
    <w:rsid w:val="00E97D5D"/>
    <w:rsid w:val="00EA48F6"/>
    <w:rsid w:val="00EB65C4"/>
    <w:rsid w:val="00EC0BB8"/>
    <w:rsid w:val="00EC3ABD"/>
    <w:rsid w:val="00EC4651"/>
    <w:rsid w:val="00ED2159"/>
    <w:rsid w:val="00ED319B"/>
    <w:rsid w:val="00EE0B90"/>
    <w:rsid w:val="00EE1370"/>
    <w:rsid w:val="00EF5EF7"/>
    <w:rsid w:val="00F04BEF"/>
    <w:rsid w:val="00F139D8"/>
    <w:rsid w:val="00F220FE"/>
    <w:rsid w:val="00F30321"/>
    <w:rsid w:val="00F347B9"/>
    <w:rsid w:val="00F374A0"/>
    <w:rsid w:val="00F40078"/>
    <w:rsid w:val="00F44EFC"/>
    <w:rsid w:val="00F53C7C"/>
    <w:rsid w:val="00F6790B"/>
    <w:rsid w:val="00F76724"/>
    <w:rsid w:val="00F9130C"/>
    <w:rsid w:val="00F94E82"/>
    <w:rsid w:val="00FA2E4C"/>
    <w:rsid w:val="00FA40A6"/>
    <w:rsid w:val="00FB0BE1"/>
    <w:rsid w:val="00FD0B8A"/>
    <w:rsid w:val="00FF2D29"/>
    <w:rsid w:val="00FF4339"/>
    <w:rsid w:val="00FF4D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A5CC"/>
  <w15:chartTrackingRefBased/>
  <w15:docId w15:val="{7C46EBBB-806F-42C7-9158-9014F359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 w:type="paragraph" w:customStyle="1" w:styleId="iThesisStyleNormal">
    <w:name w:val="iThesis_Style_Normal"/>
    <w:link w:val="iThesisStyleNormalChar"/>
    <w:unhideWhenUsed/>
    <w:rsid w:val="00035C54"/>
    <w:rPr>
      <w:rFonts w:ascii="Angsana New" w:hAnsi="Angsana New" w:cs="Angsana New"/>
      <w:color w:val="000000"/>
      <w:sz w:val="32"/>
      <w:szCs w:val="32"/>
    </w:rPr>
  </w:style>
  <w:style w:type="character" w:customStyle="1" w:styleId="iThesisStyleNormalChar">
    <w:name w:val="iThesis_Style_Normal Char"/>
    <w:link w:val="iThesisStyleNormal"/>
    <w:rsid w:val="00035C54"/>
    <w:rPr>
      <w:rFonts w:ascii="Angsana New" w:hAnsi="Angsana New" w:cs="Angsana New"/>
      <w:color w:val="000000"/>
      <w:sz w:val="32"/>
      <w:szCs w:val="32"/>
    </w:rPr>
  </w:style>
  <w:style w:type="table" w:styleId="PlainTable2">
    <w:name w:val="Plain Table 2"/>
    <w:basedOn w:val="TableNormal"/>
    <w:uiPriority w:val="42"/>
    <w:rsid w:val="001B7444"/>
    <w:rPr>
      <w:sz w:val="22"/>
      <w:szCs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295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mlike.co.th" TargetMode="External"/><Relationship Id="rId13" Type="http://schemas.openxmlformats.org/officeDocument/2006/relationships/hyperlink" Target="http://www.momlike.co.th" TargetMode="External"/><Relationship Id="rId18" Type="http://schemas.openxmlformats.org/officeDocument/2006/relationships/hyperlink" Target="http://www.momlike.co.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mlike.co.th" TargetMode="External"/><Relationship Id="rId17" Type="http://schemas.openxmlformats.org/officeDocument/2006/relationships/hyperlink" Target="http://www.momlike.co.th" TargetMode="External"/><Relationship Id="rId2" Type="http://schemas.openxmlformats.org/officeDocument/2006/relationships/numbering" Target="numbering.xml"/><Relationship Id="rId16" Type="http://schemas.openxmlformats.org/officeDocument/2006/relationships/hyperlink" Target="http://www.momlike.co.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mlike.co.th" TargetMode="External"/><Relationship Id="rId5" Type="http://schemas.openxmlformats.org/officeDocument/2006/relationships/webSettings" Target="webSettings.xml"/><Relationship Id="rId15" Type="http://schemas.openxmlformats.org/officeDocument/2006/relationships/hyperlink" Target="http://www.momlike.co.th" TargetMode="External"/><Relationship Id="rId10" Type="http://schemas.openxmlformats.org/officeDocument/2006/relationships/hyperlink" Target="http://www.momlike.co.th" TargetMode="External"/><Relationship Id="rId19" Type="http://schemas.openxmlformats.org/officeDocument/2006/relationships/hyperlink" Target="http://www.momlike.co.th" TargetMode="External"/><Relationship Id="rId4" Type="http://schemas.openxmlformats.org/officeDocument/2006/relationships/settings" Target="settings.xml"/><Relationship Id="rId9" Type="http://schemas.openxmlformats.org/officeDocument/2006/relationships/hyperlink" Target="http://www.momlike.co.th" TargetMode="External"/><Relationship Id="rId14" Type="http://schemas.openxmlformats.org/officeDocument/2006/relationships/hyperlink" Target="http://www.momlike.co.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4456</Words>
  <Characters>25400</Characters>
  <Application>Microsoft Office Word</Application>
  <DocSecurity>0</DocSecurity>
  <Lines>211</Lines>
  <Paragraphs>59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29797</CharactersWithSpaces>
  <SharedDoc>false</SharedDoc>
  <HLinks>
    <vt:vector size="78" baseType="variant">
      <vt:variant>
        <vt:i4>131085</vt:i4>
      </vt:variant>
      <vt:variant>
        <vt:i4>36</vt:i4>
      </vt:variant>
      <vt:variant>
        <vt:i4>0</vt:i4>
      </vt:variant>
      <vt:variant>
        <vt:i4>5</vt:i4>
      </vt:variant>
      <vt:variant>
        <vt:lpwstr>http://www.momlike.co.th/</vt:lpwstr>
      </vt:variant>
      <vt:variant>
        <vt:lpwstr/>
      </vt:variant>
      <vt:variant>
        <vt:i4>131085</vt:i4>
      </vt:variant>
      <vt:variant>
        <vt:i4>33</vt:i4>
      </vt:variant>
      <vt:variant>
        <vt:i4>0</vt:i4>
      </vt:variant>
      <vt:variant>
        <vt:i4>5</vt:i4>
      </vt:variant>
      <vt:variant>
        <vt:lpwstr>http://www.momlike.co.th/</vt:lpwstr>
      </vt:variant>
      <vt:variant>
        <vt:lpwstr/>
      </vt:variant>
      <vt:variant>
        <vt:i4>131085</vt:i4>
      </vt:variant>
      <vt:variant>
        <vt:i4>30</vt:i4>
      </vt:variant>
      <vt:variant>
        <vt:i4>0</vt:i4>
      </vt:variant>
      <vt:variant>
        <vt:i4>5</vt:i4>
      </vt:variant>
      <vt:variant>
        <vt:lpwstr>http://www.momlike.co.th/</vt:lpwstr>
      </vt:variant>
      <vt:variant>
        <vt:lpwstr/>
      </vt:variant>
      <vt:variant>
        <vt:i4>131085</vt:i4>
      </vt:variant>
      <vt:variant>
        <vt:i4>27</vt:i4>
      </vt:variant>
      <vt:variant>
        <vt:i4>0</vt:i4>
      </vt:variant>
      <vt:variant>
        <vt:i4>5</vt:i4>
      </vt:variant>
      <vt:variant>
        <vt:lpwstr>http://www.momlike.co.th/</vt:lpwstr>
      </vt:variant>
      <vt:variant>
        <vt:lpwstr/>
      </vt:variant>
      <vt:variant>
        <vt:i4>131085</vt:i4>
      </vt:variant>
      <vt:variant>
        <vt:i4>24</vt:i4>
      </vt:variant>
      <vt:variant>
        <vt:i4>0</vt:i4>
      </vt:variant>
      <vt:variant>
        <vt:i4>5</vt:i4>
      </vt:variant>
      <vt:variant>
        <vt:lpwstr>http://www.momlike.co.th/</vt:lpwstr>
      </vt:variant>
      <vt:variant>
        <vt:lpwstr/>
      </vt:variant>
      <vt:variant>
        <vt:i4>131085</vt:i4>
      </vt:variant>
      <vt:variant>
        <vt:i4>21</vt:i4>
      </vt:variant>
      <vt:variant>
        <vt:i4>0</vt:i4>
      </vt:variant>
      <vt:variant>
        <vt:i4>5</vt:i4>
      </vt:variant>
      <vt:variant>
        <vt:lpwstr>http://www.momlike.co.th/</vt:lpwstr>
      </vt:variant>
      <vt:variant>
        <vt:lpwstr/>
      </vt:variant>
      <vt:variant>
        <vt:i4>131085</vt:i4>
      </vt:variant>
      <vt:variant>
        <vt:i4>18</vt:i4>
      </vt:variant>
      <vt:variant>
        <vt:i4>0</vt:i4>
      </vt:variant>
      <vt:variant>
        <vt:i4>5</vt:i4>
      </vt:variant>
      <vt:variant>
        <vt:lpwstr>http://www.momlike.co.th/</vt:lpwstr>
      </vt:variant>
      <vt:variant>
        <vt:lpwstr/>
      </vt:variant>
      <vt:variant>
        <vt:i4>131085</vt:i4>
      </vt:variant>
      <vt:variant>
        <vt:i4>15</vt:i4>
      </vt:variant>
      <vt:variant>
        <vt:i4>0</vt:i4>
      </vt:variant>
      <vt:variant>
        <vt:i4>5</vt:i4>
      </vt:variant>
      <vt:variant>
        <vt:lpwstr>http://www.momlike.co.th/</vt:lpwstr>
      </vt:variant>
      <vt:variant>
        <vt:lpwstr/>
      </vt:variant>
      <vt:variant>
        <vt:i4>131085</vt:i4>
      </vt:variant>
      <vt:variant>
        <vt:i4>12</vt:i4>
      </vt:variant>
      <vt:variant>
        <vt:i4>0</vt:i4>
      </vt:variant>
      <vt:variant>
        <vt:i4>5</vt:i4>
      </vt:variant>
      <vt:variant>
        <vt:lpwstr>http://www.momlike.co.th/</vt:lpwstr>
      </vt:variant>
      <vt:variant>
        <vt:lpwstr/>
      </vt:variant>
      <vt:variant>
        <vt:i4>131085</vt:i4>
      </vt:variant>
      <vt:variant>
        <vt:i4>9</vt:i4>
      </vt:variant>
      <vt:variant>
        <vt:i4>0</vt:i4>
      </vt:variant>
      <vt:variant>
        <vt:i4>5</vt:i4>
      </vt:variant>
      <vt:variant>
        <vt:lpwstr>http://www.momlike.co.th/</vt:lpwstr>
      </vt:variant>
      <vt:variant>
        <vt:lpwstr/>
      </vt:variant>
      <vt:variant>
        <vt:i4>131085</vt:i4>
      </vt:variant>
      <vt:variant>
        <vt:i4>6</vt:i4>
      </vt:variant>
      <vt:variant>
        <vt:i4>0</vt:i4>
      </vt:variant>
      <vt:variant>
        <vt:i4>5</vt:i4>
      </vt:variant>
      <vt:variant>
        <vt:lpwstr>http://www.momlike.co.th/</vt:lpwstr>
      </vt:variant>
      <vt:variant>
        <vt:lpwstr/>
      </vt:variant>
      <vt:variant>
        <vt:i4>131085</vt:i4>
      </vt:variant>
      <vt:variant>
        <vt:i4>3</vt:i4>
      </vt:variant>
      <vt:variant>
        <vt:i4>0</vt:i4>
      </vt:variant>
      <vt:variant>
        <vt:i4>5</vt:i4>
      </vt:variant>
      <vt:variant>
        <vt:lpwstr>http://www.momlike.co.th/</vt:lpwstr>
      </vt:variant>
      <vt:variant>
        <vt:lpwstr/>
      </vt:variant>
      <vt:variant>
        <vt:i4>131085</vt:i4>
      </vt:variant>
      <vt:variant>
        <vt:i4>0</vt:i4>
      </vt:variant>
      <vt:variant>
        <vt:i4>0</vt:i4>
      </vt:variant>
      <vt:variant>
        <vt:i4>5</vt:i4>
      </vt:variant>
      <vt:variant>
        <vt:lpwstr>http://www.momlike.co.th/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Chananchida Kaewchaisa</cp:lastModifiedBy>
  <cp:revision>24</cp:revision>
  <cp:lastPrinted>2022-05-29T02:06:00Z</cp:lastPrinted>
  <dcterms:created xsi:type="dcterms:W3CDTF">2022-05-20T05:45:00Z</dcterms:created>
  <dcterms:modified xsi:type="dcterms:W3CDTF">2022-05-29T02:50:00Z</dcterms:modified>
</cp:coreProperties>
</file>