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EB23" w14:textId="77777777" w:rsidR="007D0C69" w:rsidRDefault="00E65287" w:rsidP="00E7289A">
      <w:pPr>
        <w:pStyle w:val="Default"/>
        <w:spacing w:after="20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</w:pPr>
      <w:bookmarkStart w:id="0" w:name="_Hlk134398007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28"/>
          <w:szCs w:val="28"/>
        </w:rPr>
        <w:tab/>
      </w:r>
      <w:bookmarkStart w:id="1" w:name="_Hlk134398051"/>
      <w:r w:rsidR="006D47D3"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 xml:space="preserve">การเปรียบเทียบผลสัมฤทธิ์ทางการเรียน เรื่อง คำยืมภาษาต่างประเทศในภาษาไทย </w:t>
      </w:r>
    </w:p>
    <w:p w14:paraId="34A03D0F" w14:textId="58FF55A1" w:rsidR="0007343B" w:rsidRDefault="006D47D3" w:rsidP="00E7289A">
      <w:pPr>
        <w:pStyle w:val="Default"/>
        <w:spacing w:after="20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</w:pP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>ของนักเรียนชั้นประถมศึกษาปีที่ 6 ที่เรียนด้วยการใช้</w:t>
      </w:r>
      <w:bookmarkStart w:id="2" w:name="_Hlk133353469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 xml:space="preserve">วิธีการสอนมโนทัศน์ </w:t>
      </w:r>
      <w:bookmarkEnd w:id="2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 xml:space="preserve">Concept Attainment Model) </w:t>
      </w: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>กับวิธีการสอนแบบบรรยาย (</w:t>
      </w: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>Lecture Method )</w:t>
      </w:r>
    </w:p>
    <w:p w14:paraId="125091DA" w14:textId="77777777" w:rsidR="00AB0563" w:rsidRPr="00E2227C" w:rsidRDefault="00AB0563" w:rsidP="00E7289A">
      <w:pPr>
        <w:pStyle w:val="Default"/>
        <w:spacing w:after="20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</w:pPr>
    </w:p>
    <w:p w14:paraId="5A2BBBFC" w14:textId="3A794EE4" w:rsidR="00AB4512" w:rsidRPr="00E2227C" w:rsidRDefault="006D47D3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E2227C">
        <w:rPr>
          <w:rFonts w:ascii="TH SarabunPSK" w:hAnsi="TH SarabunPSK" w:cs="TH SarabunPSK"/>
          <w:b/>
          <w:bCs/>
          <w:sz w:val="32"/>
          <w:szCs w:val="32"/>
          <w:cs/>
        </w:rPr>
        <w:t>กุสุมา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cs/>
        </w:rPr>
        <w:t>แฝงนอก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1F6480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1F6480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  <w:r w:rsidR="00AB4512" w:rsidRPr="00E2227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cs/>
        </w:rPr>
        <w:t>เด่นดาว</w:t>
      </w:r>
      <w:r w:rsidR="00AB4512" w:rsidRPr="00E222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cs/>
        </w:rPr>
        <w:t>ชลวิทย์</w:t>
      </w:r>
      <w:r w:rsidR="001F6480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166E680F" w14:textId="1D59A532" w:rsidR="001F6480" w:rsidRPr="00E2227C" w:rsidRDefault="00AB0563" w:rsidP="00E7289A">
      <w:pPr>
        <w:pStyle w:val="Default"/>
        <w:spacing w:after="20"/>
        <w:jc w:val="center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vertAlign w:val="superscript"/>
        </w:rPr>
        <w:t>1,2</w:t>
      </w:r>
      <w:r w:rsidR="001F6480" w:rsidRPr="00E2227C">
        <w:rPr>
          <w:rFonts w:ascii="TH SarabunPSK" w:hAnsi="TH SarabunPSK" w:cs="TH SarabunPSK"/>
          <w:cs/>
        </w:rPr>
        <w:t>สาขาวิชาการสอนภาษาไทย คณะศึกษาศาสตร์ มหาวิทยาลัยรามคำแหง ประเทศไทย</w:t>
      </w:r>
    </w:p>
    <w:p w14:paraId="70F531A6" w14:textId="7EE7D704" w:rsidR="00AB0563" w:rsidRPr="00AB0563" w:rsidRDefault="00AB0563" w:rsidP="00AB0563">
      <w:pPr>
        <w:pStyle w:val="Default"/>
        <w:spacing w:after="20"/>
        <w:jc w:val="center"/>
        <w:rPr>
          <w:rFonts w:ascii="TH SarabunPSK" w:hAnsi="TH SarabunPSK" w:cs="TH SarabunPSK"/>
          <w:color w:val="auto"/>
        </w:rPr>
      </w:pPr>
      <w:r w:rsidRPr="00AB0563">
        <w:rPr>
          <w:rFonts w:ascii="TH SarabunPSK" w:hAnsi="TH SarabunPSK" w:cs="TH SarabunPSK"/>
          <w:vertAlign w:val="superscript"/>
        </w:rPr>
        <w:t>1</w:t>
      </w:r>
      <w:r w:rsidRPr="00E2227C">
        <w:rPr>
          <w:rFonts w:ascii="TH SarabunPSK" w:hAnsi="TH SarabunPSK" w:cs="TH SarabunPSK"/>
        </w:rPr>
        <w:t>E</w:t>
      </w:r>
      <w:r w:rsidRPr="00E2227C">
        <w:rPr>
          <w:rFonts w:ascii="TH SarabunPSK" w:hAnsi="TH SarabunPSK" w:cs="TH SarabunPSK"/>
          <w:cs/>
        </w:rPr>
        <w:t>-</w:t>
      </w:r>
      <w:r w:rsidRPr="00E2227C">
        <w:rPr>
          <w:rFonts w:ascii="TH SarabunPSK" w:hAnsi="TH SarabunPSK" w:cs="TH SarabunPSK"/>
        </w:rPr>
        <w:t>mail</w:t>
      </w:r>
      <w:r w:rsidRPr="00E2227C">
        <w:rPr>
          <w:rFonts w:ascii="TH SarabunPSK" w:hAnsi="TH SarabunPSK" w:cs="TH SarabunPSK"/>
          <w:cs/>
        </w:rPr>
        <w:t xml:space="preserve">: </w:t>
      </w:r>
      <w:hyperlink r:id="rId8" w:history="1">
        <w:r w:rsidRPr="00AB0563">
          <w:rPr>
            <w:rStyle w:val="af1"/>
            <w:rFonts w:ascii="TH SarabunPSK" w:hAnsi="TH SarabunPSK" w:cs="TH SarabunPSK"/>
            <w:color w:val="auto"/>
            <w:u w:val="none"/>
          </w:rPr>
          <w:t>nutku2541@gmail.com</w:t>
        </w:r>
      </w:hyperlink>
      <w:r>
        <w:rPr>
          <w:rFonts w:ascii="TH SarabunPSK" w:hAnsi="TH SarabunPSK" w:cs="TH SarabunPSK"/>
          <w:color w:val="auto"/>
          <w:vertAlign w:val="superscript"/>
        </w:rPr>
        <w:t xml:space="preserve"> </w:t>
      </w:r>
      <w:r>
        <w:rPr>
          <w:rFonts w:ascii="TH SarabunPSK" w:hAnsi="TH SarabunPSK" w:cs="TH SarabunPSK"/>
          <w:color w:val="auto"/>
        </w:rPr>
        <w:t xml:space="preserve">, </w:t>
      </w:r>
      <w:r w:rsidR="003A6710">
        <w:rPr>
          <w:rFonts w:ascii="TH SarabunPSK" w:hAnsi="TH SarabunPSK" w:cs="TH SarabunPSK"/>
          <w:color w:val="auto"/>
          <w:vertAlign w:val="superscript"/>
        </w:rPr>
        <w:t>2</w:t>
      </w:r>
      <w:r w:rsidR="003A6710" w:rsidRPr="003A6710">
        <w:rPr>
          <w:rFonts w:ascii="TH SarabunPSK" w:hAnsi="TH SarabunPSK" w:cs="TH SarabunPSK"/>
          <w:color w:val="auto"/>
        </w:rPr>
        <w:t>E-mail: dendow.c@rumail.ru.ac.th</w:t>
      </w:r>
    </w:p>
    <w:p w14:paraId="07CCB4C7" w14:textId="77777777" w:rsidR="000460B6" w:rsidRPr="00E2227C" w:rsidRDefault="000460B6" w:rsidP="00E7289A">
      <w:pPr>
        <w:spacing w:after="20" w:line="240" w:lineRule="auto"/>
        <w:jc w:val="center"/>
        <w:rPr>
          <w:rFonts w:ascii="TH SarabunPSK" w:hAnsi="TH SarabunPSK"/>
          <w:sz w:val="28"/>
          <w:szCs w:val="28"/>
        </w:rPr>
      </w:pPr>
    </w:p>
    <w:p w14:paraId="655ACB20" w14:textId="569A952B" w:rsidR="00C00C25" w:rsidRPr="00E2227C" w:rsidRDefault="00C00C25" w:rsidP="00E7289A">
      <w:pPr>
        <w:pStyle w:val="2"/>
        <w:spacing w:after="20" w:line="240" w:lineRule="auto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cs/>
        </w:rPr>
        <w:t>บทคัดย่อ</w:t>
      </w:r>
    </w:p>
    <w:p w14:paraId="05A244AF" w14:textId="56B2503D" w:rsidR="00E031BC" w:rsidRPr="00E2227C" w:rsidRDefault="00E65287" w:rsidP="00E7289A">
      <w:pPr>
        <w:pStyle w:val="4"/>
        <w:tabs>
          <w:tab w:val="left" w:pos="567"/>
        </w:tabs>
        <w:spacing w:after="20" w:line="240" w:lineRule="auto"/>
        <w:jc w:val="thaiDistribute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cs/>
        </w:rPr>
        <w:t>งานวิจัย</w:t>
      </w:r>
      <w:r w:rsidR="006A647F" w:rsidRPr="00E2227C">
        <w:rPr>
          <w:rFonts w:ascii="TH SarabunPSK" w:hAnsi="TH SarabunPSK" w:cs="TH SarabunPSK"/>
          <w:cs/>
        </w:rPr>
        <w:t xml:space="preserve">นี้มีวัตถุประสงค์เพื่อ </w:t>
      </w:r>
      <w:r w:rsidR="00E031BC" w:rsidRPr="00E2227C">
        <w:rPr>
          <w:rFonts w:ascii="TH SarabunPSK" w:hAnsi="TH SarabunPSK" w:cs="TH SarabunPSK"/>
        </w:rPr>
        <w:t xml:space="preserve">1) </w:t>
      </w:r>
      <w:r w:rsidR="00E031BC" w:rsidRPr="00E2227C">
        <w:rPr>
          <w:rFonts w:ascii="TH SarabunPSK" w:hAnsi="TH SarabunPSK" w:cs="TH SarabunPSK"/>
          <w:cs/>
        </w:rPr>
        <w:t xml:space="preserve">เพื่อเปรียบเทียบผลสัมฤทธิ์ทางการเรียน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</w:t>
      </w:r>
      <w:r w:rsidR="00E031BC" w:rsidRPr="00E2227C">
        <w:rPr>
          <w:rFonts w:ascii="TH SarabunPSK" w:hAnsi="TH SarabunPSK" w:cs="TH SarabunPSK"/>
        </w:rPr>
        <w:t xml:space="preserve">6  </w:t>
      </w:r>
      <w:r w:rsidR="00E031BC" w:rsidRPr="00E2227C">
        <w:rPr>
          <w:rFonts w:ascii="TH SarabunPSK" w:hAnsi="TH SarabunPSK" w:cs="TH SarabunPSK"/>
          <w:cs/>
        </w:rPr>
        <w:t>ระหว่างวิธีการสอนมโนทัศน์ (</w:t>
      </w:r>
      <w:r w:rsidR="00E031BC" w:rsidRPr="00E2227C">
        <w:rPr>
          <w:rFonts w:ascii="TH SarabunPSK" w:hAnsi="TH SarabunPSK" w:cs="TH SarabunPSK"/>
        </w:rPr>
        <w:t xml:space="preserve">Concept Attainment Model) </w:t>
      </w:r>
      <w:r w:rsidR="00E031BC" w:rsidRPr="00E2227C">
        <w:rPr>
          <w:rFonts w:ascii="TH SarabunPSK" w:hAnsi="TH SarabunPSK" w:cs="TH SarabunPSK"/>
          <w:cs/>
        </w:rPr>
        <w:t>กับวิธีการสอนแบบบรรยาย (</w:t>
      </w:r>
      <w:r w:rsidR="00E031BC" w:rsidRPr="00E2227C">
        <w:rPr>
          <w:rFonts w:ascii="TH SarabunPSK" w:hAnsi="TH SarabunPSK" w:cs="TH SarabunPSK"/>
        </w:rPr>
        <w:t xml:space="preserve">Lecture Method)  2) </w:t>
      </w:r>
      <w:r w:rsidR="00E031BC" w:rsidRPr="00E2227C">
        <w:rPr>
          <w:rFonts w:ascii="TH SarabunPSK" w:hAnsi="TH SarabunPSK" w:cs="TH SarabunPSK"/>
          <w:cs/>
        </w:rPr>
        <w:t xml:space="preserve">เพื่อเปรียบเทียบผลสัมฤทธิ์ทางการเรียน เรื่อง คำยืมภาษาต่างประเทศในภาษาไทย ของนักเรียนระดับชั้นประถมศึกษาปีที่ </w:t>
      </w:r>
      <w:r w:rsidR="00E031BC" w:rsidRPr="00E2227C">
        <w:rPr>
          <w:rFonts w:ascii="TH SarabunPSK" w:hAnsi="TH SarabunPSK" w:cs="TH SarabunPSK"/>
        </w:rPr>
        <w:t xml:space="preserve">6 </w:t>
      </w:r>
      <w:r w:rsidR="00E031BC" w:rsidRPr="00E2227C">
        <w:rPr>
          <w:rFonts w:ascii="TH SarabunPSK" w:hAnsi="TH SarabunPSK" w:cs="TH SarabunPSK"/>
          <w:cs/>
        </w:rPr>
        <w:t>ระหว่างก่อนเรียน และหลังเรียนด้วยระหว่างวิธีการสอนมโนทัศน์ (</w:t>
      </w:r>
      <w:r w:rsidR="00E031BC" w:rsidRPr="00E2227C">
        <w:rPr>
          <w:rFonts w:ascii="TH SarabunPSK" w:hAnsi="TH SarabunPSK" w:cs="TH SarabunPSK"/>
        </w:rPr>
        <w:t>Concept Attainment Model)</w:t>
      </w:r>
      <w:r w:rsidR="00EA3C5A" w:rsidRPr="00E2227C">
        <w:rPr>
          <w:rFonts w:ascii="TH SarabunPSK" w:hAnsi="TH SarabunPSK" w:cs="TH SarabunPSK"/>
          <w:cs/>
        </w:rPr>
        <w:t xml:space="preserve"> </w:t>
      </w:r>
      <w:r w:rsidR="006A647F" w:rsidRPr="00E2227C">
        <w:rPr>
          <w:rFonts w:ascii="TH SarabunPSK" w:hAnsi="TH SarabunPSK" w:cs="TH SarabunPSK"/>
          <w:cs/>
        </w:rPr>
        <w:t>กลุ่มตัวอย่างที่ใช้ในการวิจัยเป็นนักเรียนชั้น</w:t>
      </w:r>
      <w:r w:rsidR="00EA3C5A" w:rsidRPr="00E2227C">
        <w:rPr>
          <w:rFonts w:ascii="TH SarabunPSK" w:hAnsi="TH SarabunPSK" w:cs="TH SarabunPSK"/>
          <w:cs/>
        </w:rPr>
        <w:t>ประถม</w:t>
      </w:r>
      <w:r w:rsidR="00A523DD" w:rsidRPr="00E2227C">
        <w:rPr>
          <w:rFonts w:ascii="TH SarabunPSK" w:hAnsi="TH SarabunPSK" w:cs="TH SarabunPSK"/>
          <w:cs/>
        </w:rPr>
        <w:t xml:space="preserve">ศึกษาปีที่ </w:t>
      </w:r>
      <w:r w:rsidR="00EA3C5A" w:rsidRPr="00E2227C">
        <w:rPr>
          <w:rFonts w:ascii="TH SarabunPSK" w:hAnsi="TH SarabunPSK" w:cs="TH SarabunPSK"/>
          <w:cs/>
        </w:rPr>
        <w:t>6</w:t>
      </w:r>
      <w:r w:rsidR="006A647F" w:rsidRPr="00E2227C">
        <w:rPr>
          <w:rFonts w:ascii="TH SarabunPSK" w:hAnsi="TH SarabunPSK" w:cs="TH SarabunPSK"/>
          <w:cs/>
        </w:rPr>
        <w:t xml:space="preserve"> โรงเรียน</w:t>
      </w:r>
      <w:r w:rsidR="00EA3C5A" w:rsidRPr="00E2227C">
        <w:rPr>
          <w:rFonts w:ascii="TH SarabunPSK" w:hAnsi="TH SarabunPSK" w:cs="TH SarabunPSK"/>
          <w:cs/>
        </w:rPr>
        <w:t xml:space="preserve">อนุบาลรัชดา </w:t>
      </w:r>
      <w:r w:rsidR="006A647F" w:rsidRPr="00E2227C">
        <w:rPr>
          <w:rFonts w:ascii="TH SarabunPSK" w:hAnsi="TH SarabunPSK" w:cs="TH SarabunPSK"/>
          <w:cs/>
        </w:rPr>
        <w:t xml:space="preserve"> ภาคเรียนที่ </w:t>
      </w:r>
      <w:r w:rsidR="006A647F" w:rsidRPr="00E2227C">
        <w:rPr>
          <w:rFonts w:ascii="TH SarabunPSK" w:hAnsi="TH SarabunPSK" w:cs="TH SarabunPSK"/>
        </w:rPr>
        <w:t>2</w:t>
      </w:r>
      <w:r w:rsidR="00EA3C5A" w:rsidRPr="00E2227C">
        <w:rPr>
          <w:rFonts w:ascii="TH SarabunPSK" w:hAnsi="TH SarabunPSK" w:cs="TH SarabunPSK"/>
          <w:cs/>
        </w:rPr>
        <w:t xml:space="preserve">  </w:t>
      </w:r>
      <w:r w:rsidR="006A647F" w:rsidRPr="00E2227C">
        <w:rPr>
          <w:rFonts w:ascii="TH SarabunPSK" w:hAnsi="TH SarabunPSK" w:cs="TH SarabunPSK"/>
          <w:cs/>
        </w:rPr>
        <w:t xml:space="preserve">ปีการศึกษา </w:t>
      </w:r>
      <w:r w:rsidR="006A647F" w:rsidRPr="00E2227C">
        <w:rPr>
          <w:rFonts w:ascii="TH SarabunPSK" w:hAnsi="TH SarabunPSK" w:cs="TH SarabunPSK"/>
        </w:rPr>
        <w:t xml:space="preserve">2565 </w:t>
      </w:r>
      <w:r w:rsidR="006A647F" w:rsidRPr="00E2227C">
        <w:rPr>
          <w:rFonts w:ascii="TH SarabunPSK" w:hAnsi="TH SarabunPSK" w:cs="TH SarabunPSK"/>
          <w:cs/>
        </w:rPr>
        <w:t xml:space="preserve">จำนวน </w:t>
      </w:r>
      <w:r w:rsidR="00EA3C5A" w:rsidRPr="00E2227C">
        <w:rPr>
          <w:rFonts w:ascii="TH SarabunPSK" w:hAnsi="TH SarabunPSK" w:cs="TH SarabunPSK"/>
          <w:cs/>
        </w:rPr>
        <w:t>48</w:t>
      </w:r>
      <w:r w:rsidR="006A647F" w:rsidRPr="00E2227C">
        <w:rPr>
          <w:rFonts w:ascii="TH SarabunPSK" w:hAnsi="TH SarabunPSK" w:cs="TH SarabunPSK"/>
        </w:rPr>
        <w:t xml:space="preserve"> </w:t>
      </w:r>
      <w:r w:rsidR="006A647F" w:rsidRPr="00E2227C">
        <w:rPr>
          <w:rFonts w:ascii="TH SarabunPSK" w:hAnsi="TH SarabunPSK" w:cs="TH SarabunPSK"/>
          <w:cs/>
        </w:rPr>
        <w:t xml:space="preserve">คน </w:t>
      </w:r>
      <w:r w:rsidR="00E64E3B" w:rsidRPr="00E2227C">
        <w:rPr>
          <w:rFonts w:ascii="TH SarabunPSK" w:hAnsi="TH SarabunPSK" w:cs="TH SarabunPSK"/>
          <w:cs/>
        </w:rPr>
        <w:t>ซึ่งได้มาจากการ</w:t>
      </w:r>
      <w:r w:rsidR="00EA3C5A" w:rsidRPr="00E2227C">
        <w:rPr>
          <w:rFonts w:ascii="TH SarabunPSK" w:hAnsi="TH SarabunPSK" w:cs="TH SarabunPSK"/>
          <w:cs/>
        </w:rPr>
        <w:t>การ</w:t>
      </w:r>
      <w:r w:rsidR="007D0C69" w:rsidRPr="007D0C69">
        <w:rPr>
          <w:rFonts w:ascii="TH SarabunPSK" w:hAnsi="TH SarabunPSK" w:cs="TH SarabunPSK"/>
          <w:cs/>
        </w:rPr>
        <w:t xml:space="preserve">สุ่มแบบเจาะจง </w:t>
      </w:r>
      <w:r w:rsidR="006A647F" w:rsidRPr="00E2227C">
        <w:rPr>
          <w:rFonts w:ascii="TH SarabunPSK" w:hAnsi="TH SarabunPSK" w:cs="TH SarabunPSK"/>
          <w:cs/>
        </w:rPr>
        <w:t>เ</w:t>
      </w:r>
      <w:r w:rsidR="00F86C67" w:rsidRPr="00E2227C">
        <w:rPr>
          <w:rFonts w:ascii="TH SarabunPSK" w:hAnsi="TH SarabunPSK" w:cs="TH SarabunPSK"/>
          <w:cs/>
        </w:rPr>
        <w:t>ครื่องมือที่ใช้ในการวิจัย ประกอบด้วย</w:t>
      </w:r>
      <w:r w:rsidR="006A647F" w:rsidRPr="00E2227C">
        <w:rPr>
          <w:rFonts w:ascii="TH SarabunPSK" w:hAnsi="TH SarabunPSK" w:cs="TH SarabunPSK"/>
          <w:cs/>
        </w:rPr>
        <w:t xml:space="preserve"> </w:t>
      </w:r>
      <w:r w:rsidR="006A647F" w:rsidRPr="00E2227C">
        <w:rPr>
          <w:rFonts w:ascii="TH SarabunPSK" w:hAnsi="TH SarabunPSK" w:cs="TH SarabunPSK"/>
        </w:rPr>
        <w:t>1</w:t>
      </w:r>
      <w:r w:rsidR="006A647F" w:rsidRPr="00E2227C">
        <w:rPr>
          <w:rFonts w:ascii="TH SarabunPSK" w:hAnsi="TH SarabunPSK" w:cs="TH SarabunPSK"/>
          <w:cs/>
        </w:rPr>
        <w:t xml:space="preserve">) </w:t>
      </w:r>
      <w:r w:rsidR="00EA3C5A" w:rsidRPr="00E2227C">
        <w:rPr>
          <w:rFonts w:ascii="TH SarabunPSK" w:hAnsi="TH SarabunPSK" w:cs="TH SarabunPSK"/>
          <w:cs/>
        </w:rPr>
        <w:t xml:space="preserve">แผนการจัดการเรียนการสอนแบบสอนมโนทัศน์ </w:t>
      </w:r>
      <w:r w:rsidR="00F86C67" w:rsidRPr="00E2227C">
        <w:rPr>
          <w:rFonts w:ascii="TH SarabunPSK" w:eastAsia="Calibri" w:hAnsi="TH SarabunPSK" w:cs="TH SarabunPSK"/>
          <w:cs/>
        </w:rPr>
        <w:t xml:space="preserve">2) </w:t>
      </w:r>
      <w:r w:rsidR="00EA3C5A" w:rsidRPr="00E2227C">
        <w:rPr>
          <w:rFonts w:ascii="TH SarabunPSK" w:eastAsia="Calibri" w:hAnsi="TH SarabunPSK" w:cs="TH SarabunPSK"/>
          <w:cs/>
        </w:rPr>
        <w:t xml:space="preserve">แผนการจัดการเรียนการสอนแบบบรรยาย </w:t>
      </w:r>
      <w:r w:rsidR="00F86C67" w:rsidRPr="00E2227C">
        <w:rPr>
          <w:rFonts w:ascii="TH SarabunPSK" w:eastAsia="Calibri" w:hAnsi="TH SarabunPSK" w:cs="TH SarabunPSK"/>
          <w:cs/>
        </w:rPr>
        <w:t>3</w:t>
      </w:r>
      <w:r w:rsidR="006A647F" w:rsidRPr="00E2227C">
        <w:rPr>
          <w:rFonts w:ascii="TH SarabunPSK" w:eastAsia="Calibri" w:hAnsi="TH SarabunPSK" w:cs="TH SarabunPSK"/>
          <w:cs/>
        </w:rPr>
        <w:t>) แบบทดสอบวัด</w:t>
      </w:r>
      <w:r w:rsidR="00663D41" w:rsidRPr="00E2227C">
        <w:rPr>
          <w:rFonts w:ascii="TH SarabunPSK" w:eastAsia="Calibri" w:hAnsi="TH SarabunPSK" w:cs="TH SarabunPSK"/>
          <w:cs/>
        </w:rPr>
        <w:t>ผลสัมฤทธิ์ทาง</w:t>
      </w:r>
      <w:r w:rsidR="005734B2" w:rsidRPr="00E2227C">
        <w:rPr>
          <w:rFonts w:ascii="TH SarabunPSK" w:eastAsia="Calibri" w:hAnsi="TH SarabunPSK" w:cs="TH SarabunPSK"/>
          <w:cs/>
        </w:rPr>
        <w:t>การเรียน</w:t>
      </w:r>
      <w:r w:rsidR="00663D41" w:rsidRPr="00E2227C">
        <w:rPr>
          <w:rFonts w:ascii="TH SarabunPSK" w:eastAsia="Calibri" w:hAnsi="TH SarabunPSK" w:cs="TH SarabunPSK"/>
          <w:cs/>
        </w:rPr>
        <w:t xml:space="preserve"> เรื่อง คำภาษา</w:t>
      </w:r>
      <w:r w:rsidR="001945FC">
        <w:rPr>
          <w:rFonts w:ascii="TH SarabunPSK" w:eastAsia="Calibri" w:hAnsi="TH SarabunPSK" w:cs="TH SarabunPSK" w:hint="cs"/>
          <w:cs/>
        </w:rPr>
        <w:t>ยืม</w:t>
      </w:r>
      <w:r w:rsidR="00663D41" w:rsidRPr="00E2227C">
        <w:rPr>
          <w:rFonts w:ascii="TH SarabunPSK" w:eastAsia="Calibri" w:hAnsi="TH SarabunPSK" w:cs="TH SarabunPSK"/>
          <w:cs/>
        </w:rPr>
        <w:t>ต่างประเทศในภาษาไทย</w:t>
      </w:r>
      <w:r w:rsidR="006A647F" w:rsidRPr="00E2227C">
        <w:rPr>
          <w:rFonts w:ascii="TH SarabunPSK" w:eastAsia="Calibri" w:hAnsi="TH SarabunPSK" w:cs="TH SarabunPSK"/>
          <w:cs/>
        </w:rPr>
        <w:t xml:space="preserve"> วิเคราะห์ข้อมูลเพื่อหาค่าเฉลี่ย </w:t>
      </w:r>
      <w:r w:rsidR="00A523DD" w:rsidRPr="00E2227C">
        <w:rPr>
          <w:rFonts w:ascii="TH SarabunPSK" w:eastAsia="Calibri" w:hAnsi="TH SarabunPSK" w:cs="TH SarabunPSK"/>
          <w:cs/>
        </w:rPr>
        <w:t xml:space="preserve"> </w:t>
      </w:r>
      <w:r w:rsidR="006A647F" w:rsidRPr="00E2227C">
        <w:rPr>
          <w:rFonts w:ascii="TH SarabunPSK" w:eastAsia="Calibri" w:hAnsi="TH SarabunPSK" w:cs="TH SarabunPSK"/>
          <w:cs/>
        </w:rPr>
        <w:t>ส่วนเบี่ยงเบน</w:t>
      </w:r>
      <w:r w:rsidR="00684851" w:rsidRPr="00E2227C">
        <w:rPr>
          <w:rFonts w:ascii="TH SarabunPSK" w:eastAsia="Calibri" w:hAnsi="TH SarabunPSK" w:cs="TH SarabunPSK"/>
          <w:cs/>
        </w:rPr>
        <w:t xml:space="preserve">มาตรฐาน และทดสอบ </w:t>
      </w:r>
      <w:r w:rsidR="00684851" w:rsidRPr="00E2227C">
        <w:rPr>
          <w:rFonts w:ascii="TH SarabunPSK" w:eastAsia="Calibri" w:hAnsi="TH SarabunPSK" w:cs="TH SarabunPSK"/>
        </w:rPr>
        <w:t>t-test dependent , t-test independent</w:t>
      </w:r>
    </w:p>
    <w:p w14:paraId="4816233B" w14:textId="7DFF42A7" w:rsidR="00C00C25" w:rsidRPr="00E2227C" w:rsidRDefault="006A647F" w:rsidP="00E7289A">
      <w:pPr>
        <w:pStyle w:val="4"/>
        <w:tabs>
          <w:tab w:val="left" w:pos="567"/>
        </w:tabs>
        <w:spacing w:after="20" w:line="240" w:lineRule="auto"/>
        <w:rPr>
          <w:rFonts w:ascii="TH SarabunPSK" w:hAnsi="TH SarabunPSK" w:cs="TH SarabunPSK"/>
          <w:b/>
          <w:bCs/>
        </w:rPr>
      </w:pPr>
      <w:r w:rsidRPr="00E2227C">
        <w:rPr>
          <w:rFonts w:ascii="TH SarabunPSK" w:eastAsia="Calibri" w:hAnsi="TH SarabunPSK" w:cs="TH SarabunPSK"/>
          <w:cs/>
        </w:rPr>
        <w:t>ผลการวิจัย พบว่า</w:t>
      </w:r>
      <w:r w:rsidRPr="00E2227C">
        <w:rPr>
          <w:rFonts w:ascii="TH SarabunPSK" w:eastAsia="Calibri" w:hAnsi="TH SarabunPSK" w:cs="TH SarabunPSK"/>
          <w:cs/>
        </w:rPr>
        <w:br/>
        <w:t xml:space="preserve">         </w:t>
      </w:r>
      <w:r w:rsidRPr="00E2227C">
        <w:rPr>
          <w:rFonts w:ascii="TH SarabunPSK" w:eastAsia="Calibri" w:hAnsi="TH SarabunPSK" w:cs="TH SarabunPSK"/>
        </w:rPr>
        <w:t>1</w:t>
      </w:r>
      <w:r w:rsidRPr="00E2227C">
        <w:rPr>
          <w:rFonts w:ascii="TH SarabunPSK" w:eastAsia="Calibri" w:hAnsi="TH SarabunPSK" w:cs="TH SarabunPSK"/>
          <w:cs/>
        </w:rPr>
        <w:t>)</w:t>
      </w:r>
      <w:r w:rsidR="00BC1E19" w:rsidRPr="00E2227C">
        <w:rPr>
          <w:rFonts w:ascii="TH SarabunPSK" w:eastAsia="Calibri" w:hAnsi="TH SarabunPSK" w:cs="TH SarabunPSK"/>
        </w:rPr>
        <w:t xml:space="preserve"> </w:t>
      </w:r>
      <w:r w:rsidR="00F86C67" w:rsidRPr="00E2227C">
        <w:rPr>
          <w:rFonts w:ascii="TH SarabunPSK" w:eastAsia="Calibri" w:hAnsi="TH SarabunPSK" w:cs="TH SarabunPSK"/>
          <w:cs/>
        </w:rPr>
        <w:t>นักเรียน</w:t>
      </w:r>
      <w:r w:rsidR="00663D41" w:rsidRPr="00E2227C">
        <w:rPr>
          <w:rFonts w:ascii="TH SarabunPSK" w:eastAsia="Calibri" w:hAnsi="TH SarabunPSK" w:cs="TH SarabunPSK"/>
          <w:cs/>
        </w:rPr>
        <w:t>ที่เรียนด้วย</w:t>
      </w:r>
      <w:r w:rsidR="00EA3C5A" w:rsidRPr="00E2227C">
        <w:rPr>
          <w:rFonts w:ascii="TH SarabunPSK" w:hAnsi="TH SarabunPSK" w:cs="TH SarabunPSK"/>
          <w:cs/>
        </w:rPr>
        <w:t>วิธีการสอนมโนทัศน์</w:t>
      </w:r>
      <w:r w:rsidR="00663D41" w:rsidRPr="00E2227C">
        <w:rPr>
          <w:rFonts w:ascii="TH SarabunPSK" w:eastAsia="Calibri" w:hAnsi="TH SarabunPSK" w:cs="TH SarabunPSK"/>
          <w:cs/>
        </w:rPr>
        <w:t>มีผลสัมฤทธิ์ทางการเรียน เรื่อง</w:t>
      </w:r>
      <w:r w:rsidR="001945FC">
        <w:rPr>
          <w:rFonts w:ascii="TH SarabunPSK" w:eastAsia="Calibri" w:hAnsi="TH SarabunPSK" w:cs="TH SarabunPSK" w:hint="cs"/>
          <w:cs/>
        </w:rPr>
        <w:t xml:space="preserve"> </w:t>
      </w:r>
      <w:r w:rsidR="001945FC" w:rsidRPr="001945FC">
        <w:rPr>
          <w:rFonts w:ascii="TH SarabunPSK" w:eastAsia="Calibri" w:hAnsi="TH SarabunPSK" w:cs="TH SarabunPSK"/>
          <w:cs/>
        </w:rPr>
        <w:t>คำยืม</w:t>
      </w:r>
      <w:r w:rsidR="00663D41" w:rsidRPr="00E2227C">
        <w:rPr>
          <w:rFonts w:ascii="TH SarabunPSK" w:eastAsia="Calibri" w:hAnsi="TH SarabunPSK" w:cs="TH SarabunPSK"/>
          <w:cs/>
        </w:rPr>
        <w:t>ภาษาต่างประเทศในภาษาไทย</w:t>
      </w:r>
      <w:r w:rsidR="00F86C67" w:rsidRPr="00E2227C">
        <w:rPr>
          <w:rFonts w:ascii="TH SarabunPSK" w:eastAsia="Calibri" w:hAnsi="TH SarabunPSK" w:cs="TH SarabunPSK"/>
          <w:cs/>
        </w:rPr>
        <w:t>หลังเรียน</w:t>
      </w:r>
      <w:r w:rsidR="00BC1E19" w:rsidRPr="00E2227C">
        <w:rPr>
          <w:rFonts w:ascii="TH SarabunPSK" w:hAnsi="TH SarabunPSK" w:cs="TH SarabunPSK"/>
          <w:cs/>
        </w:rPr>
        <w:t>สูงกว่านักเรียนกลุ่มที่</w:t>
      </w:r>
      <w:r w:rsidR="00F86C67" w:rsidRPr="00E2227C">
        <w:rPr>
          <w:rFonts w:ascii="TH SarabunPSK" w:hAnsi="TH SarabunPSK" w:cs="TH SarabunPSK"/>
          <w:cs/>
        </w:rPr>
        <w:t>เรียน</w:t>
      </w:r>
      <w:r w:rsidR="00967C27" w:rsidRPr="00E2227C">
        <w:rPr>
          <w:rFonts w:ascii="TH SarabunPSK" w:eastAsia="Calibri" w:hAnsi="TH SarabunPSK" w:cs="TH SarabunPSK"/>
          <w:cs/>
        </w:rPr>
        <w:t>ด้วย</w:t>
      </w:r>
      <w:r w:rsidR="00967C27" w:rsidRPr="00967C27">
        <w:rPr>
          <w:rFonts w:ascii="TH SarabunPSK" w:hAnsi="TH SarabunPSK" w:cs="TH SarabunPSK"/>
          <w:cs/>
        </w:rPr>
        <w:t xml:space="preserve">วิธีการสอนแบบบรรยาย </w:t>
      </w:r>
      <w:r w:rsidR="00F86C67" w:rsidRPr="00E2227C">
        <w:rPr>
          <w:rFonts w:ascii="TH SarabunPSK" w:hAnsi="TH SarabunPSK" w:cs="TH SarabunPSK"/>
          <w:cs/>
        </w:rPr>
        <w:t>อย่างมีนัยสำคัญทางสถิติที่ระดับ .05</w:t>
      </w:r>
      <w:r w:rsidRPr="00E2227C">
        <w:rPr>
          <w:rFonts w:ascii="TH SarabunPSK" w:eastAsia="Calibri" w:hAnsi="TH SarabunPSK" w:cs="TH SarabunPSK"/>
          <w:cs/>
        </w:rPr>
        <w:br/>
        <w:t xml:space="preserve">         </w:t>
      </w:r>
      <w:r w:rsidRPr="00E2227C">
        <w:rPr>
          <w:rFonts w:ascii="TH SarabunPSK" w:eastAsia="Calibri" w:hAnsi="TH SarabunPSK" w:cs="TH SarabunPSK"/>
        </w:rPr>
        <w:t>2</w:t>
      </w:r>
      <w:r w:rsidRPr="00E2227C">
        <w:rPr>
          <w:rFonts w:ascii="TH SarabunPSK" w:eastAsia="Calibri" w:hAnsi="TH SarabunPSK" w:cs="TH SarabunPSK"/>
          <w:cs/>
        </w:rPr>
        <w:t>)</w:t>
      </w:r>
      <w:r w:rsidR="00BC1E19" w:rsidRPr="00E2227C">
        <w:rPr>
          <w:rFonts w:ascii="TH SarabunPSK" w:eastAsia="Calibri" w:hAnsi="TH SarabunPSK" w:cs="TH SarabunPSK"/>
          <w:cs/>
        </w:rPr>
        <w:t xml:space="preserve"> นักเรียน</w:t>
      </w:r>
      <w:r w:rsidR="00663D41" w:rsidRPr="00E2227C">
        <w:rPr>
          <w:rFonts w:ascii="TH SarabunPSK" w:eastAsia="Calibri" w:hAnsi="TH SarabunPSK" w:cs="TH SarabunPSK"/>
          <w:cs/>
        </w:rPr>
        <w:t>ที่เรียนด้วย</w:t>
      </w:r>
      <w:r w:rsidR="006D7817" w:rsidRPr="00E2227C">
        <w:rPr>
          <w:rFonts w:ascii="TH SarabunPSK" w:eastAsia="Calibri" w:hAnsi="TH SarabunPSK" w:cs="TH SarabunPSK"/>
          <w:cs/>
        </w:rPr>
        <w:t>วิธีการสอนมโนทัศน์</w:t>
      </w:r>
      <w:r w:rsidR="00663D41" w:rsidRPr="00E2227C">
        <w:rPr>
          <w:rFonts w:ascii="TH SarabunPSK" w:eastAsia="Calibri" w:hAnsi="TH SarabunPSK" w:cs="TH SarabunPSK"/>
          <w:cs/>
        </w:rPr>
        <w:t>มีผลสัมฤทธิ์ทางการเรียน เรื่อง</w:t>
      </w:r>
      <w:r w:rsidR="001945FC">
        <w:rPr>
          <w:rFonts w:ascii="TH SarabunPSK" w:eastAsia="Calibri" w:hAnsi="TH SarabunPSK" w:cs="TH SarabunPSK" w:hint="cs"/>
          <w:cs/>
        </w:rPr>
        <w:t xml:space="preserve"> </w:t>
      </w:r>
      <w:r w:rsidR="001945FC" w:rsidRPr="001945FC">
        <w:rPr>
          <w:rFonts w:ascii="TH SarabunPSK" w:eastAsia="Calibri" w:hAnsi="TH SarabunPSK" w:cs="TH SarabunPSK"/>
          <w:cs/>
        </w:rPr>
        <w:t>คำยืม</w:t>
      </w:r>
      <w:r w:rsidR="00663D41" w:rsidRPr="00E2227C">
        <w:rPr>
          <w:rFonts w:ascii="TH SarabunPSK" w:eastAsia="Calibri" w:hAnsi="TH SarabunPSK" w:cs="TH SarabunPSK"/>
          <w:cs/>
        </w:rPr>
        <w:t>ภาษาต่างประเทศในภาษาไทย</w:t>
      </w:r>
      <w:r w:rsidR="00BC1E19" w:rsidRPr="00E2227C">
        <w:rPr>
          <w:rFonts w:ascii="TH SarabunPSK" w:hAnsi="TH SarabunPSK" w:cs="TH SarabunPSK"/>
          <w:cs/>
        </w:rPr>
        <w:t xml:space="preserve">หลังเรียนสูงกว่าก่อนเรียน อย่างมีนัยสำคัญทางสถิติที่ระดับ </w:t>
      </w:r>
      <w:r w:rsidR="00BC1E19" w:rsidRPr="00E2227C">
        <w:rPr>
          <w:rFonts w:ascii="TH SarabunPSK" w:hAnsi="TH SarabunPSK" w:cs="TH SarabunPSK"/>
        </w:rPr>
        <w:t>.05</w:t>
      </w:r>
      <w:r w:rsidR="00CC7730" w:rsidRPr="00E2227C">
        <w:rPr>
          <w:rFonts w:ascii="TH SarabunPSK" w:hAnsi="TH SarabunPSK" w:cs="TH SarabunPSK"/>
          <w:cs/>
        </w:rPr>
        <w:br/>
      </w:r>
      <w:r w:rsidR="00CC7730" w:rsidRPr="00E2227C">
        <w:rPr>
          <w:rFonts w:ascii="TH SarabunPSK" w:hAnsi="TH SarabunPSK" w:cs="TH SarabunPSK"/>
          <w:cs/>
        </w:rPr>
        <w:br/>
      </w:r>
      <w:r w:rsidR="00CC7730" w:rsidRPr="00E2227C">
        <w:rPr>
          <w:rFonts w:ascii="TH SarabunPSK" w:hAnsi="TH SarabunPSK" w:cs="TH SarabunPSK"/>
          <w:b/>
          <w:bCs/>
          <w:cs/>
        </w:rPr>
        <w:t>คำสำคัญ</w:t>
      </w:r>
      <w:r w:rsidR="00CC7730" w:rsidRPr="00E2227C">
        <w:rPr>
          <w:rFonts w:ascii="TH SarabunPSK" w:hAnsi="TH SarabunPSK" w:cs="TH SarabunPSK"/>
          <w:b/>
          <w:bCs/>
        </w:rPr>
        <w:t>:</w:t>
      </w:r>
      <w:r w:rsidR="00CC7730" w:rsidRPr="00E2227C">
        <w:rPr>
          <w:rFonts w:ascii="TH SarabunPSK" w:hAnsi="TH SarabunPSK" w:cs="TH SarabunPSK"/>
          <w:b/>
          <w:bCs/>
          <w:cs/>
        </w:rPr>
        <w:t xml:space="preserve"> </w:t>
      </w:r>
      <w:r w:rsidR="00E031BC" w:rsidRPr="00E2227C">
        <w:rPr>
          <w:rFonts w:ascii="TH SarabunPSK" w:hAnsi="TH SarabunPSK" w:cs="TH SarabunPSK"/>
          <w:cs/>
        </w:rPr>
        <w:t>วิธีการสอนมโนทัศน์</w:t>
      </w:r>
      <w:r w:rsidR="00CC7730" w:rsidRPr="00E2227C">
        <w:rPr>
          <w:rFonts w:ascii="TH SarabunPSK" w:hAnsi="TH SarabunPSK" w:cs="TH SarabunPSK"/>
        </w:rPr>
        <w:t>,</w:t>
      </w:r>
      <w:r w:rsidR="00F86C67" w:rsidRPr="00E2227C">
        <w:rPr>
          <w:rFonts w:ascii="TH SarabunPSK" w:hAnsi="TH SarabunPSK" w:cs="TH SarabunPSK"/>
          <w:cs/>
        </w:rPr>
        <w:t xml:space="preserve"> </w:t>
      </w:r>
      <w:r w:rsidR="00E031BC" w:rsidRPr="00E2227C">
        <w:rPr>
          <w:rFonts w:ascii="TH SarabunPSK" w:hAnsi="TH SarabunPSK" w:cs="TH SarabunPSK"/>
          <w:cs/>
        </w:rPr>
        <w:t>วิธีการสอนแบบบรรยาย</w:t>
      </w:r>
      <w:r w:rsidR="00993E96" w:rsidRPr="00E2227C">
        <w:rPr>
          <w:rFonts w:ascii="TH SarabunPSK" w:hAnsi="TH SarabunPSK" w:cs="TH SarabunPSK"/>
        </w:rPr>
        <w:t xml:space="preserve">, </w:t>
      </w:r>
      <w:r w:rsidR="009F1F85" w:rsidRPr="009F1F85">
        <w:rPr>
          <w:rFonts w:ascii="TH SarabunPSK" w:eastAsia="Calibri" w:hAnsi="TH SarabunPSK" w:cs="TH SarabunPSK"/>
          <w:cs/>
        </w:rPr>
        <w:t>คำยืมภาษาต่างประเทศในภาษาไทย</w:t>
      </w:r>
    </w:p>
    <w:p w14:paraId="79AFDF98" w14:textId="6B21C76C" w:rsidR="007340A1" w:rsidRPr="00E2227C" w:rsidRDefault="007340A1" w:rsidP="00E7289A">
      <w:pPr>
        <w:spacing w:after="20"/>
        <w:rPr>
          <w:rFonts w:ascii="TH SarabunPSK" w:hAnsi="TH SarabunPSK"/>
        </w:rPr>
      </w:pPr>
    </w:p>
    <w:p w14:paraId="09EC6828" w14:textId="459F81FE" w:rsidR="007340A1" w:rsidRDefault="007340A1" w:rsidP="00E7289A">
      <w:pPr>
        <w:spacing w:after="20"/>
        <w:rPr>
          <w:rFonts w:ascii="TH SarabunPSK" w:hAnsi="TH SarabunPSK"/>
        </w:rPr>
      </w:pPr>
    </w:p>
    <w:p w14:paraId="134ACB50" w14:textId="7A40BB4E" w:rsidR="00E2227C" w:rsidRDefault="00E2227C" w:rsidP="00E7289A">
      <w:pPr>
        <w:spacing w:after="20"/>
        <w:rPr>
          <w:rFonts w:ascii="TH SarabunPSK" w:hAnsi="TH SarabunPSK"/>
        </w:rPr>
      </w:pPr>
    </w:p>
    <w:p w14:paraId="205EA4A3" w14:textId="69DEBA15" w:rsidR="00E2227C" w:rsidRDefault="00E2227C" w:rsidP="00E7289A">
      <w:pPr>
        <w:spacing w:after="20"/>
        <w:rPr>
          <w:rFonts w:ascii="TH SarabunPSK" w:hAnsi="TH SarabunPSK"/>
        </w:rPr>
      </w:pPr>
    </w:p>
    <w:p w14:paraId="2095B2AA" w14:textId="29F3E0FA" w:rsidR="00E2227C" w:rsidRDefault="00E2227C" w:rsidP="00E7289A">
      <w:pPr>
        <w:spacing w:after="20"/>
        <w:rPr>
          <w:rFonts w:ascii="TH SarabunPSK" w:hAnsi="TH SarabunPSK"/>
        </w:rPr>
      </w:pPr>
    </w:p>
    <w:p w14:paraId="0C0A99A9" w14:textId="0DB59CC6" w:rsidR="00E2227C" w:rsidRDefault="00E2227C" w:rsidP="00E7289A">
      <w:pPr>
        <w:spacing w:after="20"/>
        <w:rPr>
          <w:rFonts w:ascii="TH SarabunPSK" w:hAnsi="TH SarabunPSK"/>
        </w:rPr>
      </w:pPr>
    </w:p>
    <w:p w14:paraId="0B4C0A23" w14:textId="255B99A0" w:rsidR="00E2227C" w:rsidRDefault="00E2227C" w:rsidP="00E7289A">
      <w:pPr>
        <w:spacing w:after="20"/>
        <w:rPr>
          <w:rFonts w:ascii="TH SarabunPSK" w:hAnsi="TH SarabunPSK"/>
        </w:rPr>
      </w:pPr>
    </w:p>
    <w:p w14:paraId="462162F8" w14:textId="09DEA7C1" w:rsidR="00DC6C2C" w:rsidRDefault="00DC6C2C" w:rsidP="00E7289A">
      <w:pPr>
        <w:spacing w:after="20"/>
        <w:rPr>
          <w:rFonts w:ascii="TH SarabunPSK" w:hAnsi="TH SarabunPSK"/>
        </w:rPr>
      </w:pPr>
    </w:p>
    <w:p w14:paraId="3DD63A8E" w14:textId="5E913034" w:rsidR="00DC6C2C" w:rsidRDefault="00DC6C2C" w:rsidP="00E7289A">
      <w:pPr>
        <w:spacing w:after="20"/>
        <w:rPr>
          <w:rFonts w:ascii="TH SarabunPSK" w:hAnsi="TH SarabunPSK"/>
        </w:rPr>
      </w:pPr>
    </w:p>
    <w:p w14:paraId="02F313D6" w14:textId="77777777" w:rsidR="00DC6C2C" w:rsidRDefault="00DC6C2C" w:rsidP="00E7289A">
      <w:pPr>
        <w:spacing w:after="20"/>
        <w:rPr>
          <w:rFonts w:ascii="TH SarabunPSK" w:hAnsi="TH SarabunPSK"/>
        </w:rPr>
      </w:pPr>
    </w:p>
    <w:p w14:paraId="62FCDFDD" w14:textId="77777777" w:rsidR="00663D41" w:rsidRPr="00E2227C" w:rsidRDefault="00663D41" w:rsidP="00E7289A">
      <w:pPr>
        <w:spacing w:after="20" w:line="240" w:lineRule="auto"/>
        <w:jc w:val="thaiDistribute"/>
        <w:rPr>
          <w:rFonts w:ascii="TH SarabunPSK" w:hAnsi="TH SarabunPSK"/>
          <w:color w:val="000000" w:themeColor="text1"/>
          <w:sz w:val="28"/>
          <w:szCs w:val="28"/>
        </w:rPr>
      </w:pPr>
    </w:p>
    <w:p w14:paraId="72D3E25A" w14:textId="13CCA50A" w:rsidR="00E2227C" w:rsidRDefault="00E2227C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lastRenderedPageBreak/>
        <w:t xml:space="preserve">A comparison of learning achievements on </w:t>
      </w:r>
      <w:proofErr w:type="spellStart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>foreigh</w:t>
      </w:r>
      <w:proofErr w:type="spellEnd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 xml:space="preserve"> Thai Languages of grade 6 student teaching by: Concept Attainment Model and Lecture Method.</w:t>
      </w:r>
    </w:p>
    <w:p w14:paraId="72CBDB20" w14:textId="77777777" w:rsidR="00C80D3C" w:rsidRDefault="00C80D3C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A8312BA" w14:textId="377085DA" w:rsidR="00E2227C" w:rsidRDefault="00E2227C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Kusuma </w:t>
      </w:r>
      <w:proofErr w:type="spellStart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>Faengnok</w:t>
      </w:r>
      <w:proofErr w:type="spellEnd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and</w:t>
      </w:r>
      <w:r w:rsidRPr="00E2227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proofErr w:type="spellStart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>Dendao</w:t>
      </w:r>
      <w:proofErr w:type="spellEnd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proofErr w:type="spellStart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>Cholwit</w:t>
      </w:r>
      <w:proofErr w:type="spellEnd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302BE2C7" w14:textId="11A26026" w:rsidR="00E2227C" w:rsidRDefault="00C80D3C" w:rsidP="00E7289A">
      <w:pPr>
        <w:pStyle w:val="Default"/>
        <w:spacing w:after="20"/>
        <w:jc w:val="center"/>
        <w:rPr>
          <w:rFonts w:ascii="TH SarabunPSK" w:hAnsi="TH SarabunPSK" w:cs="TH SarabunPSK"/>
          <w:color w:val="auto"/>
        </w:rPr>
      </w:pPr>
      <w:r w:rsidRPr="00E2227C">
        <w:rPr>
          <w:rFonts w:ascii="TH SarabunPSK" w:hAnsi="TH SarabunPSK" w:cs="TH SarabunPSK"/>
          <w:color w:val="000000" w:themeColor="text1"/>
          <w:vertAlign w:val="superscript"/>
        </w:rPr>
        <w:t>1,2</w:t>
      </w:r>
      <w:r w:rsidR="00E2227C" w:rsidRPr="00E2227C">
        <w:rPr>
          <w:rFonts w:ascii="TH SarabunPSK" w:hAnsi="TH SarabunPSK" w:cs="TH SarabunPSK"/>
          <w:color w:val="auto"/>
        </w:rPr>
        <w:t xml:space="preserve"> Teaching Thai, Faculty of Education,</w:t>
      </w:r>
      <w:r>
        <w:rPr>
          <w:rFonts w:ascii="TH SarabunPSK" w:hAnsi="TH SarabunPSK" w:cs="TH SarabunPSK"/>
          <w:color w:val="auto"/>
        </w:rPr>
        <w:t xml:space="preserve"> </w:t>
      </w:r>
      <w:r w:rsidR="00E2227C" w:rsidRPr="00E2227C">
        <w:rPr>
          <w:rFonts w:ascii="TH SarabunPSK" w:hAnsi="TH SarabunPSK" w:cs="TH SarabunPSK"/>
          <w:color w:val="auto"/>
        </w:rPr>
        <w:t xml:space="preserve">Ramkhamhaeng University, </w:t>
      </w:r>
      <w:r w:rsidR="00E2227C" w:rsidRPr="00E2227C">
        <w:rPr>
          <w:rFonts w:ascii="TH SarabunPSK" w:hAnsi="TH SarabunPSK" w:cs="TH SarabunPSK"/>
          <w:color w:val="000000" w:themeColor="text1"/>
        </w:rPr>
        <w:t>Thailand.</w:t>
      </w:r>
    </w:p>
    <w:p w14:paraId="3C9C5983" w14:textId="77777777" w:rsidR="00C80D3C" w:rsidRPr="00AB0563" w:rsidRDefault="00C80D3C" w:rsidP="00C80D3C">
      <w:pPr>
        <w:pStyle w:val="Default"/>
        <w:spacing w:after="20"/>
        <w:jc w:val="center"/>
        <w:rPr>
          <w:rFonts w:ascii="TH SarabunPSK" w:hAnsi="TH SarabunPSK" w:cs="TH SarabunPSK"/>
          <w:color w:val="auto"/>
        </w:rPr>
      </w:pPr>
      <w:r w:rsidRPr="00AB0563">
        <w:rPr>
          <w:rFonts w:ascii="TH SarabunPSK" w:hAnsi="TH SarabunPSK" w:cs="TH SarabunPSK"/>
          <w:vertAlign w:val="superscript"/>
        </w:rPr>
        <w:t>1</w:t>
      </w:r>
      <w:r w:rsidRPr="00E2227C">
        <w:rPr>
          <w:rFonts w:ascii="TH SarabunPSK" w:hAnsi="TH SarabunPSK" w:cs="TH SarabunPSK"/>
        </w:rPr>
        <w:t>E</w:t>
      </w:r>
      <w:r w:rsidRPr="00E2227C">
        <w:rPr>
          <w:rFonts w:ascii="TH SarabunPSK" w:hAnsi="TH SarabunPSK" w:cs="TH SarabunPSK"/>
          <w:cs/>
        </w:rPr>
        <w:t>-</w:t>
      </w:r>
      <w:r w:rsidRPr="00E2227C">
        <w:rPr>
          <w:rFonts w:ascii="TH SarabunPSK" w:hAnsi="TH SarabunPSK" w:cs="TH SarabunPSK"/>
        </w:rPr>
        <w:t>mail</w:t>
      </w:r>
      <w:r w:rsidRPr="00E2227C">
        <w:rPr>
          <w:rFonts w:ascii="TH SarabunPSK" w:hAnsi="TH SarabunPSK" w:cs="TH SarabunPSK"/>
          <w:cs/>
        </w:rPr>
        <w:t xml:space="preserve">: </w:t>
      </w:r>
      <w:hyperlink r:id="rId9" w:history="1">
        <w:r w:rsidRPr="00AB0563">
          <w:rPr>
            <w:rStyle w:val="af1"/>
            <w:rFonts w:ascii="TH SarabunPSK" w:hAnsi="TH SarabunPSK" w:cs="TH SarabunPSK"/>
            <w:color w:val="auto"/>
            <w:u w:val="none"/>
          </w:rPr>
          <w:t>nutku2541@gmail.com</w:t>
        </w:r>
      </w:hyperlink>
      <w:r>
        <w:rPr>
          <w:rFonts w:ascii="TH SarabunPSK" w:hAnsi="TH SarabunPSK" w:cs="TH SarabunPSK"/>
          <w:color w:val="auto"/>
          <w:vertAlign w:val="superscript"/>
        </w:rPr>
        <w:t xml:space="preserve"> </w:t>
      </w:r>
      <w:r>
        <w:rPr>
          <w:rFonts w:ascii="TH SarabunPSK" w:hAnsi="TH SarabunPSK" w:cs="TH SarabunPSK"/>
          <w:color w:val="auto"/>
        </w:rPr>
        <w:t xml:space="preserve">, </w:t>
      </w:r>
      <w:r>
        <w:rPr>
          <w:rFonts w:ascii="TH SarabunPSK" w:hAnsi="TH SarabunPSK" w:cs="TH SarabunPSK"/>
          <w:color w:val="auto"/>
          <w:vertAlign w:val="superscript"/>
        </w:rPr>
        <w:t>2</w:t>
      </w:r>
      <w:r w:rsidRPr="003A6710">
        <w:rPr>
          <w:rFonts w:ascii="TH SarabunPSK" w:hAnsi="TH SarabunPSK" w:cs="TH SarabunPSK"/>
          <w:color w:val="auto"/>
        </w:rPr>
        <w:t>E-mail: dendow.c@rumail.ru.ac.th</w:t>
      </w:r>
    </w:p>
    <w:p w14:paraId="4A5B6028" w14:textId="77777777" w:rsidR="00C80D3C" w:rsidRPr="00C80D3C" w:rsidRDefault="00C80D3C" w:rsidP="00C80D3C"/>
    <w:p w14:paraId="493C32F2" w14:textId="6F9854EE" w:rsidR="00C00C25" w:rsidRPr="00E2227C" w:rsidRDefault="00C00C25" w:rsidP="00E7289A">
      <w:pPr>
        <w:pStyle w:val="2"/>
        <w:spacing w:after="20" w:line="240" w:lineRule="auto"/>
        <w:rPr>
          <w:rFonts w:ascii="TH SarabunPSK" w:hAnsi="TH SarabunPSK" w:cs="TH SarabunPSK"/>
          <w:cs/>
        </w:rPr>
      </w:pPr>
      <w:r w:rsidRPr="00E2227C">
        <w:rPr>
          <w:rFonts w:ascii="TH SarabunPSK" w:hAnsi="TH SarabunPSK" w:cs="TH SarabunPSK"/>
        </w:rPr>
        <w:t>Abstract</w:t>
      </w:r>
    </w:p>
    <w:p w14:paraId="12B1BCCB" w14:textId="3E36933A" w:rsidR="00CD2CB3" w:rsidRPr="00E2227C" w:rsidRDefault="004E7A70" w:rsidP="00E7289A">
      <w:pPr>
        <w:pStyle w:val="4"/>
        <w:tabs>
          <w:tab w:val="left" w:pos="567"/>
        </w:tabs>
        <w:spacing w:after="20" w:line="240" w:lineRule="auto"/>
        <w:ind w:firstLine="0"/>
        <w:jc w:val="thaiDistribute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cs/>
        </w:rPr>
        <w:tab/>
      </w:r>
      <w:r w:rsidRPr="00E2227C">
        <w:rPr>
          <w:rFonts w:ascii="TH SarabunPSK" w:hAnsi="TH SarabunPSK" w:cs="TH SarabunPSK"/>
        </w:rPr>
        <w:t xml:space="preserve">The objectives were </w:t>
      </w:r>
      <w:r w:rsidR="001E69F7" w:rsidRPr="00E2227C">
        <w:rPr>
          <w:rFonts w:ascii="TH SarabunPSK" w:hAnsi="TH SarabunPSK" w:cs="TH SarabunPSK"/>
          <w:cs/>
        </w:rPr>
        <w:t xml:space="preserve">1) </w:t>
      </w:r>
      <w:r w:rsidR="001E69F7" w:rsidRPr="00E2227C">
        <w:rPr>
          <w:rFonts w:ascii="TH SarabunPSK" w:hAnsi="TH SarabunPSK" w:cs="TH SarabunPSK"/>
        </w:rPr>
        <w:t xml:space="preserve">A comparison of leaning achievements on foreign Thai Language of grade </w:t>
      </w:r>
      <w:r w:rsidR="001E69F7" w:rsidRPr="00E2227C">
        <w:rPr>
          <w:rFonts w:ascii="TH SarabunPSK" w:hAnsi="TH SarabunPSK" w:cs="TH SarabunPSK"/>
          <w:cs/>
        </w:rPr>
        <w:t xml:space="preserve">6 </w:t>
      </w:r>
      <w:r w:rsidR="001E69F7" w:rsidRPr="00E2227C">
        <w:rPr>
          <w:rFonts w:ascii="TH SarabunPSK" w:hAnsi="TH SarabunPSK" w:cs="TH SarabunPSK"/>
        </w:rPr>
        <w:t xml:space="preserve">students teaching by </w:t>
      </w:r>
      <w:bookmarkStart w:id="3" w:name="_Hlk133354730"/>
      <w:r w:rsidR="001E69F7" w:rsidRPr="00E2227C">
        <w:rPr>
          <w:rFonts w:ascii="TH SarabunPSK" w:hAnsi="TH SarabunPSK" w:cs="TH SarabunPSK"/>
        </w:rPr>
        <w:t xml:space="preserve">Concept </w:t>
      </w:r>
      <w:proofErr w:type="gramStart"/>
      <w:r w:rsidR="001E69F7" w:rsidRPr="00E2227C">
        <w:rPr>
          <w:rFonts w:ascii="TH SarabunPSK" w:hAnsi="TH SarabunPSK" w:cs="TH SarabunPSK"/>
        </w:rPr>
        <w:t>Attainment  Model</w:t>
      </w:r>
      <w:proofErr w:type="gramEnd"/>
      <w:r w:rsidR="001E69F7" w:rsidRPr="00E2227C">
        <w:rPr>
          <w:rFonts w:ascii="TH SarabunPSK" w:hAnsi="TH SarabunPSK" w:cs="TH SarabunPSK"/>
        </w:rPr>
        <w:t xml:space="preserve"> </w:t>
      </w:r>
      <w:bookmarkEnd w:id="3"/>
      <w:r w:rsidR="001E69F7" w:rsidRPr="00E2227C">
        <w:rPr>
          <w:rFonts w:ascii="TH SarabunPSK" w:hAnsi="TH SarabunPSK" w:cs="TH SarabunPSK"/>
        </w:rPr>
        <w:t xml:space="preserve">and Lecture Method </w:t>
      </w:r>
      <w:r w:rsidR="001E69F7" w:rsidRPr="00E2227C">
        <w:rPr>
          <w:rFonts w:ascii="TH SarabunPSK" w:hAnsi="TH SarabunPSK" w:cs="TH SarabunPSK"/>
          <w:cs/>
        </w:rPr>
        <w:t xml:space="preserve">2) 2. </w:t>
      </w:r>
      <w:r w:rsidR="001E69F7" w:rsidRPr="00E2227C">
        <w:rPr>
          <w:rFonts w:ascii="TH SarabunPSK" w:hAnsi="TH SarabunPSK" w:cs="TH SarabunPSK"/>
        </w:rPr>
        <w:t xml:space="preserve">A comparison of pre-test and post-test learning achievement on foreign Thai Languages of grade </w:t>
      </w:r>
      <w:r w:rsidR="001E69F7" w:rsidRPr="00E2227C">
        <w:rPr>
          <w:rFonts w:ascii="TH SarabunPSK" w:hAnsi="TH SarabunPSK" w:cs="TH SarabunPSK"/>
          <w:cs/>
        </w:rPr>
        <w:t xml:space="preserve">6 </w:t>
      </w:r>
      <w:r w:rsidR="001E69F7" w:rsidRPr="00E2227C">
        <w:rPr>
          <w:rFonts w:ascii="TH SarabunPSK" w:hAnsi="TH SarabunPSK" w:cs="TH SarabunPSK"/>
        </w:rPr>
        <w:t xml:space="preserve">by Concept Attainment </w:t>
      </w:r>
      <w:proofErr w:type="gramStart"/>
      <w:r w:rsidR="001E69F7" w:rsidRPr="00E2227C">
        <w:rPr>
          <w:rFonts w:ascii="TH SarabunPSK" w:hAnsi="TH SarabunPSK" w:cs="TH SarabunPSK"/>
        </w:rPr>
        <w:t xml:space="preserve">Model </w:t>
      </w:r>
      <w:r w:rsidRPr="00E2227C">
        <w:rPr>
          <w:rFonts w:ascii="TH SarabunPSK" w:hAnsi="TH SarabunPSK" w:cs="TH SarabunPSK"/>
          <w:bCs/>
        </w:rPr>
        <w:t>.</w:t>
      </w:r>
      <w:proofErr w:type="gramEnd"/>
      <w:r w:rsidRPr="00E2227C">
        <w:rPr>
          <w:rFonts w:ascii="TH SarabunPSK" w:hAnsi="TH SarabunPSK" w:cs="TH SarabunPSK"/>
          <w:bCs/>
        </w:rPr>
        <w:t xml:space="preserve"> The sample consisted of</w:t>
      </w:r>
      <w:r w:rsidRPr="00E2227C">
        <w:rPr>
          <w:rFonts w:ascii="TH SarabunPSK" w:hAnsi="TH SarabunPSK" w:cs="TH SarabunPSK"/>
          <w:b/>
        </w:rPr>
        <w:t xml:space="preserve"> </w:t>
      </w:r>
      <w:r w:rsidR="001E69F7" w:rsidRPr="00E2227C">
        <w:rPr>
          <w:rFonts w:ascii="TH SarabunPSK" w:hAnsi="TH SarabunPSK" w:cs="TH SarabunPSK"/>
          <w:bCs/>
        </w:rPr>
        <w:t>40</w:t>
      </w:r>
      <w:r w:rsidR="000D47B9" w:rsidRPr="00E2227C">
        <w:rPr>
          <w:rFonts w:ascii="TH SarabunPSK" w:hAnsi="TH SarabunPSK" w:cs="TH SarabunPSK"/>
          <w:bCs/>
          <w:cs/>
        </w:rPr>
        <w:t xml:space="preserve"> </w:t>
      </w:r>
      <w:r w:rsidRPr="00E2227C">
        <w:rPr>
          <w:rFonts w:ascii="TH SarabunPSK" w:hAnsi="TH SarabunPSK" w:cs="TH SarabunPSK"/>
          <w:bCs/>
        </w:rPr>
        <w:t xml:space="preserve">students from </w:t>
      </w:r>
      <w:r w:rsidR="001E69F7" w:rsidRPr="00E2227C">
        <w:rPr>
          <w:rFonts w:ascii="TH SarabunPSK" w:hAnsi="TH SarabunPSK" w:cs="TH SarabunPSK"/>
          <w:bCs/>
        </w:rPr>
        <w:t xml:space="preserve">grade </w:t>
      </w:r>
      <w:proofErr w:type="gramStart"/>
      <w:r w:rsidR="001E69F7" w:rsidRPr="00E2227C">
        <w:rPr>
          <w:rFonts w:ascii="TH SarabunPSK" w:hAnsi="TH SarabunPSK" w:cs="TH SarabunPSK"/>
          <w:bCs/>
        </w:rPr>
        <w:t xml:space="preserve">6 </w:t>
      </w:r>
      <w:r w:rsidR="00EB3ACB" w:rsidRPr="00E2227C">
        <w:rPr>
          <w:rFonts w:ascii="TH SarabunPSK" w:hAnsi="TH SarabunPSK" w:cs="TH SarabunPSK"/>
          <w:bCs/>
        </w:rPr>
        <w:t>,</w:t>
      </w:r>
      <w:proofErr w:type="gramEnd"/>
      <w:r w:rsidR="001E69F7" w:rsidRPr="00E2227C">
        <w:rPr>
          <w:rFonts w:ascii="TH SarabunPSK" w:hAnsi="TH SarabunPSK" w:cs="TH SarabunPSK"/>
          <w:bCs/>
        </w:rPr>
        <w:t xml:space="preserve"> </w:t>
      </w:r>
      <w:proofErr w:type="spellStart"/>
      <w:r w:rsidR="001E69F7" w:rsidRPr="00E2227C">
        <w:rPr>
          <w:rFonts w:ascii="TH SarabunPSK" w:hAnsi="TH SarabunPSK" w:cs="TH SarabunPSK"/>
          <w:bCs/>
        </w:rPr>
        <w:t>Anuban</w:t>
      </w:r>
      <w:proofErr w:type="spellEnd"/>
      <w:r w:rsidR="001E69F7" w:rsidRPr="00E2227C">
        <w:rPr>
          <w:rFonts w:ascii="TH SarabunPSK" w:hAnsi="TH SarabunPSK" w:cs="TH SarabunPSK"/>
          <w:bCs/>
        </w:rPr>
        <w:t>-Ratchada</w:t>
      </w:r>
      <w:r w:rsidR="00EB3ACB" w:rsidRPr="00E2227C">
        <w:rPr>
          <w:rFonts w:ascii="TH SarabunPSK" w:hAnsi="TH SarabunPSK" w:cs="TH SarabunPSK"/>
          <w:bCs/>
        </w:rPr>
        <w:t xml:space="preserve"> s</w:t>
      </w:r>
      <w:r w:rsidR="00CD2CB3" w:rsidRPr="00E2227C">
        <w:rPr>
          <w:rFonts w:ascii="TH SarabunPSK" w:hAnsi="TH SarabunPSK" w:cs="TH SarabunPSK"/>
          <w:bCs/>
        </w:rPr>
        <w:t>chool,</w:t>
      </w:r>
      <w:r w:rsidR="00CD2CB3" w:rsidRPr="00E2227C">
        <w:rPr>
          <w:rFonts w:ascii="TH SarabunPSK" w:hAnsi="TH SarabunPSK" w:cs="TH SarabunPSK"/>
          <w:bCs/>
          <w:cs/>
        </w:rPr>
        <w:t xml:space="preserve"> </w:t>
      </w:r>
      <w:proofErr w:type="spellStart"/>
      <w:r w:rsidR="001E69F7" w:rsidRPr="00E2227C">
        <w:rPr>
          <w:rFonts w:ascii="TH SarabunPSK" w:hAnsi="TH SarabunPSK" w:cs="TH SarabunPSK"/>
          <w:bCs/>
        </w:rPr>
        <w:t>Sophisai</w:t>
      </w:r>
      <w:proofErr w:type="spellEnd"/>
      <w:r w:rsidR="00CD2CB3" w:rsidRPr="00E2227C">
        <w:rPr>
          <w:rFonts w:ascii="TH SarabunPSK" w:hAnsi="TH SarabunPSK" w:cs="TH SarabunPSK"/>
          <w:bCs/>
        </w:rPr>
        <w:t xml:space="preserve">, </w:t>
      </w:r>
      <w:proofErr w:type="spellStart"/>
      <w:r w:rsidR="001E69F7" w:rsidRPr="00E2227C">
        <w:rPr>
          <w:rFonts w:ascii="TH SarabunPSK" w:hAnsi="TH SarabunPSK" w:cs="TH SarabunPSK"/>
          <w:bCs/>
        </w:rPr>
        <w:t>Bueng</w:t>
      </w:r>
      <w:proofErr w:type="spellEnd"/>
      <w:r w:rsidR="001E69F7" w:rsidRPr="00E2227C">
        <w:rPr>
          <w:rFonts w:ascii="TH SarabunPSK" w:hAnsi="TH SarabunPSK" w:cs="TH SarabunPSK"/>
          <w:bCs/>
        </w:rPr>
        <w:t xml:space="preserve"> Kan</w:t>
      </w:r>
      <w:r w:rsidR="00CD2CB3" w:rsidRPr="00E2227C">
        <w:rPr>
          <w:rFonts w:ascii="TH SarabunPSK" w:hAnsi="TH SarabunPSK" w:cs="TH SarabunPSK"/>
          <w:bCs/>
        </w:rPr>
        <w:t xml:space="preserve">, second </w:t>
      </w:r>
      <w:r w:rsidR="009F7AD0" w:rsidRPr="00E2227C">
        <w:rPr>
          <w:rFonts w:ascii="TH SarabunPSK" w:hAnsi="TH SarabunPSK" w:cs="TH SarabunPSK"/>
          <w:bCs/>
        </w:rPr>
        <w:t xml:space="preserve">semester,  </w:t>
      </w:r>
      <w:r w:rsidR="00F85EE3" w:rsidRPr="00E2227C">
        <w:rPr>
          <w:rFonts w:ascii="TH SarabunPSK" w:hAnsi="TH SarabunPSK" w:cs="TH SarabunPSK"/>
          <w:bCs/>
        </w:rPr>
        <w:t xml:space="preserve">academic </w:t>
      </w:r>
      <w:r w:rsidRPr="00E2227C">
        <w:rPr>
          <w:rFonts w:ascii="TH SarabunPSK" w:hAnsi="TH SarabunPSK" w:cs="TH SarabunPSK"/>
          <w:bCs/>
        </w:rPr>
        <w:t xml:space="preserve">year </w:t>
      </w:r>
      <w:r w:rsidR="00F85EE3" w:rsidRPr="00E2227C">
        <w:rPr>
          <w:rFonts w:ascii="TH SarabunPSK" w:hAnsi="TH SarabunPSK" w:cs="TH SarabunPSK"/>
          <w:b/>
          <w:cs/>
        </w:rPr>
        <w:t>2022</w:t>
      </w:r>
      <w:r w:rsidR="00F85EE3" w:rsidRPr="00E2227C">
        <w:rPr>
          <w:rFonts w:ascii="TH SarabunPSK" w:hAnsi="TH SarabunPSK" w:cs="TH SarabunPSK"/>
          <w:b/>
        </w:rPr>
        <w:t>,</w:t>
      </w:r>
      <w:r w:rsidR="00F85EE3" w:rsidRPr="00E2227C">
        <w:rPr>
          <w:rFonts w:ascii="TH SarabunPSK" w:hAnsi="TH SarabunPSK" w:cs="TH SarabunPSK"/>
          <w:bCs/>
        </w:rPr>
        <w:t xml:space="preserve"> and </w:t>
      </w:r>
      <w:r w:rsidRPr="00E2227C">
        <w:rPr>
          <w:rFonts w:ascii="TH SarabunPSK" w:hAnsi="TH SarabunPSK" w:cs="TH SarabunPSK"/>
          <w:bCs/>
        </w:rPr>
        <w:t>using</w:t>
      </w:r>
      <w:r w:rsidR="00C66FD6" w:rsidRPr="00E2227C">
        <w:rPr>
          <w:rFonts w:ascii="TH SarabunPSK" w:hAnsi="TH SarabunPSK" w:cs="TH SarabunPSK"/>
          <w:bCs/>
          <w:cs/>
        </w:rPr>
        <w:t xml:space="preserve"> </w:t>
      </w:r>
      <w:r w:rsidR="00501937" w:rsidRPr="00E2227C">
        <w:rPr>
          <w:rFonts w:ascii="TH SarabunPSK" w:hAnsi="TH SarabunPSK" w:cs="TH SarabunPSK"/>
          <w:bCs/>
        </w:rPr>
        <w:t xml:space="preserve">selected by purposive sampling </w:t>
      </w:r>
      <w:r w:rsidRPr="00E2227C">
        <w:rPr>
          <w:rFonts w:ascii="TH SarabunPSK" w:hAnsi="TH SarabunPSK" w:cs="TH SarabunPSK"/>
          <w:bCs/>
        </w:rPr>
        <w:t xml:space="preserve">. The </w:t>
      </w:r>
      <w:proofErr w:type="gramStart"/>
      <w:r w:rsidRPr="00E2227C">
        <w:rPr>
          <w:rFonts w:ascii="TH SarabunPSK" w:hAnsi="TH SarabunPSK" w:cs="TH SarabunPSK"/>
          <w:bCs/>
        </w:rPr>
        <w:t>research  instruments</w:t>
      </w:r>
      <w:proofErr w:type="gramEnd"/>
      <w:r w:rsidRPr="00E2227C">
        <w:rPr>
          <w:rFonts w:ascii="TH SarabunPSK" w:hAnsi="TH SarabunPSK" w:cs="TH SarabunPSK"/>
          <w:bCs/>
        </w:rPr>
        <w:t xml:space="preserve"> used were: </w:t>
      </w:r>
      <w:r w:rsidR="00F85EE3" w:rsidRPr="00E2227C">
        <w:rPr>
          <w:rFonts w:ascii="TH SarabunPSK" w:hAnsi="TH SarabunPSK" w:cs="TH SarabunPSK"/>
          <w:bCs/>
        </w:rPr>
        <w:t xml:space="preserve">1)  lesson plan of Using </w:t>
      </w:r>
      <w:r w:rsidR="00501937" w:rsidRPr="00E2227C">
        <w:rPr>
          <w:rFonts w:ascii="TH SarabunPSK" w:hAnsi="TH SarabunPSK" w:cs="TH SarabunPSK"/>
          <w:bCs/>
        </w:rPr>
        <w:t xml:space="preserve">concept Attainment model plan and lecture method plan. </w:t>
      </w:r>
      <w:r w:rsidR="00F85EE3" w:rsidRPr="00E2227C">
        <w:rPr>
          <w:rFonts w:ascii="TH SarabunPSK" w:hAnsi="TH SarabunPSK" w:cs="TH SarabunPSK"/>
          <w:bCs/>
        </w:rPr>
        <w:t xml:space="preserve">2) </w:t>
      </w:r>
      <w:r w:rsidR="00CD2CB3" w:rsidRPr="00E2227C">
        <w:rPr>
          <w:rFonts w:ascii="TH SarabunPSK" w:hAnsi="TH SarabunPSK" w:cs="TH SarabunPSK"/>
          <w:bCs/>
        </w:rPr>
        <w:t xml:space="preserve">an achievement test was the pretest and posttest on foreign languages in Thai </w:t>
      </w:r>
      <w:proofErr w:type="gramStart"/>
      <w:r w:rsidR="00CD2CB3" w:rsidRPr="00E2227C">
        <w:rPr>
          <w:rFonts w:ascii="TH SarabunPSK" w:hAnsi="TH SarabunPSK" w:cs="TH SarabunPSK"/>
          <w:bCs/>
        </w:rPr>
        <w:t>language</w:t>
      </w:r>
      <w:r w:rsidR="00CD2CB3" w:rsidRPr="00E2227C">
        <w:rPr>
          <w:rFonts w:ascii="TH SarabunPSK" w:hAnsi="TH SarabunPSK" w:cs="TH SarabunPSK"/>
          <w:bCs/>
          <w:cs/>
        </w:rPr>
        <w:t>.</w:t>
      </w:r>
      <w:r w:rsidR="00CD2CB3" w:rsidRPr="00E2227C">
        <w:rPr>
          <w:rFonts w:ascii="TH SarabunPSK" w:hAnsi="TH SarabunPSK" w:cs="TH SarabunPSK"/>
        </w:rPr>
        <w:t>The</w:t>
      </w:r>
      <w:proofErr w:type="gramEnd"/>
      <w:r w:rsidR="00CD2CB3" w:rsidRPr="00E2227C">
        <w:rPr>
          <w:rFonts w:ascii="TH SarabunPSK" w:hAnsi="TH SarabunPSK" w:cs="TH SarabunPSK"/>
        </w:rPr>
        <w:t xml:space="preserve"> data were tested though mean , standard deviation</w:t>
      </w:r>
      <w:r w:rsidR="005734B2" w:rsidRPr="00E2227C">
        <w:rPr>
          <w:rFonts w:ascii="TH SarabunPSK" w:hAnsi="TH SarabunPSK" w:cs="TH SarabunPSK"/>
        </w:rPr>
        <w:t xml:space="preserve">  and paired samp</w:t>
      </w:r>
      <w:r w:rsidR="00A523DD" w:rsidRPr="00E2227C">
        <w:rPr>
          <w:rFonts w:ascii="TH SarabunPSK" w:hAnsi="TH SarabunPSK" w:cs="TH SarabunPSK"/>
        </w:rPr>
        <w:t>le t-test</w:t>
      </w:r>
      <w:r w:rsidR="005734B2" w:rsidRPr="00E2227C">
        <w:rPr>
          <w:rFonts w:ascii="TH SarabunPSK" w:hAnsi="TH SarabunPSK" w:cs="TH SarabunPSK"/>
        </w:rPr>
        <w:t xml:space="preserve"> dependent</w:t>
      </w:r>
      <w:r w:rsidR="00CD2CB3" w:rsidRPr="00E2227C">
        <w:rPr>
          <w:rFonts w:ascii="TH SarabunPSK" w:hAnsi="TH SarabunPSK" w:cs="TH SarabunPSK"/>
        </w:rPr>
        <w:t xml:space="preserve"> </w:t>
      </w:r>
    </w:p>
    <w:p w14:paraId="4ED9056C" w14:textId="77777777" w:rsidR="00CD2CB3" w:rsidRPr="00E2227C" w:rsidRDefault="00CD2CB3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  <w:r w:rsidRPr="00E2227C">
        <w:rPr>
          <w:rFonts w:ascii="TH SarabunPSK" w:hAnsi="TH SarabunPSK"/>
          <w:b w:val="0"/>
          <w:bCs/>
          <w:sz w:val="28"/>
          <w:szCs w:val="28"/>
        </w:rPr>
        <w:t>The results of this research were as follow:</w:t>
      </w:r>
    </w:p>
    <w:p w14:paraId="07BAC2E6" w14:textId="64BAEA40" w:rsidR="004E7A70" w:rsidRPr="00E2227C" w:rsidRDefault="00501937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  <w:r w:rsidRPr="00E2227C">
        <w:rPr>
          <w:rFonts w:ascii="TH SarabunPSK" w:hAnsi="TH SarabunPSK"/>
          <w:b w:val="0"/>
          <w:sz w:val="28"/>
          <w:szCs w:val="28"/>
          <w:cs/>
        </w:rPr>
        <w:t>1</w:t>
      </w:r>
      <w:r w:rsidR="004E7A70" w:rsidRPr="00E2227C">
        <w:rPr>
          <w:rFonts w:ascii="TH SarabunPSK" w:hAnsi="TH SarabunPSK"/>
          <w:b w:val="0"/>
          <w:sz w:val="28"/>
          <w:szCs w:val="28"/>
          <w:cs/>
        </w:rPr>
        <w:t>)</w:t>
      </w:r>
      <w:r w:rsidRPr="00E2227C">
        <w:rPr>
          <w:rFonts w:ascii="TH SarabunPSK" w:hAnsi="TH SarabunPSK"/>
          <w:b w:val="0"/>
          <w:sz w:val="28"/>
          <w:szCs w:val="28"/>
          <w:cs/>
        </w:rPr>
        <w:t xml:space="preserve"> </w:t>
      </w:r>
      <w:r w:rsidR="00CF2126" w:rsidRPr="00E2227C">
        <w:rPr>
          <w:rFonts w:ascii="TH SarabunPSK" w:hAnsi="TH SarabunPSK"/>
          <w:b w:val="0"/>
          <w:bCs/>
          <w:sz w:val="28"/>
          <w:szCs w:val="28"/>
        </w:rPr>
        <w:t xml:space="preserve">The average scores of learning achievement on foreign languages in Thai of 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grade 6 </w:t>
      </w:r>
      <w:r w:rsidR="00CF2126" w:rsidRPr="00E2227C">
        <w:rPr>
          <w:rFonts w:ascii="TH SarabunPSK" w:hAnsi="TH SarabunPSK"/>
          <w:b w:val="0"/>
          <w:bCs/>
          <w:sz w:val="28"/>
          <w:szCs w:val="28"/>
        </w:rPr>
        <w:t xml:space="preserve">students </w:t>
      </w:r>
      <w:r w:rsidR="00CF2126"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using  </w:t>
      </w:r>
      <w:r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Concept Attainment  Model </w:t>
      </w:r>
      <w:r w:rsidR="00CF2126"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in the post-test were significantly higher than pre-test scores at </w:t>
      </w:r>
      <w:r w:rsidR="00CF2126" w:rsidRPr="00E2227C">
        <w:rPr>
          <w:rFonts w:ascii="TH SarabunPSK" w:hAnsi="TH SarabunPSK"/>
          <w:b w:val="0"/>
          <w:bCs/>
          <w:sz w:val="28"/>
          <w:szCs w:val="28"/>
        </w:rPr>
        <w:t>.05</w:t>
      </w:r>
      <w:r w:rsidR="00A71E5F" w:rsidRPr="00E2227C">
        <w:rPr>
          <w:rFonts w:ascii="TH SarabunPSK" w:hAnsi="TH SarabunPSK"/>
          <w:b w:val="0"/>
          <w:bCs/>
          <w:sz w:val="28"/>
          <w:szCs w:val="28"/>
        </w:rPr>
        <w:t>.</w:t>
      </w:r>
      <w:r w:rsidR="00C7753E" w:rsidRPr="00E2227C">
        <w:rPr>
          <w:rFonts w:ascii="TH SarabunPSK" w:hAnsi="TH SarabunPSK"/>
          <w:b w:val="0"/>
          <w:bCs/>
          <w:sz w:val="28"/>
          <w:szCs w:val="28"/>
        </w:rPr>
        <w:t xml:space="preserve"> </w:t>
      </w:r>
    </w:p>
    <w:p w14:paraId="5D553C16" w14:textId="49200F74" w:rsidR="00501937" w:rsidRPr="00E2227C" w:rsidRDefault="00501937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  <w:r w:rsidRPr="00E2227C">
        <w:rPr>
          <w:rFonts w:ascii="TH SarabunPSK" w:hAnsi="TH SarabunPSK"/>
          <w:b w:val="0"/>
          <w:color w:val="000000" w:themeColor="text1"/>
          <w:sz w:val="28"/>
          <w:szCs w:val="28"/>
          <w:cs/>
        </w:rPr>
        <w:t>2)</w:t>
      </w:r>
      <w:r w:rsidRPr="00E2227C">
        <w:rPr>
          <w:rFonts w:ascii="TH SarabunPSK" w:hAnsi="TH SarabunPSK"/>
          <w:bCs/>
          <w:color w:val="000000" w:themeColor="text1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b w:val="0"/>
          <w:color w:val="000000" w:themeColor="text1"/>
          <w:sz w:val="28"/>
          <w:szCs w:val="28"/>
        </w:rPr>
        <w:t>Learning</w:t>
      </w:r>
      <w:r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 achievement of grade 6 students taught by using Group Concept Attainment  Model was higher than taught by traditional teaching with the statistical significance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scores at 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.05. </w:t>
      </w:r>
    </w:p>
    <w:p w14:paraId="5E629752" w14:textId="77777777" w:rsidR="00CD2CB3" w:rsidRPr="00E2227C" w:rsidRDefault="00CD2CB3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</w:p>
    <w:p w14:paraId="62E5BD53" w14:textId="458BA02D" w:rsidR="00C00C25" w:rsidRPr="00E2227C" w:rsidRDefault="00CF2126" w:rsidP="00E7289A">
      <w:pPr>
        <w:pStyle w:val="6"/>
        <w:numPr>
          <w:ilvl w:val="0"/>
          <w:numId w:val="0"/>
        </w:numPr>
        <w:tabs>
          <w:tab w:val="left" w:pos="567"/>
          <w:tab w:val="left" w:pos="851"/>
        </w:tabs>
        <w:spacing w:after="20" w:line="240" w:lineRule="auto"/>
        <w:jc w:val="thaiDistribute"/>
        <w:rPr>
          <w:rFonts w:ascii="TH SarabunPSK" w:hAnsi="TH SarabunPSK" w:cs="TH SarabunPSK"/>
          <w:bCs w:val="0"/>
          <w:sz w:val="28"/>
          <w:szCs w:val="28"/>
        </w:rPr>
      </w:pPr>
      <w:r w:rsidRPr="00E2227C">
        <w:rPr>
          <w:rFonts w:ascii="TH SarabunPSK" w:hAnsi="TH SarabunPSK" w:cs="TH SarabunPSK"/>
          <w:bCs w:val="0"/>
          <w:sz w:val="28"/>
          <w:szCs w:val="28"/>
        </w:rPr>
        <w:t>Keywords:</w:t>
      </w:r>
      <w:r w:rsidRPr="00E2227C">
        <w:rPr>
          <w:rFonts w:ascii="TH SarabunPSK" w:hAnsi="TH SarabunPSK" w:cs="TH SarabunPSK"/>
          <w:b w:val="0"/>
          <w:sz w:val="28"/>
          <w:szCs w:val="28"/>
        </w:rPr>
        <w:t xml:space="preserve"> </w:t>
      </w:r>
      <w:r w:rsidR="00501937" w:rsidRPr="00E2227C">
        <w:rPr>
          <w:rFonts w:ascii="TH SarabunPSK" w:eastAsia="Calibri" w:hAnsi="TH SarabunPSK" w:cs="TH SarabunPSK"/>
          <w:b w:val="0"/>
          <w:color w:val="000000"/>
          <w:sz w:val="28"/>
          <w:szCs w:val="28"/>
          <w:lang w:val="en-GB"/>
        </w:rPr>
        <w:t xml:space="preserve">Concept </w:t>
      </w:r>
      <w:proofErr w:type="gramStart"/>
      <w:r w:rsidR="00501937" w:rsidRPr="00E2227C">
        <w:rPr>
          <w:rFonts w:ascii="TH SarabunPSK" w:eastAsia="Calibri" w:hAnsi="TH SarabunPSK" w:cs="TH SarabunPSK"/>
          <w:b w:val="0"/>
          <w:color w:val="000000"/>
          <w:sz w:val="28"/>
          <w:szCs w:val="28"/>
          <w:lang w:val="en-GB"/>
        </w:rPr>
        <w:t>Attainment  Model</w:t>
      </w:r>
      <w:proofErr w:type="gramEnd"/>
      <w:r w:rsidR="007C51C1">
        <w:rPr>
          <w:rFonts w:ascii="TH SarabunPSK" w:hAnsi="TH SarabunPSK" w:cs="TH SarabunPSK"/>
          <w:b w:val="0"/>
          <w:sz w:val="28"/>
          <w:szCs w:val="28"/>
        </w:rPr>
        <w:t>,</w:t>
      </w:r>
      <w:r w:rsidR="007C51C1" w:rsidRPr="007C51C1">
        <w:t xml:space="preserve"> </w:t>
      </w:r>
      <w:r w:rsidR="007C51C1" w:rsidRPr="007C51C1">
        <w:rPr>
          <w:rFonts w:ascii="TH SarabunPSK" w:hAnsi="TH SarabunPSK" w:cs="TH SarabunPSK"/>
          <w:b w:val="0"/>
          <w:sz w:val="28"/>
          <w:szCs w:val="28"/>
        </w:rPr>
        <w:t>Lecture Method</w:t>
      </w:r>
      <w:r w:rsidR="007C51C1">
        <w:rPr>
          <w:rFonts w:ascii="TH SarabunPSK" w:hAnsi="TH SarabunPSK" w:cs="TH SarabunPSK"/>
          <w:b w:val="0"/>
          <w:sz w:val="28"/>
          <w:szCs w:val="28"/>
        </w:rPr>
        <w:t>,</w:t>
      </w:r>
      <w:r w:rsidRPr="00E2227C">
        <w:rPr>
          <w:rFonts w:ascii="TH SarabunPSK" w:hAnsi="TH SarabunPSK" w:cs="TH SarabunPSK"/>
          <w:b w:val="0"/>
          <w:sz w:val="28"/>
          <w:szCs w:val="28"/>
        </w:rPr>
        <w:t xml:space="preserve"> </w:t>
      </w:r>
      <w:r w:rsidR="00C66FD6" w:rsidRPr="00E2227C">
        <w:rPr>
          <w:rFonts w:ascii="TH SarabunPSK" w:hAnsi="TH SarabunPSK" w:cs="TH SarabunPSK"/>
          <w:b w:val="0"/>
          <w:sz w:val="28"/>
          <w:szCs w:val="28"/>
        </w:rPr>
        <w:t>Foreign Words Used in Thai Language</w:t>
      </w:r>
    </w:p>
    <w:p w14:paraId="06C1A476" w14:textId="4DCEE8EE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b w:val="0"/>
          <w:bCs/>
          <w:sz w:val="28"/>
          <w:szCs w:val="28"/>
        </w:rPr>
      </w:pPr>
    </w:p>
    <w:p w14:paraId="15CAD6CB" w14:textId="219EE58B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7D8B706" w14:textId="7FF23D7D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0B2DDC39" w14:textId="79663B43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1FC8142" w14:textId="2EF7AE00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EDAF47D" w14:textId="60E24BFB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489BDAA" w14:textId="133E08AA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1B1F6F15" w14:textId="77777777" w:rsidR="00663D41" w:rsidRPr="00E2227C" w:rsidRDefault="00663D41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7A395819" w14:textId="77777777" w:rsidR="00C454CD" w:rsidRPr="00E2227C" w:rsidRDefault="00C454CD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038DE37F" w14:textId="77777777" w:rsidR="00555DA4" w:rsidRPr="00E2227C" w:rsidRDefault="00555DA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04F5C0A8" w14:textId="77777777" w:rsidR="00C454CD" w:rsidRPr="00E2227C" w:rsidRDefault="00C454CD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7E0ADA88" w14:textId="44AD055E" w:rsidR="00555DA4" w:rsidRDefault="00555DA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3CB3B500" w14:textId="77777777" w:rsidR="001945FC" w:rsidRPr="00E2227C" w:rsidRDefault="001945FC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016E7C03" w14:textId="77777777" w:rsidR="00555DA4" w:rsidRPr="00E2227C" w:rsidRDefault="00555DA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35A9CFA3" w14:textId="1257ABD5" w:rsidR="00E2227C" w:rsidRPr="00E2227C" w:rsidRDefault="00E2227C" w:rsidP="00E7289A">
      <w:pPr>
        <w:spacing w:after="20" w:line="240" w:lineRule="auto"/>
        <w:jc w:val="center"/>
        <w:rPr>
          <w:rFonts w:ascii="TH SarabunPSK" w:hAnsi="TH SarabunPSK"/>
          <w:b w:val="0"/>
          <w:bCs/>
          <w:sz w:val="28"/>
        </w:rPr>
      </w:pPr>
      <w:r w:rsidRPr="00A24B07">
        <w:rPr>
          <w:rFonts w:ascii="TH SarabunPSK" w:hAnsi="TH SarabunPSK"/>
          <w:b w:val="0"/>
          <w:bCs/>
          <w:sz w:val="28"/>
          <w:cs/>
        </w:rPr>
        <w:lastRenderedPageBreak/>
        <w:t>บทนำ</w:t>
      </w:r>
    </w:p>
    <w:p w14:paraId="5D77986D" w14:textId="5630CB72" w:rsidR="00A17424" w:rsidRPr="00E2227C" w:rsidRDefault="002577F6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eastAsia="Times New Roman" w:hAnsi="TH SarabunPSK"/>
          <w:bCs/>
          <w:sz w:val="28"/>
          <w:szCs w:val="28"/>
          <w:cs/>
        </w:rPr>
        <w:tab/>
      </w:r>
      <w:bookmarkStart w:id="4" w:name="_Hlk135994735"/>
      <w:r w:rsidR="00A17424" w:rsidRPr="00E2227C">
        <w:rPr>
          <w:rFonts w:ascii="TH SarabunPSK" w:hAnsi="TH SarabunPSK"/>
          <w:sz w:val="28"/>
          <w:szCs w:val="28"/>
          <w:cs/>
        </w:rPr>
        <w:t>กระทรวงศึกษาธิการ</w:t>
      </w:r>
      <w:bookmarkEnd w:id="4"/>
      <w:r w:rsidR="00A17424" w:rsidRPr="00E2227C">
        <w:rPr>
          <w:rFonts w:ascii="TH SarabunPSK" w:hAnsi="TH SarabunPSK"/>
          <w:sz w:val="28"/>
          <w:szCs w:val="28"/>
          <w:cs/>
        </w:rPr>
        <w:t>ได้กำหนดเนื้อหาที่เกี่ยวข้องกับการเรียนสาระที่ 4  หลักการใช้ภาษาไทย</w:t>
      </w:r>
      <w:r w:rsidR="00AC0B10">
        <w:rPr>
          <w:rFonts w:ascii="TH SarabunPSK" w:hAnsi="TH SarabunPSK" w:hint="cs"/>
          <w:sz w:val="28"/>
          <w:szCs w:val="28"/>
          <w:cs/>
        </w:rPr>
        <w:t xml:space="preserve"> (</w:t>
      </w:r>
      <w:r w:rsidR="00AC0B10" w:rsidRPr="00E2227C">
        <w:rPr>
          <w:rFonts w:ascii="TH SarabunPSK" w:hAnsi="TH SarabunPSK"/>
          <w:sz w:val="28"/>
          <w:szCs w:val="28"/>
          <w:cs/>
        </w:rPr>
        <w:t>กระทรวงศึกษาธิการ</w:t>
      </w:r>
      <w:r w:rsidR="00AC0B10" w:rsidRPr="00AC0B10">
        <w:rPr>
          <w:rFonts w:ascii="TH SarabunPSK" w:hAnsi="TH SarabunPSK"/>
          <w:b w:val="0"/>
          <w:bCs/>
          <w:sz w:val="28"/>
          <w:szCs w:val="28"/>
        </w:rPr>
        <w:t>, 2551:</w:t>
      </w:r>
      <w:r w:rsidR="00AC0B10">
        <w:rPr>
          <w:rFonts w:ascii="TH SarabunPSK" w:hAnsi="TH SarabunPSK"/>
          <w:b w:val="0"/>
          <w:bCs/>
          <w:sz w:val="28"/>
          <w:szCs w:val="28"/>
        </w:rPr>
        <w:t xml:space="preserve"> </w:t>
      </w:r>
      <w:r w:rsidR="00630B84">
        <w:rPr>
          <w:rFonts w:ascii="TH SarabunPSK" w:hAnsi="TH SarabunPSK"/>
          <w:b w:val="0"/>
          <w:bCs/>
          <w:sz w:val="28"/>
          <w:szCs w:val="28"/>
        </w:rPr>
        <w:t>46</w:t>
      </w:r>
      <w:r w:rsidR="00AC0B10">
        <w:rPr>
          <w:rFonts w:ascii="TH SarabunPSK" w:hAnsi="TH SarabunPSK" w:hint="cs"/>
          <w:sz w:val="28"/>
          <w:szCs w:val="28"/>
          <w:cs/>
        </w:rPr>
        <w:t>)</w:t>
      </w:r>
      <w:r w:rsidR="00A17424" w:rsidRPr="00E2227C">
        <w:rPr>
          <w:rFonts w:ascii="TH SarabunPSK" w:hAnsi="TH SarabunPSK"/>
          <w:sz w:val="28"/>
          <w:szCs w:val="28"/>
          <w:cs/>
        </w:rPr>
        <w:t xml:space="preserve"> มาตรฐาน ท 4.1 เข้าใจธรรมชาติของภาษาและหลักภาษาไทย การเปลี่ยนแปลงของภาษาและพลังของภาษา ภูมิปัญญาทางภาษา และรักษาภาษาไทยไว้เป็นสมบัติของชาติ ตัวชี้วัดที่ ป.6/3 รวบรวมและบอกความหมายของคำภาษาต่างประเทศที่ใช้ในภาษาไทย เพื่อให้นักเรียนศึกษาและฝึกอ่านออกเสียงบทร้อยแก้วและบทร้อยกรองได้ถูกต้อง พร้อมทั้งอธิบายความหมายของคำ ประโยคและข้อความที่เป็นโวหาร วิเคราะห์ชนิดและหน้าที่ของคำในประโยคใช้คำได้เหมาะสมกับกาลเทศะและบุคคลทั้งคำราชาศัพท์ ระดับภาษา และภาษาถิ่น รวบรวมและบอกความหมายของคำภาษาต่างประเทศที่ใช้ในภาษาไทยและนำไปประยุกต์ใช้ในชีวิตจริง เพื่อนำไปสู่การสร้างองค์ความรู้ด้วยตนเอง ฝึกประมวลคำและนำคำไปใช้อย่างถูกต้อง ส่งเสริมการสร้างสรรค์ผลงานหลากหลายรูปแบบและเรียนรู้ภาษาไทยที่ใช้ในชีวิตประจำวันจากสื่อต่าง ๆ รวมทั้งมุ่งพัฒนากระบวนการกลุ่ม การวางแผน และกระบวนการคิด</w:t>
      </w:r>
    </w:p>
    <w:p w14:paraId="37185C07" w14:textId="77777777" w:rsidR="00225E5A" w:rsidRPr="00225E5A" w:rsidRDefault="00A17424" w:rsidP="00225E5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ab/>
        <w:t>จากการจัดการเรียนการสอนวิชาภาษาไทย ชั้นประถมศึกษาปีที่ 6 โรงเรียนอนุบาลรัชดา จังหวัดบึงกาฬ ภาคเรียนที่ 1 ปีการศึกษา 2565 พบว่าที่ผ่านมายังไม่ประสบผลสำเร็จเท่าที่ควร นักเรียนส่วนใหญ่ไม่เข้าใจเกี่ยวกับความหมายและวิธีการจำแนกคำยืมภาษาต่างประเทศในภาษาไทยด้วยสาเหตุหลายประการตั้งแต่เนื้อหาหลักภาษาไทยนั้นมีกฎเกณฑ์ที่ตายตัวและซับซ้อนต้องท่องจำหลักเกณฑ์ที่น่าเบื่อหน่ายและไม่เห็นประโยชน์ของการนำไปใช้ในชีวิตประจำวัน</w:t>
      </w:r>
      <w:r w:rsidR="00D6373C">
        <w:rPr>
          <w:rFonts w:ascii="TH SarabunPSK" w:hAnsi="TH SarabunPSK" w:hint="cs"/>
          <w:sz w:val="28"/>
          <w:szCs w:val="28"/>
          <w:cs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เมื่อพิจารณาข้อมูลดังกล่าวจะเห็นได้ว่าครูเป็นบุคคลสำคัญที่จะแก้ปัญหานี้ได้ ดังนั้นจึงควรแก้ปัญหาที่ตัวครูผู้สอนก่อนในด้านเทคนิควิธีการสอนเพื่อให้ครูผู้สอนสามารถเลือกข้อมูลหรือนวัตกรรมต่างๆ ที่เหมาะสมมาจัดการเรียนรู้ให้แก่นักเรียน ซึ่งวิธีการสอนที่ช่วยให้นักเรียนสามารถเรียนรู้และมีผลสัมฤทธิ์ทางการเรียนสูงขึ้นโดยยึดผู้เรียนเป็นสำคัญมีหลายวิธีและมีวิธีหนึ่งที่สามารถนํามาประยุกต์ใช้ในการจัดการเรียนรู้สามารถพัฒนามโนทัศน์ให้แก่นักเรียน โดยการจัดการเรียนรู้โดยใช้รูปแบบการสอนมโนทัศน์ (</w:t>
      </w:r>
      <w:r w:rsidRPr="00E2227C">
        <w:rPr>
          <w:rFonts w:ascii="TH SarabunPSK" w:hAnsi="TH SarabunPSK"/>
          <w:b w:val="0"/>
          <w:bCs/>
          <w:sz w:val="28"/>
          <w:szCs w:val="28"/>
        </w:rPr>
        <w:t>Concept Attainment Model)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bookmarkStart w:id="5" w:name="_Hlk133355669"/>
      <w:r w:rsidRPr="00E2227C">
        <w:rPr>
          <w:rFonts w:ascii="TH SarabunPSK" w:hAnsi="TH SarabunPSK"/>
          <w:sz w:val="28"/>
          <w:szCs w:val="28"/>
          <w:cs/>
        </w:rPr>
        <w:t>เป็นแนวคิดของจ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อยส์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และวีล (</w:t>
      </w:r>
      <w:r w:rsidRPr="00E2227C">
        <w:rPr>
          <w:rFonts w:ascii="TH SarabunPSK" w:hAnsi="TH SarabunPSK"/>
          <w:b w:val="0"/>
          <w:bCs/>
          <w:sz w:val="28"/>
          <w:szCs w:val="28"/>
        </w:rPr>
        <w:t>Joyce &amp; Weil</w:t>
      </w:r>
      <w:r w:rsidRPr="00E2227C">
        <w:rPr>
          <w:rFonts w:ascii="TH SarabunPSK" w:hAnsi="TH SarabunPSK"/>
          <w:sz w:val="28"/>
          <w:szCs w:val="28"/>
        </w:rPr>
        <w:t xml:space="preserve">, </w:t>
      </w:r>
      <w:r w:rsidRPr="00E2227C">
        <w:rPr>
          <w:rFonts w:ascii="TH SarabunPSK" w:hAnsi="TH SarabunPSK"/>
          <w:sz w:val="28"/>
          <w:szCs w:val="28"/>
          <w:cs/>
        </w:rPr>
        <w:t>1996: 161-178) ซึ่งพัฒนาการจัดการเรียนรู้นี้ขึ้นโดยใช้แนวคิดของบรุนเนอร์ กู๊ดนาว และออสติน (</w:t>
      </w:r>
      <w:r w:rsidRPr="00E2227C">
        <w:rPr>
          <w:rFonts w:ascii="TH SarabunPSK" w:hAnsi="TH SarabunPSK"/>
          <w:b w:val="0"/>
          <w:bCs/>
          <w:sz w:val="28"/>
          <w:szCs w:val="28"/>
        </w:rPr>
        <w:t>Bruner, Goodnow, and Austin)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ซึ่งประกอบด้วย 5 องค์ประกอบหลักๆ คือ1) ชื่อ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name)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2) ตัวอย่างของมโนมตินั้นๆ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example)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3) คุณลักษณะเฉพาะ (</w:t>
      </w:r>
      <w:r w:rsidRPr="00E2227C">
        <w:rPr>
          <w:rFonts w:ascii="TH SarabunPSK" w:hAnsi="TH SarabunPSK"/>
          <w:b w:val="0"/>
          <w:bCs/>
          <w:sz w:val="28"/>
          <w:szCs w:val="28"/>
        </w:rPr>
        <w:t>attributes)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4) คุณค่าของลักษณะเฉพาะ (</w:t>
      </w:r>
      <w:r w:rsidRPr="00E2227C">
        <w:rPr>
          <w:rFonts w:ascii="TH SarabunPSK" w:hAnsi="TH SarabunPSK"/>
          <w:b w:val="0"/>
          <w:bCs/>
          <w:sz w:val="28"/>
          <w:szCs w:val="28"/>
        </w:rPr>
        <w:t>attributes values</w:t>
      </w:r>
      <w:r w:rsidRPr="00E2227C">
        <w:rPr>
          <w:rFonts w:ascii="TH SarabunPSK" w:hAnsi="TH SarabunPSK"/>
          <w:sz w:val="28"/>
          <w:szCs w:val="28"/>
        </w:rPr>
        <w:t xml:space="preserve">) </w:t>
      </w:r>
      <w:r w:rsidRPr="00E2227C">
        <w:rPr>
          <w:rFonts w:ascii="TH SarabunPSK" w:hAnsi="TH SarabunPSK"/>
          <w:sz w:val="28"/>
          <w:szCs w:val="28"/>
          <w:cs/>
        </w:rPr>
        <w:t>5) กฎเกณฑ์ หรือคำจำกัดความ (</w:t>
      </w:r>
      <w:r w:rsidRPr="00E2227C">
        <w:rPr>
          <w:rFonts w:ascii="TH SarabunPSK" w:hAnsi="TH SarabunPSK"/>
          <w:b w:val="0"/>
          <w:bCs/>
          <w:sz w:val="28"/>
          <w:szCs w:val="28"/>
        </w:rPr>
        <w:t>rule)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การเรียนรู้ถึงมโนทัศน์ของสิ่งหนึ่งนั้น สามารถทำได้จากการหาคุณสมบัติเฉพาะตัวที่สำคัญของสิ่งที่ต้องการ เพื่อใช้เป็นเกณฑ์ในการแยกสิ่งที่ใช่ และสิ่งที่ไม่ใช่นั้นออกจากได้ และโมเดลการสอนให้นักเรียนได้มาซึ่งมโนทัศน์ โดยเป็นรูปแบบที่เน้นให้นักเรียนมีการวิเคราะห์ สังเกต เปรียบเทียบ ทั้งนี้เพราะการสอนโดยใช้ รูปแบบการสอนมโนทัศน์ ช่วยให้นักเรียนเกิดการเรียนรู้</w:t>
      </w:r>
      <w:bookmarkEnd w:id="5"/>
      <w:r w:rsidRPr="00E2227C">
        <w:rPr>
          <w:rFonts w:ascii="TH SarabunPSK" w:hAnsi="TH SarabunPSK"/>
          <w:sz w:val="28"/>
          <w:szCs w:val="28"/>
          <w:cs/>
        </w:rPr>
        <w:t xml:space="preserve">มโนทัศน์ของเนื้อหาคำยืมภาษาต่างประเทศในภาษาไทยของนักเรียนชั้นประถมศึกษาปีที่ 6 และสามารถให้คํานิยามของมโนทัศน์นั้นด้วยตนเอง ซึ่งแตกต่างกับวิธีสอนแบบบรรยาย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Lecture  Method)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เป็นวิธีสอนที่ครูทุกคนเคยชินเพราะใช้อยู่เสมอ  โดยครูเป็นผู้เตรียมศึกษาหาความรู้ และนํามาบรรยายให้ผู้เรียนฟัง</w:t>
      </w:r>
      <w:r w:rsidR="00F23B74">
        <w:rPr>
          <w:rFonts w:ascii="TH SarabunPSK" w:hAnsi="TH SarabunPSK"/>
          <w:sz w:val="28"/>
          <w:szCs w:val="28"/>
        </w:rPr>
        <w:t xml:space="preserve"> </w:t>
      </w:r>
      <w:r w:rsidR="00F23B74">
        <w:rPr>
          <w:rFonts w:ascii="TH SarabunPSK" w:hAnsi="TH SarabunPSK" w:hint="cs"/>
          <w:sz w:val="28"/>
          <w:szCs w:val="28"/>
          <w:cs/>
        </w:rPr>
        <w:t>และ</w:t>
      </w:r>
      <w:r w:rsidR="00F23B74" w:rsidRPr="00F23B74">
        <w:rPr>
          <w:rFonts w:ascii="TH SarabunPSK" w:hAnsi="TH SarabunPSK"/>
          <w:sz w:val="28"/>
          <w:szCs w:val="28"/>
          <w:cs/>
        </w:rPr>
        <w:t>จากการศึกษาวิจัยเรื่อง ผลของการใช้รูปแบบการสอนมโนทัศน์ที่มีต่อผลสัมฤทธิ์การเรียนรู้หลักการใช้ภาษาไทย และความสามารถในการคิดเชิงมโนทัศน์ของนักเรียนชั้นมัธยมศึกษาปีที่</w:t>
      </w:r>
      <w:r w:rsidR="00F23B74" w:rsidRPr="00F23B74">
        <w:rPr>
          <w:rFonts w:ascii="TH SarabunPSK" w:hAnsi="TH SarabunPSK"/>
          <w:b w:val="0"/>
          <w:bCs/>
          <w:sz w:val="28"/>
          <w:szCs w:val="28"/>
          <w:cs/>
        </w:rPr>
        <w:t xml:space="preserve"> </w:t>
      </w:r>
      <w:r w:rsidR="00F23B74" w:rsidRPr="00F23B74">
        <w:rPr>
          <w:rFonts w:ascii="TH SarabunPSK" w:hAnsi="TH SarabunPSK"/>
          <w:b w:val="0"/>
          <w:bCs/>
          <w:sz w:val="28"/>
          <w:szCs w:val="28"/>
        </w:rPr>
        <w:t>2</w:t>
      </w:r>
      <w:r w:rsidR="00F23B74" w:rsidRPr="00F23B74">
        <w:rPr>
          <w:rFonts w:ascii="TH SarabunPSK" w:hAnsi="TH SarabunPSK"/>
          <w:sz w:val="28"/>
          <w:szCs w:val="28"/>
        </w:rPr>
        <w:t xml:space="preserve"> </w:t>
      </w:r>
      <w:r w:rsidR="00F23B74" w:rsidRPr="00F23B74">
        <w:rPr>
          <w:rFonts w:ascii="TH SarabunPSK" w:hAnsi="TH SarabunPSK"/>
          <w:sz w:val="28"/>
          <w:szCs w:val="28"/>
          <w:cs/>
        </w:rPr>
        <w:t xml:space="preserve">ของเฉลิมลาภ ทองอาจ ปี </w:t>
      </w:r>
      <w:r w:rsidR="00F23B74" w:rsidRPr="00F23B74">
        <w:rPr>
          <w:rFonts w:ascii="TH SarabunPSK" w:hAnsi="TH SarabunPSK"/>
          <w:b w:val="0"/>
          <w:bCs/>
          <w:sz w:val="28"/>
          <w:szCs w:val="28"/>
        </w:rPr>
        <w:t>2550</w:t>
      </w:r>
      <w:r w:rsidR="00225E5A">
        <w:rPr>
          <w:rFonts w:ascii="TH SarabunPSK" w:hAnsi="TH SarabunPSK"/>
          <w:sz w:val="28"/>
          <w:szCs w:val="28"/>
        </w:rPr>
        <w:t xml:space="preserve"> </w:t>
      </w:r>
      <w:r w:rsidR="00225E5A" w:rsidRPr="00225E5A">
        <w:rPr>
          <w:rFonts w:ascii="TH SarabunPSK" w:hAnsi="TH SarabunPSK"/>
          <w:sz w:val="28"/>
          <w:szCs w:val="28"/>
          <w:cs/>
        </w:rPr>
        <w:t xml:space="preserve">ผลการวิจัยพบว่า </w:t>
      </w:r>
      <w:r w:rsidR="00225E5A" w:rsidRPr="00225E5A">
        <w:rPr>
          <w:rFonts w:ascii="TH SarabunPSK" w:hAnsi="TH SarabunPSK"/>
          <w:b w:val="0"/>
          <w:bCs/>
          <w:sz w:val="28"/>
          <w:szCs w:val="28"/>
        </w:rPr>
        <w:t>1.</w:t>
      </w:r>
      <w:r w:rsidR="00225E5A" w:rsidRPr="00225E5A">
        <w:rPr>
          <w:rFonts w:ascii="TH SarabunPSK" w:hAnsi="TH SarabunPSK"/>
          <w:sz w:val="28"/>
          <w:szCs w:val="28"/>
          <w:cs/>
        </w:rPr>
        <w:t xml:space="preserve">นักเรียนที่ได้รับการจัดการเรียนรู้โดยใช้รูปแบบการสอนมโนทัศน์มีผลสัมฤทธิ์การเรียนรู้หลักการใช้ภาษาไทยสูงกว่านักเรียนที่ได้รับการจัดการเรียนรู้แบบปกติ อย่างมีนัยสำคัญ ทางสถิติที่ระดับ </w:t>
      </w:r>
      <w:r w:rsidR="00225E5A" w:rsidRPr="00225E5A">
        <w:rPr>
          <w:rFonts w:ascii="TH SarabunPSK" w:hAnsi="TH SarabunPSK"/>
          <w:b w:val="0"/>
          <w:bCs/>
          <w:sz w:val="28"/>
          <w:szCs w:val="28"/>
          <w:cs/>
        </w:rPr>
        <w:t>.</w:t>
      </w:r>
      <w:r w:rsidR="00225E5A" w:rsidRPr="00225E5A">
        <w:rPr>
          <w:rFonts w:ascii="TH SarabunPSK" w:hAnsi="TH SarabunPSK"/>
          <w:b w:val="0"/>
          <w:bCs/>
          <w:sz w:val="28"/>
          <w:szCs w:val="28"/>
        </w:rPr>
        <w:t>05</w:t>
      </w:r>
    </w:p>
    <w:p w14:paraId="64B54CF9" w14:textId="3C8F4CFD" w:rsidR="00A17424" w:rsidRPr="00E2227C" w:rsidRDefault="00225E5A" w:rsidP="00225E5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225E5A">
        <w:rPr>
          <w:rFonts w:ascii="TH SarabunPSK" w:hAnsi="TH SarabunPSK"/>
          <w:b w:val="0"/>
          <w:bCs/>
          <w:sz w:val="28"/>
          <w:szCs w:val="28"/>
        </w:rPr>
        <w:t>2.</w:t>
      </w:r>
      <w:r w:rsidRPr="00225E5A">
        <w:rPr>
          <w:rFonts w:ascii="TH SarabunPSK" w:hAnsi="TH SarabunPSK"/>
          <w:sz w:val="28"/>
          <w:szCs w:val="28"/>
        </w:rPr>
        <w:t xml:space="preserve"> </w:t>
      </w:r>
      <w:r w:rsidRPr="00225E5A">
        <w:rPr>
          <w:rFonts w:ascii="TH SarabunPSK" w:hAnsi="TH SarabunPSK"/>
          <w:sz w:val="28"/>
          <w:szCs w:val="28"/>
          <w:cs/>
        </w:rPr>
        <w:t xml:space="preserve">นักเรียนที่ได้รับการจัดการเรียนรู้โดยใช้รูปแบบการสอนมโนทัศน์มีความสามารถในการคิดเชิงมโนทัศน์สูงกว่าก่อนการทดลองอย่างมีนัยสำคัญทางสถิติที่ระดับ </w:t>
      </w:r>
      <w:r w:rsidRPr="00225E5A">
        <w:rPr>
          <w:rFonts w:ascii="TH SarabunPSK" w:hAnsi="TH SarabunPSK"/>
          <w:b w:val="0"/>
          <w:bCs/>
          <w:sz w:val="28"/>
          <w:szCs w:val="28"/>
          <w:cs/>
        </w:rPr>
        <w:t>.</w:t>
      </w:r>
      <w:r w:rsidRPr="00225E5A">
        <w:rPr>
          <w:rFonts w:ascii="TH SarabunPSK" w:hAnsi="TH SarabunPSK"/>
          <w:b w:val="0"/>
          <w:bCs/>
          <w:sz w:val="28"/>
          <w:szCs w:val="28"/>
        </w:rPr>
        <w:t>05</w:t>
      </w:r>
    </w:p>
    <w:p w14:paraId="4AB22909" w14:textId="0154D732" w:rsidR="00A267CE" w:rsidRPr="006D5340" w:rsidRDefault="00A17424" w:rsidP="006D5340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ab/>
        <w:t xml:space="preserve">เนื่องด้วยเหตุผลดังกล่าว </w:t>
      </w:r>
      <w:r w:rsidR="00C80D3C" w:rsidRPr="00C80D3C">
        <w:rPr>
          <w:rFonts w:ascii="TH SarabunPSK" w:hAnsi="TH SarabunPSK"/>
          <w:sz w:val="28"/>
          <w:szCs w:val="28"/>
          <w:cs/>
        </w:rPr>
        <w:t>ผู้วิจัยจึงสนใจที่จะศึกษาเพื่อเปรียบเทียบผลสัมฤทธิ์ทางการเรียน</w:t>
      </w:r>
      <w:r w:rsidRPr="00E2227C">
        <w:rPr>
          <w:rFonts w:ascii="TH SarabunPSK" w:hAnsi="TH SarabunPSK"/>
          <w:sz w:val="28"/>
          <w:szCs w:val="28"/>
          <w:cs/>
        </w:rPr>
        <w:t xml:space="preserve"> เรื่อง คำยืมภาษาต่างประเทศในภาษาไทย ของนักเรียนชั้นประถมศึกษาปีที่ 6 โรงเรียนอนุบาลรัชดา ตำบลโซ่ อำเภอโซ่พิสัย จังหวัดบึงกาฬ สังกัดสำนักงานคณะกรรมการส่งเสริมการศึกษาเอกชน ระหว่างวิธีการสอนมโนทัศน์ (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Concept Attainment Model) </w:t>
      </w:r>
      <w:r w:rsidRPr="00E2227C">
        <w:rPr>
          <w:rFonts w:ascii="TH SarabunPSK" w:hAnsi="TH SarabunPSK"/>
          <w:sz w:val="28"/>
          <w:szCs w:val="28"/>
          <w:cs/>
        </w:rPr>
        <w:t xml:space="preserve">กับวิธีการสอนแบบบรรยาย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Lecture Method )  </w:t>
      </w:r>
      <w:r w:rsidRPr="00E2227C">
        <w:rPr>
          <w:rFonts w:ascii="TH SarabunPSK" w:hAnsi="TH SarabunPSK"/>
          <w:sz w:val="28"/>
          <w:szCs w:val="28"/>
          <w:cs/>
        </w:rPr>
        <w:t xml:space="preserve">กลุ่มสาระการเรียนรู้ภาษาไทย เพื่อเปรียบเทียบผลสัมฤทธิ์ทางการเรียน เรื่อง คำยืมภาษาต่างประเทศในภาษาไทย และพัฒนาให้นักเรียนมีความรู้ความสามารถที่เน้นการปฏิบัติจริงเกิดการแลกเปลี่ยนเรียนรู้  เกิดความเข้าใจในมโนทัศน์และเรียนรู้ทักษะการสร้างมโนทัศน์ ซึ่งสามารถนำไปใช้ในการทำความเข้าใจมโนทัศน์อื่น ๆต่อไปได้ รวมทั้งช่วยพัฒนาทักษะการใช้เหตุผล โดยการอุปนัย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inductive reasoning)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>อีกด้วยอีกทั้งยังเสริมสร้างความรู้ด้วยตนเองผ่านกระบวนการเรียนรู้อย่างเป็นขั้นตอน เพื่อเพิ่มทักษะความสามารถที่สูงขึ้นในอนาคต</w:t>
      </w:r>
    </w:p>
    <w:p w14:paraId="4314B70B" w14:textId="347D6C58" w:rsidR="00631292" w:rsidRPr="00E2227C" w:rsidRDefault="00631292" w:rsidP="00E7289A">
      <w:pPr>
        <w:spacing w:after="20" w:line="240" w:lineRule="auto"/>
        <w:jc w:val="center"/>
        <w:rPr>
          <w:rFonts w:ascii="TH SarabunPSK" w:eastAsia="Times New Roman" w:hAnsi="TH SarabunPSK"/>
          <w:b w:val="0"/>
          <w:bCs/>
          <w:sz w:val="28"/>
          <w:szCs w:val="28"/>
        </w:rPr>
      </w:pPr>
      <w:r w:rsidRPr="00E2227C">
        <w:rPr>
          <w:rFonts w:ascii="TH SarabunPSK" w:eastAsia="Times New Roman" w:hAnsi="TH SarabunPSK"/>
          <w:bCs/>
          <w:sz w:val="28"/>
          <w:szCs w:val="28"/>
          <w:cs/>
        </w:rPr>
        <w:lastRenderedPageBreak/>
        <w:t>วัตถุประสงค์การวิจัย</w:t>
      </w:r>
    </w:p>
    <w:p w14:paraId="79BB50A5" w14:textId="71C11D06" w:rsidR="00A17424" w:rsidRPr="00E2227C" w:rsidRDefault="00A17424" w:rsidP="00E7289A">
      <w:pPr>
        <w:spacing w:after="20" w:line="240" w:lineRule="auto"/>
        <w:ind w:firstLine="720"/>
        <w:jc w:val="thaiDistribute"/>
        <w:rPr>
          <w:rFonts w:ascii="TH SarabunPSK" w:eastAsia="Calibri" w:hAnsi="TH SarabunPSK"/>
          <w:b w:val="0"/>
          <w:sz w:val="28"/>
          <w:szCs w:val="28"/>
          <w:lang w:val="en-GB"/>
        </w:rPr>
      </w:pP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>1</w:t>
      </w:r>
      <w:r w:rsidR="00C80D3C">
        <w:rPr>
          <w:rFonts w:ascii="TH SarabunPSK" w:eastAsia="Calibri" w:hAnsi="TH SarabunPSK" w:hint="cs"/>
          <w:b w:val="0"/>
          <w:sz w:val="28"/>
          <w:szCs w:val="28"/>
          <w:cs/>
          <w:lang w:val="en-GB"/>
        </w:rPr>
        <w:t>.</w:t>
      </w: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 xml:space="preserve"> เพื่อเปรียบเทียบผลสัมฤทธิ์ทางการเรียน เรื่อง คำยืมภาษาต่างประเทศในภาษาไทยของนักเรียนชั้นประถมศึกษาปีที่ 6  ระหว่างวิธีการสอนมโนทัศน์ (</w:t>
      </w:r>
      <w:r w:rsidRPr="00E2227C">
        <w:rPr>
          <w:rFonts w:ascii="TH SarabunPSK" w:eastAsia="Calibri" w:hAnsi="TH SarabunPSK"/>
          <w:b w:val="0"/>
          <w:sz w:val="28"/>
          <w:szCs w:val="28"/>
          <w:lang w:val="en-GB"/>
        </w:rPr>
        <w:t xml:space="preserve">Concept Attainment Model) </w:t>
      </w: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>กับวิธีการสอนแบบบรรยาย (</w:t>
      </w:r>
      <w:r w:rsidRPr="00E2227C">
        <w:rPr>
          <w:rFonts w:ascii="TH SarabunPSK" w:eastAsia="Calibri" w:hAnsi="TH SarabunPSK"/>
          <w:b w:val="0"/>
          <w:sz w:val="28"/>
          <w:szCs w:val="28"/>
          <w:lang w:val="en-GB"/>
        </w:rPr>
        <w:t>Lecture Method)</w:t>
      </w:r>
    </w:p>
    <w:p w14:paraId="2B555946" w14:textId="18836C04" w:rsidR="00555DA4" w:rsidRDefault="00A17424" w:rsidP="00E7289A">
      <w:pPr>
        <w:spacing w:after="20" w:line="240" w:lineRule="auto"/>
        <w:ind w:firstLine="720"/>
        <w:jc w:val="thaiDistribute"/>
        <w:rPr>
          <w:rFonts w:ascii="TH SarabunPSK" w:eastAsia="Times New Roman" w:hAnsi="TH SarabunPSK"/>
          <w:b w:val="0"/>
          <w:bCs/>
          <w:sz w:val="28"/>
          <w:szCs w:val="28"/>
        </w:rPr>
      </w:pP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>2</w:t>
      </w:r>
      <w:r w:rsidR="00C80D3C">
        <w:rPr>
          <w:rFonts w:ascii="TH SarabunPSK" w:eastAsia="Calibri" w:hAnsi="TH SarabunPSK" w:hint="cs"/>
          <w:b w:val="0"/>
          <w:sz w:val="28"/>
          <w:szCs w:val="28"/>
          <w:cs/>
          <w:lang w:val="en-GB"/>
        </w:rPr>
        <w:t>.</w:t>
      </w: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 xml:space="preserve"> เพื่อเปรียบเทียบผลสัมฤทธิ์ทางการเรียน เรื่อง คำยืมภาษาต่างประเทศในภาษาไทยของนักเรียนระดับชั้นประถมศึกษาปีที่ 6 ระหว่างก่อนเรียนและหลังเรียนด้วยระหว่างวิธีการสอนมโนทัศน์ (</w:t>
      </w:r>
      <w:r w:rsidRPr="00E2227C">
        <w:rPr>
          <w:rFonts w:ascii="TH SarabunPSK" w:eastAsia="Calibri" w:hAnsi="TH SarabunPSK"/>
          <w:b w:val="0"/>
          <w:sz w:val="28"/>
          <w:szCs w:val="28"/>
          <w:lang w:val="en-GB"/>
        </w:rPr>
        <w:t>Concept Attainment Model)</w:t>
      </w:r>
      <w:r w:rsidR="00631292" w:rsidRPr="00E2227C">
        <w:rPr>
          <w:rFonts w:ascii="TH SarabunPSK" w:eastAsia="Times New Roman" w:hAnsi="TH SarabunPSK"/>
          <w:b w:val="0"/>
          <w:bCs/>
          <w:sz w:val="28"/>
          <w:szCs w:val="28"/>
        </w:rPr>
        <w:tab/>
      </w:r>
      <w:r w:rsidR="00631292" w:rsidRPr="00E2227C">
        <w:rPr>
          <w:rFonts w:ascii="TH SarabunPSK" w:eastAsia="Times New Roman" w:hAnsi="TH SarabunPSK"/>
          <w:b w:val="0"/>
          <w:bCs/>
          <w:sz w:val="28"/>
          <w:szCs w:val="28"/>
        </w:rPr>
        <w:tab/>
      </w:r>
    </w:p>
    <w:p w14:paraId="099E4F97" w14:textId="77777777" w:rsidR="00A83222" w:rsidRPr="00E2227C" w:rsidRDefault="00A83222" w:rsidP="00E7289A">
      <w:pPr>
        <w:spacing w:after="20" w:line="240" w:lineRule="auto"/>
        <w:ind w:firstLine="720"/>
        <w:jc w:val="thaiDistribute"/>
        <w:rPr>
          <w:rFonts w:ascii="TH SarabunPSK" w:eastAsia="Calibri" w:hAnsi="TH SarabunPSK"/>
          <w:b w:val="0"/>
          <w:color w:val="000000"/>
          <w:sz w:val="28"/>
          <w:szCs w:val="28"/>
        </w:rPr>
      </w:pPr>
    </w:p>
    <w:p w14:paraId="45F42BBB" w14:textId="1EBB4BC2" w:rsidR="00177383" w:rsidRPr="00E2227C" w:rsidRDefault="00A83222" w:rsidP="00E7289A">
      <w:pPr>
        <w:spacing w:after="20" w:line="240" w:lineRule="auto"/>
        <w:jc w:val="center"/>
        <w:rPr>
          <w:rFonts w:ascii="TH SarabunPSK" w:eastAsia="Calibri" w:hAnsi="TH SarabunPSK"/>
          <w:b w:val="0"/>
          <w:color w:val="000000"/>
          <w:sz w:val="28"/>
          <w:szCs w:val="28"/>
          <w:lang w:val="en-GB"/>
        </w:rPr>
      </w:pPr>
      <w:r w:rsidRPr="00A83222">
        <w:rPr>
          <w:rFonts w:ascii="TH SarabunPSK" w:eastAsia="Times New Roman" w:hAnsi="TH SarabunPSK"/>
          <w:bCs/>
          <w:sz w:val="28"/>
          <w:szCs w:val="28"/>
          <w:cs/>
        </w:rPr>
        <w:t>สมมติฐานการวิจัย</w:t>
      </w:r>
    </w:p>
    <w:p w14:paraId="3A362125" w14:textId="4845F28F" w:rsidR="00A83222" w:rsidRPr="00A83222" w:rsidRDefault="00A83222" w:rsidP="00E7289A">
      <w:pPr>
        <w:spacing w:after="20" w:line="240" w:lineRule="auto"/>
        <w:ind w:firstLine="720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>1. ผลสัมฤทธิ์ทางการเรียน เรื่อง คำยืมภาษาต่างประเทศในภาษาไทย ของนักเรียนระดับชั้นประถมศึกษาปีที่ 6 ที่เรียนด้วยวิธีการสอนมโนทัศน์ (</w:t>
      </w:r>
      <w:r w:rsidRPr="00A83222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>กับสูงกว่าวิธีการสอนแบบบรรยาย (</w:t>
      </w:r>
      <w:r w:rsidRPr="00A83222">
        <w:rPr>
          <w:rFonts w:ascii="TH SarabunPSK" w:eastAsia="Times New Roman" w:hAnsi="TH SarabunPSK"/>
          <w:b w:val="0"/>
          <w:sz w:val="28"/>
          <w:szCs w:val="28"/>
        </w:rPr>
        <w:t>Lecture Method)</w:t>
      </w:r>
    </w:p>
    <w:p w14:paraId="49A26AAC" w14:textId="77777777" w:rsidR="00A83222" w:rsidRPr="00A83222" w:rsidRDefault="00A83222" w:rsidP="00E7289A">
      <w:pPr>
        <w:spacing w:after="20" w:line="240" w:lineRule="auto"/>
        <w:ind w:firstLine="720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>2. ผลสัมฤทธิ์ทางการเรียน เรื่อง คำยืมภาษาต่างประเทศในภาษาไทย ของนักเรียนระดับชั้นประถมศึกษาปีที่ 6 ที่เรียนด้วยวิธีการสอนมโนทัศน์ (</w:t>
      </w:r>
      <w:r w:rsidRPr="00A83222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 xml:space="preserve">หลังเรียนสูงกว่าก่อนเรียน </w:t>
      </w:r>
    </w:p>
    <w:p w14:paraId="0369332A" w14:textId="77777777" w:rsidR="00A83222" w:rsidRDefault="00A83222" w:rsidP="00E7289A">
      <w:pPr>
        <w:spacing w:after="20" w:line="240" w:lineRule="auto"/>
        <w:ind w:firstLine="720"/>
        <w:jc w:val="thaiDistribute"/>
        <w:rPr>
          <w:rFonts w:ascii="TH SarabunPSK" w:hAnsi="TH SarabunPSK"/>
          <w:sz w:val="28"/>
          <w:szCs w:val="28"/>
        </w:rPr>
      </w:pPr>
    </w:p>
    <w:p w14:paraId="1C69844F" w14:textId="3C0FA82F" w:rsidR="000A459C" w:rsidRPr="002D23CA" w:rsidRDefault="00772E1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center"/>
        <w:rPr>
          <w:rFonts w:ascii="TH SarabunPSK" w:eastAsia="Cordia New" w:hAnsi="TH SarabunPSK"/>
          <w:bCs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>วิธีการดำเนินการวิจัย</w:t>
      </w:r>
    </w:p>
    <w:p w14:paraId="176E85AA" w14:textId="11CB3F56" w:rsidR="000A459C" w:rsidRDefault="000A459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E2227C">
        <w:rPr>
          <w:rFonts w:ascii="TH SarabunPSK" w:eastAsia="Times New Roman" w:hAnsi="TH SarabunPSK"/>
          <w:b w:val="0"/>
          <w:sz w:val="28"/>
          <w:szCs w:val="28"/>
          <w:cs/>
        </w:rPr>
        <w:t>การวิจัย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  <w:cs/>
        </w:rPr>
        <w:t>การเปรียบเทียบผลสัมฤทธิ์ทางการเรียน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6 ที่เรียนด้วยการใช้วิธีการสอนมโนทัศน์ (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  <w:cs/>
        </w:rPr>
        <w:t>กับวิธีการสอนแบบบรรยาย (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</w:rPr>
        <w:t>Lecture Method )</w:t>
      </w:r>
      <w:r w:rsidRPr="00E2227C">
        <w:rPr>
          <w:rFonts w:ascii="TH SarabunPSK" w:eastAsia="Times New Roman" w:hAnsi="TH SarabunPSK"/>
          <w:b w:val="0"/>
          <w:sz w:val="28"/>
          <w:szCs w:val="28"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โดยมีขั้นตอนดำเนินการวิจัย ดังนี้ </w:t>
      </w:r>
    </w:p>
    <w:p w14:paraId="3D497C6A" w14:textId="77777777" w:rsidR="00467A53" w:rsidRPr="00E2227C" w:rsidRDefault="00467A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</w:p>
    <w:p w14:paraId="1E93D884" w14:textId="77777777" w:rsidR="002D23CA" w:rsidRPr="002D23CA" w:rsidRDefault="002D23CA" w:rsidP="00E7289A">
      <w:pPr>
        <w:spacing w:after="20" w:line="240" w:lineRule="auto"/>
        <w:jc w:val="thaiDistribute"/>
        <w:rPr>
          <w:rFonts w:ascii="TH SarabunPSK" w:hAnsi="TH SarabunPSK"/>
          <w:b w:val="0"/>
          <w:bCs/>
          <w:color w:val="000000"/>
          <w:sz w:val="24"/>
          <w:szCs w:val="28"/>
        </w:rPr>
      </w:pPr>
      <w:r w:rsidRPr="002D23CA">
        <w:rPr>
          <w:rFonts w:ascii="TH SarabunPSK" w:hAnsi="TH SarabunPSK"/>
          <w:b w:val="0"/>
          <w:bCs/>
          <w:color w:val="000000"/>
          <w:sz w:val="24"/>
          <w:szCs w:val="28"/>
        </w:rPr>
        <w:t xml:space="preserve">1. </w:t>
      </w:r>
      <w:r w:rsidRPr="002D23CA">
        <w:rPr>
          <w:rFonts w:ascii="TH SarabunPSK" w:hAnsi="TH SarabunPSK"/>
          <w:b w:val="0"/>
          <w:bCs/>
          <w:color w:val="000000"/>
          <w:sz w:val="24"/>
          <w:szCs w:val="28"/>
          <w:cs/>
        </w:rPr>
        <w:t xml:space="preserve">ประชากรและกลุ่มตัวอย่าง </w:t>
      </w:r>
    </w:p>
    <w:p w14:paraId="4BC64BDA" w14:textId="76D41AEC" w:rsidR="00000864" w:rsidRPr="00E2227C" w:rsidRDefault="000A459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1.</w:t>
      </w:r>
      <w:r w:rsidR="002D23CA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1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ประชากร ได้แก่ นักเรียนชั้นประถมศึกษาปีที่ 6 จำนวน 3 ห้องเรียน จำนวน 85 คน  ภาคเรียนที่ 2</w:t>
      </w:r>
    </w:p>
    <w:p w14:paraId="07C45AC7" w14:textId="5F1F3878" w:rsidR="000A459C" w:rsidRPr="00E2227C" w:rsidRDefault="00000864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ปีการศึกษา 2565 โรงเรียนอนุบาลรัชดา ตำบลโซ่ อำเภอโซ่พิสัย จังหวัดบึงกาฬ</w:t>
      </w:r>
    </w:p>
    <w:p w14:paraId="4C822C57" w14:textId="23E3FB7C" w:rsidR="002D23CA" w:rsidRDefault="000A459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>1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.</w:t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2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กลุ่มตัวอย่าง ได้แก่ นักเรียนชั้นประถมศึกษาปีที่ 6 จำนวน 2 ห้องเรียน จำนวน 48 คน  ภาคเรียนที่ 2 ปีการศึกษา 2565 โรงเรียนอนุบาลรัชดา ตำบลโซ่ อำเภอโซ่พิสัย จังหวัดบึงกาฬ สังกัดสำนักงานคณะกรรมการส่งเสริมการศึกษาเอกชน ซึ่งได้มาโดยการสุ่มแบบเจาะจง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>Purposive Sampling)</w:t>
      </w:r>
      <w:r w:rsidR="007D0C69">
        <w:rPr>
          <w:rFonts w:ascii="TH SarabunPSK" w:eastAsia="Cordia New" w:hAnsi="TH SarabunPSK"/>
          <w:b w:val="0"/>
          <w:sz w:val="28"/>
          <w:szCs w:val="28"/>
        </w:rPr>
        <w:t xml:space="preserve"> </w:t>
      </w:r>
      <w:r w:rsidR="007D0C69" w:rsidRPr="007D0C69">
        <w:rPr>
          <w:rFonts w:ascii="TH SarabunPSK" w:eastAsia="Cordia New" w:hAnsi="TH SarabunPSK"/>
          <w:b w:val="0"/>
          <w:sz w:val="28"/>
          <w:szCs w:val="28"/>
          <w:cs/>
        </w:rPr>
        <w:t>เนื่องจากเป็นห้องเรียนที่ผู้วิจัยรับผิดชอบในการสอนวิชาภาษาไทย</w:t>
      </w:r>
      <w:r w:rsidR="007D0C69">
        <w:rPr>
          <w:rFonts w:ascii="TH SarabunPSK" w:eastAsia="Cordia New" w:hAnsi="TH SarabunPSK" w:hint="cs"/>
          <w:b w:val="0"/>
          <w:sz w:val="28"/>
          <w:szCs w:val="28"/>
          <w:cs/>
        </w:rPr>
        <w:t>และ</w:t>
      </w:r>
      <w:r w:rsidR="007D0C69" w:rsidRPr="007D0C69">
        <w:rPr>
          <w:rFonts w:ascii="TH SarabunPSK" w:eastAsia="Cordia New" w:hAnsi="TH SarabunPSK"/>
          <w:b w:val="0"/>
          <w:sz w:val="28"/>
          <w:szCs w:val="28"/>
          <w:cs/>
        </w:rPr>
        <w:t>ใช้วิธีการสอนแบบบรรยาย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โดย</w:t>
      </w:r>
      <w:r w:rsidR="007D0C69">
        <w:rPr>
          <w:rFonts w:ascii="TH SarabunPSK" w:eastAsia="Cordia New" w:hAnsi="TH SarabunPSK" w:hint="cs"/>
          <w:b w:val="0"/>
          <w:sz w:val="28"/>
          <w:szCs w:val="28"/>
          <w:cs/>
        </w:rPr>
        <w:t>ในการวิจัยในครั้งนี้ได้กำหนดให้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ห้องเรียน  ป.6/2 จำนวน 24 คน เป็นกลุ่มที่เรียนด้วยวิธีการสอนมโนทัศน์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และห้องเรียน ป. 6/3 จำนวน 24 คน  เป็นกลุ่มที่เรียนด้วยวิธีการสอนแบบบรรยาย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>Lecture Method</w:t>
      </w:r>
      <w:r w:rsidR="00CA3945">
        <w:rPr>
          <w:rFonts w:ascii="TH SarabunPSK" w:eastAsia="Cordia New" w:hAnsi="TH SarabunPSK" w:hint="cs"/>
          <w:b w:val="0"/>
          <w:sz w:val="28"/>
          <w:szCs w:val="28"/>
          <w:cs/>
        </w:rPr>
        <w:t>)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</w:p>
    <w:p w14:paraId="4AA5F892" w14:textId="77777777" w:rsid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5C3DD3A0" w14:textId="77777777" w:rsidR="002D23CA" w:rsidRPr="002D23CA" w:rsidRDefault="002D23CA" w:rsidP="00E7289A">
      <w:pPr>
        <w:spacing w:after="20" w:line="240" w:lineRule="auto"/>
        <w:jc w:val="thaiDistribute"/>
        <w:rPr>
          <w:rFonts w:ascii="TH SarabunPSK" w:hAnsi="TH SarabunPSK"/>
          <w:b w:val="0"/>
          <w:bCs/>
          <w:color w:val="000000"/>
          <w:sz w:val="28"/>
          <w:szCs w:val="28"/>
        </w:rPr>
      </w:pPr>
      <w:r w:rsidRPr="002D23CA">
        <w:rPr>
          <w:rFonts w:ascii="TH SarabunPSK" w:hAnsi="TH SarabunPSK"/>
          <w:color w:val="000000"/>
          <w:sz w:val="28"/>
          <w:szCs w:val="28"/>
        </w:rPr>
        <w:t>2</w:t>
      </w:r>
      <w:r w:rsidRPr="002D23CA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. </w:t>
      </w:r>
      <w:r w:rsidRPr="002D23CA">
        <w:rPr>
          <w:rFonts w:ascii="TH SarabunPSK" w:hAnsi="TH SarabunPSK"/>
          <w:b w:val="0"/>
          <w:bCs/>
          <w:color w:val="000000"/>
          <w:sz w:val="28"/>
          <w:szCs w:val="28"/>
          <w:cs/>
        </w:rPr>
        <w:t>เครื่องมือที่ใช้ในการ</w:t>
      </w:r>
      <w:r w:rsidRPr="002D23CA">
        <w:rPr>
          <w:rFonts w:ascii="TH SarabunPSK" w:hAnsi="TH SarabunPSK" w:hint="cs"/>
          <w:b w:val="0"/>
          <w:bCs/>
          <w:color w:val="000000"/>
          <w:sz w:val="28"/>
          <w:szCs w:val="28"/>
          <w:cs/>
        </w:rPr>
        <w:t>วิจัย</w:t>
      </w:r>
      <w:r w:rsidRPr="002D23CA">
        <w:rPr>
          <w:rFonts w:ascii="TH SarabunPSK" w:hAnsi="TH SarabunPSK"/>
          <w:b w:val="0"/>
          <w:bCs/>
          <w:color w:val="000000"/>
          <w:sz w:val="28"/>
          <w:szCs w:val="28"/>
          <w:cs/>
        </w:rPr>
        <w:t xml:space="preserve"> </w:t>
      </w:r>
    </w:p>
    <w:p w14:paraId="0715A194" w14:textId="58842285" w:rsidR="00412953" w:rsidRPr="00E2227C" w:rsidRDefault="004129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การสร้างและหาคุณภาพเครื่องมือที่ใช้ในการวิจัย มีดังนี้</w:t>
      </w:r>
    </w:p>
    <w:p w14:paraId="78475D8C" w14:textId="415ACFAF" w:rsidR="00000864" w:rsidRPr="00E2227C" w:rsidRDefault="004129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2D23CA">
        <w:rPr>
          <w:rFonts w:ascii="TH SarabunPSK" w:eastAsia="Cordia New" w:hAnsi="TH SarabunPSK" w:hint="cs"/>
          <w:b w:val="0"/>
          <w:sz w:val="28"/>
          <w:szCs w:val="28"/>
          <w:cs/>
        </w:rPr>
        <w:t>2.1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แผนการจัดการเรียนรู้ด้วยวิธีการจัดการสอนมโนทัศน์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จำนวน 4 แผน แผนละ 2 ชั่วโมง รวม 8 ชั่วโมง </w:t>
      </w:r>
      <w:r w:rsidR="00C5500F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สร้างแผนการจัดการเรียนรู้ด้วยวิธีการจัดการเรียนรู้แบบบรรยาย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Lecture Method) </w:t>
      </w:r>
    </w:p>
    <w:p w14:paraId="2BAB93F3" w14:textId="5F3C04E4" w:rsidR="007D0C69" w:rsidRDefault="00000864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จำนวน 4 แผน แผนละ 2 ชั่วโมง รวม 8 ชั่วโมง 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>จากนั้นให้อาจารย์ที่ปรึกษาตรวจสอบความถูกต้องของเนื้อหาและการใช้ภาษา ก่อนนำไปให้ผู้เชี่ยวชาญจำนวน 3 คน พิจารณาความตรงเชิงเนื้อหา</w:t>
      </w:r>
      <w:r w:rsidR="00637135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>(</w:t>
      </w:r>
      <w:r w:rsidR="00412953" w:rsidRPr="00E2227C">
        <w:rPr>
          <w:rFonts w:ascii="TH SarabunPSK" w:eastAsia="Cordia New" w:hAnsi="TH SarabunPSK"/>
          <w:b w:val="0"/>
          <w:sz w:val="28"/>
          <w:szCs w:val="28"/>
        </w:rPr>
        <w:t xml:space="preserve">content validity) 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>และนำผลมาหาค่าดัชนีความสอดคล้อง (</w:t>
      </w:r>
      <w:r w:rsidR="00412953" w:rsidRPr="00E2227C">
        <w:rPr>
          <w:rFonts w:ascii="TH SarabunPSK" w:eastAsia="Cordia New" w:hAnsi="TH SarabunPSK"/>
          <w:b w:val="0"/>
          <w:sz w:val="28"/>
          <w:szCs w:val="28"/>
        </w:rPr>
        <w:t xml:space="preserve">IOC) 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</w:t>
      </w:r>
      <w:r w:rsidR="007D0C69">
        <w:rPr>
          <w:rFonts w:ascii="TH SarabunPSK" w:eastAsia="Cordia New" w:hAnsi="TH SarabunPSK" w:hint="cs"/>
          <w:b w:val="0"/>
          <w:sz w:val="28"/>
          <w:szCs w:val="28"/>
          <w:cs/>
        </w:rPr>
        <w:t>ซึ่ง</w:t>
      </w:r>
      <w:r w:rsidR="007D0C69" w:rsidRPr="007D0C69">
        <w:rPr>
          <w:rFonts w:ascii="TH SarabunPSK" w:eastAsia="Cordia New" w:hAnsi="TH SarabunPSK"/>
          <w:b w:val="0"/>
          <w:sz w:val="28"/>
          <w:szCs w:val="28"/>
          <w:cs/>
        </w:rPr>
        <w:t>ค่าดัชนีความสอดคล้องทุกข้อได้เท่ากับ 1</w:t>
      </w:r>
    </w:p>
    <w:p w14:paraId="757CE229" w14:textId="69CAFF28" w:rsidR="000A459C" w:rsidRPr="00E2227C" w:rsidRDefault="004129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2D23CA">
        <w:rPr>
          <w:rFonts w:ascii="TH SarabunPSK" w:eastAsia="Cordia New" w:hAnsi="TH SarabunPSK" w:hint="cs"/>
          <w:b w:val="0"/>
          <w:sz w:val="28"/>
          <w:szCs w:val="28"/>
          <w:cs/>
        </w:rPr>
        <w:t>2.2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แบบทดสอบวัดผลสัมฤทธิ์ทางการเรียน เรื่อง คำภาษาต่างประเทศในภาษาไทย  ผู้วิจัยดำเนินการสร้างแบบทดสอบวัดผลสัมฤทธิ์ทางการเรียนเรื่อง คำภาษาต่างประเทศในภาษาไทย  เป็นแบบปรนัย 4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ข้อ 4 ตัวเลือก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ตามพฤติกรรมตามแนวคิดของ</w:t>
      </w:r>
      <w:proofErr w:type="spellStart"/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บลู</w:t>
      </w:r>
      <w:proofErr w:type="spellEnd"/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ม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>Bloom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)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จากนั้นให้อาจารย์ที่ปรึกษาตรวจสอบความถูกต้องของเนื้อหาและภาษา ก่อนนำไปให้ผู้เชี่ยวชาญจำนวน 3 คน พิจารณาความตรงเชิงเนื้อหา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content validity)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และนำผลมาหาค่าดัชนีความสอดคล้อง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IOC)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อยู่ระหว่าง .67-1.00จากนั้นนำแบบทดสอบที่ผ่านการตรวจสอบคุณภาพไป 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try out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กับนักเรียนชั้น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ประถม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ศึกษาปีที่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6/1 จำนวน 30 คน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ได้ค่า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lastRenderedPageBreak/>
        <w:t>ความยากง่าย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p)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อยู่ระหว่าง .3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-.7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ค่าอำนาจจำแนก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r)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อยู่ระหว่าง .2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-.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70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และค่าความเชื่อมั่น </w:t>
      </w:r>
      <w:r w:rsidRPr="00E2227C">
        <w:rPr>
          <w:rFonts w:ascii="TH SarabunPSK" w:eastAsia="Cordia New" w:hAnsi="TH SarabunPSK"/>
          <w:b w:val="0"/>
          <w:sz w:val="28"/>
          <w:szCs w:val="28"/>
        </w:rPr>
        <w:t>KR-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20 เท่ากับ 0.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90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จากนั้นนำข้อเสนอแนะมาปรับปรุงแก้ไขและจัดทำเป็นฉบับสมบูรณ์</w:t>
      </w:r>
    </w:p>
    <w:p w14:paraId="7D0D87E1" w14:textId="77777777" w:rsid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</w:p>
    <w:p w14:paraId="4BA7C8FE" w14:textId="395E4E31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  <w:r w:rsidRPr="002D23CA">
        <w:rPr>
          <w:rFonts w:ascii="TH SarabunPSK" w:eastAsia="Cordia New" w:hAnsi="TH SarabunPSK" w:hint="cs"/>
          <w:bCs/>
          <w:sz w:val="28"/>
          <w:szCs w:val="28"/>
          <w:cs/>
        </w:rPr>
        <w:t xml:space="preserve">3. </w:t>
      </w:r>
      <w:r>
        <w:rPr>
          <w:rFonts w:ascii="TH SarabunPSK" w:eastAsia="Cordia New" w:hAnsi="TH SarabunPSK" w:hint="cs"/>
          <w:bCs/>
          <w:sz w:val="28"/>
          <w:szCs w:val="28"/>
          <w:cs/>
        </w:rPr>
        <w:t>การ</w:t>
      </w:r>
      <w:r w:rsidR="00412953" w:rsidRPr="002D23CA">
        <w:rPr>
          <w:rFonts w:ascii="TH SarabunPSK" w:eastAsia="Cordia New" w:hAnsi="TH SarabunPSK"/>
          <w:bCs/>
          <w:sz w:val="28"/>
          <w:szCs w:val="28"/>
          <w:cs/>
        </w:rPr>
        <w:t>เก็บรวบรวมข้อมูล</w:t>
      </w:r>
    </w:p>
    <w:p w14:paraId="7ED6A8E3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            ในการวิจัยครั้งนี้ ผู้วิจัยได้ดำเนินการทดลองกับกลุ่มตัวอย่างตามลำดับ ดังนี้ </w:t>
      </w:r>
    </w:p>
    <w:p w14:paraId="0C1A0CE5" w14:textId="78270C78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1 ดำเนินการทดสอบก่อนเรียน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Pre-test)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กับนักเรียนกลุ่มตัวอย่างทั้ง 2 ห้องเรียน โดยใช้แบบทดสอบวัดการเปรียบเทียบผลสัมฤทธิ์ทางการเรียน ที่ผู้วิจัยสร้างขึ้น</w:t>
      </w:r>
    </w:p>
    <w:p w14:paraId="5E6D6D8E" w14:textId="7283B0E0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3.2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ผู้วิจัยดำเนินการจัดกิจกรรมการเรียนการสอนกลุ่มตัวอย่าง ด้วยแผนการจัดการเรียนรู้ด้วยวิธีการจัดการสอนมโนทัศน์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จำนวน 4 แผน แผนละ 2 ชั่วโมง รวม 8 ชั่วโมง ดำเนินการกับห้อง ป.6/3 และแผนการจัดการเรียนรู้ด้วยวิธีการจัดการเรียนรู้แบบบรรยาย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Lecture Method) 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จำนวน 4 แผน แผนละ 2 ชั่วโมง รวม 8 ชั่วโมง ดำเนินการกับห้อง ป.6/2 โดยให้นักเรียนเรียนและปฏิบัติกิจกรรมต่าง ๆ ตามขั้นตอนแผนการจัดการเรียนรู้แบบใช้แบบฝึกทักษะคำยืมภาษาบาลีและสันสกฤต</w:t>
      </w:r>
    </w:p>
    <w:p w14:paraId="2710BB8D" w14:textId="16372E79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3.3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ดำเนินการสอบหลังเรียน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Post-test)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กับนักเรียนกลุ่มตัวอย่างทั้ง 2 ห้องเรียน โดยใช้แบบทดสอบวัดการเปรียบเทียบผลสัมฤทธิ์ทางการเรียน ฉบับเดียวกันกับก่อนเรียน</w:t>
      </w:r>
    </w:p>
    <w:p w14:paraId="47F7D754" w14:textId="1DD6B5D2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3.4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 ตรวจให้คะแนนแบบทดสอบผลสัมฤทธิ์ทางการเรียน เรื่อง คำยืมภาษาต่างประเทศในภาษาไทยขอ</w:t>
      </w:r>
      <w:r w:rsidR="005C3FE3">
        <w:rPr>
          <w:rFonts w:ascii="TH SarabunPSK" w:eastAsia="Cordia New" w:hAnsi="TH SarabunPSK" w:hint="cs"/>
          <w:b w:val="0"/>
          <w:sz w:val="28"/>
          <w:szCs w:val="28"/>
          <w:cs/>
        </w:rPr>
        <w:t>ง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นักเรียนชั้นประถมศึกษาปีที่ 6 นำคะแนนที่ได้มาวิเคราะห์ โดยวิธีทางสถิติ เพื่อตรวจสอบสมมติฐาน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</w:p>
    <w:p w14:paraId="0A0C99D2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2075BAC6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  <w:r w:rsidRPr="002D23CA">
        <w:rPr>
          <w:rFonts w:ascii="TH SarabunPSK" w:eastAsia="Cordia New" w:hAnsi="TH SarabunPSK"/>
          <w:bCs/>
          <w:sz w:val="28"/>
          <w:szCs w:val="28"/>
          <w:cs/>
        </w:rPr>
        <w:t>4. การวิเคราะห์ข้อมูล</w:t>
      </w:r>
    </w:p>
    <w:p w14:paraId="5F8AFB38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  <w:t>ผู้วิจัยวิเคราะห์ข้อมูลตามวัตถุประสงค์ของการวิจัยเรื่อง การเปรียบเทียบผลสัมฤทธิ์ทางการเรียน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6 ที่เรียนด้วยการใช้วิธีการสอนมโนทัศน์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กับวิธีการสอนแบบบรรยาย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Lecture Method 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ระหว่างก่อนเรียนและหลังเรียน โดยได้ดำเนินการดังนี้</w:t>
      </w:r>
    </w:p>
    <w:p w14:paraId="71D48382" w14:textId="6E2D4902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</w:t>
      </w:r>
      <w:r w:rsidR="005C3FE3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4.1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 วิเคราะห์คะแนนที่ได้จากแบบทดสอบก่อนเรียนและหลังเรียน เรื่องคำยืมภาษาต่างประเทศในภาษาไทยจากนักเรียนที่ได้รับการจัดการเรียนการสอนรูปแบบมโนทัศน์โดยหาค่าเฉลี่ย และส่วนเบี่ยงเบนมาตรฐานจากโปรแกรมสำเร็จรูป</w:t>
      </w:r>
    </w:p>
    <w:p w14:paraId="00C60F36" w14:textId="4C24E3BC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4.2</w:t>
      </w:r>
      <w:r w:rsidR="003539AA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วิเคราะห์คะแนนที่ได้จากแบบทดสอบก่อนเรียนและหลังเรียน เรื่องคำยืมภาษาต่างประเทศในภาษาไทย จากนักเรียนที่ได้รับการจัดการเรียนการสอนรูปแบบ</w:t>
      </w:r>
      <w:r w:rsidR="003314E7">
        <w:rPr>
          <w:rFonts w:ascii="TH SarabunPSK" w:eastAsia="Cordia New" w:hAnsi="TH SarabunPSK" w:hint="cs"/>
          <w:b w:val="0"/>
          <w:sz w:val="28"/>
          <w:szCs w:val="28"/>
          <w:cs/>
        </w:rPr>
        <w:t>บรรยาย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โดยหาค่าเฉลี่ย และส่วนเบี่ยงเบนมาตรฐานจากโปรแกรมสำเร็จรูป</w:t>
      </w:r>
    </w:p>
    <w:p w14:paraId="49423D32" w14:textId="5FAFBA81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4.3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เปรียบเทียบคะแนนที่ได้จากแบบทดสอบก่อนเรียนและหลังเรียน ที่ได้รับการจัดการเรียนการสอนรูปแบบการสอนแบบมโนทัศน์โดยการหาค่าเฉลี่ย และส่วนเบี่ยงเบนมาตรฐาน และค่า 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t (t-test 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จากโปรแกรมสำเร็จรูป</w:t>
      </w:r>
    </w:p>
    <w:p w14:paraId="0D3271F2" w14:textId="3E416E73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</w:t>
      </w:r>
      <w:r w:rsidR="002312A1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4.4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เปรียบเทียบคะแนนที่ได้จากแบบทดสอบก่อนเรียนและหลังเรียน ที่ได้รับการจัดการเรียนการสอนรูปแบบการสอนแบบบรรยาย โดยการหาค่าเฉลี่ย และส่วนเบี่ยงเบนมาตรฐาน และค่า 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t (t-test 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จากโปรแกรมสำเร็จรูป</w:t>
      </w:r>
    </w:p>
    <w:p w14:paraId="30CA8443" w14:textId="4E1E6AB0" w:rsidR="00DD7455" w:rsidRPr="00E2227C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</w:t>
      </w:r>
      <w:r w:rsidR="002312A1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4.5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เพื่อเปรียบเทียบผลสัมฤทธิ์ทางการเรียนเรื่องคำยืมภาษาต่างประเทศในภาษาไทย ด้วยการสอนแบบมโนทัศน์ กับการสอนแบบบรรยาย จากนั้นแปลความหมายข้อมูลที่ได้จากการวิเคราะห์ แล้วนำเสนอในรูปแบบตารางประกอบความเรียง และสรุปผลโดยการบรรยาย</w:t>
      </w:r>
    </w:p>
    <w:p w14:paraId="67452443" w14:textId="77777777" w:rsidR="002069E4" w:rsidRPr="00E2227C" w:rsidRDefault="002069E4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161D9FA8" w14:textId="7E79BEC7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center"/>
        <w:rPr>
          <w:rFonts w:ascii="TH SarabunPSK" w:eastAsia="Cordia New" w:hAnsi="TH SarabunPSK"/>
          <w:bCs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>ผลการวิจัย</w:t>
      </w:r>
    </w:p>
    <w:p w14:paraId="57952782" w14:textId="533C4180" w:rsidR="00684851" w:rsidRPr="003314E7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  <w:t>การวิจัยเรื่อง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  <w:cs/>
        </w:rPr>
        <w:t xml:space="preserve"> การเปรียบเทียบผลสัมฤทธิ์ทางการเรียน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6 ที่เรียนด้วยการใช้วิธีการสอนมโนทัศน์ (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  <w:cs/>
        </w:rPr>
        <w:t>กับวิธีการสอนแบบบรรยาย (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</w:rPr>
        <w:t>Lecture Method )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ผู้วิจัยนำเสนอผลการวิจัยดังนี้</w:t>
      </w:r>
    </w:p>
    <w:p w14:paraId="10199D71" w14:textId="78885AB8" w:rsidR="00684851" w:rsidRDefault="0068485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</w:p>
    <w:p w14:paraId="220D4473" w14:textId="77777777" w:rsidR="00F401A3" w:rsidRPr="00E2227C" w:rsidRDefault="00F401A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 w:hint="cs"/>
          <w:bCs/>
          <w:sz w:val="28"/>
          <w:szCs w:val="28"/>
        </w:rPr>
      </w:pPr>
    </w:p>
    <w:p w14:paraId="5C279E57" w14:textId="0D447872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lastRenderedPageBreak/>
        <w:t xml:space="preserve">ตารางที่ </w:t>
      </w:r>
      <w:bookmarkStart w:id="6" w:name="_Hlk102115896"/>
      <w:r w:rsidR="005C3FE3">
        <w:rPr>
          <w:rFonts w:ascii="TH SarabunPSK" w:eastAsia="Cordia New" w:hAnsi="TH SarabunPSK" w:hint="cs"/>
          <w:bCs/>
          <w:sz w:val="28"/>
          <w:szCs w:val="28"/>
          <w:cs/>
        </w:rPr>
        <w:t>1</w:t>
      </w:r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  </w:t>
      </w:r>
    </w:p>
    <w:p w14:paraId="76F25043" w14:textId="0AD73C30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ordia New" w:hAnsi="TH SarabunPSK"/>
          <w:sz w:val="28"/>
          <w:szCs w:val="28"/>
          <w:cs/>
        </w:rPr>
        <w:tab/>
      </w:r>
      <w:r w:rsidR="003314E7">
        <w:rPr>
          <w:rFonts w:ascii="TH SarabunPSK" w:eastAsia="Cordia New" w:hAnsi="TH SarabunPSK" w:hint="cs"/>
          <w:sz w:val="28"/>
          <w:szCs w:val="28"/>
          <w:cs/>
        </w:rPr>
        <w:t>ผล</w:t>
      </w:r>
      <w:r w:rsidRPr="00E2227C">
        <w:rPr>
          <w:rFonts w:ascii="TH SarabunPSK" w:eastAsia="Cordia New" w:hAnsi="TH SarabunPSK"/>
          <w:sz w:val="28"/>
          <w:szCs w:val="28"/>
          <w:cs/>
        </w:rPr>
        <w:t>การ</w:t>
      </w:r>
      <w:r w:rsidRPr="00E2227C">
        <w:rPr>
          <w:rFonts w:ascii="TH SarabunPSK" w:eastAsia="Calibri" w:hAnsi="TH SarabunPSK"/>
          <w:sz w:val="28"/>
          <w:szCs w:val="28"/>
          <w:cs/>
        </w:rPr>
        <w:t>เปรียบเทียบผลสัมฤทธิ์ทางการเรียน เรื่อง</w:t>
      </w:r>
      <w:r w:rsidR="0066740F" w:rsidRPr="00E2227C">
        <w:rPr>
          <w:rFonts w:ascii="TH SarabunPSK" w:eastAsia="Calibri" w:hAnsi="TH SarabunPSK"/>
          <w:sz w:val="28"/>
          <w:szCs w:val="28"/>
          <w:cs/>
        </w:rPr>
        <w:t xml:space="preserve"> </w:t>
      </w:r>
      <w:r w:rsidRPr="00E2227C">
        <w:rPr>
          <w:rFonts w:ascii="TH SarabunPSK" w:eastAsia="Calibri" w:hAnsi="TH SarabunPSK"/>
          <w:sz w:val="28"/>
          <w:szCs w:val="28"/>
          <w:cs/>
        </w:rPr>
        <w:t>คำภาษาต่างประเทศในภาษาไทยของนักเรียนชั้น</w:t>
      </w:r>
      <w:r w:rsidR="00DD7455" w:rsidRPr="00E2227C">
        <w:rPr>
          <w:rFonts w:ascii="TH SarabunPSK" w:eastAsia="Calibri" w:hAnsi="TH SarabunPSK"/>
          <w:sz w:val="28"/>
          <w:szCs w:val="28"/>
          <w:cs/>
        </w:rPr>
        <w:t xml:space="preserve">ประถมศึกษาปีที่ 6 ที่เรียนด้วยการใช้วิธีการสอนมโนทัศน์ </w:t>
      </w:r>
      <w:r w:rsidR="00DD7455" w:rsidRPr="00E2227C">
        <w:rPr>
          <w:rFonts w:ascii="TH SarabunPSK" w:eastAsia="Calibri" w:hAnsi="TH SarabunPSK"/>
          <w:sz w:val="28"/>
          <w:szCs w:val="28"/>
        </w:rPr>
        <w:t xml:space="preserve"> </w:t>
      </w:r>
      <w:r w:rsidR="00DD7455" w:rsidRPr="00E2227C">
        <w:rPr>
          <w:rFonts w:ascii="TH SarabunPSK" w:eastAsia="Calibri" w:hAnsi="TH SarabunPSK"/>
          <w:sz w:val="28"/>
          <w:szCs w:val="28"/>
          <w:cs/>
        </w:rPr>
        <w:t xml:space="preserve">กับวิธีการสอนแบบบรรยาย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134"/>
        <w:gridCol w:w="992"/>
        <w:gridCol w:w="992"/>
        <w:gridCol w:w="851"/>
        <w:gridCol w:w="992"/>
        <w:gridCol w:w="902"/>
      </w:tblGrid>
      <w:tr w:rsidR="00E97D21" w:rsidRPr="00E2227C" w14:paraId="7F631D25" w14:textId="77777777" w:rsidTr="00D53E0C">
        <w:trPr>
          <w:jc w:val="center"/>
        </w:trPr>
        <w:tc>
          <w:tcPr>
            <w:tcW w:w="2659" w:type="dxa"/>
            <w:vMerge w:val="restart"/>
            <w:shd w:val="clear" w:color="auto" w:fill="auto"/>
          </w:tcPr>
          <w:p w14:paraId="48FE0051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กลุ่มตัวอย่าง</w:t>
            </w:r>
          </w:p>
        </w:tc>
        <w:tc>
          <w:tcPr>
            <w:tcW w:w="5863" w:type="dxa"/>
            <w:gridSpan w:val="6"/>
            <w:shd w:val="clear" w:color="auto" w:fill="auto"/>
          </w:tcPr>
          <w:p w14:paraId="535F0582" w14:textId="77777777" w:rsidR="00E97D21" w:rsidRPr="00E2227C" w:rsidRDefault="00E97D21" w:rsidP="00E7289A">
            <w:pPr>
              <w:spacing w:after="20" w:line="240" w:lineRule="auto"/>
              <w:jc w:val="center"/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ค่าสถิติ</w:t>
            </w:r>
          </w:p>
        </w:tc>
      </w:tr>
      <w:tr w:rsidR="00E97D21" w:rsidRPr="00E2227C" w14:paraId="299F4B88" w14:textId="77777777" w:rsidTr="0066740F">
        <w:trPr>
          <w:jc w:val="center"/>
        </w:trPr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621B3D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BBC450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D9AC" w14:textId="13B3C9C1" w:rsidR="00E97D21" w:rsidRPr="00E2227C" w:rsidRDefault="0017591F" w:rsidP="00E7289A">
            <w:pPr>
              <w:spacing w:after="20" w:line="240" w:lineRule="auto"/>
              <w:jc w:val="center"/>
              <w:rPr>
                <w:rFonts w:ascii="TH SarabunPSK" w:eastAsia="Calibri" w:hAnsi="TH SarabunPSK"/>
                <w:bCs/>
                <w:i/>
                <w:iCs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B9868F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SD</w:t>
            </w:r>
          </w:p>
        </w:tc>
        <w:tc>
          <w:tcPr>
            <w:tcW w:w="851" w:type="dxa"/>
            <w:shd w:val="clear" w:color="auto" w:fill="auto"/>
          </w:tcPr>
          <w:p w14:paraId="286BE528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14:paraId="4E42F4C4" w14:textId="7B4438AE" w:rsidR="00E97D21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Sig.</w:t>
            </w:r>
          </w:p>
        </w:tc>
        <w:tc>
          <w:tcPr>
            <w:tcW w:w="902" w:type="dxa"/>
            <w:shd w:val="clear" w:color="auto" w:fill="auto"/>
          </w:tcPr>
          <w:p w14:paraId="79B4D6BF" w14:textId="6ED58DF2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</w:p>
        </w:tc>
      </w:tr>
      <w:tr w:rsidR="00F22204" w:rsidRPr="00E2227C" w14:paraId="0B660CF6" w14:textId="77777777" w:rsidTr="00DD6A52">
        <w:trPr>
          <w:trHeight w:val="48"/>
          <w:jc w:val="center"/>
        </w:trPr>
        <w:tc>
          <w:tcPr>
            <w:tcW w:w="37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BF35CC" w14:textId="7D3A5CA1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กลุ่มทดลอง</w:t>
            </w:r>
            <w:r w:rsidR="00365F7D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 xml:space="preserve">                             2</w:t>
            </w:r>
            <w:r w:rsidR="00DD7455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4</w:t>
            </w:r>
          </w:p>
          <w:p w14:paraId="22729387" w14:textId="070B3516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กลุ่มควบคุม</w:t>
            </w:r>
            <w:r w:rsidR="00365F7D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 xml:space="preserve">                             2</w:t>
            </w:r>
            <w:r w:rsidR="00DD7455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925A77" w14:textId="7BD10F33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25.79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A55874" w14:textId="0D8673C1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b w:val="0"/>
                <w:bCs/>
                <w:iCs/>
                <w:sz w:val="28"/>
                <w:szCs w:val="28"/>
              </w:rPr>
              <w:t>4.79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3F3015" w14:textId="67CEA6A5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1.31</w:t>
            </w:r>
            <w:r w:rsidR="00F22204"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247C94" w14:textId="0475A73A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.000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8CC29A2" w14:textId="0969F93C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</w:p>
        </w:tc>
      </w:tr>
      <w:tr w:rsidR="00F22204" w:rsidRPr="00E2227C" w14:paraId="71F64162" w14:textId="77777777" w:rsidTr="00DD6A52">
        <w:trPr>
          <w:jc w:val="center"/>
        </w:trPr>
        <w:tc>
          <w:tcPr>
            <w:tcW w:w="37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DFD13E" w14:textId="599317CE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6B03BB" w14:textId="6B6EB4D2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23.63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AC5FF" w14:textId="357AF314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6.51</w:t>
            </w:r>
          </w:p>
        </w:tc>
        <w:tc>
          <w:tcPr>
            <w:tcW w:w="851" w:type="dxa"/>
            <w:vMerge/>
            <w:shd w:val="clear" w:color="auto" w:fill="auto"/>
          </w:tcPr>
          <w:p w14:paraId="150A8FCC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3B4104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14:paraId="693A059D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</w:tr>
    </w:tbl>
    <w:p w14:paraId="0F373548" w14:textId="77777777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bCs/>
          <w:sz w:val="28"/>
          <w:szCs w:val="28"/>
        </w:rPr>
      </w:pPr>
      <w:r w:rsidRPr="00E2227C">
        <w:rPr>
          <w:rFonts w:ascii="TH SarabunPSK" w:eastAsia="Cordia New" w:hAnsi="TH SarabunPSK"/>
          <w:b w:val="0"/>
          <w:bCs/>
          <w:sz w:val="28"/>
          <w:szCs w:val="28"/>
        </w:rPr>
        <w:t>*p &lt; .05</w:t>
      </w:r>
      <w:bookmarkEnd w:id="6"/>
    </w:p>
    <w:p w14:paraId="5403B531" w14:textId="5EBD6B80" w:rsidR="00E97D21" w:rsidRPr="00E2227C" w:rsidRDefault="00E97D21" w:rsidP="00E7289A">
      <w:pPr>
        <w:autoSpaceDE w:val="0"/>
        <w:autoSpaceDN w:val="0"/>
        <w:adjustRightInd w:val="0"/>
        <w:spacing w:after="20" w:line="240" w:lineRule="auto"/>
        <w:jc w:val="thaiDistribute"/>
        <w:rPr>
          <w:rFonts w:ascii="TH SarabunPSK" w:eastAsia="AngsanaNew" w:hAnsi="TH SarabunPSK"/>
          <w:sz w:val="28"/>
          <w:szCs w:val="28"/>
        </w:rPr>
      </w:pPr>
      <w:r w:rsidRPr="00E2227C">
        <w:rPr>
          <w:rFonts w:ascii="TH SarabunPSK" w:eastAsia="AngsanaNew" w:hAnsi="TH SarabunPSK"/>
          <w:sz w:val="28"/>
          <w:szCs w:val="28"/>
          <w:cs/>
        </w:rPr>
        <w:tab/>
        <w:t xml:space="preserve">จากตารางที่ </w:t>
      </w:r>
      <w:r w:rsidR="005C3FE3">
        <w:rPr>
          <w:rFonts w:ascii="TH SarabunPSK" w:eastAsia="AngsanaNew" w:hAnsi="TH SarabunPSK" w:hint="cs"/>
          <w:sz w:val="28"/>
          <w:szCs w:val="28"/>
          <w:cs/>
        </w:rPr>
        <w:t>1</w:t>
      </w:r>
      <w:r w:rsidRPr="00E2227C">
        <w:rPr>
          <w:rFonts w:ascii="TH SarabunPSK" w:eastAsia="AngsanaNew" w:hAnsi="TH SarabunPSK"/>
          <w:sz w:val="28"/>
          <w:szCs w:val="28"/>
          <w:cs/>
        </w:rPr>
        <w:t xml:space="preserve"> พบว่า </w:t>
      </w:r>
      <w:r w:rsidR="003314E7" w:rsidRPr="003314E7">
        <w:rPr>
          <w:rFonts w:ascii="TH SarabunPSK" w:eastAsia="AngsanaNew" w:hAnsi="TH SarabunPSK"/>
          <w:sz w:val="28"/>
          <w:szCs w:val="28"/>
          <w:cs/>
        </w:rPr>
        <w:t>นักเรียนที่ได้รับการสอนด้วยวิธีการสอนมโนทัศน์</w:t>
      </w:r>
      <w:r w:rsidRPr="00E2227C">
        <w:rPr>
          <w:rFonts w:ascii="TH SarabunPSK" w:eastAsia="AngsanaNew" w:hAnsi="TH SarabunPSK"/>
          <w:sz w:val="28"/>
          <w:szCs w:val="28"/>
          <w:cs/>
        </w:rPr>
        <w:t>มี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ภาษาต่างประเทศในภาษาไทยสูงกว่า</w:t>
      </w:r>
      <w:r w:rsidR="003314E7" w:rsidRPr="003314E7">
        <w:rPr>
          <w:rFonts w:ascii="TH SarabunPSK" w:eastAsia="AngsanaNew" w:hAnsi="TH SarabunPSK"/>
          <w:sz w:val="28"/>
          <w:szCs w:val="28"/>
          <w:cs/>
        </w:rPr>
        <w:t xml:space="preserve"> นักเรียนที่ได้รับการสอนด้วยวิธีการสอน</w:t>
      </w:r>
      <w:r w:rsidR="003314E7">
        <w:rPr>
          <w:rFonts w:ascii="TH SarabunPSK" w:eastAsia="AngsanaNew" w:hAnsi="TH SarabunPSK" w:hint="cs"/>
          <w:sz w:val="28"/>
          <w:szCs w:val="28"/>
          <w:cs/>
        </w:rPr>
        <w:t xml:space="preserve">แบบบรรยาย </w:t>
      </w:r>
      <w:r w:rsidRPr="00E2227C">
        <w:rPr>
          <w:rFonts w:ascii="TH SarabunPSK" w:eastAsia="AngsanaNew" w:hAnsi="TH SarabunPSK"/>
          <w:sz w:val="28"/>
          <w:szCs w:val="28"/>
          <w:cs/>
        </w:rPr>
        <w:t>อย่างมีนัยสำคัญทางสถิติที่ระดับ .05 โดยนักเรียน</w:t>
      </w:r>
      <w:r w:rsidR="00995697" w:rsidRPr="00995697">
        <w:rPr>
          <w:rFonts w:ascii="TH SarabunPSK" w:eastAsia="AngsanaNew" w:hAnsi="TH SarabunPSK"/>
          <w:sz w:val="28"/>
          <w:szCs w:val="28"/>
          <w:cs/>
        </w:rPr>
        <w:t>ได้รับการสอนด้วยวิธีการสอนมโนทัศน์</w:t>
      </w:r>
      <w:r w:rsidRPr="00E2227C">
        <w:rPr>
          <w:rFonts w:ascii="TH SarabunPSK" w:eastAsia="AngsanaNew" w:hAnsi="TH SarabunPSK"/>
          <w:sz w:val="28"/>
          <w:szCs w:val="28"/>
          <w:cs/>
        </w:rPr>
        <w:t>มีค่าเฉลี่ยของคะแนน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 xml:space="preserve">ผลสัมฤทธิ์ทางการเรียน เรื่อง ภาษาต่างประเทศในภาษาไทย 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 xml:space="preserve">25.79 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 xml:space="preserve">ส่วนเบี่ยงเบนมาตรฐานเท่ากับ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 xml:space="preserve">4.79 </w:t>
      </w:r>
      <w:r w:rsidRPr="00E2227C">
        <w:rPr>
          <w:rFonts w:ascii="TH SarabunPSK" w:eastAsia="AngsanaNew" w:hAnsi="TH SarabunPSK"/>
          <w:sz w:val="28"/>
          <w:szCs w:val="28"/>
          <w:cs/>
        </w:rPr>
        <w:t>และนักเรียน</w:t>
      </w:r>
      <w:r w:rsidR="00995697" w:rsidRPr="00995697">
        <w:rPr>
          <w:rFonts w:ascii="TH SarabunPSK" w:eastAsia="AngsanaNew" w:hAnsi="TH SarabunPSK"/>
          <w:sz w:val="28"/>
          <w:szCs w:val="28"/>
          <w:cs/>
        </w:rPr>
        <w:t>ได้รับการสอนด้วยวิธีการสอนแบบบรรยาย</w:t>
      </w:r>
      <w:r w:rsidRPr="00E2227C">
        <w:rPr>
          <w:rFonts w:ascii="TH SarabunPSK" w:eastAsia="AngsanaNew" w:hAnsi="TH SarabunPSK"/>
          <w:sz w:val="28"/>
          <w:szCs w:val="28"/>
          <w:cs/>
        </w:rPr>
        <w:t>มีค่าเฉลี่ยของคะแนน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 xml:space="preserve">ผลสัมฤทธิ์ทางการเรียน เรื่อง ภาษาต่างประเทศในภาษาไทย 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 xml:space="preserve">23.63 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>ส่ว</w:t>
      </w:r>
      <w:r w:rsidR="00564C77" w:rsidRPr="00E2227C">
        <w:rPr>
          <w:rFonts w:ascii="TH SarabunPSK" w:eastAsia="AngsanaNew" w:hAnsi="TH SarabunPSK"/>
          <w:sz w:val="28"/>
          <w:szCs w:val="28"/>
          <w:cs/>
        </w:rPr>
        <w:t xml:space="preserve">นเบี่ยงเบนมาตรฐานเท่ากับ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>6.51</w:t>
      </w:r>
    </w:p>
    <w:p w14:paraId="5B73E024" w14:textId="77777777" w:rsidR="007A50AC" w:rsidRPr="00E2227C" w:rsidRDefault="007A50A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2D4AEED2" w14:textId="4939E888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>ตาราง</w:t>
      </w:r>
      <w:bookmarkStart w:id="7" w:name="_Hlk102115976"/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ที่ </w:t>
      </w:r>
      <w:r w:rsidR="005C3FE3">
        <w:rPr>
          <w:rFonts w:ascii="TH SarabunPSK" w:eastAsia="Cordia New" w:hAnsi="TH SarabunPSK" w:hint="cs"/>
          <w:bCs/>
          <w:sz w:val="28"/>
          <w:szCs w:val="28"/>
          <w:cs/>
        </w:rPr>
        <w:t>2</w:t>
      </w:r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 </w:t>
      </w:r>
    </w:p>
    <w:p w14:paraId="2EB8B5D9" w14:textId="7DC8F3D9" w:rsidR="00E97D21" w:rsidRPr="00E2227C" w:rsidRDefault="007A50A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i/>
          <w:iCs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E97D21" w:rsidRPr="00E2227C">
        <w:rPr>
          <w:rFonts w:ascii="TH SarabunPSK" w:eastAsia="Cordia New" w:hAnsi="TH SarabunPSK"/>
          <w:b w:val="0"/>
          <w:sz w:val="28"/>
          <w:szCs w:val="28"/>
          <w:cs/>
        </w:rPr>
        <w:t>การเปรียบเทียบ</w:t>
      </w:r>
      <w:r w:rsidR="00D53E0C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ผลสัมฤทธิ์ทางการเรียน เรื่อง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คำ</w:t>
      </w:r>
      <w:r w:rsidR="00D53E0C" w:rsidRPr="00E2227C">
        <w:rPr>
          <w:rFonts w:ascii="TH SarabunPSK" w:eastAsia="Cordia New" w:hAnsi="TH SarabunPSK"/>
          <w:b w:val="0"/>
          <w:sz w:val="28"/>
          <w:szCs w:val="28"/>
          <w:cs/>
        </w:rPr>
        <w:t>ภาษาต่างประเทศในภาษาไทย</w:t>
      </w:r>
      <w:r w:rsidR="00E97D21" w:rsidRPr="00E2227C">
        <w:rPr>
          <w:rFonts w:ascii="TH SarabunPSK" w:eastAsia="Cordia New" w:hAnsi="TH SarabunPSK"/>
          <w:b w:val="0"/>
          <w:sz w:val="28"/>
          <w:szCs w:val="28"/>
          <w:cs/>
        </w:rPr>
        <w:t>ของนักเรียนระหว่างก่อนเรียนและหลังเรียนด้วย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วิธีการสอนมโนทัศน์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134"/>
        <w:gridCol w:w="992"/>
        <w:gridCol w:w="992"/>
        <w:gridCol w:w="851"/>
        <w:gridCol w:w="992"/>
        <w:gridCol w:w="902"/>
      </w:tblGrid>
      <w:tr w:rsidR="00E97D21" w:rsidRPr="00E2227C" w14:paraId="76997AD7" w14:textId="77777777" w:rsidTr="00D53E0C">
        <w:trPr>
          <w:jc w:val="center"/>
        </w:trPr>
        <w:tc>
          <w:tcPr>
            <w:tcW w:w="2659" w:type="dxa"/>
            <w:vMerge w:val="restart"/>
            <w:shd w:val="clear" w:color="auto" w:fill="auto"/>
          </w:tcPr>
          <w:bookmarkEnd w:id="7"/>
          <w:p w14:paraId="7F250B36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5863" w:type="dxa"/>
            <w:gridSpan w:val="6"/>
            <w:shd w:val="clear" w:color="auto" w:fill="auto"/>
          </w:tcPr>
          <w:p w14:paraId="4B2C1E76" w14:textId="77777777" w:rsidR="00E97D21" w:rsidRPr="00E2227C" w:rsidRDefault="00E97D21" w:rsidP="00E7289A">
            <w:pPr>
              <w:spacing w:after="20" w:line="240" w:lineRule="auto"/>
              <w:jc w:val="center"/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ค่าสถิติ</w:t>
            </w:r>
          </w:p>
        </w:tc>
      </w:tr>
      <w:tr w:rsidR="0066740F" w:rsidRPr="00E2227C" w14:paraId="150ECA6A" w14:textId="77777777" w:rsidTr="00C559B7">
        <w:trPr>
          <w:jc w:val="center"/>
        </w:trPr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0A9279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A21C47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38E0F" w14:textId="7BD0FE03" w:rsidR="0066740F" w:rsidRPr="00E2227C" w:rsidRDefault="0017591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0DAD1E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SD</w:t>
            </w:r>
          </w:p>
        </w:tc>
        <w:tc>
          <w:tcPr>
            <w:tcW w:w="851" w:type="dxa"/>
            <w:shd w:val="clear" w:color="auto" w:fill="auto"/>
          </w:tcPr>
          <w:p w14:paraId="49B71F4E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14:paraId="1138D126" w14:textId="72044D09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Sig.</w:t>
            </w:r>
          </w:p>
        </w:tc>
        <w:tc>
          <w:tcPr>
            <w:tcW w:w="902" w:type="dxa"/>
            <w:shd w:val="clear" w:color="auto" w:fill="auto"/>
          </w:tcPr>
          <w:p w14:paraId="4BBC622A" w14:textId="0590958F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</w:p>
        </w:tc>
      </w:tr>
      <w:tr w:rsidR="00F22204" w:rsidRPr="00E2227C" w14:paraId="61510083" w14:textId="77777777" w:rsidTr="00DD6A52">
        <w:trPr>
          <w:jc w:val="center"/>
        </w:trPr>
        <w:tc>
          <w:tcPr>
            <w:tcW w:w="2659" w:type="dxa"/>
            <w:tcBorders>
              <w:bottom w:val="nil"/>
            </w:tcBorders>
            <w:shd w:val="clear" w:color="auto" w:fill="auto"/>
          </w:tcPr>
          <w:p w14:paraId="73780039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D81FE" w14:textId="28E12B54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2</w:t>
            </w:r>
            <w:r w:rsidR="00DD7455"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460CDB4" w14:textId="2E980294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14.92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0C069D3" w14:textId="60691424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3.40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A8B206" w14:textId="575599CB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10.48</w:t>
            </w:r>
            <w:r w:rsidR="00F22204"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C25917" w14:textId="185F3B73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.000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74E070B7" w14:textId="3C2A11CD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</w:p>
        </w:tc>
      </w:tr>
      <w:tr w:rsidR="00F22204" w:rsidRPr="00E2227C" w14:paraId="7E142942" w14:textId="77777777" w:rsidTr="00DD6A52">
        <w:trPr>
          <w:jc w:val="center"/>
        </w:trPr>
        <w:tc>
          <w:tcPr>
            <w:tcW w:w="2659" w:type="dxa"/>
            <w:tcBorders>
              <w:top w:val="nil"/>
            </w:tcBorders>
            <w:shd w:val="clear" w:color="auto" w:fill="auto"/>
          </w:tcPr>
          <w:p w14:paraId="7B8D7EDF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1134" w:type="dxa"/>
            <w:vMerge/>
            <w:shd w:val="clear" w:color="auto" w:fill="auto"/>
          </w:tcPr>
          <w:p w14:paraId="7E4936AE" w14:textId="02577F53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9C3B336" w14:textId="37158321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25.79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3BEFE27" w14:textId="44657E8F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b w:val="0"/>
                <w:bCs/>
                <w:iCs/>
                <w:sz w:val="28"/>
                <w:szCs w:val="28"/>
              </w:rPr>
              <w:t>4.79</w:t>
            </w:r>
          </w:p>
        </w:tc>
        <w:tc>
          <w:tcPr>
            <w:tcW w:w="851" w:type="dxa"/>
            <w:vMerge/>
            <w:shd w:val="clear" w:color="auto" w:fill="auto"/>
          </w:tcPr>
          <w:p w14:paraId="1128E85A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66716D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14:paraId="1A1A4D4C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</w:tr>
    </w:tbl>
    <w:p w14:paraId="667FC235" w14:textId="77777777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</w:rPr>
        <w:t>*p &lt; .05</w:t>
      </w:r>
    </w:p>
    <w:p w14:paraId="2341F40D" w14:textId="3D47C6F0" w:rsidR="00EA5AA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</w:rPr>
        <w:tab/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จากตารางที่ </w:t>
      </w:r>
      <w:r w:rsidR="005C3FE3">
        <w:rPr>
          <w:rFonts w:ascii="TH SarabunPSK" w:eastAsia="Cordia New" w:hAnsi="TH SarabunPSK" w:hint="cs"/>
          <w:b w:val="0"/>
          <w:sz w:val="28"/>
          <w:szCs w:val="28"/>
          <w:cs/>
        </w:rPr>
        <w:t>2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พบว่า นักเรียนกลุ่มทดลองที่เรียนด้วย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วิธีการสอนมโนทัศน์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มี</w:t>
      </w:r>
      <w:r w:rsidR="00580A2D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หลังเรียนสูงกว่าก่อนเรียน</w:t>
      </w:r>
      <w:r w:rsidR="003314E7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อย่างมีนัยสำคัญทางสถิติที่ระดับ .05 โดยมีค่าเฉลี่ยของคะแนน</w:t>
      </w:r>
      <w:r w:rsidR="00580A2D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ก่อนเรียนเท่ากับ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14.92</w:t>
      </w:r>
      <w:r w:rsidR="0066740F" w:rsidRPr="00E2227C">
        <w:rPr>
          <w:rFonts w:ascii="TH SarabunPSK" w:eastAsia="Cordia New" w:hAnsi="TH SarabunPSK"/>
          <w:b w:val="0"/>
          <w:sz w:val="28"/>
          <w:szCs w:val="28"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ส่วนเบี่ยงเบนมาตรฐานเท่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3.40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และมีค่าเฉลี่ยของคะแนน</w:t>
      </w:r>
      <w:r w:rsidR="00580A2D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หลังเรียนเท่ากับ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25.79 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ส่วนเบี่ยงเบนมาตรฐานเท่ากับ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4.79</w:t>
      </w:r>
    </w:p>
    <w:p w14:paraId="7E15B402" w14:textId="77777777" w:rsidR="002D23CA" w:rsidRDefault="002D23CA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</w:p>
    <w:p w14:paraId="35B4D4D1" w14:textId="0BEB3534" w:rsidR="002D23CA" w:rsidRPr="002D23CA" w:rsidRDefault="002D23CA" w:rsidP="00E7289A">
      <w:pPr>
        <w:pStyle w:val="ad"/>
        <w:spacing w:after="20"/>
        <w:jc w:val="center"/>
        <w:rPr>
          <w:rFonts w:ascii="TH SarabunPSK" w:hAnsi="TH SarabunPSK" w:cs="TH SarabunPSK"/>
          <w:b w:val="0"/>
          <w:bCs/>
          <w:sz w:val="20"/>
          <w:szCs w:val="28"/>
        </w:rPr>
      </w:pPr>
      <w:r w:rsidRPr="002D23CA">
        <w:rPr>
          <w:rFonts w:ascii="TH SarabunPSK" w:hAnsi="TH SarabunPSK" w:cs="TH SarabunPSK"/>
          <w:b w:val="0"/>
          <w:bCs/>
          <w:sz w:val="20"/>
          <w:szCs w:val="28"/>
          <w:cs/>
        </w:rPr>
        <w:t>สรุปผลและอภิปรายผล</w:t>
      </w:r>
    </w:p>
    <w:p w14:paraId="405274FE" w14:textId="21A79967" w:rsidR="00F86B62" w:rsidRPr="00E2227C" w:rsidRDefault="00580A2D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</w:r>
      <w:r w:rsidR="00F86B62" w:rsidRPr="00E2227C">
        <w:rPr>
          <w:rFonts w:ascii="TH SarabunPSK" w:eastAsia="Calibri" w:hAnsi="TH SarabunPSK"/>
          <w:sz w:val="28"/>
          <w:szCs w:val="28"/>
          <w:cs/>
        </w:rPr>
        <w:t xml:space="preserve">ผลการวิจัยเรื่อง การเปรียบเทียบผลสัมฤทธิ์ทางการเรียน เรื่อง คำยืมภาษาต่างประเทศในภาษาไทยของนักเรียนชั้นประถมศึกษาปีที่ 6 ที่เรียนด้วยการใช้วิธีการสอนมโนทัศน์ </w:t>
      </w:r>
      <w:r w:rsidR="00F86B62" w:rsidRPr="00E2227C">
        <w:rPr>
          <w:rFonts w:ascii="TH SarabunPSK" w:eastAsia="Calibri" w:hAnsi="TH SarabunPSK"/>
          <w:b w:val="0"/>
          <w:bCs/>
          <w:sz w:val="28"/>
          <w:szCs w:val="28"/>
          <w:cs/>
        </w:rPr>
        <w:t>(</w:t>
      </w:r>
      <w:r w:rsidR="00F86B62" w:rsidRPr="00E2227C">
        <w:rPr>
          <w:rFonts w:ascii="TH SarabunPSK" w:eastAsia="Calibri" w:hAnsi="TH SarabunPSK"/>
          <w:b w:val="0"/>
          <w:bCs/>
          <w:sz w:val="28"/>
          <w:szCs w:val="28"/>
        </w:rPr>
        <w:t>Concept Attainment Model</w:t>
      </w:r>
      <w:r w:rsidR="00F86B62" w:rsidRPr="00E2227C">
        <w:rPr>
          <w:rFonts w:ascii="TH SarabunPSK" w:eastAsia="Calibri" w:hAnsi="TH SarabunPSK"/>
          <w:sz w:val="28"/>
          <w:szCs w:val="28"/>
        </w:rPr>
        <w:t xml:space="preserve">) </w:t>
      </w:r>
      <w:r w:rsidR="00F86B62" w:rsidRPr="00E2227C">
        <w:rPr>
          <w:rFonts w:ascii="TH SarabunPSK" w:eastAsia="Calibri" w:hAnsi="TH SarabunPSK"/>
          <w:sz w:val="28"/>
          <w:szCs w:val="28"/>
          <w:cs/>
        </w:rPr>
        <w:t>กับ วิธีการสอนแบบบรรยาย (</w:t>
      </w:r>
      <w:r w:rsidR="00F86B62" w:rsidRPr="00E2227C">
        <w:rPr>
          <w:rFonts w:ascii="TH SarabunPSK" w:eastAsia="Calibri" w:hAnsi="TH SarabunPSK"/>
          <w:b w:val="0"/>
          <w:bCs/>
          <w:sz w:val="28"/>
          <w:szCs w:val="28"/>
        </w:rPr>
        <w:t xml:space="preserve">Lecture Method ) 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พบว่า </w:t>
      </w:r>
      <w:r w:rsidRPr="00E2227C">
        <w:rPr>
          <w:rFonts w:ascii="TH SarabunPSK" w:eastAsia="Calibri" w:hAnsi="TH SarabunPSK"/>
          <w:sz w:val="28"/>
          <w:szCs w:val="28"/>
        </w:rPr>
        <w:t xml:space="preserve"> </w:t>
      </w:r>
    </w:p>
    <w:p w14:paraId="365F025A" w14:textId="51A4D278" w:rsidR="00F86B62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>1</w:t>
      </w:r>
      <w:r w:rsidR="003314E7">
        <w:rPr>
          <w:rFonts w:ascii="TH SarabunPSK" w:eastAsia="Calibri" w:hAnsi="TH SarabunPSK" w:hint="cs"/>
          <w:sz w:val="28"/>
          <w:szCs w:val="28"/>
          <w:cs/>
        </w:rPr>
        <w:t>.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 วิธีการสอนมโนทัศน์สามารถพัฒนาผลสัมฤทธิ์ทางการเรียนรู้เรื่อง คำยืมภาษาต่างประเทศในภาษาไทย ดังผลการวิจัยที่ว่าหลังการทดลอง</w:t>
      </w:r>
      <w:r w:rsidR="009A00DC" w:rsidRPr="009A00DC">
        <w:rPr>
          <w:rFonts w:ascii="TH SarabunPSK" w:eastAsia="Calibri" w:hAnsi="TH SarabunPSK"/>
          <w:sz w:val="28"/>
          <w:szCs w:val="28"/>
          <w:cs/>
        </w:rPr>
        <w:t xml:space="preserve">นักเรียนที่ได้รับการสอนด้วยวิธีการสอนมโนทัศน์มีผลสัมฤทธิ์ทางการเรียน เรื่อง ภาษาต่างประเทศในภาษาไทยสูงกว่า นักเรียนที่ได้รับการสอนด้วยวิธีการสอนแบบบรรยาย อย่างมีนัยสำคัญทางสถิติที่ระดับ .05 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 โดยอธิบายได้ว่าเนื่องจากรูปแบบการสอนแบบมโนทัศน์เป็นรูปแบบที่พัฒนาด้านพุทธะพิสัยหรือความรู้โดยตรง กล่าวได้ว่านักเรียนหรือผู้เรียนจะต้องกำหนดหรือสร้างนิยามความหมายของมโนทัศน์นั้นจากสิ่งที่ปรากฏในตัวอย่างทางที่เป็นมโนทัศน์และไม่เป็นมโนทัศน์ที่ครูนำเสนอด้วยตนเองและวิเคราะห์เปรียบเทียบเพื่อสร้างความเข้าใจใหม่ในมโนทัศน์ของตนเองและเพื่อนดังนั้นนักเรียนจึงเข้าใจหลัก</w:t>
      </w:r>
      <w:r w:rsidRPr="00E2227C">
        <w:rPr>
          <w:rFonts w:ascii="TH SarabunPSK" w:eastAsia="Calibri" w:hAnsi="TH SarabunPSK"/>
          <w:sz w:val="28"/>
          <w:szCs w:val="28"/>
          <w:cs/>
        </w:rPr>
        <w:lastRenderedPageBreak/>
        <w:t>ของมโนทัศน์ที่เรียนหรือความหมายของสิ่งนั้นได้ดีขึ้น ดังที่  ทิศนา แขมมณี. (2550) กล่าวว่าวัตถุประสงค์ของวิธีการสอนมโนทัศน์นั้นเพื่อช่วยให้ผู้เรียนเกิดการเรียนรู้มโนทัศน์ของเนื้อหาสาระต่าง ๆ อย่างเข้าใจ และสามารถให้คำนิยามของมโนทัศน์นั้นด้วยตนเอง ซึ่งสอดคล้องกับแนวคิดของรูปแบบของ จ</w:t>
      </w:r>
      <w:proofErr w:type="spellStart"/>
      <w:r w:rsidRPr="00E2227C">
        <w:rPr>
          <w:rFonts w:ascii="TH SarabunPSK" w:eastAsia="Calibri" w:hAnsi="TH SarabunPSK"/>
          <w:sz w:val="28"/>
          <w:szCs w:val="28"/>
          <w:cs/>
        </w:rPr>
        <w:t>อยส์</w:t>
      </w:r>
      <w:proofErr w:type="spellEnd"/>
      <w:r w:rsidRPr="00E2227C">
        <w:rPr>
          <w:rFonts w:ascii="TH SarabunPSK" w:eastAsia="Calibri" w:hAnsi="TH SarabunPSK"/>
          <w:sz w:val="28"/>
          <w:szCs w:val="28"/>
          <w:cs/>
        </w:rPr>
        <w:t>และวีล(</w:t>
      </w:r>
      <w:r w:rsidRPr="00E2227C">
        <w:rPr>
          <w:rFonts w:ascii="TH SarabunPSK" w:eastAsia="Calibri" w:hAnsi="TH SarabunPSK"/>
          <w:b w:val="0"/>
          <w:bCs/>
          <w:sz w:val="28"/>
          <w:szCs w:val="28"/>
        </w:rPr>
        <w:t>Joyce &amp; Weil</w:t>
      </w:r>
      <w:r w:rsidRPr="00E2227C">
        <w:rPr>
          <w:rFonts w:ascii="TH SarabunPSK" w:eastAsia="Calibri" w:hAnsi="TH SarabunPSK"/>
          <w:sz w:val="28"/>
          <w:szCs w:val="28"/>
        </w:rPr>
        <w:t xml:space="preserve">, </w:t>
      </w:r>
      <w:r w:rsidRPr="00E2227C">
        <w:rPr>
          <w:rFonts w:ascii="TH SarabunPSK" w:eastAsia="Calibri" w:hAnsi="TH SarabunPSK"/>
          <w:sz w:val="28"/>
          <w:szCs w:val="28"/>
          <w:cs/>
        </w:rPr>
        <w:t>1996: 161-178) ที่ว่า การเรียนรู้มโนทัศน์ของสิ่งใดสิ่งหนึ่งนั้น สามารถทำได้โดยการค้นหาคุณสมบัติเฉพาะที่สำคัญของสิ่งนั้น เพื่อใช้เป็นเกณฑ์ในการจำแนกสิ่งที่ใช่และไม่ใช่สิ่งนั้นออกจากกันได้</w:t>
      </w:r>
    </w:p>
    <w:p w14:paraId="75E9F482" w14:textId="77777777" w:rsidR="00F86B62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>นอกจากนี้เมื่อพิจารณาบรรยากาศในการเรียนรู้หรือบรรยากาศในห้องเรียนขณะที่ใช้วิธีการสอนมโนทัศน์สามารถสร้างบรรยากาศที่นักเรียนรู้สึกสนุกและท้าทายความสามารถในด้านการคิดของผู้เรียนเนื่องจากผู้เรียนต้องใช้กระบวนการคิดเพื่อสร้างและตรวจสอบสมมุติฐานของตนเองเพื่อหานิยามหรือสิ่งหรือแยกสิ่งที่เป็นมโนทัศน์และไม่เป็นมโนทัศน์ออกจากกันโดยสังเกตจากนักเรียนกลุ่มทดลองพยายามช่วยกันตอบคำถามที่ครูสร้างขึ้นและช่วยกันคิดนิยามหรือสมมุติฐานของตนเองว่าสิ่งที่ได้รับจากข้อมูลและรวบรวมจากข้อมูลตัวอย่างที่ครูให้เพื่อกำหนดสมมุติฐานใหม่หรือนิยามใหม่ในสิ่งที่ครูสอนเรื่องคำยืมเกิดความสนใจในการใช้มโนทัศน์หรือสนใจในการเรียนหลักภาษามากยิ่งขึ้นพร้อมทั้งเข้าร่วมกิจกรรมการเรียนรู้ได้อย่างกระตือรือร้น มุ่งเน้นให้นักเรียนให้ผู้เรียนใช้กระบวนการคิดและการมีส่วนร่วมในการจัดการเรียนรู้ในชั้นเรียน ส่วนการจัดการเรียนรู้แบบบรรยายนั้นจากการบันทึกผลและการตรวจผลที่ได้จากการจัดการเรียนรู้ของผู้วิจัยพบว่าผู้เรียนกลุ่มควบคุมส่วนใหญ่จะสนใจเข้าร่วมกิจกรรมในการเรียนรู้ต่างๆพอสมควรแต่เมื่อผู้เรียนศึกษาสาระการเรียนรู้จากเอกสารประกอบการเรียนรู้ผู้เรียนส่วนใหญ่เกิดอาการเบื่อหน่ายอาจจะเพราะเป็นการเรียนรู้ในรูปแบบตามปกติไม่ได้มุ่งเน้นให้ผู้เรียนเกิดการสร้างนิยามของมโนทัศน์หรือมีการกระตุ้นกระบวนการคิดของผู้เรียนเท่าที่ควรทำให้คุณควบคุมมีผลสัมฤทธิ์หรือคะแนนหลังเรียนนั้นต่ำกว่ากลุ่มควบคุมทดลองที่ได้รับการจัดการเรียนรู้ในวิธีการสอนมโนทัศน์  ซึ่งสอดคล้องกับ เฉลิมลาภ ทองอาจ (2550) ที่ได้ศึกษาเรื่องผลของการใช้รูปแบบการสอนมโนทัศน์ที่มีต่อผลสัมฤทธิ์การเรียนรู้หลักการใช้ภาษาไทยและความสามารถในการคิดเชิงมโนทัศน์ของนักเรียนชั้นมัธยมศึกษาปีที่ 2 ที่ได้รับการจัดการเรียนรู้โดยใช้รูปแบบการสอนมโนทัศน์กับการจัดการเรียนรู้แบบปกติ ผลการวิจัยพบว่า นักเรียนที่ได้รับการจัดการเรียนรู้โดยใช้รูปแบบการสอนมโนทัศน์มีผลสัมฤทธิ์การเรียนรู้หลักการใช้ภาษาไทยสูงกว่านักเรียนที่ได้รับการจัดการเรียนรู้แบบปกติ อย่างมีนัยสำคัญทางสถิติที่ระดับ 0.05</w:t>
      </w:r>
    </w:p>
    <w:p w14:paraId="2B5619D0" w14:textId="110BDDFB" w:rsidR="00F86B62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>2</w:t>
      </w:r>
      <w:r w:rsidR="003314E7">
        <w:rPr>
          <w:rFonts w:ascii="TH SarabunPSK" w:eastAsia="Calibri" w:hAnsi="TH SarabunPSK" w:hint="cs"/>
          <w:sz w:val="28"/>
          <w:szCs w:val="28"/>
          <w:cs/>
        </w:rPr>
        <w:t>.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 ผลสัมฤทธิ์ทางการเรียน เรื่อง คำยืมภาษาต่างประเทศในภาษาไทย ของนักเรียนระดับชั้นประถมศึกษาปีที่ 6 ที่เรียนด้วยวิธีการสอนมโนทัศน์ </w:t>
      </w:r>
      <w:r w:rsidRPr="00E2227C">
        <w:rPr>
          <w:rFonts w:ascii="TH SarabunPSK" w:eastAsia="Calibri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eastAsia="Calibri" w:hAnsi="TH SarabunPSK"/>
          <w:b w:val="0"/>
          <w:bCs/>
          <w:sz w:val="28"/>
          <w:szCs w:val="28"/>
        </w:rPr>
        <w:t>Concept Attainment Model)</w:t>
      </w:r>
      <w:r w:rsidRPr="00E2227C">
        <w:rPr>
          <w:rFonts w:ascii="TH SarabunPSK" w:eastAsia="Calibri" w:hAnsi="TH SarabunPSK"/>
          <w:sz w:val="28"/>
          <w:szCs w:val="28"/>
        </w:rPr>
        <w:t xml:space="preserve"> 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พบว่าหลังการทดลองผู้เรียนกลุ่มทดลองมีค่าเฉลี่ยคะแนนความสามารถในการใช้คำยืมภาษาต่างประเทศในภาษาไทย สูงกว่าก่อนการทดลองอย่างมีนัยสำคัญทางสถิติที่ระดับ 0.05 และมีค่าเฉลี่ยคะแนนความสามารถในการใช้คำยืมภาษาต่างประเทศในภาษาไทย สูงกว่ากลุ่มควบคุมอย่างมีนัยสำคัญทางสถิติ อธิบายได้ว่าเนื่องจากความสามารถในการคิดเชิงมโนทัศน์หรือแบบมโนทัศน์นั้นมีความสามารถทางสถิติของสติปัญญาของผู้เรียนในการจัดหมวดหมู่ความคิดแยกสิ่งที่ใช่และสิ่งที่มี ใช่หรือถูกต้องกับสิ่งที่ไม่ใช่หรือแตกต่างออกจากกันโดยจัดหมวดหมู่ความคิดที่เกี่ยวกับสิ่งต่างๆโดยเฉพาะการใช้เหตุการณ์หรือประสบการณ์เพื่อเชื่อมโยงความคิดให้เป็นระบบและใช้ตัดสินหรือวินิจฉัยสิ่งต่างๆที่เกิดขึ้นในการจัดการเรียนรู้แบบมโนทัศน์ผู้เรียนจะได้รับการฝึกฝนทักษะในการแยกจำแนกและจัดหมวดหมู่ลักษณะที่ปรากฏในตัวอย่างที่ครูยกตัวอย่างขึ้นทั้งที่เป็นมโนทัศน์และไม่เป็นมโนทัศน์อย่างสม่ำเสมอจากนั้นก็จัดลำดับและเชื่อมโยงเข้าเป็นโครงสร้างสติปัญญาในรูปแบบของข้อสรุปหรือนิยามได้ </w:t>
      </w:r>
    </w:p>
    <w:p w14:paraId="722A0ED1" w14:textId="2128FA56" w:rsidR="00FE6C7A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 xml:space="preserve">ผลการวิจัยข้อนี้สอดคล้องกับที่ได้ศึกษาเปรียบเทียบผลสัมฤทธิ์ทางการเรียนก่อนและหลังเรียน พบว่าผู้เรียนมีผลสัมฤทธิ์ทางการเรียนรู้เพิ่มขึ้นอย่างมีนัยยะสำคัญทางสถิติเมื่อครูหรือผู้วิจัยใช้เทคนิคในการเสนอตัวอย่างแบบมโนทัศน์รวมทั้งสอดคล้องกับงานวิจัยของ </w:t>
      </w:r>
      <w:proofErr w:type="spellStart"/>
      <w:r w:rsidRPr="00E2227C">
        <w:rPr>
          <w:rFonts w:ascii="TH SarabunPSK" w:eastAsia="Calibri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eastAsia="Calibri" w:hAnsi="TH SarabunPSK"/>
          <w:sz w:val="28"/>
          <w:szCs w:val="28"/>
          <w:cs/>
        </w:rPr>
        <w:t>ริรัตน์ ดีโต และปกรณ์ ประจันบาน (2558)  ที่ศึกษาการเปรียบเทียบเปรียบเทียบมโนทัศน์ทางคณิตศาสตร์ระหว่างก่อนเรียนและหลังเรียน เรื่อง ตัวหารร่วมมากและตัวคูณร่วมน้อย ของนักเรียนชั้นมัธยมศึกษาปีที่ 1  ผลการวิจัย พบว่านักเรียนชั้นมัธยมศึกษาปีที่ 1 ที่ได้รับการจัดกิจกรรมการเรียนรู้ตามรูปแบบ การสอนมโนทัศน์มีมโนทัศน์ทางคณิตศาสตร์เรื่องตัวหารร่วมมากและตัวคูณร่วมน้อย หลังเรียนสูงกว่าก่อนเรียนอย่างมีนัยสําคัญทางสถิติที่ระดับ .05 รวมทั้งสอดคล้องกับ สุวรรณา ฟักคำ  คงรัฐ นวลแปงและ เวชฤทธิ์ อังกนะภัทรขจร (2560) และวนิดา ศรีนอก เวชฤทธิ์ อังกนะ ภัทรขจรและอาพันช</w:t>
      </w:r>
      <w:proofErr w:type="spellStart"/>
      <w:r w:rsidRPr="00E2227C">
        <w:rPr>
          <w:rFonts w:ascii="TH SarabunPSK" w:eastAsia="Calibri" w:hAnsi="TH SarabunPSK"/>
          <w:sz w:val="28"/>
          <w:szCs w:val="28"/>
          <w:cs/>
        </w:rPr>
        <w:t>นิต</w:t>
      </w:r>
      <w:proofErr w:type="spellEnd"/>
      <w:r w:rsidRPr="00E2227C">
        <w:rPr>
          <w:rFonts w:ascii="TH SarabunPSK" w:eastAsia="Calibri" w:hAnsi="TH SarabunPSK"/>
          <w:sz w:val="28"/>
          <w:szCs w:val="28"/>
          <w:cs/>
        </w:rPr>
        <w:t xml:space="preserve"> เจนจิต (2561)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จะเห็นได้ว่าวิธีการจัดการเรียนรู้รูปแบบจีไอเป็นกระบวนการเพื่อให้ผู้เรียนสร้างองค์ความรู้ใหม่ โดยเชื่อมโยงสิ่งที่เรียนรู้เข้ากับประสบการณ์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องค์ประกอบ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สำคัญในการทำ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ให้เกิดบรรยากาศการเรียนการสอน คือ ครูผู้สอนและนักเรียนที่มีบทบาทในการสร้าง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lastRenderedPageBreak/>
        <w:t>บรรยากาศการเรียนการสอนให้เป็นไปในรูปแบบต่างๆ กัน นักเรียนเป็นบุคคลที่ต้องปฏิบัติค้นหาความรู้ด้วยตนเอง ครูเป็นผู้กระตุ้นความคิดนักเรียน โดยเปลี่ยนบทบาทจากผู้ถ่ายทอดความรู้ ไปสู่การเป็นผู้จัดการเรียนรู้โดย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อำนวย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ความสะดวก ให้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คำปรึกษาแนะนำ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แก่นักเรียน สอดคล้องก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ั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 xml:space="preserve">บ ณรงค์ </w:t>
      </w:r>
      <w:proofErr w:type="spellStart"/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โสภิ</w:t>
      </w:r>
      <w:proofErr w:type="spellEnd"/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ณ (</w:t>
      </w:r>
      <w:r w:rsidR="00DA6E7C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2547</w:t>
      </w:r>
      <w:r w:rsidR="00DA6E7C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, </w:t>
      </w:r>
      <w:r w:rsidR="00DA6E7C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น</w:t>
      </w:r>
      <w:r w:rsidR="00DA6E7C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  <w:cs/>
        </w:rPr>
        <w:t>.</w:t>
      </w:r>
      <w:r w:rsidR="00D1630B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89)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ที่ศึกษาผลการใช้รูปแบบจีไอตามแนววงจรการเรียนร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ู้ที่มีต่อผลสัมฤทธิ์ทางการเรียน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ทักษะกระบวนการทางวิทยาศาสตร์และความคงทนในการเรียนรู้ วิชาวิทยาศา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สตร์ของนักเรียนชั้นประถมศึกษาปี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ที่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 xml:space="preserve"> </w:t>
      </w:r>
      <w:r w:rsidR="00D1630B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6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ผลการวิจัยพบว่า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ทักษะกระบวนการทางวิทยาศาสตร์ของนักเรียนหลังจากได้รับการสอน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ด้วยรูปแบบจีไอ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ความรู้ตามแนววงจรการเรียนรู้สูงกว่าก่อนการเรียนอย่างมี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นัยสำคัญ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ทางสถิติที่ระดับ .</w:t>
      </w:r>
      <w:r w:rsidR="00D1630B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01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คือ ค่าเฉลี่ย ร้อยละ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ของคะแนนทักษะกระบวนการทา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งวิทยาศาสตร์หลังเรียนสูงกว่าค่า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เฉลี่ย ร้อยละ ของคะแนนทักษะกระบวนการทางวิทยาศาสตร์ก่อนการเรียน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580A2D" w:rsidRPr="00E2227C">
        <w:rPr>
          <w:rFonts w:ascii="TH SarabunPSK" w:eastAsia="Calibri" w:hAnsi="TH SarabunPSK"/>
          <w:sz w:val="28"/>
          <w:szCs w:val="28"/>
          <w:cs/>
        </w:rPr>
        <w:t xml:space="preserve"> </w:t>
      </w:r>
    </w:p>
    <w:p w14:paraId="03FFDBF7" w14:textId="73607C71" w:rsidR="00580A2D" w:rsidRPr="00E2227C" w:rsidRDefault="00FE6C7A" w:rsidP="00E7289A">
      <w:pPr>
        <w:pStyle w:val="Style3"/>
        <w:spacing w:after="20" w:line="240" w:lineRule="auto"/>
        <w:jc w:val="thaiDistribute"/>
        <w:rPr>
          <w:rFonts w:ascii="TH SarabunPSK" w:eastAsia="Calibri" w:hAnsi="TH SarabunPSK" w:cs="TH SarabunPSK"/>
        </w:rPr>
      </w:pPr>
      <w:r w:rsidRPr="00E2227C">
        <w:rPr>
          <w:rFonts w:ascii="TH SarabunPSK" w:eastAsia="Calibri" w:hAnsi="TH SarabunPSK" w:cs="TH SarabunPSK"/>
          <w:cs/>
        </w:rPr>
        <w:t xml:space="preserve"> </w:t>
      </w:r>
    </w:p>
    <w:p w14:paraId="09A648C2" w14:textId="08C359E1" w:rsidR="00580A2D" w:rsidRPr="00E2227C" w:rsidRDefault="00580A2D" w:rsidP="00E7289A">
      <w:pPr>
        <w:spacing w:after="20" w:line="240" w:lineRule="auto"/>
        <w:jc w:val="center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b w:val="0"/>
          <w:bCs/>
          <w:i/>
          <w:sz w:val="28"/>
          <w:szCs w:val="28"/>
          <w:cs/>
        </w:rPr>
        <w:t>ข้อเสนอแนะ</w:t>
      </w:r>
    </w:p>
    <w:p w14:paraId="70686CA4" w14:textId="77777777" w:rsidR="002D23CA" w:rsidRPr="002D23CA" w:rsidRDefault="002D23CA" w:rsidP="00E7289A">
      <w:pPr>
        <w:spacing w:after="20" w:line="240" w:lineRule="auto"/>
        <w:jc w:val="thaiDistribute"/>
        <w:rPr>
          <w:rFonts w:ascii="TH SarabunPSK" w:eastAsia="Calibri" w:hAnsi="TH SarabunPSK"/>
          <w:b w:val="0"/>
          <w:bCs/>
          <w:i/>
          <w:sz w:val="28"/>
          <w:szCs w:val="28"/>
        </w:rPr>
      </w:pPr>
      <w:r w:rsidRPr="002D23CA">
        <w:rPr>
          <w:rFonts w:ascii="TH SarabunPSK" w:eastAsia="Calibri" w:hAnsi="TH SarabunPSK"/>
          <w:b w:val="0"/>
          <w:bCs/>
          <w:i/>
          <w:sz w:val="28"/>
          <w:szCs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3B1BDDC5" w14:textId="18215993" w:rsidR="00580A2D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t xml:space="preserve">                    </w:t>
      </w:r>
      <w:r w:rsidR="002D23CA">
        <w:rPr>
          <w:rFonts w:ascii="TH SarabunPSK" w:eastAsia="Calibri" w:hAnsi="TH SarabunPSK" w:hint="cs"/>
          <w:i/>
          <w:sz w:val="28"/>
          <w:szCs w:val="28"/>
          <w:cs/>
        </w:rPr>
        <w:t xml:space="preserve">1.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ควรหาตัวอย่างที่สัมพันธ์กับประสบการณ์และความรู้เดิมของนักเรียนให้มากที่สุด เพื่อให้นักเรียนทำความเข้าใจมโนทัศน์ได้ง่ายขึ้น และควรนำเสนอตัวอย่างด้วยวิธี หลากหลาย อาทิ ใช้บัตรคำ แถบประโยค  ภาพ  หรือบทบาทสมมติ เป็นต้น</w:t>
      </w:r>
    </w:p>
    <w:p w14:paraId="3717A988" w14:textId="562F152A" w:rsidR="00580A2D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b w:val="0"/>
          <w:bCs/>
          <w:iCs/>
          <w:sz w:val="28"/>
          <w:szCs w:val="28"/>
        </w:rPr>
        <w:t xml:space="preserve">                    </w:t>
      </w:r>
      <w:r w:rsidR="002D23CA">
        <w:rPr>
          <w:rFonts w:ascii="TH SarabunPSK" w:eastAsia="Calibri" w:hAnsi="TH SarabunPSK"/>
          <w:b w:val="0"/>
          <w:bCs/>
          <w:iCs/>
          <w:sz w:val="28"/>
          <w:szCs w:val="28"/>
        </w:rPr>
        <w:t>2.</w:t>
      </w:r>
      <w:r w:rsidR="00580A2D" w:rsidRPr="00E2227C">
        <w:rPr>
          <w:rFonts w:ascii="TH SarabunPSK" w:eastAsia="Calibri" w:hAnsi="TH SarabunPSK"/>
          <w:b w:val="0"/>
          <w:bCs/>
          <w:iCs/>
          <w:sz w:val="28"/>
          <w:szCs w:val="28"/>
        </w:rPr>
        <w:t xml:space="preserve">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 xml:space="preserve">ครูควรนำแนวคิดการจัดการเรียนแบบร่วมมือ </w:t>
      </w:r>
      <w:r w:rsidR="00F86B62" w:rsidRPr="00637135">
        <w:rPr>
          <w:rFonts w:ascii="TH SarabunPSK" w:eastAsia="Calibri" w:hAnsi="TH SarabunPSK"/>
          <w:iCs/>
          <w:sz w:val="28"/>
          <w:szCs w:val="28"/>
          <w:cs/>
        </w:rPr>
        <w:t>(</w:t>
      </w:r>
      <w:r w:rsidR="00F86B62" w:rsidRPr="00637135">
        <w:rPr>
          <w:rFonts w:ascii="TH SarabunPSK" w:eastAsia="Calibri" w:hAnsi="TH SarabunPSK"/>
          <w:b w:val="0"/>
          <w:bCs/>
          <w:iCs/>
          <w:sz w:val="28"/>
          <w:szCs w:val="28"/>
        </w:rPr>
        <w:t>co-operative learning)</w:t>
      </w:r>
      <w:r w:rsidR="00F86B62" w:rsidRPr="00637135">
        <w:rPr>
          <w:rFonts w:ascii="TH SarabunPSK" w:eastAsia="Calibri" w:hAnsi="TH SarabunPSK"/>
          <w:b w:val="0"/>
          <w:bCs/>
          <w:i/>
          <w:sz w:val="28"/>
          <w:szCs w:val="28"/>
        </w:rPr>
        <w:t xml:space="preserve">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มาประยุกต์ใช้ในกิจกรรมการเรียนรู้ตามขั้นตอนของรูปแบบการสอนมโนทัศน์ เพื่อให้นักเรียนมีปฏิสัมพันธ์กันและคิดเกี่ยวกับกระบวนการคิด</w:t>
      </w:r>
      <w:r w:rsidR="00637135">
        <w:rPr>
          <w:rFonts w:ascii="TH SarabunPSK" w:eastAsia="Calibri" w:hAnsi="TH SarabunPSK" w:hint="cs"/>
          <w:i/>
          <w:sz w:val="28"/>
          <w:szCs w:val="28"/>
          <w:cs/>
        </w:rPr>
        <w:t xml:space="preserve"> </w:t>
      </w:r>
      <w:r w:rsidR="00F86B62" w:rsidRPr="00637135">
        <w:rPr>
          <w:rFonts w:ascii="TH SarabunPSK" w:eastAsia="Calibri" w:hAnsi="TH SarabunPSK"/>
          <w:iCs/>
          <w:sz w:val="28"/>
          <w:szCs w:val="28"/>
          <w:cs/>
        </w:rPr>
        <w:t>(</w:t>
      </w:r>
      <w:r w:rsidR="00F86B62" w:rsidRPr="00637135">
        <w:rPr>
          <w:rFonts w:ascii="TH SarabunPSK" w:eastAsia="Calibri" w:hAnsi="TH SarabunPSK"/>
          <w:b w:val="0"/>
          <w:bCs/>
          <w:iCs/>
          <w:sz w:val="28"/>
          <w:szCs w:val="28"/>
        </w:rPr>
        <w:t>metacognition)</w:t>
      </w:r>
      <w:r w:rsidR="00F86B62" w:rsidRPr="00E2227C">
        <w:rPr>
          <w:rFonts w:ascii="TH SarabunPSK" w:eastAsia="Calibri" w:hAnsi="TH SarabunPSK"/>
          <w:i/>
          <w:sz w:val="28"/>
          <w:szCs w:val="28"/>
        </w:rPr>
        <w:t xml:space="preserve">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ของตนเองและเพื่อนในกลุ่มอย่างใกล้ชิด</w:t>
      </w:r>
    </w:p>
    <w:p w14:paraId="21CF8D84" w14:textId="3B8D5F53" w:rsidR="00580A2D" w:rsidRPr="00E2227C" w:rsidRDefault="003F4A26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</w:rPr>
        <w:t xml:space="preserve">            </w:t>
      </w:r>
      <w:r w:rsidR="008172EA" w:rsidRPr="00E2227C">
        <w:rPr>
          <w:rFonts w:ascii="TH SarabunPSK" w:eastAsia="Calibri" w:hAnsi="TH SarabunPSK"/>
          <w:i/>
          <w:sz w:val="28"/>
          <w:szCs w:val="28"/>
          <w:cs/>
        </w:rPr>
        <w:t xml:space="preserve">    </w:t>
      </w:r>
      <w:r w:rsidRPr="00E2227C">
        <w:rPr>
          <w:rFonts w:ascii="TH SarabunPSK" w:eastAsia="Calibri" w:hAnsi="TH SarabunPSK"/>
          <w:i/>
          <w:sz w:val="28"/>
          <w:szCs w:val="28"/>
        </w:rPr>
        <w:t xml:space="preserve">   </w:t>
      </w:r>
      <w:r w:rsidR="00580A2D" w:rsidRPr="00E2227C">
        <w:rPr>
          <w:rFonts w:ascii="TH SarabunPSK" w:eastAsia="Calibri" w:hAnsi="TH SarabunPSK"/>
          <w:b w:val="0"/>
          <w:bCs/>
          <w:iCs/>
          <w:sz w:val="28"/>
          <w:szCs w:val="28"/>
        </w:rPr>
        <w:t>3</w:t>
      </w:r>
      <w:r w:rsidR="002D23CA">
        <w:rPr>
          <w:rFonts w:ascii="TH SarabunPSK" w:eastAsia="Calibri" w:hAnsi="TH SarabunPSK"/>
          <w:b w:val="0"/>
          <w:bCs/>
          <w:iCs/>
          <w:sz w:val="28"/>
          <w:szCs w:val="28"/>
        </w:rPr>
        <w:t xml:space="preserve">. </w:t>
      </w:r>
      <w:r w:rsidR="00580A2D" w:rsidRPr="00E2227C">
        <w:rPr>
          <w:rFonts w:ascii="TH SarabunPSK" w:eastAsia="Calibri" w:hAnsi="TH SarabunPSK"/>
          <w:i/>
          <w:sz w:val="28"/>
          <w:szCs w:val="28"/>
          <w:cs/>
        </w:rPr>
        <w:t>ครูควรให้คำแนะนำเพิ่มเติมและคอยสอบถามนักเรียนอยู่เสมอ เพื่อเป็นการกระตุ้นให้นักเรียนมีการตื่นรู้ และไขข้อสงสัยของนักเรียนให้แจ้งกระจ่างในการทำกิจกรรม</w:t>
      </w:r>
    </w:p>
    <w:p w14:paraId="36B3D5E8" w14:textId="77777777" w:rsidR="009A00DC" w:rsidRDefault="009A00DC" w:rsidP="00E7289A">
      <w:pPr>
        <w:spacing w:after="20" w:line="240" w:lineRule="auto"/>
        <w:jc w:val="thaiDistribute"/>
        <w:rPr>
          <w:rFonts w:ascii="TH SarabunPSK" w:eastAsia="Calibri" w:hAnsi="TH SarabunPSK"/>
          <w:b w:val="0"/>
          <w:bCs/>
          <w:i/>
          <w:sz w:val="28"/>
          <w:szCs w:val="28"/>
        </w:rPr>
      </w:pPr>
    </w:p>
    <w:p w14:paraId="313A9BA8" w14:textId="2297DADB" w:rsidR="007271A7" w:rsidRPr="007271A7" w:rsidRDefault="007271A7" w:rsidP="00E7289A">
      <w:pPr>
        <w:spacing w:after="20" w:line="240" w:lineRule="auto"/>
        <w:jc w:val="thaiDistribute"/>
        <w:rPr>
          <w:rFonts w:ascii="TH SarabunPSK" w:eastAsia="Calibri" w:hAnsi="TH SarabunPSK"/>
          <w:b w:val="0"/>
          <w:bCs/>
          <w:i/>
          <w:sz w:val="28"/>
          <w:szCs w:val="28"/>
        </w:rPr>
      </w:pPr>
      <w:r w:rsidRPr="007271A7">
        <w:rPr>
          <w:rFonts w:ascii="TH SarabunPSK" w:eastAsia="Calibri" w:hAnsi="TH SarabunPSK"/>
          <w:b w:val="0"/>
          <w:bCs/>
          <w:i/>
          <w:sz w:val="28"/>
          <w:szCs w:val="28"/>
          <w:cs/>
        </w:rPr>
        <w:t>ข้อเสนอแนะในการวิจัยต่อไป</w:t>
      </w:r>
    </w:p>
    <w:p w14:paraId="446578AC" w14:textId="05427A2C" w:rsidR="00580A2D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t xml:space="preserve">                    </w:t>
      </w:r>
      <w:r w:rsidR="00580A2D" w:rsidRPr="00E2227C">
        <w:rPr>
          <w:rFonts w:ascii="TH SarabunPSK" w:eastAsia="Calibri" w:hAnsi="TH SarabunPSK"/>
          <w:i/>
          <w:sz w:val="28"/>
          <w:szCs w:val="28"/>
          <w:cs/>
        </w:rPr>
        <w:t xml:space="preserve">1.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 xml:space="preserve">ควรหาตัวอย่างที่สัมพันธ์กับประสบการณ์และความรู้เดิมของนักเรียนให้มากที่สุด เพื่อให้นักเรียนทำความเข้าใจมโนทัศน์ได้ง่ายขึ้น และควรนำเสนอตัวอย่างด้วยวิธี หลากหลาย อาทิ ใช้บัตรคำ แถบประโยค  ภาพ  หรือบทบาทสมมติ เป็นต้น </w:t>
      </w:r>
    </w:p>
    <w:p w14:paraId="5F43F600" w14:textId="20D63EAC" w:rsidR="003B19B3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t xml:space="preserve">                    </w:t>
      </w:r>
      <w:r w:rsidR="00580A2D" w:rsidRPr="00E2227C">
        <w:rPr>
          <w:rFonts w:ascii="TH SarabunPSK" w:eastAsia="Calibri" w:hAnsi="TH SarabunPSK"/>
          <w:i/>
          <w:sz w:val="28"/>
          <w:szCs w:val="28"/>
          <w:cs/>
        </w:rPr>
        <w:t>2</w:t>
      </w:r>
      <w:r w:rsidR="007271A7">
        <w:rPr>
          <w:rFonts w:ascii="TH SarabunPSK" w:eastAsia="Calibri" w:hAnsi="TH SarabunPSK" w:hint="cs"/>
          <w:i/>
          <w:sz w:val="28"/>
          <w:szCs w:val="28"/>
          <w:cs/>
        </w:rPr>
        <w:t xml:space="preserve">.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 xml:space="preserve">ครูควรนำแนวคิดการจัดการเรียนแบบร่วมมือ </w:t>
      </w:r>
      <w:r w:rsidR="00F86B62" w:rsidRPr="00637135">
        <w:rPr>
          <w:rFonts w:ascii="TH SarabunPSK" w:eastAsia="Calibri" w:hAnsi="TH SarabunPSK"/>
          <w:iCs/>
          <w:sz w:val="28"/>
          <w:szCs w:val="28"/>
          <w:cs/>
        </w:rPr>
        <w:t>(</w:t>
      </w:r>
      <w:r w:rsidR="00F86B62" w:rsidRPr="00637135">
        <w:rPr>
          <w:rFonts w:ascii="TH SarabunPSK" w:eastAsia="Calibri" w:hAnsi="TH SarabunPSK"/>
          <w:b w:val="0"/>
          <w:bCs/>
          <w:iCs/>
          <w:sz w:val="28"/>
          <w:szCs w:val="28"/>
        </w:rPr>
        <w:t>co-operative learning)</w:t>
      </w:r>
      <w:r w:rsidR="00F86B62" w:rsidRPr="00E2227C">
        <w:rPr>
          <w:rFonts w:ascii="TH SarabunPSK" w:eastAsia="Calibri" w:hAnsi="TH SarabunPSK"/>
          <w:i/>
          <w:sz w:val="28"/>
          <w:szCs w:val="28"/>
        </w:rPr>
        <w:t xml:space="preserve">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มาประยุกต์ใช้ในกิจกรรมการเรียนรู้ตามขั้นตอนของรูปแบบการสอนมโนทัศน์ เพื่อให้นักเรียนมีปฏิสัมพันธ์กันและคิดเกี่ยวกับกระบวนการคิด</w:t>
      </w:r>
      <w:r w:rsidR="00637135">
        <w:rPr>
          <w:rFonts w:ascii="TH SarabunPSK" w:eastAsia="Calibri" w:hAnsi="TH SarabunPSK" w:hint="cs"/>
          <w:i/>
          <w:sz w:val="28"/>
          <w:szCs w:val="28"/>
          <w:cs/>
        </w:rPr>
        <w:t xml:space="preserve"> </w:t>
      </w:r>
      <w:r w:rsidR="00F86B62" w:rsidRPr="00637135">
        <w:rPr>
          <w:rFonts w:ascii="TH SarabunPSK" w:eastAsia="Calibri" w:hAnsi="TH SarabunPSK"/>
          <w:i/>
          <w:sz w:val="28"/>
          <w:szCs w:val="28"/>
          <w:cs/>
        </w:rPr>
        <w:t>(</w:t>
      </w:r>
      <w:r w:rsidR="00F86B62" w:rsidRPr="00637135">
        <w:rPr>
          <w:rFonts w:ascii="TH SarabunPSK" w:eastAsia="Calibri" w:hAnsi="TH SarabunPSK"/>
          <w:b w:val="0"/>
          <w:bCs/>
          <w:iCs/>
          <w:sz w:val="28"/>
          <w:szCs w:val="28"/>
        </w:rPr>
        <w:t>metacognition)</w:t>
      </w:r>
      <w:r w:rsidR="00F86B62" w:rsidRPr="00E2227C">
        <w:rPr>
          <w:rFonts w:ascii="TH SarabunPSK" w:eastAsia="Calibri" w:hAnsi="TH SarabunPSK"/>
          <w:i/>
          <w:sz w:val="28"/>
          <w:szCs w:val="28"/>
        </w:rPr>
        <w:t xml:space="preserve">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ของตนเองและเพื่อน ในกลุ่มอย่างใกล้ชิด</w:t>
      </w:r>
    </w:p>
    <w:p w14:paraId="133CD00E" w14:textId="65AFE553" w:rsidR="007340A1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tab/>
        <w:t xml:space="preserve">        </w:t>
      </w:r>
      <w:r w:rsidR="007271A7">
        <w:rPr>
          <w:rFonts w:ascii="TH SarabunPSK" w:eastAsia="Calibri" w:hAnsi="TH SarabunPSK" w:hint="cs"/>
          <w:i/>
          <w:sz w:val="28"/>
          <w:szCs w:val="28"/>
          <w:cs/>
        </w:rPr>
        <w:t xml:space="preserve">3. </w:t>
      </w:r>
      <w:r w:rsidRPr="00E2227C">
        <w:rPr>
          <w:rFonts w:ascii="TH SarabunPSK" w:eastAsia="Calibri" w:hAnsi="TH SarabunPSK"/>
          <w:i/>
          <w:sz w:val="28"/>
          <w:szCs w:val="28"/>
          <w:cs/>
        </w:rPr>
        <w:t>ครูควรนำวิธีการสอนมโนทัศน์ ไปพัฒนาความสามารถด้านอื่น ๆ เช่น ความสามารถการคิดวิเคราะห์ คำราชาศัพท์ และระดับภาษา</w:t>
      </w:r>
    </w:p>
    <w:p w14:paraId="27FD9358" w14:textId="77777777" w:rsidR="00D6373C" w:rsidRPr="00E2227C" w:rsidRDefault="00D6373C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</w:p>
    <w:p w14:paraId="2216F417" w14:textId="77777777" w:rsidR="00D6373C" w:rsidRDefault="007271A7" w:rsidP="00D6373C">
      <w:pPr>
        <w:spacing w:after="20" w:line="240" w:lineRule="auto"/>
        <w:jc w:val="center"/>
        <w:rPr>
          <w:rFonts w:ascii="TH SarabunPSK" w:hAnsi="TH SarabunPSK"/>
          <w:b w:val="0"/>
          <w:bCs/>
          <w:sz w:val="28"/>
          <w:szCs w:val="28"/>
        </w:rPr>
      </w:pPr>
      <w:r w:rsidRPr="007271A7">
        <w:rPr>
          <w:rFonts w:ascii="TH SarabunPSK" w:hAnsi="TH SarabunPSK"/>
          <w:b w:val="0"/>
          <w:bCs/>
          <w:sz w:val="28"/>
          <w:szCs w:val="28"/>
          <w:cs/>
        </w:rPr>
        <w:t>เอกสารอ้างอิง</w:t>
      </w:r>
    </w:p>
    <w:p w14:paraId="15438481" w14:textId="77777777" w:rsidR="00D6373C" w:rsidRDefault="00D6373C" w:rsidP="00D6373C">
      <w:pPr>
        <w:spacing w:after="20" w:line="240" w:lineRule="auto"/>
        <w:rPr>
          <w:rFonts w:ascii="TH SarabunPSK" w:hAnsi="TH SarabunPSK"/>
          <w:b w:val="0"/>
          <w:bCs/>
          <w:sz w:val="28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>กระทรวงศึกษาธิการ.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(2551).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หลักสูตรการศึกษาขั้นพื้นฐานพุทธศักราช 2551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>.กรุงเทพฯ: โรงพิมพ์กรุงเทพฯ : บริษัท</w:t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พริกหวานกราฟ</w:t>
      </w:r>
      <w:proofErr w:type="spellStart"/>
      <w:r w:rsidRPr="00273223">
        <w:rPr>
          <w:rFonts w:ascii="TH SarabunPSK" w:hAnsi="TH SarabunPSK"/>
          <w:color w:val="000000"/>
          <w:sz w:val="24"/>
          <w:szCs w:val="28"/>
          <w:cs/>
        </w:rPr>
        <w:t>ฟิค</w:t>
      </w:r>
      <w:proofErr w:type="spellEnd"/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จำกัด.</w:t>
      </w:r>
    </w:p>
    <w:p w14:paraId="5A3F0F25" w14:textId="77777777" w:rsidR="00D6373C" w:rsidRDefault="00D6373C" w:rsidP="00D6373C">
      <w:pPr>
        <w:spacing w:after="20" w:line="240" w:lineRule="auto"/>
        <w:rPr>
          <w:rFonts w:ascii="TH SarabunPSK" w:hAnsi="TH SarabunPSK"/>
          <w:b w:val="0"/>
          <w:bCs/>
          <w:sz w:val="28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>เกรียงศักดิ์ เจริญวงศ์ศักดิ์.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(2549).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การคิดเชิงมโนทัศน์.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>(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พิมพ์ครั้งที่ 7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>).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กรุงเทพฯ: ซักเซส มีเดีย.คุรุสภาลาดพร้าว.</w:t>
      </w:r>
    </w:p>
    <w:p w14:paraId="4034E6D1" w14:textId="77777777" w:rsidR="00D6373C" w:rsidRDefault="00D6373C" w:rsidP="00D6373C">
      <w:pPr>
        <w:spacing w:after="20" w:line="240" w:lineRule="auto"/>
        <w:rPr>
          <w:rFonts w:ascii="TH SarabunPSK" w:hAnsi="TH SarabunPSK"/>
          <w:b w:val="0"/>
          <w:bCs/>
          <w:sz w:val="28"/>
          <w:szCs w:val="28"/>
        </w:rPr>
      </w:pPr>
      <w:r>
        <w:rPr>
          <w:rFonts w:ascii="TH SarabunPSK" w:hAnsi="TH SarabunPSK"/>
          <w:b w:val="0"/>
          <w:bCs/>
          <w:sz w:val="28"/>
          <w:szCs w:val="28"/>
          <w:cs/>
        </w:rPr>
        <w:tab/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จันจิรา จิตตะวิริยะพง</w:t>
      </w:r>
      <w:proofErr w:type="spellStart"/>
      <w:r w:rsidRPr="00273223">
        <w:rPr>
          <w:rFonts w:ascii="TH SarabunPSK" w:hAnsi="TH SarabunPSK"/>
          <w:color w:val="000000"/>
          <w:sz w:val="24"/>
          <w:szCs w:val="28"/>
          <w:cs/>
        </w:rPr>
        <w:t>ษ์</w:t>
      </w:r>
      <w:proofErr w:type="spellEnd"/>
      <w:r w:rsidRPr="00273223">
        <w:rPr>
          <w:rFonts w:ascii="TH SarabunPSK" w:hAnsi="TH SarabunPSK"/>
          <w:color w:val="000000"/>
          <w:sz w:val="24"/>
          <w:szCs w:val="28"/>
          <w:cs/>
        </w:rPr>
        <w:t>.</w:t>
      </w:r>
      <w:r>
        <w:rPr>
          <w:rFonts w:ascii="TH SarabunPSK" w:hAnsi="TH SarabunPSK" w:hint="cs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(2546).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อิทธิพลของภาษาต่างประเทศในภาษาไทย.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ab/>
        <w:t>กรุงเทพมหานคร :สำนักพิมพ์</w:t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จุฬาลงกรณ์มหาวิทยาลัย.</w:t>
      </w:r>
    </w:p>
    <w:p w14:paraId="449DB697" w14:textId="77777777" w:rsidR="00D6373C" w:rsidRDefault="00D6373C" w:rsidP="00725079">
      <w:pPr>
        <w:spacing w:after="20"/>
        <w:rPr>
          <w:rFonts w:ascii="TH SarabunPSK" w:hAnsi="TH SarabunPSK"/>
          <w:color w:val="000000" w:themeColor="text1"/>
          <w:sz w:val="28"/>
          <w:szCs w:val="28"/>
        </w:rPr>
      </w:pPr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 xml:space="preserve">เฉลิมลาภ  ทองอาจ. </w:t>
      </w:r>
      <w:r w:rsidRPr="00FD2A45">
        <w:rPr>
          <w:rFonts w:ascii="TH SarabunPSK" w:hAnsi="TH SarabunPSK"/>
          <w:color w:val="000000" w:themeColor="text1"/>
          <w:sz w:val="28"/>
          <w:szCs w:val="28"/>
          <w:cs/>
        </w:rPr>
        <w:t>(</w:t>
      </w:r>
      <w:r w:rsidRPr="00FD2A45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>2550</w:t>
      </w:r>
      <w:r w:rsidRPr="00FD2A45">
        <w:rPr>
          <w:rFonts w:ascii="TH SarabunPSK" w:hAnsi="TH SarabunPSK"/>
          <w:color w:val="000000" w:themeColor="text1"/>
          <w:sz w:val="28"/>
          <w:szCs w:val="28"/>
          <w:cs/>
        </w:rPr>
        <w:t>)</w:t>
      </w:r>
      <w:r w:rsidRPr="00FD2A45">
        <w:rPr>
          <w:rFonts w:ascii="TH SarabunPSK" w:hAnsi="TH SarabunPSK"/>
          <w:color w:val="000000" w:themeColor="text1"/>
          <w:sz w:val="28"/>
          <w:szCs w:val="28"/>
        </w:rPr>
        <w:t>.</w:t>
      </w:r>
      <w:r w:rsidRPr="00E2227C">
        <w:rPr>
          <w:rFonts w:ascii="TH SarabunPSK" w:hAnsi="TH SarabunPSK"/>
          <w:color w:val="000000" w:themeColor="text1"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>ผลของการใช้รูปแบบการสอนมโนทัศน์ที่มีต่อผลสัมฤทธิ์การ</w:t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  <w:t>เรียนรู้หลักการใช้ภาษาไทย</w:t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 xml:space="preserve">และความสามารถในการคิดเชิงมโนทัศน์ของนักเรียนชั้นมัธยมศึกษาปีที่ </w:t>
      </w:r>
      <w:r w:rsidRPr="00FD2A45">
        <w:rPr>
          <w:rFonts w:ascii="TH SarabunPSK" w:hAnsi="TH SarabunPSK"/>
          <w:b w:val="0"/>
          <w:bCs/>
          <w:i/>
          <w:iCs/>
          <w:color w:val="000000" w:themeColor="text1"/>
          <w:sz w:val="28"/>
          <w:szCs w:val="28"/>
        </w:rPr>
        <w:t>2</w:t>
      </w:r>
      <w:r w:rsidRPr="00E2227C">
        <w:rPr>
          <w:rFonts w:ascii="TH SarabunPSK" w:hAnsi="TH SarabunPSK"/>
          <w:bCs/>
          <w:color w:val="000000" w:themeColor="text1"/>
          <w:sz w:val="28"/>
          <w:szCs w:val="28"/>
        </w:rPr>
        <w:t>.</w:t>
      </w:r>
      <w:r w:rsidRPr="00E2227C">
        <w:rPr>
          <w:rFonts w:ascii="TH SarabunPSK" w:hAnsi="TH SarabunPSK"/>
          <w:color w:val="000000" w:themeColor="text1"/>
          <w:sz w:val="28"/>
          <w:szCs w:val="28"/>
        </w:rPr>
        <w:t xml:space="preserve"> </w:t>
      </w:r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>วิทยานิพนธ์หลักสูตรปริญญา</w:t>
      </w:r>
    </w:p>
    <w:p w14:paraId="4887BABD" w14:textId="554FEB37" w:rsidR="00D6373C" w:rsidRDefault="00D6373C" w:rsidP="00725079">
      <w:pPr>
        <w:spacing w:after="20"/>
        <w:rPr>
          <w:rFonts w:ascii="TH SarabunPSK" w:hAnsi="TH SarabunPSK"/>
          <w:color w:val="000000" w:themeColor="text1"/>
          <w:sz w:val="28"/>
          <w:szCs w:val="28"/>
        </w:rPr>
      </w:pPr>
      <w:r>
        <w:rPr>
          <w:rFonts w:ascii="TH SarabunPSK" w:hAnsi="TH SarabunPSK"/>
          <w:color w:val="000000" w:themeColor="text1"/>
          <w:sz w:val="28"/>
          <w:szCs w:val="28"/>
          <w:cs/>
        </w:rPr>
        <w:tab/>
      </w:r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>ครุ</w:t>
      </w:r>
      <w:proofErr w:type="spellStart"/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>ศา</w:t>
      </w:r>
      <w:proofErr w:type="spellEnd"/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>สตรมหาบัณฑิตมหาวิทยาลัยจุฬาลงกรณ์.</w:t>
      </w:r>
    </w:p>
    <w:p w14:paraId="1A13C432" w14:textId="77777777" w:rsidR="00D6373C" w:rsidRDefault="00D6373C" w:rsidP="00D6373C">
      <w:pPr>
        <w:spacing w:after="20" w:line="240" w:lineRule="auto"/>
        <w:rPr>
          <w:rFonts w:ascii="TH SarabunPSK" w:hAnsi="TH SarabunPSK"/>
          <w:b w:val="0"/>
          <w:bCs/>
          <w:sz w:val="28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ชาญชัย ยมดิษฐ์. (2548).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เทคนิคและวิธีการสอนร่วมสมัย.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กรุงเทพฯ : หลักพิมพ์</w:t>
      </w:r>
    </w:p>
    <w:p w14:paraId="035A7C59" w14:textId="77777777" w:rsidR="00D6373C" w:rsidRDefault="00D6373C" w:rsidP="00D6373C">
      <w:pPr>
        <w:spacing w:after="20" w:line="240" w:lineRule="auto"/>
        <w:rPr>
          <w:rFonts w:ascii="TH SarabunPSK" w:hAnsi="TH SarabunPSK"/>
          <w:b w:val="0"/>
          <w:bCs/>
          <w:sz w:val="28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ทิศนา แขมมณี. (2550)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ศาสตร์การสอน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: </w:t>
      </w:r>
      <w:r w:rsidRPr="009F1BF9">
        <w:rPr>
          <w:rFonts w:ascii="TH SarabunPSK" w:hAnsi="TH SarabunPSK"/>
          <w:i/>
          <w:iCs/>
          <w:color w:val="000000"/>
          <w:sz w:val="24"/>
          <w:szCs w:val="28"/>
          <w:cs/>
        </w:rPr>
        <w:t>องค์ความรู้เพื่อการจัดกระบวนการเรียนรู้ที่มีประสิทธิภาพ.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กรุงเทพฯ :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สํานักพิมพ์แห่งจุฬาลงกรณ์มหาวิทยาลัย.</w:t>
      </w:r>
    </w:p>
    <w:p w14:paraId="41610F11" w14:textId="77777777" w:rsidR="00D6373C" w:rsidRPr="00725079" w:rsidRDefault="00D6373C" w:rsidP="00725079">
      <w:pPr>
        <w:spacing w:after="20"/>
        <w:rPr>
          <w:rFonts w:ascii="TH SarabunPSK" w:hAnsi="TH SarabunPSK"/>
          <w:color w:val="000000" w:themeColor="text1"/>
          <w:sz w:val="28"/>
          <w:szCs w:val="28"/>
        </w:rPr>
      </w:pPr>
      <w:proofErr w:type="spellStart"/>
      <w:r w:rsidRPr="00E2227C">
        <w:rPr>
          <w:rFonts w:ascii="TH SarabunPSK" w:hAnsi="TH SarabunPSK"/>
          <w:sz w:val="28"/>
          <w:szCs w:val="28"/>
          <w:cs/>
        </w:rPr>
        <w:lastRenderedPageBreak/>
        <w:t>นิซ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รีน เจ๊ะมามะ และ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 xml:space="preserve">ริพันธุ์ 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ริพันธุ์.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2554).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การพัฒนาผลสัมฤทธิ์ทางการเรียนการ สอนรายวิชาการพยาบาล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 xml:space="preserve">มารดา ทารกและการผดุงครรภ์ </w:t>
      </w:r>
      <w:r w:rsidRPr="00725079">
        <w:rPr>
          <w:rFonts w:ascii="TH SarabunPSK" w:hAnsi="TH SarabunPSK"/>
          <w:b w:val="0"/>
          <w:bCs/>
          <w:i/>
          <w:iCs/>
          <w:sz w:val="28"/>
          <w:szCs w:val="28"/>
        </w:rPr>
        <w:t>1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เรื่องการเปลี่ยนแปลงทางด้านร่างกายและจิตสังคมของหญิงตั้งครรภ์โดยใช้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แผนผังความคิด.</w:t>
      </w:r>
      <w:r w:rsidRPr="00E2227C">
        <w:rPr>
          <w:rFonts w:ascii="TH SarabunPSK" w:hAnsi="TH SarabunPSK"/>
          <w:sz w:val="28"/>
          <w:szCs w:val="28"/>
          <w:cs/>
        </w:rPr>
        <w:t>รายงานการวิจัย คณะพยาบาลศาสตร์ มหาวิทยาลัยนราธิวาสราชนครินทร์</w:t>
      </w:r>
      <w:r w:rsidRPr="00E2227C">
        <w:rPr>
          <w:rFonts w:ascii="TH SarabunPSK" w:hAnsi="TH SarabunPSK"/>
          <w:sz w:val="28"/>
          <w:szCs w:val="28"/>
        </w:rPr>
        <w:t>.</w:t>
      </w:r>
    </w:p>
    <w:p w14:paraId="438BC383" w14:textId="77777777" w:rsidR="00D6373C" w:rsidRDefault="00D6373C" w:rsidP="00A61933">
      <w:pPr>
        <w:spacing w:after="20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>บุญชม ศรีสะอาด</w:t>
      </w:r>
      <w:r>
        <w:rPr>
          <w:rFonts w:ascii="TH SarabunPSK" w:hAnsi="TH SarabunPSK" w:hint="cs"/>
          <w:sz w:val="28"/>
          <w:szCs w:val="28"/>
          <w:cs/>
        </w:rPr>
        <w:t>.</w:t>
      </w:r>
      <w:r w:rsidRPr="00A61933">
        <w:rPr>
          <w:rFonts w:ascii="TH SarabunPSK" w:hAnsi="TH SarabunPSK"/>
          <w:sz w:val="28"/>
          <w:szCs w:val="28"/>
          <w:cs/>
        </w:rPr>
        <w:t xml:space="preserve"> (</w:t>
      </w:r>
      <w:r w:rsidRPr="00E2227C">
        <w:rPr>
          <w:rFonts w:ascii="TH SarabunPSK" w:hAnsi="TH SarabunPSK"/>
          <w:b w:val="0"/>
          <w:bCs/>
          <w:sz w:val="28"/>
          <w:szCs w:val="28"/>
        </w:rPr>
        <w:t>2545</w:t>
      </w:r>
      <w:r w:rsidRPr="00A61933">
        <w:rPr>
          <w:rFonts w:ascii="TH SarabunPSK" w:hAnsi="TH SarabunPSK"/>
          <w:sz w:val="28"/>
          <w:szCs w:val="28"/>
          <w:cs/>
        </w:rPr>
        <w:t>)</w:t>
      </w:r>
      <w:r w:rsidRPr="00E2227C">
        <w:rPr>
          <w:rFonts w:ascii="TH SarabunPSK" w:hAnsi="TH SarabunPSK"/>
          <w:sz w:val="28"/>
          <w:szCs w:val="28"/>
          <w:cs/>
        </w:rPr>
        <w:t xml:space="preserve">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การวิจัยเบื้องต้น (พิมพ์ครั้งที่ 7).</w:t>
      </w:r>
      <w:r w:rsidRPr="00E2227C">
        <w:rPr>
          <w:rFonts w:ascii="TH SarabunPSK" w:hAnsi="TH SarabunPSK"/>
          <w:sz w:val="28"/>
          <w:szCs w:val="28"/>
          <w:cs/>
        </w:rPr>
        <w:t xml:space="preserve"> กรุงเทพฯ : สุรีวิทยาสา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ส์น</w:t>
      </w:r>
      <w:proofErr w:type="spellEnd"/>
    </w:p>
    <w:p w14:paraId="63D8453D" w14:textId="77777777" w:rsidR="00D6373C" w:rsidRPr="00E2227C" w:rsidRDefault="00D6373C" w:rsidP="00725079">
      <w:pPr>
        <w:spacing w:after="20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 xml:space="preserve">ปราณี กองจินดา. </w:t>
      </w:r>
      <w:r w:rsidRPr="00725079">
        <w:rPr>
          <w:rFonts w:ascii="TH SarabunPSK" w:hAnsi="TH SarabunPSK"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2549</w:t>
      </w:r>
      <w:r w:rsidRPr="00E2227C">
        <w:rPr>
          <w:rFonts w:ascii="TH SarabunPSK" w:hAnsi="TH SarabunPSK"/>
          <w:b w:val="0"/>
          <w:bCs/>
          <w:i/>
          <w:iCs/>
          <w:sz w:val="28"/>
          <w:szCs w:val="28"/>
        </w:rPr>
        <w:t>).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การเปรียบเทียบผลสัมฤทธิ์ทางการเรียนคณิตศาสตร์และทักษะการคิดเลขในใจของ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  <w:t>นักเรียนที่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ได้รับการสอนตามรูปแบบซิปปาโดยใช้แบบฝึกหัดที่เน้นทักษะการคิดเลขในใจกับนักเรียนที่ได้รับการสอนโดย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ใช้คู่มือครู</w:t>
      </w:r>
      <w:r w:rsidRPr="00E2227C">
        <w:rPr>
          <w:rFonts w:ascii="TH SarabunPSK" w:hAnsi="TH SarabunPSK"/>
          <w:sz w:val="28"/>
          <w:szCs w:val="28"/>
          <w:cs/>
        </w:rPr>
        <w:t>.วิทยานิพนธ์ บัณฑิตวิทยาลัย</w:t>
      </w:r>
      <w:r w:rsidRPr="00E2227C">
        <w:rPr>
          <w:rFonts w:ascii="TH SarabunPSK" w:hAnsi="TH SarabunPSK"/>
          <w:sz w:val="28"/>
          <w:szCs w:val="28"/>
        </w:rPr>
        <w:t>,</w:t>
      </w:r>
      <w:r w:rsidRPr="00E2227C">
        <w:rPr>
          <w:rFonts w:ascii="TH SarabunPSK" w:hAnsi="TH SarabunPSK"/>
          <w:sz w:val="28"/>
          <w:szCs w:val="28"/>
          <w:cs/>
        </w:rPr>
        <w:t xml:space="preserve"> มหาวิทยาลัยราชภัฏพระนครศรีอยุธยา.</w:t>
      </w:r>
    </w:p>
    <w:p w14:paraId="7AE52E64" w14:textId="77777777" w:rsidR="00D6373C" w:rsidRPr="00E2227C" w:rsidRDefault="00D6373C" w:rsidP="00725079">
      <w:pPr>
        <w:spacing w:after="20"/>
        <w:rPr>
          <w:rFonts w:ascii="TH SarabunPSK" w:hAnsi="TH SarabunPSK"/>
          <w:sz w:val="28"/>
          <w:szCs w:val="28"/>
          <w:cs/>
        </w:rPr>
      </w:pPr>
      <w:r w:rsidRPr="00E2227C">
        <w:rPr>
          <w:rFonts w:ascii="TH SarabunPSK" w:hAnsi="TH SarabunPSK"/>
          <w:sz w:val="28"/>
          <w:szCs w:val="28"/>
          <w:cs/>
        </w:rPr>
        <w:t>ปริณดา ศรีสวัสดิ์.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(2559).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การพัฒนาบทเรียนคอมพิวเตอร์ช่วยสอนโดยใช้รูปแบบการสอนมโนทัศน์เพื่อส่งเสริม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ความสามารถ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 xml:space="preserve">ในการคิดเชิงมโนทัศน์ เรื่อง สารรอบตัว วิชาวิทยาศาสตร์ </w:t>
      </w:r>
      <w:proofErr w:type="spellStart"/>
      <w:r w:rsidRPr="00E2227C">
        <w:rPr>
          <w:rFonts w:ascii="TH SarabunPSK" w:hAnsi="TH SarabunPSK"/>
          <w:i/>
          <w:iCs/>
          <w:sz w:val="28"/>
          <w:szCs w:val="28"/>
          <w:cs/>
        </w:rPr>
        <w:t>สําหรับ</w:t>
      </w:r>
      <w:proofErr w:type="spellEnd"/>
      <w:r w:rsidRPr="00E2227C">
        <w:rPr>
          <w:rFonts w:ascii="TH SarabunPSK" w:hAnsi="TH SarabunPSK"/>
          <w:i/>
          <w:iCs/>
          <w:sz w:val="28"/>
          <w:szCs w:val="28"/>
          <w:cs/>
        </w:rPr>
        <w:t>นักเรียนชั้นมัธยมศึกษาปี ที่</w:t>
      </w:r>
      <w:r w:rsidRPr="00E2227C">
        <w:rPr>
          <w:rFonts w:ascii="TH SarabunPSK" w:hAnsi="TH SarabunPSK"/>
          <w:b w:val="0"/>
          <w:bCs/>
          <w:i/>
          <w:iCs/>
          <w:sz w:val="28"/>
          <w:szCs w:val="28"/>
        </w:rPr>
        <w:t xml:space="preserve"> 1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โรงเรียนถาวรานุกูล.</w:t>
      </w:r>
      <w:r w:rsidRPr="00E2227C">
        <w:rPr>
          <w:rFonts w:ascii="TH SarabunPSK" w:hAnsi="TH SarabunPSK"/>
          <w:sz w:val="28"/>
          <w:szCs w:val="28"/>
          <w:cs/>
        </w:rPr>
        <w:t>สาขาวิชา</w:t>
      </w:r>
      <w:r w:rsidRPr="00E2227C">
        <w:rPr>
          <w:rFonts w:ascii="TH SarabunPSK" w:hAnsi="TH SarabunPSK"/>
          <w:sz w:val="28"/>
          <w:szCs w:val="28"/>
          <w:cs/>
        </w:rPr>
        <w:tab/>
        <w:t>เทคโนโลยีการศึกษาภาควิชาเทคโนโลยี</w:t>
      </w:r>
      <w:r w:rsidRPr="00E2227C">
        <w:rPr>
          <w:rFonts w:ascii="TH SarabunPSK" w:hAnsi="TH SarabunPSK"/>
          <w:sz w:val="28"/>
          <w:szCs w:val="28"/>
          <w:cs/>
        </w:rPr>
        <w:tab/>
        <w:t xml:space="preserve">การศึกษาบัณฑิตวิทยาลัย.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มหาวิทยาลัยศิลปากร.</w:t>
      </w:r>
      <w:r w:rsidRPr="00E2227C">
        <w:rPr>
          <w:rFonts w:ascii="TH SarabunPSK" w:hAnsi="TH SarabunPSK"/>
          <w:sz w:val="28"/>
          <w:szCs w:val="28"/>
          <w:cs/>
        </w:rPr>
        <w:tab/>
      </w:r>
    </w:p>
    <w:p w14:paraId="4531AE7C" w14:textId="77777777" w:rsidR="00D6373C" w:rsidRPr="00E2227C" w:rsidRDefault="00D6373C" w:rsidP="00725079">
      <w:pPr>
        <w:spacing w:after="20"/>
        <w:rPr>
          <w:rFonts w:ascii="TH SarabunPSK" w:hAnsi="TH SarabunPSK"/>
          <w:sz w:val="28"/>
          <w:szCs w:val="28"/>
          <w:cs/>
        </w:rPr>
      </w:pPr>
      <w:r w:rsidRPr="00E2227C">
        <w:rPr>
          <w:rFonts w:ascii="TH SarabunPSK" w:hAnsi="TH SarabunPSK"/>
          <w:sz w:val="28"/>
          <w:szCs w:val="28"/>
          <w:cs/>
        </w:rPr>
        <w:t>พรพร โยธาวงษ์.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>(2561).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ผลสัมฤทธิ์จากการเรียนแบบห้องเรียนกลับด้านร่วมกับการสอน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  <w:t>แบบบรรยายในวิชาการ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จัดการฟาร์ม ของนักศึกษาระดับปริญญาตรี สาขาวิชาการจัดการเทคโนโลยีฟาร์ม.</w:t>
      </w:r>
      <w:r w:rsidRPr="00E2227C">
        <w:rPr>
          <w:rFonts w:ascii="TH SarabunPSK" w:hAnsi="TH SarabunPSK"/>
          <w:sz w:val="28"/>
          <w:szCs w:val="28"/>
          <w:cs/>
        </w:rPr>
        <w:t xml:space="preserve">คณะอุตสาหกรรมเกษตร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สถาบันการจัดการปัญญา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ภิวัฒน์</w:t>
      </w:r>
      <w:proofErr w:type="spellEnd"/>
      <w:r w:rsidRPr="00E2227C">
        <w:rPr>
          <w:rFonts w:ascii="TH SarabunPSK" w:hAnsi="TH SarabunPSK"/>
          <w:sz w:val="28"/>
          <w:szCs w:val="28"/>
        </w:rPr>
        <w:t>.</w:t>
      </w:r>
    </w:p>
    <w:p w14:paraId="1DFFA424" w14:textId="77777777" w:rsidR="00D6373C" w:rsidRDefault="00D6373C" w:rsidP="00D6373C">
      <w:pPr>
        <w:spacing w:after="20" w:line="240" w:lineRule="auto"/>
        <w:rPr>
          <w:rFonts w:ascii="TH SarabunPSK" w:hAnsi="TH SarabunPSK"/>
          <w:b w:val="0"/>
          <w:bCs/>
          <w:sz w:val="28"/>
          <w:szCs w:val="28"/>
        </w:rPr>
      </w:pPr>
      <w:r w:rsidRPr="000C0C79">
        <w:rPr>
          <w:rFonts w:ascii="TH SarabunPSK" w:hAnsi="TH SarabunPSK"/>
          <w:color w:val="000000"/>
          <w:sz w:val="24"/>
          <w:szCs w:val="28"/>
          <w:cs/>
        </w:rPr>
        <w:t xml:space="preserve">พวงรัตน์ ทวีรัตน์. </w:t>
      </w:r>
      <w:r w:rsidRPr="00AA5F35">
        <w:rPr>
          <w:rFonts w:ascii="TH SarabunPSK" w:hAnsi="TH SarabunPSK"/>
          <w:color w:val="000000"/>
          <w:sz w:val="28"/>
          <w:szCs w:val="28"/>
          <w:cs/>
        </w:rPr>
        <w:t>(</w:t>
      </w:r>
      <w:r w:rsidRPr="000C0C79">
        <w:rPr>
          <w:rFonts w:ascii="TH SarabunPSK" w:hAnsi="TH SarabunPSK"/>
          <w:b w:val="0"/>
          <w:bCs/>
          <w:color w:val="000000"/>
          <w:sz w:val="28"/>
          <w:szCs w:val="28"/>
        </w:rPr>
        <w:t>2540).</w:t>
      </w:r>
      <w:r w:rsidRPr="000C0C79">
        <w:rPr>
          <w:rFonts w:ascii="TH SarabunPSK" w:hAnsi="TH SarabunPSK"/>
          <w:color w:val="000000"/>
          <w:sz w:val="28"/>
        </w:rPr>
        <w:t xml:space="preserve"> </w:t>
      </w:r>
      <w:r w:rsidRPr="000C0C79">
        <w:rPr>
          <w:rFonts w:ascii="TH SarabunPSK" w:hAnsi="TH SarabunPSK"/>
          <w:i/>
          <w:iCs/>
          <w:color w:val="000000"/>
          <w:sz w:val="24"/>
          <w:szCs w:val="28"/>
          <w:cs/>
        </w:rPr>
        <w:t>การสร้างและพัฒนาและทดสอบผลสัมฤทธิ์.</w:t>
      </w:r>
      <w:r w:rsidRPr="000C0C79">
        <w:rPr>
          <w:rFonts w:ascii="TH SarabunPSK" w:hAnsi="TH SarabunPSK"/>
          <w:color w:val="000000"/>
          <w:sz w:val="24"/>
          <w:szCs w:val="28"/>
          <w:cs/>
        </w:rPr>
        <w:t xml:space="preserve"> กรุงเทพฯ : </w:t>
      </w:r>
      <w:proofErr w:type="spellStart"/>
      <w:r w:rsidRPr="000C0C79">
        <w:rPr>
          <w:rFonts w:ascii="TH SarabunPSK" w:hAnsi="TH SarabunPSK"/>
          <w:color w:val="000000"/>
          <w:sz w:val="24"/>
          <w:szCs w:val="28"/>
          <w:cs/>
        </w:rPr>
        <w:t>สํานัก</w:t>
      </w:r>
      <w:proofErr w:type="spellEnd"/>
      <w:r w:rsidRPr="000C0C79">
        <w:rPr>
          <w:rFonts w:ascii="TH SarabunPSK" w:hAnsi="TH SarabunPSK"/>
          <w:color w:val="000000"/>
          <w:sz w:val="24"/>
          <w:szCs w:val="28"/>
          <w:cs/>
        </w:rPr>
        <w:t>ทดสอบทาง</w:t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Pr="000C0C79">
        <w:rPr>
          <w:rFonts w:ascii="TH SarabunPSK" w:hAnsi="TH SarabunPSK"/>
          <w:color w:val="000000"/>
          <w:sz w:val="24"/>
          <w:szCs w:val="28"/>
          <w:cs/>
        </w:rPr>
        <w:t>การศึกษามหาวิทยาลัยศรีนครินทรวิ</w:t>
      </w:r>
      <w:proofErr w:type="spellStart"/>
      <w:r w:rsidRPr="000C0C79">
        <w:rPr>
          <w:rFonts w:ascii="TH SarabunPSK" w:hAnsi="TH SarabunPSK"/>
          <w:color w:val="000000"/>
          <w:sz w:val="24"/>
          <w:szCs w:val="28"/>
          <w:cs/>
        </w:rPr>
        <w:t>โร</w:t>
      </w:r>
      <w:proofErr w:type="spellEnd"/>
      <w:r w:rsidRPr="000C0C79">
        <w:rPr>
          <w:rFonts w:ascii="TH SarabunPSK" w:hAnsi="TH SarabunPSK"/>
          <w:color w:val="000000"/>
          <w:sz w:val="24"/>
          <w:szCs w:val="28"/>
          <w:cs/>
        </w:rPr>
        <w:t>ฒ ประสานมิตร.</w:t>
      </w:r>
    </w:p>
    <w:p w14:paraId="7348AB6D" w14:textId="77777777" w:rsidR="00D6373C" w:rsidRPr="00D6373C" w:rsidRDefault="00D6373C" w:rsidP="00D6373C">
      <w:pPr>
        <w:spacing w:after="20" w:line="240" w:lineRule="auto"/>
        <w:rPr>
          <w:rFonts w:ascii="TH SarabunPSK" w:hAnsi="TH SarabunPSK"/>
          <w:b w:val="0"/>
          <w:bCs/>
          <w:sz w:val="28"/>
          <w:szCs w:val="28"/>
        </w:rPr>
      </w:pPr>
      <w:proofErr w:type="spellStart"/>
      <w:r w:rsidRPr="000C0C79">
        <w:rPr>
          <w:rFonts w:ascii="TH SarabunPSK" w:hAnsi="TH SarabunPSK"/>
          <w:color w:val="000000"/>
          <w:sz w:val="24"/>
          <w:szCs w:val="28"/>
          <w:cs/>
        </w:rPr>
        <w:t>พัฒน์</w:t>
      </w:r>
      <w:proofErr w:type="spellEnd"/>
      <w:r w:rsidRPr="000C0C79">
        <w:rPr>
          <w:rFonts w:ascii="TH SarabunPSK" w:hAnsi="TH SarabunPSK"/>
          <w:color w:val="000000"/>
          <w:sz w:val="24"/>
          <w:szCs w:val="28"/>
          <w:cs/>
        </w:rPr>
        <w:t xml:space="preserve"> เพ็งผลา. </w:t>
      </w:r>
      <w:r w:rsidRPr="00AA5F35">
        <w:rPr>
          <w:rFonts w:ascii="TH SarabunPSK" w:hAnsi="TH SarabunPSK"/>
          <w:color w:val="000000"/>
          <w:sz w:val="28"/>
          <w:szCs w:val="28"/>
          <w:cs/>
        </w:rPr>
        <w:t>(</w:t>
      </w:r>
      <w:r w:rsidRPr="000C0C79">
        <w:rPr>
          <w:rFonts w:ascii="TH SarabunPSK" w:hAnsi="TH SarabunPSK"/>
          <w:b w:val="0"/>
          <w:bCs/>
          <w:color w:val="000000"/>
          <w:sz w:val="28"/>
          <w:szCs w:val="28"/>
        </w:rPr>
        <w:t>2543).</w:t>
      </w:r>
      <w:r w:rsidRPr="000C0C79">
        <w:rPr>
          <w:rFonts w:ascii="TH SarabunPSK" w:hAnsi="TH SarabunPSK"/>
          <w:color w:val="000000"/>
          <w:sz w:val="24"/>
          <w:szCs w:val="28"/>
        </w:rPr>
        <w:t xml:space="preserve"> </w:t>
      </w:r>
      <w:r w:rsidRPr="000C0C79">
        <w:rPr>
          <w:rFonts w:ascii="TH SarabunPSK" w:hAnsi="TH SarabunPSK"/>
          <w:i/>
          <w:iCs/>
          <w:color w:val="000000"/>
          <w:sz w:val="24"/>
          <w:szCs w:val="28"/>
          <w:cs/>
        </w:rPr>
        <w:t>บาลีสันสกฤตในภาษาไทย</w:t>
      </w:r>
      <w:r w:rsidRPr="000C0C79">
        <w:rPr>
          <w:rFonts w:ascii="TH SarabunPSK" w:hAnsi="TH SarabunPSK"/>
          <w:color w:val="000000"/>
          <w:sz w:val="24"/>
          <w:szCs w:val="28"/>
          <w:cs/>
        </w:rPr>
        <w:t>. กรุงเทพฯ : มหาวิทยาลัยรามคำแหง.</w:t>
      </w:r>
    </w:p>
    <w:p w14:paraId="45E57733" w14:textId="77777777" w:rsidR="00D6373C" w:rsidRPr="00E2227C" w:rsidRDefault="00D6373C" w:rsidP="00725079">
      <w:pPr>
        <w:pStyle w:val="Default"/>
        <w:spacing w:after="20"/>
        <w:rPr>
          <w:rFonts w:ascii="TH SarabunPSK" w:hAnsi="TH SarabunPSK" w:cs="TH SarabunPSK"/>
          <w:sz w:val="28"/>
          <w:szCs w:val="28"/>
        </w:rPr>
      </w:pPr>
      <w:r w:rsidRPr="00E2227C">
        <w:rPr>
          <w:rFonts w:ascii="TH SarabunPSK" w:hAnsi="TH SarabunPSK" w:cs="TH SarabunPSK"/>
          <w:sz w:val="28"/>
          <w:szCs w:val="28"/>
          <w:cs/>
        </w:rPr>
        <w:t>รวิสรา จิตรบาน.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 w:cs="TH SarabunPSK"/>
          <w:sz w:val="28"/>
          <w:szCs w:val="28"/>
          <w:cs/>
        </w:rPr>
        <w:t xml:space="preserve">(2562).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 xml:space="preserve">การพัฒนาแผนการจัดการเรียนรู้ โดยใช้เทคนิค </w:t>
      </w:r>
      <w:r w:rsidRPr="00E2227C">
        <w:rPr>
          <w:rFonts w:ascii="TH SarabunPSK" w:hAnsi="TH SarabunPSK" w:cs="TH SarabunPSK"/>
          <w:i/>
          <w:iCs/>
          <w:sz w:val="28"/>
          <w:szCs w:val="28"/>
        </w:rPr>
        <w:t xml:space="preserve">5W1H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>เพื่อส่งเสริมทักษะการคิดวิเคราะห์</w:t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 xml:space="preserve">วรรณคดี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ab/>
        <w:t xml:space="preserve">วิชาภาษาไทย นักเรียนชั้นประถมศึกษาปีที่ </w:t>
      </w:r>
      <w:r w:rsidRPr="00E2227C">
        <w:rPr>
          <w:rFonts w:ascii="TH SarabunPSK" w:hAnsi="TH SarabunPSK" w:cs="TH SarabunPSK"/>
          <w:i/>
          <w:iCs/>
          <w:sz w:val="28"/>
          <w:szCs w:val="28"/>
        </w:rPr>
        <w:t xml:space="preserve">6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>โรงเรียนภูเวียงวิทยาคม.</w:t>
      </w:r>
      <w:r w:rsidRPr="00E2227C">
        <w:rPr>
          <w:rFonts w:ascii="TH SarabunPSK" w:hAnsi="TH SarabunPSK" w:cs="TH SarabunPSK"/>
          <w:sz w:val="28"/>
          <w:szCs w:val="28"/>
          <w:cs/>
        </w:rPr>
        <w:t>ขอนแก่น</w:t>
      </w:r>
    </w:p>
    <w:p w14:paraId="0F1AAA16" w14:textId="77777777" w:rsidR="00D6373C" w:rsidRPr="00E2227C" w:rsidRDefault="00D6373C" w:rsidP="00725079">
      <w:pPr>
        <w:spacing w:after="20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>วนิดา ศรีนอก เวชฤทธิ์ อังกนะภัทรขจรและอาพันช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นิต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 xml:space="preserve"> เจนจิต.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(2561).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ผลการจัดกิจกรรมการเรียนรู้โดยใช้รูปแบบการ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สอนมโนทัศน์ร่วมกับการเรียนรู้เชิงรุกที่มีต่อมโนทัศน์และความสามารถในการให้เหตุผลทางคณิตศาสตร์ ของ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นักเรียน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  <w:t>ชั้นมัธยมศึกษาปีที่ 4</w:t>
      </w:r>
      <w:r w:rsidRPr="00E2227C">
        <w:rPr>
          <w:rFonts w:ascii="TH SarabunPSK" w:hAnsi="TH SarabunPSK"/>
          <w:sz w:val="28"/>
          <w:szCs w:val="28"/>
          <w:cs/>
        </w:rPr>
        <w:t xml:space="preserve">. คณะศึกษาศาสตร์ มหาวิทยาลัยบูรพา. </w:t>
      </w:r>
    </w:p>
    <w:p w14:paraId="0CFBB735" w14:textId="77777777" w:rsidR="00D6373C" w:rsidRDefault="00D6373C" w:rsidP="00D6373C">
      <w:pPr>
        <w:spacing w:after="20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 xml:space="preserve">วารี ว่องพินัยรัตน์. (2530).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การสร้างข้อสอบทดสอบวัดผลสัมฤทธิ์.</w:t>
      </w:r>
      <w:r w:rsidRPr="00E2227C">
        <w:rPr>
          <w:rFonts w:ascii="TH SarabunPSK" w:hAnsi="TH SarabunPSK"/>
          <w:sz w:val="28"/>
          <w:szCs w:val="28"/>
          <w:cs/>
        </w:rPr>
        <w:t xml:space="preserve"> กรุงเทพฯ : ภาควิชาทดสอบและวิจัยการศึกษา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คณะครุศาสตร์ วิทยาลัยครูสวน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สุนัน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ทา.</w:t>
      </w:r>
    </w:p>
    <w:p w14:paraId="2FB01BFC" w14:textId="77777777" w:rsidR="00D6373C" w:rsidRPr="00E2227C" w:rsidRDefault="00D6373C" w:rsidP="00725079">
      <w:pPr>
        <w:spacing w:after="20"/>
        <w:rPr>
          <w:rFonts w:ascii="TH SarabunPSK" w:hAnsi="TH SarabunPSK"/>
          <w:sz w:val="28"/>
          <w:szCs w:val="28"/>
        </w:rPr>
      </w:pP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 xml:space="preserve">ริพันธุ์ 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ริพันธุ์ วิชัย วงศ์สุวรรณ และ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อัญญ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รัตน์ นาเมือง.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(2557).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วิธีสอนแบบบรรยายร่วมกับเทคนิคกราฟิก และ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สารสนเทศร่วมสมัยเพื่อพัฒนาผลสัมฤทธิ์ทางการเรียน.</w:t>
      </w:r>
      <w:r w:rsidRPr="00E2227C">
        <w:rPr>
          <w:rFonts w:ascii="TH SarabunPSK" w:hAnsi="TH SarabunPSK"/>
          <w:sz w:val="28"/>
          <w:szCs w:val="28"/>
          <w:cs/>
        </w:rPr>
        <w:t xml:space="preserve">วารสารมหาวิทยาลัยนราธิวาสราชนครินทร์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สาขามนุษยศาสตร์และสังคมศาสตร์.มหาวิทยาลัยนราธิวาสราชนครินทร์ .</w:t>
      </w:r>
    </w:p>
    <w:p w14:paraId="122E6113" w14:textId="77777777" w:rsidR="00D6373C" w:rsidRPr="00E2227C" w:rsidRDefault="00D6373C" w:rsidP="00725079">
      <w:pPr>
        <w:spacing w:after="20"/>
        <w:rPr>
          <w:rFonts w:ascii="TH SarabunPSK" w:hAnsi="TH SarabunPSK"/>
          <w:sz w:val="28"/>
          <w:szCs w:val="28"/>
          <w:cs/>
        </w:rPr>
      </w:pP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 xml:space="preserve">ริรัตน์ ดีโตและปกรณ์ ประจันบาน. (2558).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ผลการจัดกิจกรรมการเรียนรู้ตามรูปแบบการสอนมโนทัศน์ที่มีต่อมโนทัศน์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ทางคณิตศาสตร์ เรื่อง ตัวหารร่วมมากและตัวคูณร่วมน้อย ของนักเรียนชั้นมัธยมศึกษาปีที่ 1</w:t>
      </w:r>
      <w:r w:rsidRPr="00E2227C">
        <w:rPr>
          <w:rFonts w:ascii="TH SarabunPSK" w:hAnsi="TH SarabunPSK"/>
          <w:sz w:val="28"/>
          <w:szCs w:val="28"/>
          <w:cs/>
        </w:rPr>
        <w:t xml:space="preserve">.คณะศึกษาศาสตร์ </w:t>
      </w:r>
      <w:r w:rsidRPr="00E2227C"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มหาวิทยาลัยนเรศวร</w:t>
      </w:r>
      <w:r w:rsidRPr="00E2227C">
        <w:rPr>
          <w:rFonts w:ascii="TH SarabunPSK" w:hAnsi="TH SarabunPSK"/>
          <w:sz w:val="28"/>
          <w:szCs w:val="28"/>
        </w:rPr>
        <w:t>.</w:t>
      </w:r>
    </w:p>
    <w:p w14:paraId="184ED72B" w14:textId="584BDDB8" w:rsidR="00D6373C" w:rsidRPr="00E2227C" w:rsidRDefault="00D6373C" w:rsidP="00725079">
      <w:pPr>
        <w:spacing w:after="20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>สมพร เชื้อพันธ์. (</w:t>
      </w:r>
      <w:r w:rsidRPr="00E2227C">
        <w:rPr>
          <w:rFonts w:ascii="TH SarabunPSK" w:hAnsi="TH SarabunPSK"/>
          <w:b w:val="0"/>
          <w:bCs/>
          <w:sz w:val="28"/>
          <w:szCs w:val="28"/>
        </w:rPr>
        <w:t>2547)</w:t>
      </w:r>
      <w:r w:rsidRPr="00E2227C">
        <w:rPr>
          <w:rFonts w:ascii="TH SarabunPSK" w:hAnsi="TH SarabunPSK"/>
          <w:sz w:val="28"/>
          <w:szCs w:val="28"/>
        </w:rPr>
        <w:t xml:space="preserve">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การเปรียบเทียบผลสัมฤทธิ์ทางการเรียนคณิตศาสตร์ของนักเรียนชั้นมัธยมศึกษาปีที่</w:t>
      </w:r>
      <w:r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</w:rPr>
        <w:t>3</w:t>
      </w:r>
      <w:r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โดยใช้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วิธีการจัดการเรียนการสอนแบบสร้างองค์ความรู้ด้วยตนเองกับการจดัการเรียนการสอนตามปกติ.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วิทยานิพนธ์</w:t>
      </w:r>
      <w:r w:rsidRPr="00E2227C">
        <w:rPr>
          <w:rFonts w:ascii="TH SarabunPSK" w:hAnsi="TH SarabunPSK"/>
          <w:sz w:val="28"/>
          <w:szCs w:val="28"/>
        </w:rPr>
        <w:t xml:space="preserve">, </w:t>
      </w:r>
      <w:r w:rsidRPr="00E2227C">
        <w:rPr>
          <w:rFonts w:ascii="TH SarabunPSK" w:hAnsi="TH SarabunPSK"/>
          <w:sz w:val="28"/>
          <w:szCs w:val="28"/>
          <w:cs/>
        </w:rPr>
        <w:t>มหาวิทยาลัยราชภัฏพระนครศรีอยุธยา</w:t>
      </w:r>
    </w:p>
    <w:p w14:paraId="23A1481E" w14:textId="77777777" w:rsidR="00D6373C" w:rsidRDefault="00D6373C" w:rsidP="00CB17FB">
      <w:pPr>
        <w:spacing w:after="20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>สุวรรณา ฟักคำ คงรัฐ นวลแปงและ เวชฤทธิ์ อังกนะภัทรขจร 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(2560).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ผลการจัดการเรียนรู้โดยใช้รูปแบบการเรียนการ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สอนมโนทัศน์ร่วมกับการใช้คำถามระดับสูงที่มีต่อมโนทัศน์และความสามารถในการให้เหตุผลทาง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คณิตศาสตร์ของนักเรียนชั้นมัธยมศึกษาปีที่ 2.</w:t>
      </w:r>
      <w:r w:rsidRPr="00E2227C">
        <w:rPr>
          <w:rFonts w:ascii="TH SarabunPSK" w:hAnsi="TH SarabunPSK"/>
          <w:sz w:val="28"/>
          <w:szCs w:val="28"/>
          <w:cs/>
        </w:rPr>
        <w:t>คณะศึกษาศาสตร์ มหาวิทยาลัยบูรพา</w:t>
      </w:r>
      <w:r>
        <w:rPr>
          <w:rFonts w:ascii="TH SarabunPSK" w:hAnsi="TH SarabunPSK" w:hint="cs"/>
          <w:sz w:val="28"/>
          <w:szCs w:val="28"/>
          <w:cs/>
        </w:rPr>
        <w:t>.</w:t>
      </w:r>
    </w:p>
    <w:p w14:paraId="7D5862EA" w14:textId="77777777" w:rsidR="00D6373C" w:rsidRDefault="00D6373C" w:rsidP="000D329E">
      <w:pPr>
        <w:spacing w:after="20"/>
        <w:ind w:firstLine="851"/>
        <w:rPr>
          <w:rFonts w:ascii="TH SarabunPSK" w:hAnsi="TH SarabunPSK"/>
          <w:color w:val="000000"/>
          <w:sz w:val="28"/>
          <w:szCs w:val="28"/>
        </w:rPr>
      </w:pPr>
      <w:r w:rsidRPr="000D329E">
        <w:rPr>
          <w:rFonts w:ascii="TH SarabunPSK" w:hAnsi="TH SarabunPSK"/>
          <w:color w:val="000000"/>
          <w:sz w:val="28"/>
          <w:szCs w:val="28"/>
          <w:cs/>
        </w:rPr>
        <w:t>สุวิทย์ มูลคํา. (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2547).</w:t>
      </w:r>
      <w:r w:rsidRPr="000D329E">
        <w:rPr>
          <w:rFonts w:ascii="TH SarabunPSK" w:hAnsi="TH SarabunPSK"/>
          <w:color w:val="000000"/>
          <w:sz w:val="28"/>
          <w:szCs w:val="28"/>
        </w:rPr>
        <w:t xml:space="preserve"> </w:t>
      </w:r>
      <w:r w:rsidRPr="000D329E">
        <w:rPr>
          <w:rFonts w:ascii="TH SarabunPSK" w:hAnsi="TH SarabunPSK"/>
          <w:i/>
          <w:iCs/>
          <w:color w:val="000000"/>
          <w:sz w:val="28"/>
          <w:szCs w:val="28"/>
          <w:cs/>
        </w:rPr>
        <w:t>กลยุทธ์การสอนคิดเชิงมโนทัศน์.</w:t>
      </w:r>
      <w:r w:rsidRPr="000D329E">
        <w:rPr>
          <w:rFonts w:ascii="TH SarabunPSK" w:hAnsi="TH SarabunPSK"/>
          <w:color w:val="000000"/>
          <w:sz w:val="28"/>
          <w:szCs w:val="28"/>
          <w:cs/>
        </w:rPr>
        <w:t xml:space="preserve"> กรุงเทพ ฯ: ภาพพิมพ์</w:t>
      </w:r>
    </w:p>
    <w:p w14:paraId="42D797CE" w14:textId="77777777" w:rsidR="00D6373C" w:rsidRDefault="00D6373C" w:rsidP="00D6373C">
      <w:pPr>
        <w:spacing w:after="20"/>
        <w:rPr>
          <w:rFonts w:ascii="TH SarabunPSK" w:hAnsi="TH SarabunPSK"/>
          <w:color w:val="000000"/>
          <w:sz w:val="28"/>
          <w:szCs w:val="28"/>
        </w:rPr>
      </w:pPr>
      <w:r w:rsidRPr="000D329E">
        <w:rPr>
          <w:rFonts w:ascii="TH SarabunPSK" w:hAnsi="TH SarabunPSK"/>
          <w:color w:val="000000"/>
          <w:sz w:val="28"/>
          <w:szCs w:val="28"/>
          <w:cs/>
        </w:rPr>
        <w:lastRenderedPageBreak/>
        <w:t>อาภรณ์ ใจเที่ยง. (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2550).</w:t>
      </w:r>
      <w:r w:rsidRPr="000D329E">
        <w:rPr>
          <w:rFonts w:ascii="TH SarabunPSK" w:hAnsi="TH SarabunPSK"/>
          <w:color w:val="000000"/>
          <w:sz w:val="28"/>
          <w:szCs w:val="28"/>
        </w:rPr>
        <w:t xml:space="preserve"> </w:t>
      </w:r>
      <w:r w:rsidRPr="000D329E">
        <w:rPr>
          <w:rFonts w:ascii="TH SarabunPSK" w:hAnsi="TH SarabunPSK"/>
          <w:i/>
          <w:iCs/>
          <w:color w:val="000000"/>
          <w:sz w:val="28"/>
          <w:szCs w:val="28"/>
          <w:cs/>
        </w:rPr>
        <w:t>หลักการสอน ฉบับปรับปรุง</w:t>
      </w:r>
      <w:r>
        <w:rPr>
          <w:rFonts w:ascii="TH SarabunPSK" w:hAnsi="TH SarabunPSK" w:hint="cs"/>
          <w:color w:val="000000"/>
          <w:sz w:val="28"/>
          <w:szCs w:val="28"/>
          <w:cs/>
        </w:rPr>
        <w:t xml:space="preserve"> (</w:t>
      </w:r>
      <w:r w:rsidRPr="000D329E">
        <w:rPr>
          <w:rFonts w:ascii="TH SarabunPSK" w:hAnsi="TH SarabunPSK"/>
          <w:color w:val="000000"/>
          <w:sz w:val="28"/>
          <w:szCs w:val="28"/>
          <w:cs/>
        </w:rPr>
        <w:t xml:space="preserve">พิมพ์ครั้งที่ 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4</w:t>
      </w:r>
      <w:r w:rsidRPr="000D329E">
        <w:rPr>
          <w:rFonts w:ascii="TH SarabunPSK" w:hAnsi="TH SarabunPSK" w:hint="cs"/>
          <w:color w:val="000000"/>
          <w:sz w:val="28"/>
          <w:szCs w:val="28"/>
          <w:cs/>
        </w:rPr>
        <w:t>)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.</w:t>
      </w:r>
      <w:r w:rsidRPr="000D329E">
        <w:rPr>
          <w:rFonts w:ascii="TH SarabunPSK" w:hAnsi="TH SarabunPSK"/>
          <w:color w:val="000000"/>
          <w:sz w:val="28"/>
          <w:szCs w:val="28"/>
        </w:rPr>
        <w:t xml:space="preserve"> </w:t>
      </w:r>
      <w:r w:rsidRPr="000D329E">
        <w:rPr>
          <w:rFonts w:ascii="TH SarabunPSK" w:hAnsi="TH SarabunPSK"/>
          <w:color w:val="000000"/>
          <w:sz w:val="28"/>
          <w:szCs w:val="28"/>
          <w:cs/>
        </w:rPr>
        <w:t>กรุงเทพฯ: โอเดี</w:t>
      </w:r>
      <w:proofErr w:type="spellStart"/>
      <w:r w:rsidRPr="000D329E">
        <w:rPr>
          <w:rFonts w:ascii="TH SarabunPSK" w:hAnsi="TH SarabunPSK"/>
          <w:color w:val="000000"/>
          <w:sz w:val="28"/>
          <w:szCs w:val="28"/>
          <w:cs/>
        </w:rPr>
        <w:t>ยนส</w:t>
      </w:r>
      <w:proofErr w:type="spellEnd"/>
      <w:r w:rsidRPr="000D329E">
        <w:rPr>
          <w:rFonts w:ascii="TH SarabunPSK" w:hAnsi="TH SarabunPSK"/>
          <w:color w:val="000000"/>
          <w:sz w:val="28"/>
          <w:szCs w:val="28"/>
          <w:cs/>
        </w:rPr>
        <w:t>โต</w:t>
      </w:r>
      <w:proofErr w:type="spellStart"/>
      <w:r w:rsidRPr="000D329E">
        <w:rPr>
          <w:rFonts w:ascii="TH SarabunPSK" w:hAnsi="TH SarabunPSK"/>
          <w:color w:val="000000"/>
          <w:sz w:val="28"/>
          <w:szCs w:val="28"/>
          <w:cs/>
        </w:rPr>
        <w:t>ร์</w:t>
      </w:r>
      <w:proofErr w:type="spellEnd"/>
      <w:r w:rsidRPr="000D329E">
        <w:rPr>
          <w:rFonts w:ascii="TH SarabunPSK" w:hAnsi="TH SarabunPSK"/>
          <w:color w:val="000000"/>
          <w:sz w:val="28"/>
          <w:szCs w:val="28"/>
          <w:cs/>
        </w:rPr>
        <w:t>.</w:t>
      </w:r>
    </w:p>
    <w:p w14:paraId="2565C4BE" w14:textId="77777777" w:rsidR="00D6373C" w:rsidRDefault="00D6373C" w:rsidP="00D6373C">
      <w:pPr>
        <w:spacing w:after="20"/>
        <w:jc w:val="thaiDistribute"/>
        <w:rPr>
          <w:rFonts w:ascii="TH SarabunPSK" w:hAnsi="TH SarabunPSK"/>
          <w:sz w:val="28"/>
          <w:szCs w:val="28"/>
        </w:rPr>
      </w:pP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Johnson, J. and Others. (1992). 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 xml:space="preserve">Developing conceptual </w:t>
      </w:r>
      <w:proofErr w:type="gramStart"/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>thinking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:</w:t>
      </w:r>
      <w:proofErr w:type="gram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The concept attainment model.</w:t>
      </w:r>
    </w:p>
    <w:p w14:paraId="4C39757B" w14:textId="77777777" w:rsidR="00D6373C" w:rsidRDefault="00D6373C" w:rsidP="00D6373C">
      <w:pPr>
        <w:spacing w:after="20"/>
        <w:jc w:val="thaiDistribute"/>
        <w:rPr>
          <w:rFonts w:ascii="TH SarabunPSK" w:hAnsi="TH SarabunPSK"/>
          <w:sz w:val="28"/>
          <w:szCs w:val="28"/>
        </w:rPr>
      </w:pP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Klausmeier</w:t>
      </w:r>
      <w:proofErr w:type="spell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, H. J. Concept learning. In R. J. </w:t>
      </w: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Corsini</w:t>
      </w:r>
      <w:proofErr w:type="spell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(ed.), (1994</w:t>
      </w:r>
      <w:proofErr w:type="gram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) .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>Encyclopedia</w:t>
      </w:r>
      <w:proofErr w:type="gramEnd"/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 xml:space="preserve"> of psychology volume 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ab/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ab/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ab/>
        <w:t>1.2nded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. New </w:t>
      </w:r>
      <w:proofErr w:type="gram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York :</w:t>
      </w:r>
      <w:proofErr w:type="gram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A Wiley-</w:t>
      </w: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Interscience</w:t>
      </w:r>
      <w:proofErr w:type="spellEnd"/>
    </w:p>
    <w:p w14:paraId="535CBBF6" w14:textId="77777777" w:rsidR="00D6373C" w:rsidRPr="00D6373C" w:rsidRDefault="00D6373C" w:rsidP="00D6373C">
      <w:pPr>
        <w:spacing w:after="20"/>
        <w:jc w:val="thaiDistribute"/>
        <w:rPr>
          <w:rFonts w:ascii="TH SarabunPSK" w:hAnsi="TH SarabunPSK" w:hint="cs"/>
          <w:sz w:val="28"/>
          <w:szCs w:val="28"/>
        </w:rPr>
      </w:pP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Slavin</w:t>
      </w:r>
      <w:proofErr w:type="spell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, R. E. (2003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>). Educational psychology theory and practice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. 7thed. </w:t>
      </w:r>
      <w:proofErr w:type="gram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Boston :</w:t>
      </w:r>
      <w:proofErr w:type="gram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Allyn and Bacon.</w:t>
      </w:r>
    </w:p>
    <w:p w14:paraId="7B988651" w14:textId="77777777" w:rsidR="00D6373C" w:rsidRDefault="00D6373C" w:rsidP="00CB17FB">
      <w:pPr>
        <w:spacing w:after="20"/>
        <w:rPr>
          <w:rFonts w:ascii="TH SarabunPSK" w:hAnsi="TH SarabunPSK"/>
          <w:sz w:val="28"/>
          <w:szCs w:val="28"/>
        </w:rPr>
      </w:pPr>
    </w:p>
    <w:p w14:paraId="0883CC56" w14:textId="77777777" w:rsidR="00CB17FB" w:rsidRDefault="00CB17FB" w:rsidP="00CB17FB">
      <w:pPr>
        <w:spacing w:after="20"/>
        <w:rPr>
          <w:rFonts w:ascii="TH SarabunPSK" w:hAnsi="TH SarabunPSK"/>
          <w:sz w:val="28"/>
          <w:szCs w:val="28"/>
        </w:rPr>
      </w:pPr>
    </w:p>
    <w:bookmarkEnd w:id="0"/>
    <w:bookmarkEnd w:id="1"/>
    <w:p w14:paraId="1C34F7CE" w14:textId="77777777" w:rsidR="008B4ECF" w:rsidRPr="005C3FE3" w:rsidRDefault="008B4ECF" w:rsidP="008B4ECF">
      <w:pPr>
        <w:rPr>
          <w:rFonts w:ascii="TH SarabunPSK" w:hAnsi="TH SarabunPSK"/>
          <w:sz w:val="2"/>
          <w:szCs w:val="2"/>
        </w:rPr>
      </w:pPr>
    </w:p>
    <w:sectPr w:rsidR="008B4ECF" w:rsidRPr="005C3FE3" w:rsidSect="0015124F">
      <w:headerReference w:type="default" r:id="rId10"/>
      <w:headerReference w:type="first" r:id="rId11"/>
      <w:pgSz w:w="12240" w:h="15840" w:code="1"/>
      <w:pgMar w:top="1440" w:right="1440" w:bottom="1440" w:left="1440" w:header="567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891" w14:textId="77777777" w:rsidR="0017591F" w:rsidRDefault="0017591F" w:rsidP="00FB4347">
      <w:r>
        <w:separator/>
      </w:r>
    </w:p>
  </w:endnote>
  <w:endnote w:type="continuationSeparator" w:id="0">
    <w:p w14:paraId="0D888F91" w14:textId="77777777" w:rsidR="0017591F" w:rsidRDefault="0017591F" w:rsidP="00F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3FD3" w14:textId="77777777" w:rsidR="0017591F" w:rsidRDefault="0017591F" w:rsidP="00FB4347">
      <w:r>
        <w:separator/>
      </w:r>
    </w:p>
  </w:footnote>
  <w:footnote w:type="continuationSeparator" w:id="0">
    <w:p w14:paraId="0D186A56" w14:textId="77777777" w:rsidR="0017591F" w:rsidRDefault="0017591F" w:rsidP="00FB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680B" w14:textId="77777777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การประชุมวิชาการระดับชาติ</w:t>
    </w:r>
  </w:p>
  <w:p w14:paraId="6BB82511" w14:textId="77777777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  <w:cs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การศึกษาเพื่อพัฒนาการเรียนรู้ ประจำปี 2566</w:t>
    </w:r>
  </w:p>
  <w:p w14:paraId="6D64D6E1" w14:textId="1272EA6D" w:rsidR="00AB0563" w:rsidRDefault="00AB0563" w:rsidP="00AB0563">
    <w:pPr>
      <w:pStyle w:val="a3"/>
    </w:pPr>
    <w:r w:rsidRPr="00AB056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804C7" wp14:editId="2BFC3470">
              <wp:simplePos x="0" y="0"/>
              <wp:positionH relativeFrom="column">
                <wp:posOffset>269251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3" name="ลูกศรเชื่อมต่อแบบตรง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6A342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3" o:spid="_x0000_s1026" type="#_x0000_t32" style="position:absolute;margin-left:21.2pt;margin-top:5.75pt;width:4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TLBgIAAK8DAAAOAAAAZHJzL2Uyb0RvYy54bWysU82O0zAQviPxDpbvNGlXLWzUdA9dlssC&#10;lXZ5ANd2EgvHY9lu097gBOK+l70hhMSFM+nb+FGw3R8WuCGiyJrxzHwz8814erFpJVpzYwWoEg8H&#10;OUZcUWBC1SV+c3v15BlG1hHFiATFS7zlFl/MHj+adrrgI2hAMm5QAFG26HSJG+d0kWWWNrwldgCa&#10;q2CswLTEBdXUGTOkC+itzEZ5Psk6MEwboNzacHu5N+JZwq8qTt3rqrLcIVniUJtLp0nnMp7ZbEqK&#10;2hDdCHoog/xDFS0RKiQ9QV0SR9DKiL+gWkENWKjcgEKbQVUJylMPoZth/kc3Nw3RPPUSyLH6RJP9&#10;f7D01XphkGAlPsNIkTaMyPdffb/z/Xvff/P9F7975/tPvv/hdx99/933n31/d5B3wec+/XfRs/+A&#10;ziKjnbZFAJ6rhYmc0I260ddA31qkYN4QVfPU2e1Wh3TDGJH9FhIVq0Ndy+4lsOBDVg4SvZvKtBEy&#10;EIc2aYrb0xT5xiEaLseTp5PzPAybHm0ZKY6B2lj3gkOLolBi6wwRdePmoFTYFTDDlIasr62LZZHi&#10;GBCzKrgSUqaVkQp1JT4fj8YpwIIULBqjmzX1ci4NWpO4dOlLPQbLQzcDK8USWMMJe36QHRFyL4fk&#10;Uh2oiWzseV0C2y7MkbKwFanKwwbHtXuop+hf72z2EwAA//8DAFBLAwQUAAYACAAAACEA8SRuBNwA&#10;AAAIAQAADwAAAGRycy9kb3ducmV2LnhtbEyPwW7CMBBE75X4B2uReqmKkxRQCXEQqtRDjwWkXk28&#10;JGnjdRQ7JOXru4gDPe6b0exMthltI87Y+dqRgngWgUAqnKmpVHDYvz+/gvBBk9GNI1Twix42+eQh&#10;06lxA33ieRdKwSHkU62gCqFNpfRFhVb7mWuRWDu5zurAZ1dK0+mBw20jkyhaSqtr4g+VbvGtwuJn&#10;11sF6PtFHG1Xtjx8XIanr+TyPbR7pR6n43YNIuAY7ma41ufqkHOno+vJeNEomCdzdjKPFyBYX70s&#10;GRxvQOaZ/D8g/wMAAP//AwBQSwECLQAUAAYACAAAACEAtoM4kv4AAADhAQAAEwAAAAAAAAAAAAAA&#10;AAAAAAAAW0NvbnRlbnRfVHlwZXNdLnhtbFBLAQItABQABgAIAAAAIQA4/SH/1gAAAJQBAAALAAAA&#10;AAAAAAAAAAAAAC8BAABfcmVscy8ucmVsc1BLAQItABQABgAIAAAAIQAAa2TLBgIAAK8DAAAOAAAA&#10;AAAAAAAAAAAAAC4CAABkcnMvZTJvRG9jLnhtbFBLAQItABQABgAIAAAAIQDxJG4E3AAAAAgBAAAP&#10;AAAAAAAAAAAAAAAAAGAEAABkcnMvZG93bnJldi54bWxQSwUGAAAAAAQABADzAAAAaQUAAAAA&#10;"/>
          </w:pict>
        </mc:Fallback>
      </mc:AlternateContent>
    </w:r>
    <w:r>
      <w:rPr>
        <w:sz w:val="28"/>
        <w:szCs w:val="28"/>
      </w:rPr>
      <w:t xml:space="preserve">        </w:t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ED0" w14:textId="097D86D5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การประชุมวิชาการระดับชาติ</w:t>
    </w:r>
  </w:p>
  <w:p w14:paraId="1E03E866" w14:textId="2A1235B2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  <w:cs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การศึกษาเพื่อพัฒนาการเรียนรู้ ประจำปี 2566</w:t>
    </w:r>
  </w:p>
  <w:p w14:paraId="5C8967C8" w14:textId="3C42DF28" w:rsidR="00AB0563" w:rsidRPr="00AB0563" w:rsidRDefault="00AB0563" w:rsidP="00AB0563">
    <w:pPr>
      <w:pStyle w:val="a3"/>
      <w:spacing w:after="120"/>
      <w:jc w:val="left"/>
      <w:rPr>
        <w:sz w:val="28"/>
        <w:szCs w:val="28"/>
      </w:rPr>
    </w:pPr>
    <w:r w:rsidRPr="00AB056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7F921" wp14:editId="3DCA4DD6">
              <wp:simplePos x="0" y="0"/>
              <wp:positionH relativeFrom="column">
                <wp:posOffset>269251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2" name="ลูกศรเชื่อมต่อแบบ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0D127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" o:spid="_x0000_s1026" type="#_x0000_t32" style="position:absolute;margin-left:21.2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nMBgIAAK8DAAAOAAAAZHJzL2Uyb0RvYy54bWysU72OEzEQ7pF4B8s92SRSArfK5oocR3PA&#10;SXc8gGN7dy28Hst2skkHFYj+GroTQqKhxnkbPwq288MBHWK1smY8M9/MfDOenW86idbcWAGqwqPB&#10;ECOuKDChmgq/ub188gwj64hiRILiFd5yi8/njx/Nel3yMbQgGTcogihb9rrCrXO6LApLW94ROwDN&#10;VTTWYDriomqaghnSR/ROFuPhcFr0YJg2QLm18fZib8TzjF/XnLrXdW25Q7LCsTaXT5PPZTqL+YyU&#10;jSG6FfRQBvmHKjoiVEx6grogjqCVEX9BdYIasFC7AYWugLoWlOceYjej4R/d3LRE89xLJMfqE032&#10;/8HSV+trgwSr8BgjRbo4ouC/Br8L/n3w34L/Enbvgv8U/I+w+xj89+Dvg787yLvo8zn/d8nTf0Dj&#10;xGivbRmBF+raJE7oRt3oK6BvLVKwaIlqeO7sdqtjulGKKH4LSYrVsa5l/xJY9CErB5neTW26BBmJ&#10;Q5s8xe1pinzjEI2Xk+nT6dkwDpsebQUpj4HaWPeCQ4eSUGHrDBFN6xagVNwVMKOchqyvrEtlkfIY&#10;kLIquBRS5pWRCvUVPpuMJznAghQsGZObNc1yIQ1ak7R0+cs9RstDNwMrxTJYywl7fpAdEXIvx+RS&#10;HahJbOx5XQLbXpsjZXErcpWHDU5r91DP0b/e2fwnAAAA//8DAFBLAwQUAAYACAAAACEA8SRuBNwA&#10;AAAIAQAADwAAAGRycy9kb3ducmV2LnhtbEyPwW7CMBBE75X4B2uReqmKkxRQCXEQqtRDjwWkXk28&#10;JGnjdRQ7JOXru4gDPe6b0exMthltI87Y+dqRgngWgUAqnKmpVHDYvz+/gvBBk9GNI1Twix42+eQh&#10;06lxA33ieRdKwSHkU62gCqFNpfRFhVb7mWuRWDu5zurAZ1dK0+mBw20jkyhaSqtr4g+VbvGtwuJn&#10;11sF6PtFHG1Xtjx8XIanr+TyPbR7pR6n43YNIuAY7ma41ufqkHOno+vJeNEomCdzdjKPFyBYX70s&#10;GRxvQOaZ/D8g/wMAAP//AwBQSwECLQAUAAYACAAAACEAtoM4kv4AAADhAQAAEwAAAAAAAAAAAAAA&#10;AAAAAAAAW0NvbnRlbnRfVHlwZXNdLnhtbFBLAQItABQABgAIAAAAIQA4/SH/1gAAAJQBAAALAAAA&#10;AAAAAAAAAAAAAC8BAABfcmVscy8ucmVsc1BLAQItABQABgAIAAAAIQAqDOnMBgIAAK8DAAAOAAAA&#10;AAAAAAAAAAAAAC4CAABkcnMvZTJvRG9jLnhtbFBLAQItABQABgAIAAAAIQDxJG4E3AAAAAgBAAAP&#10;AAAAAAAAAAAAAAAAAGAEAABkcnMvZG93bnJldi54bWxQSwUGAAAAAAQABADzAAAAaQUAAAAA&#10;"/>
          </w:pict>
        </mc:Fallback>
      </mc:AlternateContent>
    </w:r>
    <w:r>
      <w:rPr>
        <w:sz w:val="28"/>
        <w:szCs w:val="28"/>
      </w:rPr>
      <w:t xml:space="preserve">        </w:t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724"/>
    <w:multiLevelType w:val="multilevel"/>
    <w:tmpl w:val="C3D2C36E"/>
    <w:lvl w:ilvl="0">
      <w:start w:val="1"/>
      <w:numFmt w:val="decimal"/>
      <w:lvlText w:val="%1."/>
      <w:lvlJc w:val="left"/>
      <w:pPr>
        <w:ind w:left="0" w:firstLine="851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229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5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358"/>
      </w:pPr>
      <w:rPr>
        <w:rFonts w:hint="default"/>
      </w:rPr>
    </w:lvl>
  </w:abstractNum>
  <w:abstractNum w:abstractNumId="1" w15:restartNumberingAfterBreak="0">
    <w:nsid w:val="1E217C79"/>
    <w:multiLevelType w:val="multilevel"/>
    <w:tmpl w:val="464681AC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1077" w:hanging="357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367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5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33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16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99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8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5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48" w:firstLine="851"/>
      </w:pPr>
      <w:rPr>
        <w:rFonts w:hint="default"/>
      </w:rPr>
    </w:lvl>
  </w:abstractNum>
  <w:abstractNum w:abstractNumId="2" w15:restartNumberingAfterBreak="0">
    <w:nsid w:val="26387948"/>
    <w:multiLevelType w:val="multilevel"/>
    <w:tmpl w:val="1802823A"/>
    <w:styleLink w:val="Style1"/>
    <w:lvl w:ilvl="0">
      <w:start w:val="1"/>
      <w:numFmt w:val="decimal"/>
      <w:lvlText w:val="%1."/>
      <w:lvlJc w:val="left"/>
      <w:pPr>
        <w:ind w:left="0" w:firstLine="851"/>
      </w:pPr>
      <w:rPr>
        <w:rFonts w:ascii="TH Sarabun New" w:hAnsi="TH Sarabun New" w:cs="TH Sarabun New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229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5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358"/>
      </w:pPr>
      <w:rPr>
        <w:rFonts w:hint="default"/>
      </w:rPr>
    </w:lvl>
  </w:abstractNum>
  <w:abstractNum w:abstractNumId="3" w15:restartNumberingAfterBreak="0">
    <w:nsid w:val="2B3F570E"/>
    <w:multiLevelType w:val="hybridMultilevel"/>
    <w:tmpl w:val="30800AE6"/>
    <w:lvl w:ilvl="0" w:tplc="3546180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715B"/>
    <w:multiLevelType w:val="hybridMultilevel"/>
    <w:tmpl w:val="234EE01A"/>
    <w:lvl w:ilvl="0" w:tplc="AEB4D2D2">
      <w:start w:val="1"/>
      <w:numFmt w:val="decimal"/>
      <w:lvlText w:val="%1."/>
      <w:lvlJc w:val="left"/>
      <w:pPr>
        <w:ind w:left="1712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C1AF7"/>
    <w:multiLevelType w:val="multilevel"/>
    <w:tmpl w:val="A4024BFA"/>
    <w:lvl w:ilvl="0">
      <w:start w:val="1"/>
      <w:numFmt w:val="decimal"/>
      <w:lvlText w:val="%1."/>
      <w:lvlJc w:val="left"/>
      <w:pPr>
        <w:ind w:left="0" w:firstLine="851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229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5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358"/>
      </w:pPr>
      <w:rPr>
        <w:rFonts w:hint="default"/>
      </w:rPr>
    </w:lvl>
  </w:abstractNum>
  <w:abstractNum w:abstractNumId="7" w15:restartNumberingAfterBreak="0">
    <w:nsid w:val="5B4D517E"/>
    <w:multiLevelType w:val="hybridMultilevel"/>
    <w:tmpl w:val="325C5586"/>
    <w:lvl w:ilvl="0" w:tplc="EF1CBDC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040B4"/>
    <w:multiLevelType w:val="multilevel"/>
    <w:tmpl w:val="57C6C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1%4"/>
      <w:lvlJc w:val="left"/>
      <w:pPr>
        <w:ind w:left="0" w:firstLine="992"/>
      </w:pPr>
      <w:rPr>
        <w:rFonts w:ascii="TH Sarabun New" w:hAnsi="TH Sarabun New" w:cs="TH Sarabun New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321"/>
  <w:drawingGridVerticalSpacing w:val="4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F1"/>
    <w:rsid w:val="00000864"/>
    <w:rsid w:val="00007B23"/>
    <w:rsid w:val="00031019"/>
    <w:rsid w:val="000402A1"/>
    <w:rsid w:val="000460B6"/>
    <w:rsid w:val="00050A9D"/>
    <w:rsid w:val="00051C6F"/>
    <w:rsid w:val="0006330A"/>
    <w:rsid w:val="00072DD0"/>
    <w:rsid w:val="0007343B"/>
    <w:rsid w:val="00086A17"/>
    <w:rsid w:val="00087785"/>
    <w:rsid w:val="000901E4"/>
    <w:rsid w:val="000912C1"/>
    <w:rsid w:val="000A27B5"/>
    <w:rsid w:val="000A459C"/>
    <w:rsid w:val="000A7EA9"/>
    <w:rsid w:val="000B2733"/>
    <w:rsid w:val="000C0C79"/>
    <w:rsid w:val="000C6689"/>
    <w:rsid w:val="000C73D7"/>
    <w:rsid w:val="000D1460"/>
    <w:rsid w:val="000D329E"/>
    <w:rsid w:val="000D47B9"/>
    <w:rsid w:val="000E6199"/>
    <w:rsid w:val="000E6A24"/>
    <w:rsid w:val="00112C53"/>
    <w:rsid w:val="00127A53"/>
    <w:rsid w:val="001358E3"/>
    <w:rsid w:val="00140A0C"/>
    <w:rsid w:val="0015124F"/>
    <w:rsid w:val="00151FD0"/>
    <w:rsid w:val="00160B8E"/>
    <w:rsid w:val="00163D7E"/>
    <w:rsid w:val="001652B0"/>
    <w:rsid w:val="00171C0C"/>
    <w:rsid w:val="001742B6"/>
    <w:rsid w:val="0017591F"/>
    <w:rsid w:val="001768E1"/>
    <w:rsid w:val="00177383"/>
    <w:rsid w:val="001945FC"/>
    <w:rsid w:val="001A2DAA"/>
    <w:rsid w:val="001B0DBA"/>
    <w:rsid w:val="001B2B89"/>
    <w:rsid w:val="001C7843"/>
    <w:rsid w:val="001D6C9F"/>
    <w:rsid w:val="001E075D"/>
    <w:rsid w:val="001E69F7"/>
    <w:rsid w:val="001F6480"/>
    <w:rsid w:val="002069E4"/>
    <w:rsid w:val="00206A57"/>
    <w:rsid w:val="00212374"/>
    <w:rsid w:val="00215791"/>
    <w:rsid w:val="00216A5D"/>
    <w:rsid w:val="00225E5A"/>
    <w:rsid w:val="00230FB0"/>
    <w:rsid w:val="002312A1"/>
    <w:rsid w:val="0023282E"/>
    <w:rsid w:val="002577F6"/>
    <w:rsid w:val="00262510"/>
    <w:rsid w:val="00273223"/>
    <w:rsid w:val="0027616A"/>
    <w:rsid w:val="00286001"/>
    <w:rsid w:val="00290B7D"/>
    <w:rsid w:val="00293216"/>
    <w:rsid w:val="002B728B"/>
    <w:rsid w:val="002C3CA7"/>
    <w:rsid w:val="002C5515"/>
    <w:rsid w:val="002C60FF"/>
    <w:rsid w:val="002D0127"/>
    <w:rsid w:val="002D23CA"/>
    <w:rsid w:val="002D6087"/>
    <w:rsid w:val="002D6BBD"/>
    <w:rsid w:val="002F3B29"/>
    <w:rsid w:val="002F63DB"/>
    <w:rsid w:val="00307EAE"/>
    <w:rsid w:val="00315E31"/>
    <w:rsid w:val="00321D91"/>
    <w:rsid w:val="00327C3B"/>
    <w:rsid w:val="003314E7"/>
    <w:rsid w:val="0034717F"/>
    <w:rsid w:val="003539AA"/>
    <w:rsid w:val="00365F7D"/>
    <w:rsid w:val="00366853"/>
    <w:rsid w:val="00371A33"/>
    <w:rsid w:val="00375B6A"/>
    <w:rsid w:val="00384751"/>
    <w:rsid w:val="00391836"/>
    <w:rsid w:val="003953F6"/>
    <w:rsid w:val="003A0CF6"/>
    <w:rsid w:val="003A6710"/>
    <w:rsid w:val="003B19B3"/>
    <w:rsid w:val="003C72C5"/>
    <w:rsid w:val="003D2420"/>
    <w:rsid w:val="003E63DF"/>
    <w:rsid w:val="003E70FF"/>
    <w:rsid w:val="003F1279"/>
    <w:rsid w:val="003F48A9"/>
    <w:rsid w:val="003F4A26"/>
    <w:rsid w:val="00403E7F"/>
    <w:rsid w:val="004058E4"/>
    <w:rsid w:val="00412953"/>
    <w:rsid w:val="00424348"/>
    <w:rsid w:val="00427B80"/>
    <w:rsid w:val="00442D5C"/>
    <w:rsid w:val="00446C62"/>
    <w:rsid w:val="00467A53"/>
    <w:rsid w:val="004C1D05"/>
    <w:rsid w:val="004C4D1E"/>
    <w:rsid w:val="004C5E21"/>
    <w:rsid w:val="004C7303"/>
    <w:rsid w:val="004E3001"/>
    <w:rsid w:val="004E7A70"/>
    <w:rsid w:val="004F0935"/>
    <w:rsid w:val="004F0A06"/>
    <w:rsid w:val="00501510"/>
    <w:rsid w:val="00501937"/>
    <w:rsid w:val="00501DEC"/>
    <w:rsid w:val="00532C7B"/>
    <w:rsid w:val="00544DEF"/>
    <w:rsid w:val="0055413D"/>
    <w:rsid w:val="00555DA4"/>
    <w:rsid w:val="00564C77"/>
    <w:rsid w:val="005701DB"/>
    <w:rsid w:val="005734B2"/>
    <w:rsid w:val="00580A2D"/>
    <w:rsid w:val="00584771"/>
    <w:rsid w:val="005A10B2"/>
    <w:rsid w:val="005B4681"/>
    <w:rsid w:val="005C3FE3"/>
    <w:rsid w:val="005E28CC"/>
    <w:rsid w:val="005F70D4"/>
    <w:rsid w:val="00630B84"/>
    <w:rsid w:val="00631292"/>
    <w:rsid w:val="006359C3"/>
    <w:rsid w:val="00636FF0"/>
    <w:rsid w:val="00637135"/>
    <w:rsid w:val="00641B9B"/>
    <w:rsid w:val="00652094"/>
    <w:rsid w:val="00663D41"/>
    <w:rsid w:val="0066740F"/>
    <w:rsid w:val="00670F56"/>
    <w:rsid w:val="006837EF"/>
    <w:rsid w:val="00684851"/>
    <w:rsid w:val="00685030"/>
    <w:rsid w:val="006A647F"/>
    <w:rsid w:val="006B46C1"/>
    <w:rsid w:val="006C3362"/>
    <w:rsid w:val="006D26B9"/>
    <w:rsid w:val="006D4412"/>
    <w:rsid w:val="006D47D3"/>
    <w:rsid w:val="006D5340"/>
    <w:rsid w:val="006D7817"/>
    <w:rsid w:val="006F3ED1"/>
    <w:rsid w:val="006F6C48"/>
    <w:rsid w:val="00705E86"/>
    <w:rsid w:val="0070702D"/>
    <w:rsid w:val="007119A0"/>
    <w:rsid w:val="00725079"/>
    <w:rsid w:val="007271A7"/>
    <w:rsid w:val="007340A1"/>
    <w:rsid w:val="0075207A"/>
    <w:rsid w:val="007539AC"/>
    <w:rsid w:val="007636A2"/>
    <w:rsid w:val="00772E13"/>
    <w:rsid w:val="00773C72"/>
    <w:rsid w:val="00790A2E"/>
    <w:rsid w:val="00791822"/>
    <w:rsid w:val="00794E4C"/>
    <w:rsid w:val="007A50AC"/>
    <w:rsid w:val="007A532D"/>
    <w:rsid w:val="007A65BA"/>
    <w:rsid w:val="007A7C14"/>
    <w:rsid w:val="007C33E1"/>
    <w:rsid w:val="007C51C1"/>
    <w:rsid w:val="007D0C69"/>
    <w:rsid w:val="007D6854"/>
    <w:rsid w:val="007E6B70"/>
    <w:rsid w:val="007F1E57"/>
    <w:rsid w:val="007F5CEA"/>
    <w:rsid w:val="00811AE7"/>
    <w:rsid w:val="008172EA"/>
    <w:rsid w:val="00820532"/>
    <w:rsid w:val="00820A54"/>
    <w:rsid w:val="0082191A"/>
    <w:rsid w:val="008304A5"/>
    <w:rsid w:val="008350C9"/>
    <w:rsid w:val="008468FA"/>
    <w:rsid w:val="00857379"/>
    <w:rsid w:val="00871B3C"/>
    <w:rsid w:val="008732D8"/>
    <w:rsid w:val="0087377E"/>
    <w:rsid w:val="00893DD0"/>
    <w:rsid w:val="008A1DAF"/>
    <w:rsid w:val="008B4ECF"/>
    <w:rsid w:val="008C39AB"/>
    <w:rsid w:val="008D54A4"/>
    <w:rsid w:val="008F40E8"/>
    <w:rsid w:val="009360E2"/>
    <w:rsid w:val="00943E0F"/>
    <w:rsid w:val="00944F00"/>
    <w:rsid w:val="00967C27"/>
    <w:rsid w:val="0098459B"/>
    <w:rsid w:val="00987A5C"/>
    <w:rsid w:val="00993E96"/>
    <w:rsid w:val="00995697"/>
    <w:rsid w:val="00996F21"/>
    <w:rsid w:val="009A00DC"/>
    <w:rsid w:val="009A2F00"/>
    <w:rsid w:val="009B37F7"/>
    <w:rsid w:val="009B4A55"/>
    <w:rsid w:val="009C73FD"/>
    <w:rsid w:val="009D3F2D"/>
    <w:rsid w:val="009E7394"/>
    <w:rsid w:val="009F0C53"/>
    <w:rsid w:val="009F1BF9"/>
    <w:rsid w:val="009F1F85"/>
    <w:rsid w:val="009F7AD0"/>
    <w:rsid w:val="00A13146"/>
    <w:rsid w:val="00A13BD2"/>
    <w:rsid w:val="00A14AF0"/>
    <w:rsid w:val="00A17424"/>
    <w:rsid w:val="00A23437"/>
    <w:rsid w:val="00A25498"/>
    <w:rsid w:val="00A267CE"/>
    <w:rsid w:val="00A31C41"/>
    <w:rsid w:val="00A33388"/>
    <w:rsid w:val="00A51EC4"/>
    <w:rsid w:val="00A523DD"/>
    <w:rsid w:val="00A61933"/>
    <w:rsid w:val="00A67461"/>
    <w:rsid w:val="00A71E5F"/>
    <w:rsid w:val="00A7240B"/>
    <w:rsid w:val="00A7247C"/>
    <w:rsid w:val="00A7642B"/>
    <w:rsid w:val="00A83222"/>
    <w:rsid w:val="00A90EE5"/>
    <w:rsid w:val="00A96A58"/>
    <w:rsid w:val="00AA0DFD"/>
    <w:rsid w:val="00AA4ABC"/>
    <w:rsid w:val="00AA5F35"/>
    <w:rsid w:val="00AB0563"/>
    <w:rsid w:val="00AB4512"/>
    <w:rsid w:val="00AC0B10"/>
    <w:rsid w:val="00AC2F85"/>
    <w:rsid w:val="00B1015A"/>
    <w:rsid w:val="00B10F4A"/>
    <w:rsid w:val="00B16827"/>
    <w:rsid w:val="00B20F5B"/>
    <w:rsid w:val="00B251AB"/>
    <w:rsid w:val="00B306F6"/>
    <w:rsid w:val="00B31D15"/>
    <w:rsid w:val="00B326CE"/>
    <w:rsid w:val="00B4016A"/>
    <w:rsid w:val="00B419A6"/>
    <w:rsid w:val="00B42CD9"/>
    <w:rsid w:val="00B43EF1"/>
    <w:rsid w:val="00B57D6F"/>
    <w:rsid w:val="00B61B3C"/>
    <w:rsid w:val="00B66222"/>
    <w:rsid w:val="00B800E8"/>
    <w:rsid w:val="00B85E3E"/>
    <w:rsid w:val="00B95BD1"/>
    <w:rsid w:val="00B96D23"/>
    <w:rsid w:val="00B97F0D"/>
    <w:rsid w:val="00BA6153"/>
    <w:rsid w:val="00BB090D"/>
    <w:rsid w:val="00BB2468"/>
    <w:rsid w:val="00BC1E19"/>
    <w:rsid w:val="00BD5CDD"/>
    <w:rsid w:val="00BD7482"/>
    <w:rsid w:val="00BE1090"/>
    <w:rsid w:val="00BE35D3"/>
    <w:rsid w:val="00BF74B3"/>
    <w:rsid w:val="00C00C25"/>
    <w:rsid w:val="00C33298"/>
    <w:rsid w:val="00C43373"/>
    <w:rsid w:val="00C454CD"/>
    <w:rsid w:val="00C5500F"/>
    <w:rsid w:val="00C66C79"/>
    <w:rsid w:val="00C66FD6"/>
    <w:rsid w:val="00C6768D"/>
    <w:rsid w:val="00C7753E"/>
    <w:rsid w:val="00C80D3C"/>
    <w:rsid w:val="00C85D4F"/>
    <w:rsid w:val="00C93FDD"/>
    <w:rsid w:val="00C95B1A"/>
    <w:rsid w:val="00CA3945"/>
    <w:rsid w:val="00CB17FB"/>
    <w:rsid w:val="00CB705D"/>
    <w:rsid w:val="00CC11EF"/>
    <w:rsid w:val="00CC5F28"/>
    <w:rsid w:val="00CC7730"/>
    <w:rsid w:val="00CD2CB3"/>
    <w:rsid w:val="00CE41FF"/>
    <w:rsid w:val="00CF2126"/>
    <w:rsid w:val="00CF61CB"/>
    <w:rsid w:val="00D0009D"/>
    <w:rsid w:val="00D1630B"/>
    <w:rsid w:val="00D16D77"/>
    <w:rsid w:val="00D501F1"/>
    <w:rsid w:val="00D53E0C"/>
    <w:rsid w:val="00D6373C"/>
    <w:rsid w:val="00D76AB4"/>
    <w:rsid w:val="00D910AE"/>
    <w:rsid w:val="00DA6E7C"/>
    <w:rsid w:val="00DB4128"/>
    <w:rsid w:val="00DB7F41"/>
    <w:rsid w:val="00DC427B"/>
    <w:rsid w:val="00DC617B"/>
    <w:rsid w:val="00DC688E"/>
    <w:rsid w:val="00DC6C2C"/>
    <w:rsid w:val="00DD6A52"/>
    <w:rsid w:val="00DD7455"/>
    <w:rsid w:val="00E00829"/>
    <w:rsid w:val="00E031BC"/>
    <w:rsid w:val="00E078EC"/>
    <w:rsid w:val="00E204E0"/>
    <w:rsid w:val="00E2167D"/>
    <w:rsid w:val="00E2227C"/>
    <w:rsid w:val="00E2268A"/>
    <w:rsid w:val="00E2711F"/>
    <w:rsid w:val="00E351D5"/>
    <w:rsid w:val="00E35900"/>
    <w:rsid w:val="00E35CC1"/>
    <w:rsid w:val="00E36997"/>
    <w:rsid w:val="00E45375"/>
    <w:rsid w:val="00E4758F"/>
    <w:rsid w:val="00E5310E"/>
    <w:rsid w:val="00E54870"/>
    <w:rsid w:val="00E61C52"/>
    <w:rsid w:val="00E64E3B"/>
    <w:rsid w:val="00E65287"/>
    <w:rsid w:val="00E7289A"/>
    <w:rsid w:val="00E90BFA"/>
    <w:rsid w:val="00E91744"/>
    <w:rsid w:val="00E97D21"/>
    <w:rsid w:val="00EA3C5A"/>
    <w:rsid w:val="00EA5A7A"/>
    <w:rsid w:val="00EA5AA1"/>
    <w:rsid w:val="00EB3ACB"/>
    <w:rsid w:val="00EB6916"/>
    <w:rsid w:val="00EB71A8"/>
    <w:rsid w:val="00EE4A9F"/>
    <w:rsid w:val="00EE6B42"/>
    <w:rsid w:val="00F03234"/>
    <w:rsid w:val="00F037DA"/>
    <w:rsid w:val="00F05192"/>
    <w:rsid w:val="00F0524C"/>
    <w:rsid w:val="00F052FD"/>
    <w:rsid w:val="00F22204"/>
    <w:rsid w:val="00F23B74"/>
    <w:rsid w:val="00F27D9D"/>
    <w:rsid w:val="00F3763A"/>
    <w:rsid w:val="00F401A3"/>
    <w:rsid w:val="00F468F9"/>
    <w:rsid w:val="00F818B1"/>
    <w:rsid w:val="00F85EE3"/>
    <w:rsid w:val="00F8657A"/>
    <w:rsid w:val="00F86B62"/>
    <w:rsid w:val="00F86C67"/>
    <w:rsid w:val="00F939BA"/>
    <w:rsid w:val="00F96C82"/>
    <w:rsid w:val="00FA6085"/>
    <w:rsid w:val="00FB4347"/>
    <w:rsid w:val="00FD2A45"/>
    <w:rsid w:val="00FE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761E3"/>
  <w15:docId w15:val="{9A70D7FA-E460-4688-BCCE-22F66081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8E"/>
    <w:rPr>
      <w:rFonts w:ascii="TH Sarabun New" w:hAnsi="TH Sarabun New"/>
      <w:b/>
    </w:rPr>
  </w:style>
  <w:style w:type="paragraph" w:styleId="1">
    <w:name w:val="heading 1"/>
    <w:basedOn w:val="a"/>
    <w:next w:val="a"/>
    <w:link w:val="10"/>
    <w:uiPriority w:val="9"/>
    <w:qFormat/>
    <w:rsid w:val="008304A5"/>
    <w:pPr>
      <w:keepNext/>
      <w:keepLines/>
      <w:framePr w:wrap="around" w:vAnchor="text" w:hAnchor="text" w:y="1"/>
      <w:jc w:val="center"/>
      <w:outlineLvl w:val="0"/>
    </w:pPr>
    <w:rPr>
      <w:rFonts w:eastAsiaTheme="majorEastAsia" w:cs="TH Sarabun New"/>
      <w:bCs/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FB4347"/>
    <w:pPr>
      <w:keepNext/>
      <w:keepLines/>
      <w:jc w:val="center"/>
      <w:outlineLvl w:val="1"/>
    </w:pPr>
    <w:rPr>
      <w:rFonts w:eastAsiaTheme="majorEastAsia" w:cs="TH Sarabun New"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04A5"/>
    <w:pPr>
      <w:keepNext/>
      <w:keepLines/>
      <w:jc w:val="center"/>
      <w:outlineLvl w:val="2"/>
    </w:pPr>
    <w:rPr>
      <w:rFonts w:eastAsiaTheme="majorEastAsia" w:cs="TH Sarabun New"/>
      <w:bCs/>
      <w:color w:val="000000" w:themeColor="tex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7379"/>
    <w:pPr>
      <w:keepNext/>
      <w:keepLines/>
      <w:ind w:firstLine="567"/>
      <w:outlineLvl w:val="3"/>
    </w:pPr>
    <w:rPr>
      <w:rFonts w:eastAsiaTheme="majorEastAsia" w:cs="TH Sarabun New"/>
      <w:b w:val="0"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7379"/>
    <w:pPr>
      <w:keepNext/>
      <w:keepLines/>
      <w:outlineLvl w:val="4"/>
    </w:pPr>
    <w:rPr>
      <w:rFonts w:eastAsiaTheme="majorEastAsia" w:cs="TH Sarabun New"/>
      <w:bCs/>
      <w:color w:val="000000" w:themeColor="text1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66853"/>
    <w:pPr>
      <w:keepNext/>
      <w:keepLines/>
      <w:numPr>
        <w:numId w:val="3"/>
      </w:numPr>
      <w:outlineLvl w:val="5"/>
    </w:pPr>
    <w:rPr>
      <w:rFonts w:eastAsiaTheme="majorEastAsia" w:cs="TH Sarabun New"/>
      <w:bCs/>
      <w:color w:val="000000" w:themeColor="text1"/>
    </w:rPr>
  </w:style>
  <w:style w:type="paragraph" w:styleId="7">
    <w:name w:val="heading 7"/>
    <w:basedOn w:val="a"/>
    <w:next w:val="a"/>
    <w:link w:val="70"/>
    <w:uiPriority w:val="9"/>
    <w:unhideWhenUsed/>
    <w:qFormat/>
    <w:rsid w:val="00163D7E"/>
    <w:pPr>
      <w:keepNext/>
      <w:keepLines/>
      <w:tabs>
        <w:tab w:val="left" w:pos="992"/>
      </w:tabs>
      <w:ind w:firstLine="992"/>
      <w:outlineLvl w:val="6"/>
    </w:pPr>
    <w:rPr>
      <w:rFonts w:eastAsiaTheme="majorEastAsia" w:cs="TH Sarabun New"/>
      <w:b w:val="0"/>
      <w:color w:val="000000" w:themeColor="text1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668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163D7E"/>
    <w:pPr>
      <w:keepNext/>
      <w:keepLines/>
      <w:tabs>
        <w:tab w:val="left" w:pos="992"/>
      </w:tabs>
      <w:outlineLvl w:val="8"/>
    </w:pPr>
    <w:rPr>
      <w:rFonts w:eastAsiaTheme="majorEastAsia" w:cs="TH Sarabun New"/>
      <w:b w:val="0"/>
      <w:color w:val="272727" w:themeColor="text1" w:themeTint="D8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304A5"/>
    <w:rPr>
      <w:rFonts w:ascii="TH Sarabun New" w:eastAsiaTheme="majorEastAsia" w:hAnsi="TH Sarabun New" w:cs="TH Sarabun New"/>
      <w:b/>
      <w:bCs/>
      <w:color w:val="000000" w:themeColor="text1"/>
    </w:rPr>
  </w:style>
  <w:style w:type="character" w:customStyle="1" w:styleId="20">
    <w:name w:val="หัวเรื่อง 2 อักขระ"/>
    <w:basedOn w:val="a0"/>
    <w:link w:val="2"/>
    <w:uiPriority w:val="9"/>
    <w:rsid w:val="00FB4347"/>
    <w:rPr>
      <w:rFonts w:ascii="TH Sarabun New" w:eastAsiaTheme="majorEastAsia" w:hAnsi="TH Sarabun New" w:cs="TH Sarabun New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45375"/>
    <w:pPr>
      <w:tabs>
        <w:tab w:val="center" w:pos="4680"/>
        <w:tab w:val="right" w:pos="9360"/>
      </w:tabs>
      <w:jc w:val="center"/>
    </w:pPr>
    <w:rPr>
      <w:rFonts w:ascii="FreesiaUPC" w:hAnsi="FreesiaUPC" w:cs="FreesiaUPC"/>
      <w:bCs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E45375"/>
    <w:rPr>
      <w:rFonts w:ascii="FreesiaUPC" w:hAnsi="FreesiaUPC" w:cs="FreesiaUPC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434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B4347"/>
    <w:rPr>
      <w:rFonts w:ascii="TH Sarabun New" w:hAnsi="TH Sarabun New" w:cs="Angsana New"/>
      <w:b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8304A5"/>
    <w:rPr>
      <w:rFonts w:ascii="TH Sarabun New" w:eastAsiaTheme="majorEastAsia" w:hAnsi="TH Sarabun New" w:cs="TH Sarabun New"/>
      <w:b/>
      <w:bCs/>
      <w:color w:val="000000" w:themeColor="text1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57379"/>
    <w:rPr>
      <w:rFonts w:ascii="TH Sarabun New" w:eastAsiaTheme="majorEastAsia" w:hAnsi="TH Sarabun New" w:cs="TH Sarabun New"/>
      <w:color w:val="000000" w:themeColor="text1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rsid w:val="00857379"/>
    <w:rPr>
      <w:rFonts w:ascii="TH Sarabun New" w:eastAsiaTheme="majorEastAsia" w:hAnsi="TH Sarabun New" w:cs="TH Sarabun New"/>
      <w:b/>
      <w:bCs/>
      <w:color w:val="000000" w:themeColor="text1"/>
      <w:sz w:val="28"/>
      <w:szCs w:val="28"/>
    </w:rPr>
  </w:style>
  <w:style w:type="paragraph" w:styleId="a7">
    <w:name w:val="List Paragraph"/>
    <w:basedOn w:val="a"/>
    <w:uiPriority w:val="34"/>
    <w:qFormat/>
    <w:rsid w:val="00E078EC"/>
    <w:pPr>
      <w:ind w:left="720"/>
      <w:contextualSpacing/>
    </w:pPr>
    <w:rPr>
      <w:rFonts w:cs="Angsana New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rsid w:val="00366853"/>
    <w:rPr>
      <w:rFonts w:ascii="TH Sarabun New" w:eastAsiaTheme="majorEastAsia" w:hAnsi="TH Sarabun New" w:cs="TH Sarabun New"/>
      <w:b/>
      <w:bCs/>
      <w:color w:val="000000" w:themeColor="text1"/>
    </w:rPr>
  </w:style>
  <w:style w:type="numbering" w:customStyle="1" w:styleId="Style1">
    <w:name w:val="Style1"/>
    <w:uiPriority w:val="99"/>
    <w:rsid w:val="00BE1090"/>
    <w:pPr>
      <w:numPr>
        <w:numId w:val="4"/>
      </w:numPr>
    </w:pPr>
  </w:style>
  <w:style w:type="character" w:customStyle="1" w:styleId="70">
    <w:name w:val="หัวเรื่อง 7 อักขระ"/>
    <w:basedOn w:val="a0"/>
    <w:link w:val="7"/>
    <w:uiPriority w:val="9"/>
    <w:rsid w:val="00163D7E"/>
    <w:rPr>
      <w:rFonts w:ascii="TH Sarabun New" w:eastAsiaTheme="majorEastAsia" w:hAnsi="TH Sarabun New" w:cs="TH Sarabun New"/>
      <w:color w:val="000000" w:themeColor="text1"/>
      <w:sz w:val="28"/>
      <w:szCs w:val="28"/>
    </w:rPr>
  </w:style>
  <w:style w:type="character" w:customStyle="1" w:styleId="80">
    <w:name w:val="หัวเรื่อง 8 อักขระ"/>
    <w:basedOn w:val="a0"/>
    <w:link w:val="8"/>
    <w:uiPriority w:val="9"/>
    <w:rsid w:val="00366853"/>
    <w:rPr>
      <w:rFonts w:asciiTheme="majorHAnsi" w:eastAsiaTheme="majorEastAsia" w:hAnsiTheme="majorHAnsi" w:cstheme="majorBidi"/>
      <w:b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rsid w:val="00163D7E"/>
    <w:rPr>
      <w:rFonts w:ascii="TH Sarabun New" w:eastAsiaTheme="majorEastAsia" w:hAnsi="TH Sarabun New" w:cs="TH Sarabun New"/>
      <w:color w:val="272727" w:themeColor="text1" w:themeTint="D8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6F3ED1"/>
    <w:pPr>
      <w:tabs>
        <w:tab w:val="left" w:pos="284"/>
      </w:tabs>
      <w:ind w:firstLine="1418"/>
      <w:contextualSpacing/>
    </w:pPr>
    <w:rPr>
      <w:rFonts w:eastAsiaTheme="majorEastAsia" w:cs="TH Sarabun New"/>
      <w:b w:val="0"/>
      <w:color w:val="000000" w:themeColor="text1"/>
      <w:spacing w:val="-10"/>
      <w:kern w:val="28"/>
      <w:sz w:val="28"/>
      <w:szCs w:val="28"/>
    </w:rPr>
  </w:style>
  <w:style w:type="character" w:customStyle="1" w:styleId="a9">
    <w:name w:val="ชื่อเรื่อง อักขระ"/>
    <w:basedOn w:val="a0"/>
    <w:link w:val="a8"/>
    <w:uiPriority w:val="10"/>
    <w:rsid w:val="006F3ED1"/>
    <w:rPr>
      <w:rFonts w:ascii="TH Sarabun New" w:eastAsiaTheme="majorEastAsia" w:hAnsi="TH Sarabun New" w:cs="TH Sarabun New"/>
      <w:color w:val="000000" w:themeColor="text1"/>
      <w:spacing w:val="-10"/>
      <w:kern w:val="28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14AF0"/>
    <w:pPr>
      <w:numPr>
        <w:ilvl w:val="1"/>
      </w:numPr>
    </w:pPr>
    <w:rPr>
      <w:rFonts w:eastAsiaTheme="minorEastAsia" w:cs="TH Sarabun New"/>
      <w:color w:val="000000" w:themeColor="text1"/>
      <w:spacing w:val="15"/>
      <w:sz w:val="28"/>
      <w:szCs w:val="28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A14AF0"/>
    <w:rPr>
      <w:rFonts w:ascii="TH Sarabun New" w:eastAsiaTheme="minorEastAsia" w:hAnsi="TH Sarabun New" w:cs="TH Sarabun New"/>
      <w:b/>
      <w:color w:val="000000" w:themeColor="text1"/>
      <w:spacing w:val="15"/>
      <w:sz w:val="28"/>
      <w:szCs w:val="28"/>
    </w:rPr>
  </w:style>
  <w:style w:type="character" w:styleId="ac">
    <w:name w:val="Subtle Emphasis"/>
    <w:basedOn w:val="a0"/>
    <w:uiPriority w:val="19"/>
    <w:qFormat/>
    <w:rsid w:val="00DC688E"/>
    <w:rPr>
      <w:i/>
      <w:iCs/>
      <w:color w:val="404040" w:themeColor="text1" w:themeTint="BF"/>
    </w:rPr>
  </w:style>
  <w:style w:type="paragraph" w:styleId="ad">
    <w:name w:val="No Spacing"/>
    <w:link w:val="ae"/>
    <w:uiPriority w:val="1"/>
    <w:qFormat/>
    <w:rsid w:val="00DC688E"/>
    <w:pPr>
      <w:spacing w:after="0" w:line="240" w:lineRule="auto"/>
    </w:pPr>
    <w:rPr>
      <w:rFonts w:ascii="TH Sarabun New" w:hAnsi="TH Sarabun New" w:cs="Angsana New"/>
      <w:b/>
      <w:szCs w:val="40"/>
    </w:rPr>
  </w:style>
  <w:style w:type="character" w:styleId="af">
    <w:name w:val="Emphasis"/>
    <w:basedOn w:val="a0"/>
    <w:uiPriority w:val="20"/>
    <w:qFormat/>
    <w:rsid w:val="00DC688E"/>
    <w:rPr>
      <w:i/>
      <w:iCs/>
    </w:rPr>
  </w:style>
  <w:style w:type="paragraph" w:customStyle="1" w:styleId="Style2">
    <w:name w:val="Style2"/>
    <w:basedOn w:val="a8"/>
    <w:qFormat/>
    <w:rsid w:val="00636FF0"/>
    <w:pPr>
      <w:tabs>
        <w:tab w:val="clear" w:pos="284"/>
      </w:tabs>
      <w:ind w:firstLine="0"/>
    </w:pPr>
  </w:style>
  <w:style w:type="paragraph" w:customStyle="1" w:styleId="Style3">
    <w:name w:val="Style3"/>
    <w:basedOn w:val="a8"/>
    <w:qFormat/>
    <w:rsid w:val="001652B0"/>
    <w:pPr>
      <w:ind w:firstLine="0"/>
    </w:pPr>
  </w:style>
  <w:style w:type="table" w:styleId="af0">
    <w:name w:val="Table Grid"/>
    <w:basedOn w:val="a1"/>
    <w:rsid w:val="001652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Style2"/>
    <w:qFormat/>
    <w:rsid w:val="00A14AF0"/>
    <w:pPr>
      <w:ind w:firstLine="709"/>
      <w:jc w:val="center"/>
    </w:pPr>
  </w:style>
  <w:style w:type="character" w:styleId="af1">
    <w:name w:val="Hyperlink"/>
    <w:uiPriority w:val="99"/>
    <w:unhideWhenUsed/>
    <w:rsid w:val="0082053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20532"/>
    <w:rPr>
      <w:color w:val="954F72" w:themeColor="followedHyperlink"/>
      <w:u w:val="single"/>
    </w:rPr>
  </w:style>
  <w:style w:type="paragraph" w:customStyle="1" w:styleId="Style5">
    <w:name w:val="Style5"/>
    <w:basedOn w:val="Style4"/>
    <w:qFormat/>
    <w:rsid w:val="003F48A9"/>
    <w:pPr>
      <w:ind w:firstLine="0"/>
      <w:jc w:val="left"/>
    </w:p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3F48A9"/>
    <w:rPr>
      <w:color w:val="605E5C"/>
      <w:shd w:val="clear" w:color="auto" w:fill="E1DFDD"/>
    </w:rPr>
  </w:style>
  <w:style w:type="paragraph" w:customStyle="1" w:styleId="Style6">
    <w:name w:val="Style6"/>
    <w:basedOn w:val="2"/>
    <w:qFormat/>
    <w:rsid w:val="006837EF"/>
    <w:pPr>
      <w:ind w:firstLine="720"/>
    </w:pPr>
    <w:rPr>
      <w:b w:val="0"/>
      <w:bCs w:val="0"/>
    </w:rPr>
  </w:style>
  <w:style w:type="character" w:styleId="af3">
    <w:name w:val="Placeholder Text"/>
    <w:basedOn w:val="a0"/>
    <w:uiPriority w:val="99"/>
    <w:semiHidden/>
    <w:rsid w:val="00F939BA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B306F6"/>
    <w:rPr>
      <w:rFonts w:ascii="Segoe UI" w:hAnsi="Segoe UI" w:cs="Angsana New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B306F6"/>
    <w:rPr>
      <w:rFonts w:ascii="Segoe UI" w:hAnsi="Segoe UI" w:cs="Angsana New"/>
      <w:b/>
      <w:sz w:val="18"/>
      <w:szCs w:val="22"/>
    </w:rPr>
  </w:style>
  <w:style w:type="paragraph" w:customStyle="1" w:styleId="Style7">
    <w:name w:val="Style7"/>
    <w:basedOn w:val="Style3"/>
    <w:qFormat/>
    <w:rsid w:val="00E90BFA"/>
    <w:pPr>
      <w:tabs>
        <w:tab w:val="left" w:pos="709"/>
      </w:tabs>
    </w:pPr>
  </w:style>
  <w:style w:type="paragraph" w:customStyle="1" w:styleId="Style8">
    <w:name w:val="Style8"/>
    <w:basedOn w:val="a"/>
    <w:qFormat/>
    <w:rsid w:val="00A96A58"/>
    <w:pPr>
      <w:jc w:val="center"/>
    </w:pPr>
    <w:rPr>
      <w:rFonts w:eastAsia="Calibri" w:cs="TH Sarabun New"/>
      <w:b w:val="0"/>
      <w:sz w:val="28"/>
      <w:szCs w:val="28"/>
    </w:rPr>
  </w:style>
  <w:style w:type="paragraph" w:customStyle="1" w:styleId="Style9">
    <w:name w:val="Style9"/>
    <w:basedOn w:val="a"/>
    <w:qFormat/>
    <w:rsid w:val="00A96A58"/>
    <w:pPr>
      <w:jc w:val="center"/>
    </w:pPr>
    <w:rPr>
      <w:rFonts w:eastAsia="Calibri" w:cs="TH Sarabun New"/>
      <w:b w:val="0"/>
      <w:sz w:val="28"/>
      <w:szCs w:val="28"/>
    </w:rPr>
  </w:style>
  <w:style w:type="paragraph" w:customStyle="1" w:styleId="Style10">
    <w:name w:val="Style10"/>
    <w:basedOn w:val="a"/>
    <w:qFormat/>
    <w:rsid w:val="00A96A58"/>
    <w:pPr>
      <w:tabs>
        <w:tab w:val="left" w:pos="709"/>
        <w:tab w:val="left" w:pos="993"/>
        <w:tab w:val="left" w:pos="1276"/>
        <w:tab w:val="left" w:pos="1560"/>
        <w:tab w:val="left" w:pos="1843"/>
        <w:tab w:val="left" w:pos="1985"/>
      </w:tabs>
    </w:pPr>
    <w:rPr>
      <w:rFonts w:eastAsia="Calibri" w:cs="TH Sarabun New"/>
      <w:b w:val="0"/>
      <w:sz w:val="28"/>
      <w:szCs w:val="28"/>
    </w:rPr>
  </w:style>
  <w:style w:type="paragraph" w:customStyle="1" w:styleId="Style11">
    <w:name w:val="Style11"/>
    <w:basedOn w:val="a"/>
    <w:qFormat/>
    <w:rsid w:val="00A96A58"/>
    <w:pPr>
      <w:jc w:val="center"/>
    </w:pPr>
    <w:rPr>
      <w:rFonts w:eastAsia="Calibri" w:cs="TH Sarabun New"/>
      <w:bCs/>
      <w:sz w:val="28"/>
      <w:szCs w:val="28"/>
    </w:rPr>
  </w:style>
  <w:style w:type="paragraph" w:customStyle="1" w:styleId="Style12">
    <w:name w:val="Style12"/>
    <w:basedOn w:val="Style10"/>
    <w:qFormat/>
    <w:rsid w:val="00371A33"/>
    <w:pPr>
      <w:jc w:val="center"/>
    </w:pPr>
    <w:rPr>
      <w:b/>
      <w:bCs/>
    </w:rPr>
  </w:style>
  <w:style w:type="paragraph" w:customStyle="1" w:styleId="Style13">
    <w:name w:val="Style13"/>
    <w:basedOn w:val="a3"/>
    <w:qFormat/>
    <w:rsid w:val="00E45375"/>
    <w:pPr>
      <w:tabs>
        <w:tab w:val="clear" w:pos="4680"/>
        <w:tab w:val="clear" w:pos="9360"/>
        <w:tab w:val="right" w:pos="9027"/>
      </w:tabs>
    </w:pPr>
    <w:rPr>
      <w:bCs w:val="0"/>
      <w:noProof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F03234"/>
    <w:rPr>
      <w:color w:val="605E5C"/>
      <w:shd w:val="clear" w:color="auto" w:fill="E1DFDD"/>
    </w:rPr>
  </w:style>
  <w:style w:type="paragraph" w:customStyle="1" w:styleId="References">
    <w:name w:val="References"/>
    <w:basedOn w:val="a"/>
    <w:rsid w:val="00CC5F28"/>
    <w:pPr>
      <w:numPr>
        <w:numId w:val="12"/>
      </w:numPr>
      <w:autoSpaceDE w:val="0"/>
      <w:autoSpaceDN w:val="0"/>
      <w:spacing w:after="0" w:line="240" w:lineRule="auto"/>
      <w:jc w:val="both"/>
    </w:pPr>
    <w:rPr>
      <w:rFonts w:ascii="Times New Roman" w:eastAsia="PMingLiU" w:hAnsi="Times New Roman" w:cs="Times New Roman"/>
      <w:b w:val="0"/>
      <w:sz w:val="16"/>
      <w:szCs w:val="16"/>
      <w:lang w:bidi="ar-SA"/>
    </w:rPr>
  </w:style>
  <w:style w:type="paragraph" w:customStyle="1" w:styleId="Default">
    <w:name w:val="Default"/>
    <w:rsid w:val="00CC77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2">
    <w:name w:val="แรเงาอ่อน1"/>
    <w:basedOn w:val="a1"/>
    <w:next w:val="af6"/>
    <w:uiPriority w:val="60"/>
    <w:rsid w:val="00C454CD"/>
    <w:pPr>
      <w:spacing w:after="0" w:line="240" w:lineRule="auto"/>
    </w:pPr>
    <w:rPr>
      <w:rFonts w:ascii="Calibri" w:hAnsi="Calibri" w:cs="Cordia New"/>
      <w:color w:val="000000"/>
      <w:sz w:val="22"/>
      <w:szCs w:val="28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6">
    <w:name w:val="Light Shading"/>
    <w:basedOn w:val="a1"/>
    <w:uiPriority w:val="60"/>
    <w:rsid w:val="00C454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e">
    <w:name w:val="ไม่มีการเว้นระยะห่าง อักขระ"/>
    <w:link w:val="ad"/>
    <w:uiPriority w:val="1"/>
    <w:rsid w:val="002D23CA"/>
    <w:rPr>
      <w:rFonts w:ascii="TH Sarabun New" w:hAnsi="TH Sarabun New" w:cs="Angsana New"/>
      <w:b/>
      <w:szCs w:val="40"/>
    </w:rPr>
  </w:style>
  <w:style w:type="character" w:customStyle="1" w:styleId="has-inline-color">
    <w:name w:val="has-inline-color"/>
    <w:basedOn w:val="a0"/>
    <w:rsid w:val="007271A7"/>
  </w:style>
  <w:style w:type="paragraph" w:styleId="af7">
    <w:name w:val="Normal (Web)"/>
    <w:basedOn w:val="a"/>
    <w:uiPriority w:val="99"/>
    <w:semiHidden/>
    <w:unhideWhenUsed/>
    <w:rsid w:val="0072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FD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ku2541@gmail.com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tku2541@gmail.com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6585-5D0D-4091-A5AD-51FC1586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10</Pages>
  <Words>4038</Words>
  <Characters>23021</Characters>
  <Application>Microsoft Office Word</Application>
  <DocSecurity>0</DocSecurity>
  <Lines>191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prapassorn kongtong</dc:creator>
  <cp:lastModifiedBy>Lenovo</cp:lastModifiedBy>
  <cp:revision>62</cp:revision>
  <cp:lastPrinted>2023-05-20T07:27:00Z</cp:lastPrinted>
  <dcterms:created xsi:type="dcterms:W3CDTF">2023-04-25T15:19:00Z</dcterms:created>
  <dcterms:modified xsi:type="dcterms:W3CDTF">2023-05-26T06:18:00Z</dcterms:modified>
</cp:coreProperties>
</file>