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38C4" w:rsidRPr="00AD38C4" w:rsidRDefault="00AD38C4" w:rsidP="008F53F2">
      <w:pPr>
        <w:pStyle w:val="af2"/>
        <w:tabs>
          <w:tab w:val="left" w:pos="0"/>
          <w:tab w:val="left" w:pos="7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38C4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การพัฒนาผลสัมฤทธิ์ทางการเรียนและเจตคติต่อการเรียนคณิตศาสตร์</w:t>
      </w:r>
    </w:p>
    <w:p w:rsidR="00AD38C4" w:rsidRPr="00AD38C4" w:rsidRDefault="00AD38C4" w:rsidP="00AD38C4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38C4">
        <w:rPr>
          <w:rFonts w:ascii="TH SarabunPSK" w:hAnsi="TH SarabunPSK" w:cs="TH SarabunPSK"/>
          <w:b/>
          <w:bCs/>
          <w:sz w:val="36"/>
          <w:szCs w:val="36"/>
          <w:cs/>
        </w:rPr>
        <w:t>โดยใช้</w:t>
      </w:r>
      <w:r w:rsidR="00213605">
        <w:rPr>
          <w:rFonts w:ascii="TH SarabunPSK" w:hAnsi="TH SarabunPSK" w:cs="TH SarabunPSK" w:hint="cs"/>
          <w:b/>
          <w:bCs/>
          <w:sz w:val="36"/>
          <w:szCs w:val="36"/>
          <w:cs/>
        </w:rPr>
        <w:t>วิธี</w:t>
      </w:r>
      <w:r w:rsidRPr="00AD38C4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การสอนแบบร่วมมือด้วยเทคนิค </w:t>
      </w:r>
      <w:r w:rsidRPr="00AD38C4">
        <w:rPr>
          <w:rFonts w:ascii="TH SarabunPSK" w:hAnsi="TH SarabunPSK" w:cs="TH SarabunPSK"/>
          <w:b/>
          <w:bCs/>
          <w:sz w:val="36"/>
          <w:szCs w:val="36"/>
        </w:rPr>
        <w:t xml:space="preserve">Math League </w:t>
      </w:r>
      <w:r w:rsidRPr="00AD38C4">
        <w:rPr>
          <w:rFonts w:ascii="TH SarabunPSK" w:hAnsi="TH SarabunPSK" w:cs="TH SarabunPSK"/>
          <w:b/>
          <w:bCs/>
          <w:sz w:val="36"/>
          <w:szCs w:val="36"/>
          <w:cs/>
        </w:rPr>
        <w:t>ร่วมกับ</w:t>
      </w:r>
    </w:p>
    <w:p w:rsidR="001E7350" w:rsidRPr="00A24B07" w:rsidRDefault="00AD38C4" w:rsidP="00AD38C4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38C4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การจัดการเรียนรู้แบบบูรณาการ ของนักเรียนชั้นมัธยมศึกษาปีที่ </w:t>
      </w:r>
      <w:r w:rsidRPr="00AD38C4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480FFE" w:rsidRPr="00A24B07" w:rsidRDefault="00480FFE" w:rsidP="00344021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:rsidR="001E7350" w:rsidRPr="00B50129" w:rsidRDefault="00B50129" w:rsidP="00344021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40"/>
          <w:szCs w:val="40"/>
          <w:vertAlign w:val="superscript"/>
          <w:cs/>
        </w:rPr>
      </w:pPr>
      <w:r w:rsidRPr="00B50129">
        <w:rPr>
          <w:rFonts w:ascii="TH SarabunPSK" w:hAnsi="TH SarabunPSK" w:cs="TH SarabunPSK" w:hint="cs"/>
          <w:b/>
          <w:bCs/>
          <w:sz w:val="32"/>
          <w:szCs w:val="32"/>
          <w:cs/>
        </w:rPr>
        <w:t>ณิชกานต์  แป้นจันทร์</w:t>
      </w:r>
      <w:r w:rsidR="002A68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56D4F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2A68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56D4F">
        <w:rPr>
          <w:rFonts w:ascii="TH SarabunPSK" w:hAnsi="TH SarabunPSK" w:cs="TH SarabunPSK" w:hint="cs"/>
          <w:b/>
          <w:bCs/>
          <w:sz w:val="32"/>
          <w:szCs w:val="32"/>
          <w:cs/>
        </w:rPr>
        <w:t>เก็</w:t>
      </w:r>
      <w:proofErr w:type="spellStart"/>
      <w:r w:rsidR="00F56D4F">
        <w:rPr>
          <w:rFonts w:ascii="TH SarabunPSK" w:hAnsi="TH SarabunPSK" w:cs="TH SarabunPSK" w:hint="cs"/>
          <w:b/>
          <w:bCs/>
          <w:sz w:val="32"/>
          <w:szCs w:val="32"/>
          <w:cs/>
        </w:rPr>
        <w:t>ตถ</w:t>
      </w:r>
      <w:proofErr w:type="spellEnd"/>
      <w:r w:rsidR="00F56D4F">
        <w:rPr>
          <w:rFonts w:ascii="TH SarabunPSK" w:hAnsi="TH SarabunPSK" w:cs="TH SarabunPSK" w:hint="cs"/>
          <w:b/>
          <w:bCs/>
          <w:sz w:val="32"/>
          <w:szCs w:val="32"/>
          <w:cs/>
        </w:rPr>
        <w:t>วา  บุญปราการ , ชุติมา  ทัศ</w:t>
      </w:r>
      <w:proofErr w:type="spellStart"/>
      <w:r w:rsidR="00F56D4F">
        <w:rPr>
          <w:rFonts w:ascii="TH SarabunPSK" w:hAnsi="TH SarabunPSK" w:cs="TH SarabunPSK" w:hint="cs"/>
          <w:b/>
          <w:bCs/>
          <w:sz w:val="32"/>
          <w:szCs w:val="32"/>
          <w:cs/>
        </w:rPr>
        <w:t>โร</w:t>
      </w:r>
      <w:proofErr w:type="spellEnd"/>
    </w:p>
    <w:p w:rsidR="007B5B52" w:rsidRPr="00A24B07" w:rsidRDefault="00F43F1C" w:rsidP="00344021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หลักสูตรศึกษา</w:t>
      </w:r>
      <w:proofErr w:type="spellStart"/>
      <w:r>
        <w:rPr>
          <w:rFonts w:ascii="TH SarabunPSK" w:hAnsi="TH SarabunPSK" w:cs="TH SarabunPSK" w:hint="cs"/>
          <w:b/>
          <w:bCs/>
          <w:sz w:val="24"/>
          <w:szCs w:val="24"/>
          <w:cs/>
        </w:rPr>
        <w:t>ศา</w:t>
      </w:r>
      <w:proofErr w:type="spellEnd"/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สตรมหาบัณฑิต สาขาวิชาหลักสูตรและการสอน </w:t>
      </w:r>
      <w:r w:rsidR="00B50129">
        <w:rPr>
          <w:rFonts w:ascii="TH SarabunPSK" w:hAnsi="TH SarabunPSK" w:cs="TH SarabunPSK" w:hint="cs"/>
          <w:b/>
          <w:bCs/>
          <w:sz w:val="24"/>
          <w:szCs w:val="24"/>
          <w:cs/>
        </w:rPr>
        <w:t>มหาวิทยาลัยหาดใหญ่</w:t>
      </w:r>
    </w:p>
    <w:p w:rsidR="001E7350" w:rsidRPr="00A24B07" w:rsidRDefault="00837C43" w:rsidP="00344021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>E</w:t>
      </w:r>
      <w:r w:rsidR="00480FFE" w:rsidRPr="00A24B07">
        <w:rPr>
          <w:rFonts w:ascii="TH SarabunPSK" w:hAnsi="TH SarabunPSK" w:cs="TH SarabunPSK"/>
          <w:b/>
          <w:bCs/>
          <w:sz w:val="24"/>
          <w:szCs w:val="24"/>
        </w:rPr>
        <w:t xml:space="preserve">-mail: </w:t>
      </w:r>
      <w:r w:rsidR="00B50129">
        <w:rPr>
          <w:rFonts w:ascii="TH SarabunPSK" w:hAnsi="TH SarabunPSK" w:cs="TH SarabunPSK"/>
          <w:b/>
          <w:bCs/>
          <w:sz w:val="24"/>
          <w:szCs w:val="24"/>
        </w:rPr>
        <w:t>nitchakan.pae009@hu.ac.th</w:t>
      </w:r>
    </w:p>
    <w:p w:rsidR="001E7350" w:rsidRPr="00A24B07" w:rsidRDefault="001E7350" w:rsidP="00344021">
      <w:pPr>
        <w:pStyle w:val="af2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:rsidR="005B06D9" w:rsidRPr="002040E2" w:rsidRDefault="00511D0F" w:rsidP="002040E2">
      <w:pPr>
        <w:pStyle w:val="af2"/>
        <w:tabs>
          <w:tab w:val="center" w:pos="4967"/>
          <w:tab w:val="left" w:pos="742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:rsidR="005B06D9" w:rsidRPr="00DF5CCD" w:rsidRDefault="009D4FDE" w:rsidP="0009799C">
      <w:pPr>
        <w:tabs>
          <w:tab w:val="left" w:pos="54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color w:val="FF0000"/>
          <w:sz w:val="28"/>
          <w:cs/>
        </w:rPr>
        <w:tab/>
      </w:r>
      <w:r w:rsidR="00C6135F" w:rsidRPr="00DF5CCD">
        <w:rPr>
          <w:rFonts w:ascii="TH SarabunPSK" w:hAnsi="TH SarabunPSK" w:cs="TH SarabunPSK" w:hint="cs"/>
          <w:sz w:val="28"/>
          <w:cs/>
        </w:rPr>
        <w:t>บทความวิจัยนี้</w:t>
      </w:r>
      <w:r w:rsidR="005B06D9" w:rsidRPr="00DF5CCD">
        <w:rPr>
          <w:rFonts w:ascii="TH SarabunPSK" w:hAnsi="TH SarabunPSK" w:cs="TH SarabunPSK"/>
          <w:sz w:val="28"/>
          <w:cs/>
        </w:rPr>
        <w:t xml:space="preserve">มีวัตถุประสงค์ </w:t>
      </w:r>
      <w:r w:rsidR="005B06D9" w:rsidRPr="00DF5CCD">
        <w:rPr>
          <w:rFonts w:ascii="TH SarabunPSK" w:hAnsi="TH SarabunPSK" w:cs="TH SarabunPSK"/>
          <w:sz w:val="28"/>
        </w:rPr>
        <w:t xml:space="preserve">1) </w:t>
      </w:r>
      <w:r w:rsidR="005B06D9" w:rsidRPr="00DF5CCD">
        <w:rPr>
          <w:rFonts w:ascii="TH SarabunPSK" w:hAnsi="TH SarabunPSK" w:cs="TH SarabunPSK"/>
          <w:sz w:val="28"/>
          <w:cs/>
        </w:rPr>
        <w:t>เพื่อเปรียบเทียบ</w:t>
      </w:r>
      <w:r w:rsidRPr="00DF5CCD">
        <w:rPr>
          <w:rFonts w:ascii="TH SarabunPSK" w:hAnsi="TH SarabunPSK" w:cs="TH SarabunPSK"/>
          <w:sz w:val="28"/>
          <w:cs/>
        </w:rPr>
        <w:t>ผลสัมฤทธิ์ทางการเรียนคณิตศาสตร์</w:t>
      </w:r>
      <w:r w:rsidRPr="00DF5CCD">
        <w:rPr>
          <w:rFonts w:ascii="TH SarabunPSK" w:hAnsi="TH SarabunPSK" w:cs="TH SarabunPSK" w:hint="cs"/>
          <w:sz w:val="28"/>
          <w:cs/>
        </w:rPr>
        <w:t>ที่จัดการเรียนรู้โดยใช้วิธี</w:t>
      </w:r>
      <w:r w:rsidRPr="00DF5CCD">
        <w:rPr>
          <w:rFonts w:ascii="TH SarabunPSK" w:hAnsi="TH SarabunPSK" w:cs="TH SarabunPSK"/>
          <w:sz w:val="28"/>
          <w:cs/>
        </w:rPr>
        <w:t xml:space="preserve">สอนแบบร่วมมือด้วยเทคนิค </w:t>
      </w:r>
      <w:r w:rsidRPr="00DF5CCD">
        <w:rPr>
          <w:rFonts w:ascii="TH SarabunPSK" w:hAnsi="TH SarabunPSK" w:cs="TH SarabunPSK"/>
          <w:sz w:val="28"/>
        </w:rPr>
        <w:t xml:space="preserve">Math League </w:t>
      </w:r>
      <w:r w:rsidRPr="00DF5CCD">
        <w:rPr>
          <w:rFonts w:ascii="TH SarabunPSK" w:hAnsi="TH SarabunPSK" w:cs="TH SarabunPSK"/>
          <w:sz w:val="28"/>
          <w:cs/>
        </w:rPr>
        <w:t>ร่วมกับการจัดการเรียนรู้แบบบูรณาการ</w:t>
      </w:r>
      <w:r w:rsidR="005B06D9" w:rsidRPr="00DF5CCD">
        <w:rPr>
          <w:rFonts w:ascii="TH SarabunPSK" w:hAnsi="TH SarabunPSK" w:cs="TH SarabunPSK"/>
          <w:sz w:val="28"/>
          <w:cs/>
        </w:rPr>
        <w:t>กับ</w:t>
      </w:r>
      <w:r w:rsidRPr="00DF5CCD">
        <w:rPr>
          <w:rFonts w:ascii="TH SarabunPSK" w:hAnsi="TH SarabunPSK" w:cs="TH SarabunPSK" w:hint="cs"/>
          <w:sz w:val="28"/>
          <w:cs/>
        </w:rPr>
        <w:t>วิธี</w:t>
      </w:r>
      <w:r w:rsidR="009126F4">
        <w:rPr>
          <w:rFonts w:ascii="TH SarabunPSK" w:hAnsi="TH SarabunPSK" w:cs="TH SarabunPSK" w:hint="cs"/>
          <w:sz w:val="28"/>
          <w:cs/>
        </w:rPr>
        <w:t>การ</w:t>
      </w:r>
      <w:r w:rsidRPr="00DF5CCD">
        <w:rPr>
          <w:rFonts w:ascii="TH SarabunPSK" w:hAnsi="TH SarabunPSK" w:cs="TH SarabunPSK" w:hint="cs"/>
          <w:sz w:val="28"/>
          <w:cs/>
        </w:rPr>
        <w:t>สอน</w:t>
      </w:r>
      <w:r w:rsidR="005B06D9" w:rsidRPr="00DF5CCD">
        <w:rPr>
          <w:rFonts w:ascii="TH SarabunPSK" w:hAnsi="TH SarabunPSK" w:cs="TH SarabunPSK"/>
          <w:sz w:val="28"/>
          <w:cs/>
        </w:rPr>
        <w:t xml:space="preserve">ปกติ </w:t>
      </w:r>
      <w:r w:rsidR="00E45439" w:rsidRPr="00DF5CCD">
        <w:rPr>
          <w:rFonts w:ascii="TH SarabunPSK" w:hAnsi="TH SarabunPSK" w:cs="TH SarabunPSK"/>
          <w:sz w:val="28"/>
          <w:cs/>
        </w:rPr>
        <w:t xml:space="preserve">ของนักเรียนชั้นมัธยมศึกษาปีที่ </w:t>
      </w:r>
      <w:r w:rsidR="00E45439" w:rsidRPr="00DF5CCD">
        <w:rPr>
          <w:rFonts w:ascii="TH SarabunPSK" w:hAnsi="TH SarabunPSK" w:cs="TH SarabunPSK"/>
          <w:sz w:val="28"/>
        </w:rPr>
        <w:t>2</w:t>
      </w:r>
      <w:r w:rsidR="00E45439" w:rsidRPr="00DF5CCD">
        <w:rPr>
          <w:rFonts w:ascii="TH SarabunPSK" w:hAnsi="TH SarabunPSK" w:cs="TH SarabunPSK"/>
          <w:sz w:val="28"/>
          <w:cs/>
        </w:rPr>
        <w:t xml:space="preserve"> </w:t>
      </w:r>
      <w:r w:rsidR="005B06D9" w:rsidRPr="00DF5CCD">
        <w:rPr>
          <w:rFonts w:ascii="TH SarabunPSK" w:hAnsi="TH SarabunPSK" w:cs="TH SarabunPSK"/>
          <w:sz w:val="28"/>
          <w:cs/>
        </w:rPr>
        <w:t xml:space="preserve">และ </w:t>
      </w:r>
      <w:r w:rsidR="005B06D9" w:rsidRPr="00DF5CCD">
        <w:rPr>
          <w:rFonts w:ascii="TH SarabunPSK" w:hAnsi="TH SarabunPSK" w:cs="TH SarabunPSK"/>
          <w:sz w:val="28"/>
        </w:rPr>
        <w:t xml:space="preserve">2) </w:t>
      </w:r>
      <w:r w:rsidR="005B06D9" w:rsidRPr="00DF5CCD">
        <w:rPr>
          <w:rFonts w:ascii="TH SarabunPSK" w:hAnsi="TH SarabunPSK" w:cs="TH SarabunPSK"/>
          <w:sz w:val="28"/>
          <w:cs/>
        </w:rPr>
        <w:t>เพื่อเปรียบเทียบเจตคติ</w:t>
      </w:r>
      <w:r w:rsidRPr="00DF5CCD">
        <w:rPr>
          <w:rFonts w:ascii="TH SarabunPSK" w:hAnsi="TH SarabunPSK" w:cs="TH SarabunPSK" w:hint="cs"/>
          <w:sz w:val="28"/>
          <w:cs/>
        </w:rPr>
        <w:t>ที่มี</w:t>
      </w:r>
      <w:r w:rsidR="005B06D9" w:rsidRPr="00DF5CCD">
        <w:rPr>
          <w:rFonts w:ascii="TH SarabunPSK" w:hAnsi="TH SarabunPSK" w:cs="TH SarabunPSK"/>
          <w:sz w:val="28"/>
          <w:cs/>
        </w:rPr>
        <w:t>ต่อ</w:t>
      </w:r>
      <w:r w:rsidRPr="00DF5CCD">
        <w:rPr>
          <w:rFonts w:ascii="TH SarabunPSK" w:hAnsi="TH SarabunPSK" w:cs="TH SarabunPSK" w:hint="cs"/>
          <w:sz w:val="28"/>
          <w:cs/>
        </w:rPr>
        <w:t>การจัดการเรียนรู้</w:t>
      </w:r>
      <w:r w:rsidR="009126F4">
        <w:rPr>
          <w:rFonts w:ascii="TH SarabunPSK" w:hAnsi="TH SarabunPSK" w:cs="TH SarabunPSK" w:hint="cs"/>
          <w:sz w:val="28"/>
          <w:cs/>
        </w:rPr>
        <w:t xml:space="preserve">คณิตศาสตร์ </w:t>
      </w:r>
      <w:r w:rsidR="00E45439" w:rsidRPr="00DF5CCD">
        <w:rPr>
          <w:rFonts w:ascii="TH SarabunPSK" w:hAnsi="TH SarabunPSK" w:cs="TH SarabunPSK"/>
          <w:sz w:val="28"/>
          <w:cs/>
        </w:rPr>
        <w:t>โดยใช้</w:t>
      </w:r>
      <w:r w:rsidR="009126F4">
        <w:rPr>
          <w:rFonts w:ascii="TH SarabunPSK" w:hAnsi="TH SarabunPSK" w:cs="TH SarabunPSK" w:hint="cs"/>
          <w:sz w:val="28"/>
          <w:cs/>
        </w:rPr>
        <w:t>วิธี</w:t>
      </w:r>
      <w:r w:rsidR="00E45439" w:rsidRPr="00DF5CCD">
        <w:rPr>
          <w:rFonts w:ascii="TH SarabunPSK" w:hAnsi="TH SarabunPSK" w:cs="TH SarabunPSK"/>
          <w:sz w:val="28"/>
          <w:cs/>
        </w:rPr>
        <w:t xml:space="preserve">การสอนแบบร่วมมือด้วยเทคนิค </w:t>
      </w:r>
      <w:r w:rsidR="00E45439" w:rsidRPr="00DF5CCD">
        <w:rPr>
          <w:rFonts w:ascii="TH SarabunPSK" w:hAnsi="TH SarabunPSK" w:cs="TH SarabunPSK"/>
          <w:sz w:val="28"/>
        </w:rPr>
        <w:t xml:space="preserve">Math League </w:t>
      </w:r>
      <w:r w:rsidR="00E45439" w:rsidRPr="00DF5CCD">
        <w:rPr>
          <w:rFonts w:ascii="TH SarabunPSK" w:hAnsi="TH SarabunPSK" w:cs="TH SarabunPSK"/>
          <w:sz w:val="28"/>
          <w:cs/>
        </w:rPr>
        <w:t>ร่วมกับการจัดการเรียนรู้แบบบูรณาการ</w:t>
      </w:r>
      <w:r w:rsidR="009126F4">
        <w:rPr>
          <w:rFonts w:ascii="TH SarabunPSK" w:hAnsi="TH SarabunPSK" w:cs="TH SarabunPSK" w:hint="cs"/>
          <w:sz w:val="28"/>
          <w:cs/>
        </w:rPr>
        <w:t xml:space="preserve"> </w:t>
      </w:r>
      <w:r w:rsidR="00E45439" w:rsidRPr="00DF5CCD">
        <w:rPr>
          <w:rFonts w:ascii="TH SarabunPSK" w:hAnsi="TH SarabunPSK" w:cs="TH SarabunPSK" w:hint="cs"/>
          <w:sz w:val="28"/>
          <w:cs/>
        </w:rPr>
        <w:t>ระหว่าง</w:t>
      </w:r>
      <w:r w:rsidR="005B06D9" w:rsidRPr="00DF5CCD">
        <w:rPr>
          <w:rFonts w:ascii="TH SarabunPSK" w:hAnsi="TH SarabunPSK" w:cs="TH SarabunPSK"/>
          <w:sz w:val="28"/>
          <w:cs/>
        </w:rPr>
        <w:t>ก่อนเรียนและหลังเรียน</w:t>
      </w:r>
      <w:r w:rsidR="002D4D36" w:rsidRPr="00DF5CCD">
        <w:rPr>
          <w:rFonts w:ascii="TH SarabunPSK" w:hAnsi="TH SarabunPSK" w:cs="TH SarabunPSK"/>
          <w:sz w:val="28"/>
          <w:cs/>
        </w:rPr>
        <w:t xml:space="preserve">ของนักเรียนชั้นมัธยมศึกษาปีที่ </w:t>
      </w:r>
      <w:r w:rsidR="002D4D36" w:rsidRPr="00DF5CCD">
        <w:rPr>
          <w:rFonts w:ascii="TH SarabunPSK" w:hAnsi="TH SarabunPSK" w:cs="TH SarabunPSK"/>
          <w:sz w:val="28"/>
        </w:rPr>
        <w:t>2</w:t>
      </w:r>
      <w:r w:rsidR="00900B3C">
        <w:rPr>
          <w:rFonts w:ascii="TH SarabunPSK" w:hAnsi="TH SarabunPSK" w:cs="TH SarabunPSK"/>
          <w:sz w:val="28"/>
        </w:rPr>
        <w:t xml:space="preserve"> </w:t>
      </w:r>
      <w:r w:rsidR="00FC30B6" w:rsidRPr="00DF5CCD">
        <w:rPr>
          <w:rFonts w:ascii="TH SarabunPSK" w:hAnsi="TH SarabunPSK" w:cs="TH SarabunPSK" w:hint="cs"/>
          <w:sz w:val="28"/>
          <w:cs/>
        </w:rPr>
        <w:t>ใช้วิธีวิจัยกึ่งทดลอง</w:t>
      </w:r>
      <w:r w:rsidR="00900B3C">
        <w:rPr>
          <w:rFonts w:ascii="TH SarabunPSK" w:hAnsi="TH SarabunPSK" w:cs="TH SarabunPSK"/>
          <w:sz w:val="28"/>
        </w:rPr>
        <w:t xml:space="preserve"> </w:t>
      </w:r>
      <w:r w:rsidR="005B06D9" w:rsidRPr="00DF5CCD">
        <w:rPr>
          <w:rFonts w:ascii="TH SarabunPSK" w:hAnsi="TH SarabunPSK" w:cs="TH SarabunPSK"/>
          <w:sz w:val="28"/>
          <w:cs/>
        </w:rPr>
        <w:t>กลุ่มตัวอย่าง</w:t>
      </w:r>
      <w:r w:rsidR="00FC30B6" w:rsidRPr="00DF5CCD">
        <w:rPr>
          <w:rFonts w:ascii="TH SarabunPSK" w:hAnsi="TH SarabunPSK" w:cs="TH SarabunPSK" w:hint="cs"/>
          <w:sz w:val="28"/>
          <w:cs/>
        </w:rPr>
        <w:t>เป็น</w:t>
      </w:r>
      <w:r w:rsidR="00E45439" w:rsidRPr="00DF5CCD">
        <w:rPr>
          <w:rFonts w:ascii="TH SarabunPSK" w:hAnsi="TH SarabunPSK" w:cs="TH SarabunPSK"/>
          <w:sz w:val="28"/>
          <w:cs/>
        </w:rPr>
        <w:t xml:space="preserve">นักเรียนชั้นมัธยมศึกษาปีที่ </w:t>
      </w:r>
      <w:r w:rsidR="00E45439" w:rsidRPr="00DF5CCD">
        <w:rPr>
          <w:rFonts w:ascii="TH SarabunPSK" w:hAnsi="TH SarabunPSK" w:cs="TH SarabunPSK"/>
          <w:sz w:val="28"/>
        </w:rPr>
        <w:t>2</w:t>
      </w:r>
      <w:r w:rsidR="00E45439" w:rsidRPr="00DF5CCD">
        <w:rPr>
          <w:rFonts w:ascii="TH SarabunPSK" w:hAnsi="TH SarabunPSK" w:cs="TH SarabunPSK"/>
          <w:sz w:val="28"/>
          <w:cs/>
        </w:rPr>
        <w:t xml:space="preserve"> </w:t>
      </w:r>
      <w:r w:rsidR="005B06D9" w:rsidRPr="00DF5CCD">
        <w:rPr>
          <w:rFonts w:ascii="TH SarabunPSK" w:hAnsi="TH SarabunPSK" w:cs="TH SarabunPSK"/>
          <w:sz w:val="28"/>
          <w:cs/>
        </w:rPr>
        <w:t xml:space="preserve">โรงเรียนตระพังพิทยาคม </w:t>
      </w:r>
      <w:r w:rsidR="00FC30B6" w:rsidRPr="00DF5CCD">
        <w:rPr>
          <w:rFonts w:ascii="TH SarabunPSK" w:hAnsi="TH SarabunPSK" w:cs="TH SarabunPSK" w:hint="cs"/>
          <w:sz w:val="28"/>
          <w:cs/>
        </w:rPr>
        <w:t>2 ห้องเรียน จำนวนห้องเรียนละ 24 คน</w:t>
      </w:r>
      <w:r w:rsidR="009126F4">
        <w:rPr>
          <w:rFonts w:ascii="TH SarabunPSK" w:hAnsi="TH SarabunPSK" w:cs="TH SarabunPSK" w:hint="cs"/>
          <w:sz w:val="28"/>
          <w:cs/>
        </w:rPr>
        <w:t xml:space="preserve"> </w:t>
      </w:r>
      <w:r w:rsidR="00FC30B6" w:rsidRPr="00DF5CCD">
        <w:rPr>
          <w:rFonts w:ascii="TH SarabunPSK" w:hAnsi="TH SarabunPSK" w:cs="TH SarabunPSK" w:hint="cs"/>
          <w:sz w:val="28"/>
          <w:cs/>
        </w:rPr>
        <w:t>เป็นกลุ่มทดลองและกลุ่มควบคุม</w:t>
      </w:r>
      <w:r w:rsidR="00FC30B6" w:rsidRPr="00DF5CCD">
        <w:rPr>
          <w:rFonts w:ascii="TH SarabunPSK" w:hAnsi="TH SarabunPSK" w:cs="TH SarabunPSK"/>
          <w:sz w:val="28"/>
          <w:cs/>
        </w:rPr>
        <w:t xml:space="preserve"> </w:t>
      </w:r>
      <w:r w:rsidR="00FC30B6" w:rsidRPr="00DF5CCD">
        <w:rPr>
          <w:rFonts w:ascii="TH SarabunPSK" w:hAnsi="TH SarabunPSK" w:cs="TH SarabunPSK" w:hint="cs"/>
          <w:sz w:val="28"/>
          <w:cs/>
        </w:rPr>
        <w:t>โดย</w:t>
      </w:r>
      <w:r w:rsidR="005B06D9" w:rsidRPr="00DF5CCD">
        <w:rPr>
          <w:rFonts w:ascii="TH SarabunPSK" w:hAnsi="TH SarabunPSK" w:cs="TH SarabunPSK"/>
          <w:sz w:val="28"/>
          <w:cs/>
        </w:rPr>
        <w:t>การสุ่มตัวอย่างแบบกลุ่ม</w:t>
      </w:r>
      <w:r w:rsidR="00900B3C">
        <w:rPr>
          <w:rFonts w:ascii="TH SarabunPSK" w:hAnsi="TH SarabunPSK" w:cs="TH SarabunPSK"/>
          <w:sz w:val="28"/>
        </w:rPr>
        <w:t xml:space="preserve"> </w:t>
      </w:r>
      <w:r w:rsidR="00FC30B6" w:rsidRPr="00DF5CCD">
        <w:rPr>
          <w:rFonts w:ascii="TH SarabunPSK" w:hAnsi="TH SarabunPSK" w:cs="TH SarabunPSK" w:hint="cs"/>
          <w:sz w:val="28"/>
          <w:cs/>
        </w:rPr>
        <w:t>จาก</w:t>
      </w:r>
      <w:r w:rsidR="00FC30B6" w:rsidRPr="00DF5CCD">
        <w:rPr>
          <w:rFonts w:ascii="TH SarabunPSK" w:hAnsi="TH SarabunPSK" w:cs="TH SarabunPSK"/>
          <w:sz w:val="28"/>
          <w:cs/>
        </w:rPr>
        <w:t>โรงเรียนในสหวิทยาเขตร่อนพิบูลย์ – จุฬาภรณ์ สังกัดสำนักงานเขตพื้นที่การศึกษามัธยมศึกษานครศรีธรรมราช</w:t>
      </w:r>
      <w:r w:rsidR="005B06D9" w:rsidRPr="00DF5CCD">
        <w:rPr>
          <w:rFonts w:ascii="TH SarabunPSK" w:hAnsi="TH SarabunPSK" w:cs="TH SarabunPSK"/>
          <w:sz w:val="28"/>
          <w:cs/>
        </w:rPr>
        <w:t xml:space="preserve"> เครื่องมือที่ใช้ในการวิจัย ประกอบไปด้วย </w:t>
      </w:r>
      <w:r w:rsidR="005B06D9" w:rsidRPr="00DF5CCD">
        <w:rPr>
          <w:rFonts w:ascii="TH SarabunPSK" w:hAnsi="TH SarabunPSK" w:cs="TH SarabunPSK"/>
          <w:sz w:val="28"/>
        </w:rPr>
        <w:t xml:space="preserve">1) </w:t>
      </w:r>
      <w:r w:rsidR="005B06D9" w:rsidRPr="00DF5CCD">
        <w:rPr>
          <w:rFonts w:ascii="TH SarabunPSK" w:hAnsi="TH SarabunPSK" w:cs="TH SarabunPSK"/>
          <w:sz w:val="28"/>
          <w:cs/>
        </w:rPr>
        <w:t>แผนการจัดการเรียนรู้โดยใช้</w:t>
      </w:r>
      <w:r w:rsidR="009126F4">
        <w:rPr>
          <w:rFonts w:ascii="TH SarabunPSK" w:hAnsi="TH SarabunPSK" w:cs="TH SarabunPSK" w:hint="cs"/>
          <w:sz w:val="28"/>
          <w:cs/>
        </w:rPr>
        <w:t>วิธี</w:t>
      </w:r>
      <w:r w:rsidR="005B06D9" w:rsidRPr="00DF5CCD">
        <w:rPr>
          <w:rFonts w:ascii="TH SarabunPSK" w:hAnsi="TH SarabunPSK" w:cs="TH SarabunPSK"/>
          <w:sz w:val="28"/>
          <w:cs/>
        </w:rPr>
        <w:t xml:space="preserve">การสอนปกติ </w:t>
      </w:r>
      <w:r w:rsidR="00E34BB1" w:rsidRPr="00DF5CCD">
        <w:rPr>
          <w:rFonts w:ascii="TH SarabunPSK" w:hAnsi="TH SarabunPSK" w:cs="TH SarabunPSK" w:hint="cs"/>
          <w:sz w:val="28"/>
          <w:cs/>
        </w:rPr>
        <w:t>และแผนการจัดการเรียนรู้โดยใช้</w:t>
      </w:r>
      <w:r w:rsidR="009126F4">
        <w:rPr>
          <w:rFonts w:ascii="TH SarabunPSK" w:hAnsi="TH SarabunPSK" w:cs="TH SarabunPSK" w:hint="cs"/>
          <w:sz w:val="28"/>
          <w:cs/>
        </w:rPr>
        <w:t>วิธี</w:t>
      </w:r>
      <w:r w:rsidR="00E34BB1" w:rsidRPr="00DF5CCD">
        <w:rPr>
          <w:rFonts w:ascii="TH SarabunPSK" w:hAnsi="TH SarabunPSK" w:cs="TH SarabunPSK" w:hint="cs"/>
          <w:sz w:val="28"/>
          <w:cs/>
        </w:rPr>
        <w:t>การสอนแบบ</w:t>
      </w:r>
      <w:r w:rsidR="00E34BB1" w:rsidRPr="00DF5CCD">
        <w:rPr>
          <w:rFonts w:ascii="TH SarabunPSK" w:hAnsi="TH SarabunPSK" w:cs="TH SarabunPSK"/>
          <w:sz w:val="28"/>
          <w:cs/>
        </w:rPr>
        <w:t xml:space="preserve">ร่วมมือด้วยเทคนิค </w:t>
      </w:r>
      <w:r w:rsidR="00E34BB1" w:rsidRPr="00DF5CCD">
        <w:rPr>
          <w:rFonts w:ascii="TH SarabunPSK" w:hAnsi="TH SarabunPSK" w:cs="TH SarabunPSK"/>
          <w:sz w:val="28"/>
        </w:rPr>
        <w:t xml:space="preserve">Math League </w:t>
      </w:r>
      <w:r w:rsidR="00E34BB1" w:rsidRPr="00DF5CCD">
        <w:rPr>
          <w:rFonts w:ascii="TH SarabunPSK" w:hAnsi="TH SarabunPSK" w:cs="TH SarabunPSK"/>
          <w:sz w:val="28"/>
          <w:cs/>
        </w:rPr>
        <w:t>ร่วมกับการจัดการเรียนรู้แบบบูรณาการ</w:t>
      </w:r>
      <w:r w:rsidR="00E34BB1" w:rsidRPr="00DF5CCD">
        <w:rPr>
          <w:rFonts w:ascii="TH SarabunPSK" w:hAnsi="TH SarabunPSK" w:cs="TH SarabunPSK" w:hint="cs"/>
          <w:sz w:val="28"/>
          <w:cs/>
        </w:rPr>
        <w:t xml:space="preserve"> </w:t>
      </w:r>
      <w:r w:rsidR="005B06D9" w:rsidRPr="00DF5CCD">
        <w:rPr>
          <w:rFonts w:ascii="TH SarabunPSK" w:hAnsi="TH SarabunPSK" w:cs="TH SarabunPSK"/>
          <w:sz w:val="28"/>
        </w:rPr>
        <w:t xml:space="preserve">2) </w:t>
      </w:r>
      <w:r w:rsidR="005B06D9" w:rsidRPr="00DF5CCD">
        <w:rPr>
          <w:rFonts w:ascii="TH SarabunPSK" w:hAnsi="TH SarabunPSK" w:cs="TH SarabunPSK"/>
          <w:sz w:val="28"/>
          <w:cs/>
        </w:rPr>
        <w:t xml:space="preserve">แบบวัดผลสัมฤทธิ์ทางการเรียน </w:t>
      </w:r>
      <w:r w:rsidR="005B06D9" w:rsidRPr="00DF5CCD">
        <w:rPr>
          <w:rFonts w:ascii="TH SarabunPSK" w:hAnsi="TH SarabunPSK" w:cs="TH SarabunPSK"/>
          <w:sz w:val="28"/>
        </w:rPr>
        <w:t xml:space="preserve">3) </w:t>
      </w:r>
      <w:r w:rsidR="005B06D9" w:rsidRPr="00DF5CCD">
        <w:rPr>
          <w:rFonts w:ascii="TH SarabunPSK" w:hAnsi="TH SarabunPSK" w:cs="TH SarabunPSK"/>
          <w:sz w:val="28"/>
          <w:cs/>
        </w:rPr>
        <w:t>แบบวัดเจตคติ สถิติที่ใช้ในการวิจัย คือ ร้อยละ ค่าเฉลี่ย ส่วนเบี่ยงเบนมาตรฐาน</w:t>
      </w:r>
      <w:r w:rsidR="009126F4">
        <w:rPr>
          <w:rFonts w:ascii="TH SarabunPSK" w:hAnsi="TH SarabunPSK" w:cs="TH SarabunPSK" w:hint="cs"/>
          <w:sz w:val="28"/>
          <w:cs/>
        </w:rPr>
        <w:t xml:space="preserve"> </w:t>
      </w:r>
      <w:r w:rsidR="005B06D9" w:rsidRPr="00DF5CCD">
        <w:rPr>
          <w:rFonts w:ascii="TH SarabunPSK" w:hAnsi="TH SarabunPSK" w:cs="TH SarabunPSK"/>
          <w:sz w:val="28"/>
          <w:cs/>
        </w:rPr>
        <w:t>และทดสอบสมมติฐานโดยใช้</w:t>
      </w:r>
      <w:r w:rsidR="00E34BB1" w:rsidRPr="00DF5CCD">
        <w:rPr>
          <w:rFonts w:ascii="TH SarabunPSK" w:hAnsi="TH SarabunPSK" w:cs="TH SarabunPSK" w:hint="cs"/>
          <w:sz w:val="28"/>
          <w:cs/>
        </w:rPr>
        <w:t xml:space="preserve"> </w:t>
      </w:r>
      <w:r w:rsidR="00E34BB1" w:rsidRPr="00DF5CCD">
        <w:rPr>
          <w:rFonts w:ascii="TH SarabunPSK" w:hAnsi="TH SarabunPSK" w:cs="TH SarabunPSK"/>
          <w:sz w:val="28"/>
        </w:rPr>
        <w:t xml:space="preserve">t-test independent </w:t>
      </w:r>
      <w:r w:rsidR="00E34BB1" w:rsidRPr="00DF5CCD">
        <w:rPr>
          <w:rFonts w:ascii="TH SarabunPSK" w:hAnsi="TH SarabunPSK" w:cs="TH SarabunPSK" w:hint="cs"/>
          <w:sz w:val="28"/>
          <w:cs/>
        </w:rPr>
        <w:t>และ</w:t>
      </w:r>
      <w:r w:rsidR="005B06D9" w:rsidRPr="00DF5CCD">
        <w:rPr>
          <w:rFonts w:ascii="TH SarabunPSK" w:hAnsi="TH SarabunPSK" w:cs="TH SarabunPSK"/>
          <w:sz w:val="28"/>
          <w:cs/>
        </w:rPr>
        <w:t xml:space="preserve"> </w:t>
      </w:r>
      <w:r w:rsidR="005B06D9" w:rsidRPr="00DF5CCD">
        <w:rPr>
          <w:rFonts w:ascii="TH SarabunPSK" w:hAnsi="TH SarabunPSK" w:cs="TH SarabunPSK"/>
          <w:sz w:val="28"/>
        </w:rPr>
        <w:t xml:space="preserve">t-test dependent </w:t>
      </w:r>
      <w:r w:rsidR="005B06D9" w:rsidRPr="00DF5CCD">
        <w:rPr>
          <w:rFonts w:ascii="TH SarabunPSK" w:hAnsi="TH SarabunPSK" w:cs="TH SarabunPSK"/>
          <w:sz w:val="28"/>
          <w:cs/>
        </w:rPr>
        <w:t>ผลการวิจัยพบว่า</w:t>
      </w:r>
    </w:p>
    <w:p w:rsidR="005B06D9" w:rsidRPr="00DF5CCD" w:rsidRDefault="00D462D1" w:rsidP="00D462D1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D4FDE" w:rsidRPr="00DF5CCD">
        <w:rPr>
          <w:rFonts w:ascii="TH SarabunPSK" w:hAnsi="TH SarabunPSK" w:cs="TH SarabunPSK"/>
          <w:sz w:val="28"/>
        </w:rPr>
        <w:t>1</w:t>
      </w:r>
      <w:r w:rsidR="009D4FDE" w:rsidRPr="00DF5CCD">
        <w:rPr>
          <w:rFonts w:ascii="TH SarabunPSK" w:hAnsi="TH SarabunPSK" w:cs="TH SarabunPSK" w:hint="cs"/>
          <w:sz w:val="28"/>
          <w:cs/>
        </w:rPr>
        <w:t>.</w:t>
      </w:r>
      <w:r w:rsidR="009D4FDE" w:rsidRPr="00DF5CCD">
        <w:rPr>
          <w:rFonts w:ascii="TH SarabunPSK" w:hAnsi="TH SarabunPSK" w:cs="TH SarabunPSK"/>
          <w:sz w:val="28"/>
        </w:rPr>
        <w:t xml:space="preserve"> </w:t>
      </w:r>
      <w:r w:rsidR="009D4FDE" w:rsidRPr="00DF5CCD">
        <w:rPr>
          <w:rFonts w:ascii="TH SarabunPSK" w:hAnsi="TH SarabunPSK" w:cs="TH SarabunPSK"/>
          <w:sz w:val="28"/>
          <w:cs/>
        </w:rPr>
        <w:t>ผลสัมฤทธิ์ทางการเรียนคณิตศาสตร์</w:t>
      </w:r>
      <w:r w:rsidR="002D4D36" w:rsidRPr="00DF5CCD">
        <w:rPr>
          <w:rFonts w:ascii="TH SarabunPSK" w:hAnsi="TH SarabunPSK" w:cs="TH SarabunPSK"/>
          <w:sz w:val="28"/>
          <w:cs/>
        </w:rPr>
        <w:t xml:space="preserve">ของนักเรียนชั้นมัธยมศึกษาปีที่ </w:t>
      </w:r>
      <w:r w:rsidR="002D4D36" w:rsidRPr="00DF5CCD">
        <w:rPr>
          <w:rFonts w:ascii="TH SarabunPSK" w:hAnsi="TH SarabunPSK" w:cs="TH SarabunPSK"/>
          <w:sz w:val="28"/>
        </w:rPr>
        <w:t>2</w:t>
      </w:r>
      <w:r w:rsidR="002D4D36" w:rsidRPr="00DF5CCD">
        <w:rPr>
          <w:rFonts w:ascii="TH SarabunPSK" w:hAnsi="TH SarabunPSK" w:cs="TH SarabunPSK"/>
          <w:sz w:val="28"/>
          <w:cs/>
        </w:rPr>
        <w:t xml:space="preserve"> </w:t>
      </w:r>
      <w:r w:rsidR="009D4FDE" w:rsidRPr="00DF5CCD">
        <w:rPr>
          <w:rFonts w:ascii="TH SarabunPSK" w:hAnsi="TH SarabunPSK" w:cs="TH SarabunPSK" w:hint="cs"/>
          <w:sz w:val="28"/>
          <w:cs/>
        </w:rPr>
        <w:t>ที่จัดการเรียนรู้โดยใช้วิธี</w:t>
      </w:r>
      <w:r w:rsidR="009126F4">
        <w:rPr>
          <w:rFonts w:ascii="TH SarabunPSK" w:hAnsi="TH SarabunPSK" w:cs="TH SarabunPSK" w:hint="cs"/>
          <w:sz w:val="28"/>
          <w:cs/>
        </w:rPr>
        <w:t>การ</w:t>
      </w:r>
      <w:r w:rsidR="009D4FDE" w:rsidRPr="00DF5CCD">
        <w:rPr>
          <w:rFonts w:ascii="TH SarabunPSK" w:hAnsi="TH SarabunPSK" w:cs="TH SarabunPSK"/>
          <w:sz w:val="28"/>
          <w:cs/>
        </w:rPr>
        <w:t xml:space="preserve">สอนแบบร่วมมือด้วยเทคนิค </w:t>
      </w:r>
      <w:r w:rsidR="009D4FDE" w:rsidRPr="00DF5CCD">
        <w:rPr>
          <w:rFonts w:ascii="TH SarabunPSK" w:hAnsi="TH SarabunPSK" w:cs="TH SarabunPSK"/>
          <w:sz w:val="28"/>
        </w:rPr>
        <w:t xml:space="preserve">Math League </w:t>
      </w:r>
      <w:r w:rsidR="009D4FDE" w:rsidRPr="00DF5CCD">
        <w:rPr>
          <w:rFonts w:ascii="TH SarabunPSK" w:hAnsi="TH SarabunPSK" w:cs="TH SarabunPSK"/>
          <w:sz w:val="28"/>
          <w:cs/>
        </w:rPr>
        <w:t>ร่วมกับการจัดการเรียนรู้แบบบูรณาการ</w:t>
      </w:r>
      <w:r w:rsidR="009D4FDE" w:rsidRPr="00DF5CCD">
        <w:rPr>
          <w:rFonts w:ascii="TH SarabunPSK" w:hAnsi="TH SarabunPSK" w:cs="TH SarabunPSK" w:hint="cs"/>
          <w:sz w:val="28"/>
          <w:cs/>
        </w:rPr>
        <w:t>สู</w:t>
      </w:r>
      <w:r w:rsidR="009126F4">
        <w:rPr>
          <w:rFonts w:ascii="TH SarabunPSK" w:hAnsi="TH SarabunPSK" w:cs="TH SarabunPSK" w:hint="cs"/>
          <w:sz w:val="28"/>
          <w:cs/>
        </w:rPr>
        <w:t>ง</w:t>
      </w:r>
      <w:r w:rsidR="009D4FDE" w:rsidRPr="00DF5CCD">
        <w:rPr>
          <w:rFonts w:ascii="TH SarabunPSK" w:hAnsi="TH SarabunPSK" w:cs="TH SarabunPSK" w:hint="cs"/>
          <w:sz w:val="28"/>
          <w:cs/>
        </w:rPr>
        <w:t>กว่าวิธี</w:t>
      </w:r>
      <w:r w:rsidR="009126F4">
        <w:rPr>
          <w:rFonts w:ascii="TH SarabunPSK" w:hAnsi="TH SarabunPSK" w:cs="TH SarabunPSK" w:hint="cs"/>
          <w:sz w:val="28"/>
          <w:cs/>
        </w:rPr>
        <w:t>การ</w:t>
      </w:r>
      <w:r w:rsidR="009D4FDE" w:rsidRPr="00DF5CCD">
        <w:rPr>
          <w:rFonts w:ascii="TH SarabunPSK" w:hAnsi="TH SarabunPSK" w:cs="TH SarabunPSK" w:hint="cs"/>
          <w:sz w:val="28"/>
          <w:cs/>
        </w:rPr>
        <w:t>สอน</w:t>
      </w:r>
      <w:r w:rsidR="009D4FDE" w:rsidRPr="00DF5CCD">
        <w:rPr>
          <w:rFonts w:ascii="TH SarabunPSK" w:hAnsi="TH SarabunPSK" w:cs="TH SarabunPSK"/>
          <w:sz w:val="28"/>
          <w:cs/>
        </w:rPr>
        <w:t xml:space="preserve">ปกติ </w:t>
      </w:r>
      <w:r w:rsidR="005B06D9" w:rsidRPr="00DF5CCD">
        <w:rPr>
          <w:rFonts w:ascii="TH SarabunPSK" w:hAnsi="TH SarabunPSK" w:cs="TH SarabunPSK"/>
          <w:sz w:val="28"/>
          <w:cs/>
        </w:rPr>
        <w:t>อย่างมีนัยสำคัญทางสถิติที่ระดับ .</w:t>
      </w:r>
      <w:r w:rsidR="005B06D9" w:rsidRPr="00DF5CCD">
        <w:rPr>
          <w:rFonts w:ascii="TH SarabunPSK" w:hAnsi="TH SarabunPSK" w:cs="TH SarabunPSK"/>
          <w:sz w:val="28"/>
        </w:rPr>
        <w:t xml:space="preserve">05 </w:t>
      </w:r>
    </w:p>
    <w:p w:rsidR="005B06D9" w:rsidRPr="00DF5CCD" w:rsidRDefault="00D462D1" w:rsidP="00D462D1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D4FDE" w:rsidRPr="00DF5CCD">
        <w:rPr>
          <w:rFonts w:ascii="TH SarabunPSK" w:hAnsi="TH SarabunPSK" w:cs="TH SarabunPSK"/>
          <w:sz w:val="28"/>
        </w:rPr>
        <w:t>2</w:t>
      </w:r>
      <w:r w:rsidR="009D4FDE" w:rsidRPr="00DF5CCD">
        <w:rPr>
          <w:rFonts w:ascii="TH SarabunPSK" w:hAnsi="TH SarabunPSK" w:cs="TH SarabunPSK" w:hint="cs"/>
          <w:sz w:val="28"/>
          <w:cs/>
        </w:rPr>
        <w:t>.</w:t>
      </w:r>
      <w:r w:rsidR="009D4FDE" w:rsidRPr="00DF5CCD">
        <w:rPr>
          <w:rFonts w:ascii="TH SarabunPSK" w:hAnsi="TH SarabunPSK" w:cs="TH SarabunPSK"/>
          <w:sz w:val="28"/>
        </w:rPr>
        <w:t xml:space="preserve"> </w:t>
      </w:r>
      <w:r w:rsidR="009D4FDE" w:rsidRPr="00DF5CCD">
        <w:rPr>
          <w:rFonts w:ascii="TH SarabunPSK" w:hAnsi="TH SarabunPSK" w:cs="TH SarabunPSK"/>
          <w:sz w:val="28"/>
          <w:cs/>
        </w:rPr>
        <w:t>เจตคติ</w:t>
      </w:r>
      <w:r w:rsidR="009D4FDE" w:rsidRPr="00DF5CCD">
        <w:rPr>
          <w:rFonts w:ascii="TH SarabunPSK" w:hAnsi="TH SarabunPSK" w:cs="TH SarabunPSK" w:hint="cs"/>
          <w:sz w:val="28"/>
          <w:cs/>
        </w:rPr>
        <w:t>ที่มี</w:t>
      </w:r>
      <w:r w:rsidR="009D4FDE" w:rsidRPr="00DF5CCD">
        <w:rPr>
          <w:rFonts w:ascii="TH SarabunPSK" w:hAnsi="TH SarabunPSK" w:cs="TH SarabunPSK"/>
          <w:sz w:val="28"/>
          <w:cs/>
        </w:rPr>
        <w:t>ต่อ</w:t>
      </w:r>
      <w:r w:rsidR="009D4FDE" w:rsidRPr="00DF5CCD">
        <w:rPr>
          <w:rFonts w:ascii="TH SarabunPSK" w:hAnsi="TH SarabunPSK" w:cs="TH SarabunPSK" w:hint="cs"/>
          <w:sz w:val="28"/>
          <w:cs/>
        </w:rPr>
        <w:t>การจัดการเรียนรู้</w:t>
      </w:r>
      <w:r w:rsidR="009126F4">
        <w:rPr>
          <w:rFonts w:ascii="TH SarabunPSK" w:hAnsi="TH SarabunPSK" w:cs="TH SarabunPSK" w:hint="cs"/>
          <w:sz w:val="28"/>
          <w:cs/>
        </w:rPr>
        <w:t xml:space="preserve">คณิตศาสตร์ </w:t>
      </w:r>
      <w:r w:rsidR="009D4FDE" w:rsidRPr="00DF5CCD">
        <w:rPr>
          <w:rFonts w:ascii="TH SarabunPSK" w:hAnsi="TH SarabunPSK" w:cs="TH SarabunPSK"/>
          <w:sz w:val="28"/>
          <w:cs/>
        </w:rPr>
        <w:t>โดยใช้</w:t>
      </w:r>
      <w:r w:rsidR="009D4FDE" w:rsidRPr="00DF5CCD">
        <w:rPr>
          <w:rFonts w:ascii="TH SarabunPSK" w:hAnsi="TH SarabunPSK" w:cs="TH SarabunPSK" w:hint="cs"/>
          <w:sz w:val="28"/>
          <w:cs/>
        </w:rPr>
        <w:t>วิธี</w:t>
      </w:r>
      <w:r w:rsidR="009D4FDE" w:rsidRPr="00DF5CCD">
        <w:rPr>
          <w:rFonts w:ascii="TH SarabunPSK" w:hAnsi="TH SarabunPSK" w:cs="TH SarabunPSK"/>
          <w:sz w:val="28"/>
          <w:cs/>
        </w:rPr>
        <w:t xml:space="preserve">การสอนแบบร่วมมือด้วยเทคนิค </w:t>
      </w:r>
      <w:r w:rsidR="009D4FDE" w:rsidRPr="00DF5CCD">
        <w:rPr>
          <w:rFonts w:ascii="TH SarabunPSK" w:hAnsi="TH SarabunPSK" w:cs="TH SarabunPSK"/>
          <w:sz w:val="28"/>
        </w:rPr>
        <w:t xml:space="preserve">Math League </w:t>
      </w:r>
      <w:r w:rsidR="009D4FDE" w:rsidRPr="00DF5CCD">
        <w:rPr>
          <w:rFonts w:ascii="TH SarabunPSK" w:hAnsi="TH SarabunPSK" w:cs="TH SarabunPSK"/>
          <w:sz w:val="28"/>
          <w:cs/>
        </w:rPr>
        <w:t xml:space="preserve">ร่วมกับการจัดการเรียนรู้แบบบูรณาการของนักเรียนชั้นมัธยมศึกษาปีที่ </w:t>
      </w:r>
      <w:r w:rsidR="009D4FDE" w:rsidRPr="00DF5CCD">
        <w:rPr>
          <w:rFonts w:ascii="TH SarabunPSK" w:hAnsi="TH SarabunPSK" w:cs="TH SarabunPSK"/>
          <w:sz w:val="28"/>
        </w:rPr>
        <w:t>2</w:t>
      </w:r>
      <w:r w:rsidR="009D4FDE" w:rsidRPr="00DF5CCD">
        <w:rPr>
          <w:rFonts w:ascii="TH SarabunPSK" w:hAnsi="TH SarabunPSK" w:cs="TH SarabunPSK"/>
          <w:sz w:val="28"/>
          <w:cs/>
        </w:rPr>
        <w:t xml:space="preserve"> </w:t>
      </w:r>
      <w:r w:rsidR="005B06D9" w:rsidRPr="00DF5CCD">
        <w:rPr>
          <w:rFonts w:ascii="TH SarabunPSK" w:hAnsi="TH SarabunPSK" w:cs="TH SarabunPSK"/>
          <w:sz w:val="28"/>
          <w:cs/>
        </w:rPr>
        <w:t>หลัง</w:t>
      </w:r>
      <w:r w:rsidR="00E34BB1" w:rsidRPr="00DF5CCD">
        <w:rPr>
          <w:rFonts w:ascii="TH SarabunPSK" w:hAnsi="TH SarabunPSK" w:cs="TH SarabunPSK" w:hint="cs"/>
          <w:sz w:val="28"/>
          <w:cs/>
        </w:rPr>
        <w:t>เรียน</w:t>
      </w:r>
      <w:r w:rsidR="005B06D9" w:rsidRPr="00DF5CCD">
        <w:rPr>
          <w:rFonts w:ascii="TH SarabunPSK" w:hAnsi="TH SarabunPSK" w:cs="TH SarabunPSK"/>
          <w:sz w:val="28"/>
          <w:cs/>
        </w:rPr>
        <w:t>สูงกว่าก่อน</w:t>
      </w:r>
      <w:r w:rsidR="00E34BB1" w:rsidRPr="00DF5CCD">
        <w:rPr>
          <w:rFonts w:ascii="TH SarabunPSK" w:hAnsi="TH SarabunPSK" w:cs="TH SarabunPSK" w:hint="cs"/>
          <w:sz w:val="28"/>
          <w:cs/>
        </w:rPr>
        <w:t>เรียน</w:t>
      </w:r>
      <w:r w:rsidR="005B06D9" w:rsidRPr="00DF5CCD">
        <w:rPr>
          <w:rFonts w:ascii="TH SarabunPSK" w:hAnsi="TH SarabunPSK" w:cs="TH SarabunPSK"/>
          <w:sz w:val="28"/>
          <w:cs/>
        </w:rPr>
        <w:t xml:space="preserve"> อย่างมีนัยสำคัญทางสถิติที่ระดับ .</w:t>
      </w:r>
      <w:r w:rsidR="005B06D9" w:rsidRPr="00DF5CCD">
        <w:rPr>
          <w:rFonts w:ascii="TH SarabunPSK" w:hAnsi="TH SarabunPSK" w:cs="TH SarabunPSK"/>
          <w:sz w:val="28"/>
        </w:rPr>
        <w:t>05</w:t>
      </w:r>
    </w:p>
    <w:p w:rsidR="00511D0F" w:rsidRPr="007D4EEF" w:rsidRDefault="00511D0F" w:rsidP="002040E2">
      <w:pPr>
        <w:pStyle w:val="af2"/>
        <w:jc w:val="thaiDistribute"/>
        <w:rPr>
          <w:rFonts w:ascii="TH SarabunPSK" w:hAnsi="TH SarabunPSK" w:cs="TH SarabunPSK"/>
          <w:sz w:val="28"/>
        </w:rPr>
      </w:pPr>
    </w:p>
    <w:p w:rsidR="00837C43" w:rsidRPr="008D3418" w:rsidRDefault="00837C43" w:rsidP="00837C43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8D3418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="009126F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8D3418">
        <w:rPr>
          <w:rFonts w:ascii="TH SarabunPSK" w:hAnsi="TH SarabunPSK" w:cs="TH SarabunPSK"/>
          <w:b/>
          <w:bCs/>
          <w:sz w:val="28"/>
        </w:rPr>
        <w:t>:</w:t>
      </w:r>
      <w:r w:rsidRPr="008D3418">
        <w:rPr>
          <w:rFonts w:ascii="TH SarabunPSK" w:hAnsi="TH SarabunPSK" w:cs="TH SarabunPSK"/>
          <w:sz w:val="28"/>
        </w:rPr>
        <w:t xml:space="preserve"> </w:t>
      </w:r>
      <w:r w:rsidR="009126F4">
        <w:rPr>
          <w:rFonts w:ascii="TH SarabunPSK" w:hAnsi="TH SarabunPSK" w:cs="TH SarabunPSK" w:hint="cs"/>
          <w:sz w:val="28"/>
          <w:cs/>
        </w:rPr>
        <w:t>วิธี</w:t>
      </w:r>
      <w:r w:rsidR="005B06D9" w:rsidRPr="005B06D9">
        <w:rPr>
          <w:rFonts w:ascii="TH SarabunPSK" w:hAnsi="TH SarabunPSK" w:cs="TH SarabunPSK"/>
          <w:sz w:val="28"/>
          <w:cs/>
        </w:rPr>
        <w:t xml:space="preserve">การสอนแบบร่วมมือด้วยเทคนิค </w:t>
      </w:r>
      <w:r w:rsidR="005B06D9" w:rsidRPr="005B06D9">
        <w:rPr>
          <w:rFonts w:ascii="TH SarabunPSK" w:hAnsi="TH SarabunPSK" w:cs="TH SarabunPSK"/>
          <w:sz w:val="28"/>
        </w:rPr>
        <w:t xml:space="preserve">math league </w:t>
      </w:r>
      <w:r w:rsidR="009126F4">
        <w:rPr>
          <w:rFonts w:ascii="TH SarabunPSK" w:hAnsi="TH SarabunPSK" w:cs="TH SarabunPSK" w:hint="cs"/>
          <w:sz w:val="28"/>
          <w:cs/>
        </w:rPr>
        <w:t xml:space="preserve">, </w:t>
      </w:r>
      <w:r w:rsidR="005B06D9" w:rsidRPr="005B06D9">
        <w:rPr>
          <w:rFonts w:ascii="TH SarabunPSK" w:hAnsi="TH SarabunPSK" w:cs="TH SarabunPSK"/>
          <w:sz w:val="28"/>
          <w:cs/>
        </w:rPr>
        <w:t>การจัดการเรียนรู้แบบบูรณาการ</w:t>
      </w:r>
    </w:p>
    <w:p w:rsidR="00511D0F" w:rsidRPr="00837C43" w:rsidRDefault="00511D0F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:rsidR="00131A90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:rsidR="00DF5CCD" w:rsidRDefault="00DF5CCD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:rsidR="00DF5CCD" w:rsidRDefault="00DF5CCD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:rsidR="009126F4" w:rsidRDefault="009126F4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:rsidR="004D003E" w:rsidRPr="00A24B07" w:rsidRDefault="004D003E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:rsidR="00131A90" w:rsidRPr="00A24B07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:rsidR="00131A90" w:rsidRDefault="00601FD7" w:rsidP="00601FD7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1FD7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The Development of Learning </w:t>
      </w:r>
      <w:proofErr w:type="spellStart"/>
      <w:r w:rsidRPr="00601FD7">
        <w:rPr>
          <w:rFonts w:ascii="TH SarabunPSK" w:hAnsi="TH SarabunPSK" w:cs="TH SarabunPSK"/>
          <w:b/>
          <w:bCs/>
          <w:sz w:val="36"/>
          <w:szCs w:val="36"/>
        </w:rPr>
        <w:t>Achivement</w:t>
      </w:r>
      <w:proofErr w:type="spellEnd"/>
      <w:r w:rsidRPr="00601FD7">
        <w:rPr>
          <w:rFonts w:ascii="TH SarabunPSK" w:hAnsi="TH SarabunPSK" w:cs="TH SarabunPSK"/>
          <w:b/>
          <w:bCs/>
          <w:sz w:val="36"/>
          <w:szCs w:val="36"/>
        </w:rPr>
        <w:t xml:space="preserve"> and Attitude towards Learning Mathematics by Using a Collaborative Teaching of Math League Technique together with Integrated Instructional Management of </w:t>
      </w:r>
      <w:proofErr w:type="spellStart"/>
      <w:r w:rsidRPr="00601FD7">
        <w:rPr>
          <w:rFonts w:ascii="TH SarabunPSK" w:hAnsi="TH SarabunPSK" w:cs="TH SarabunPSK"/>
          <w:b/>
          <w:bCs/>
          <w:sz w:val="36"/>
          <w:szCs w:val="36"/>
        </w:rPr>
        <w:t>Matayomsuksa</w:t>
      </w:r>
      <w:proofErr w:type="spellEnd"/>
      <w:r w:rsidRPr="00601FD7">
        <w:rPr>
          <w:rFonts w:ascii="TH SarabunPSK" w:hAnsi="TH SarabunPSK" w:cs="TH SarabunPSK"/>
          <w:b/>
          <w:bCs/>
          <w:sz w:val="36"/>
          <w:szCs w:val="36"/>
        </w:rPr>
        <w:t xml:space="preserve"> 2 Students</w:t>
      </w:r>
    </w:p>
    <w:p w:rsidR="00601FD7" w:rsidRPr="00A24B07" w:rsidRDefault="00601FD7" w:rsidP="00601FD7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8"/>
        </w:rPr>
      </w:pPr>
    </w:p>
    <w:p w:rsidR="00131A90" w:rsidRPr="00A24B07" w:rsidRDefault="00131A90" w:rsidP="00344021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</w:pPr>
      <w:r w:rsidRPr="00837C43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proofErr w:type="spellStart"/>
      <w:proofErr w:type="gramStart"/>
      <w:r w:rsidR="006356C6" w:rsidRPr="006356C6">
        <w:rPr>
          <w:rFonts w:ascii="TH SarabunPSK" w:hAnsi="TH SarabunPSK" w:cs="TH SarabunPSK"/>
          <w:b/>
          <w:bCs/>
          <w:sz w:val="32"/>
          <w:szCs w:val="32"/>
        </w:rPr>
        <w:t>Nitchakan</w:t>
      </w:r>
      <w:proofErr w:type="spellEnd"/>
      <w:r w:rsidR="006356C6" w:rsidRPr="006356C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spellStart"/>
      <w:r w:rsidR="006356C6" w:rsidRPr="006356C6">
        <w:rPr>
          <w:rFonts w:ascii="TH SarabunPSK" w:hAnsi="TH SarabunPSK" w:cs="TH SarabunPSK"/>
          <w:b/>
          <w:bCs/>
          <w:sz w:val="32"/>
          <w:szCs w:val="32"/>
        </w:rPr>
        <w:t>Paenchan</w:t>
      </w:r>
      <w:proofErr w:type="spellEnd"/>
      <w:proofErr w:type="gramEnd"/>
      <w:r w:rsidR="00843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, </w:t>
      </w:r>
      <w:proofErr w:type="spellStart"/>
      <w:r w:rsidR="00843E5B" w:rsidRPr="00843E5B">
        <w:rPr>
          <w:rFonts w:ascii="TH SarabunPSK" w:hAnsi="TH SarabunPSK" w:cs="TH SarabunPSK"/>
          <w:b/>
          <w:bCs/>
          <w:sz w:val="32"/>
          <w:szCs w:val="32"/>
        </w:rPr>
        <w:t>K</w:t>
      </w:r>
      <w:r w:rsidR="00843E5B">
        <w:rPr>
          <w:rFonts w:ascii="TH SarabunPSK" w:hAnsi="TH SarabunPSK" w:cs="TH SarabunPSK"/>
          <w:b/>
          <w:bCs/>
          <w:sz w:val="32"/>
          <w:szCs w:val="32"/>
        </w:rPr>
        <w:t>ettawa</w:t>
      </w:r>
      <w:proofErr w:type="spellEnd"/>
      <w:r w:rsidR="00843E5B" w:rsidRPr="00843E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843E5B" w:rsidRPr="00843E5B">
        <w:rPr>
          <w:rFonts w:ascii="TH SarabunPSK" w:hAnsi="TH SarabunPSK" w:cs="TH SarabunPSK"/>
          <w:b/>
          <w:bCs/>
          <w:sz w:val="32"/>
          <w:szCs w:val="32"/>
        </w:rPr>
        <w:t>B</w:t>
      </w:r>
      <w:r w:rsidR="00843E5B">
        <w:rPr>
          <w:rFonts w:ascii="TH SarabunPSK" w:hAnsi="TH SarabunPSK" w:cs="TH SarabunPSK"/>
          <w:b/>
          <w:bCs/>
          <w:sz w:val="32"/>
          <w:szCs w:val="32"/>
        </w:rPr>
        <w:t>oonprakarn</w:t>
      </w:r>
      <w:proofErr w:type="spellEnd"/>
      <w:r w:rsidR="00843E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43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, </w:t>
      </w:r>
      <w:proofErr w:type="spellStart"/>
      <w:r w:rsidR="00843E5B" w:rsidRPr="00843E5B">
        <w:rPr>
          <w:rFonts w:ascii="TH SarabunPSK" w:hAnsi="TH SarabunPSK" w:cs="TH SarabunPSK"/>
          <w:b/>
          <w:bCs/>
          <w:sz w:val="32"/>
          <w:szCs w:val="32"/>
        </w:rPr>
        <w:t>Chutima</w:t>
      </w:r>
      <w:proofErr w:type="spellEnd"/>
      <w:r w:rsidR="00843E5B" w:rsidRPr="00843E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843E5B" w:rsidRPr="00843E5B">
        <w:rPr>
          <w:rFonts w:ascii="TH SarabunPSK" w:hAnsi="TH SarabunPSK" w:cs="TH SarabunPSK"/>
          <w:b/>
          <w:bCs/>
          <w:sz w:val="32"/>
          <w:szCs w:val="32"/>
        </w:rPr>
        <w:t>Thusaro</w:t>
      </w:r>
      <w:proofErr w:type="spellEnd"/>
    </w:p>
    <w:p w:rsidR="00837C43" w:rsidRPr="00A24B07" w:rsidRDefault="002A688F" w:rsidP="00837C43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688F">
        <w:rPr>
          <w:rFonts w:ascii="TH SarabunPSK" w:hAnsi="TH SarabunPSK" w:cs="TH SarabunPSK"/>
          <w:b/>
          <w:bCs/>
          <w:sz w:val="24"/>
          <w:szCs w:val="24"/>
        </w:rPr>
        <w:t xml:space="preserve">Master of Education Degree in Curriculum and Instruction </w:t>
      </w:r>
      <w:proofErr w:type="spellStart"/>
      <w:proofErr w:type="gramStart"/>
      <w:r w:rsidR="007A4FE3">
        <w:rPr>
          <w:rFonts w:ascii="TH SarabunPSK" w:hAnsi="TH SarabunPSK" w:cs="TH SarabunPSK"/>
          <w:b/>
          <w:bCs/>
          <w:sz w:val="24"/>
          <w:szCs w:val="24"/>
        </w:rPr>
        <w:t>Haiyai</w:t>
      </w:r>
      <w:proofErr w:type="spellEnd"/>
      <w:r w:rsidR="007A4FE3">
        <w:rPr>
          <w:rFonts w:ascii="TH SarabunPSK" w:hAnsi="TH SarabunPSK" w:cs="TH SarabunPSK"/>
          <w:b/>
          <w:bCs/>
          <w:sz w:val="24"/>
          <w:szCs w:val="24"/>
        </w:rPr>
        <w:t xml:space="preserve">  Uni</w:t>
      </w:r>
      <w:r w:rsidR="007A4FE3" w:rsidRPr="007A4FE3">
        <w:rPr>
          <w:rFonts w:ascii="TH SarabunPSK" w:hAnsi="TH SarabunPSK" w:cs="TH SarabunPSK"/>
          <w:b/>
          <w:bCs/>
          <w:sz w:val="24"/>
          <w:szCs w:val="24"/>
        </w:rPr>
        <w:t>versity</w:t>
      </w:r>
      <w:proofErr w:type="gramEnd"/>
    </w:p>
    <w:p w:rsidR="00131A90" w:rsidRPr="00A24B07" w:rsidRDefault="00CC4011" w:rsidP="00344021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/>
          <w:b/>
          <w:bCs/>
          <w:sz w:val="24"/>
          <w:szCs w:val="24"/>
        </w:rPr>
        <w:t>E</w:t>
      </w:r>
      <w:r w:rsidR="00131A90" w:rsidRPr="00A24B07">
        <w:rPr>
          <w:rFonts w:ascii="TH SarabunPSK" w:hAnsi="TH SarabunPSK" w:cs="TH SarabunPSK"/>
          <w:b/>
          <w:bCs/>
          <w:sz w:val="24"/>
          <w:szCs w:val="24"/>
        </w:rPr>
        <w:t>-mail</w:t>
      </w:r>
      <w:r w:rsidR="00F6790B">
        <w:rPr>
          <w:rFonts w:ascii="TH SarabunPSK" w:hAnsi="TH SarabunPSK" w:cs="TH SarabunPSK"/>
          <w:b/>
          <w:bCs/>
          <w:sz w:val="24"/>
          <w:szCs w:val="24"/>
        </w:rPr>
        <w:t>:</w:t>
      </w:r>
      <w:r w:rsidR="006356C6" w:rsidRPr="006356C6">
        <w:t xml:space="preserve"> </w:t>
      </w:r>
      <w:proofErr w:type="spellStart"/>
      <w:r w:rsidR="006356C6" w:rsidRPr="006356C6">
        <w:rPr>
          <w:rFonts w:ascii="TH SarabunPSK" w:hAnsi="TH SarabunPSK" w:cs="TH SarabunPSK"/>
          <w:b/>
          <w:bCs/>
          <w:sz w:val="24"/>
          <w:szCs w:val="24"/>
        </w:rPr>
        <w:t>nitchakan.pae</w:t>
      </w:r>
      <w:proofErr w:type="spellEnd"/>
      <w:r w:rsidR="006356C6" w:rsidRPr="006356C6">
        <w:rPr>
          <w:rFonts w:ascii="TH SarabunPSK" w:hAnsi="TH SarabunPSK" w:cs="TH SarabunPSK"/>
          <w:b/>
          <w:bCs/>
          <w:sz w:val="24"/>
          <w:szCs w:val="24"/>
          <w:cs/>
        </w:rPr>
        <w:t>009</w:t>
      </w:r>
      <w:r w:rsidR="006356C6" w:rsidRPr="006356C6">
        <w:rPr>
          <w:rFonts w:ascii="TH SarabunPSK" w:hAnsi="TH SarabunPSK" w:cs="TH SarabunPSK"/>
          <w:b/>
          <w:bCs/>
          <w:sz w:val="24"/>
          <w:szCs w:val="24"/>
        </w:rPr>
        <w:t>@hu.ac.th</w:t>
      </w:r>
    </w:p>
    <w:p w:rsidR="00131A90" w:rsidRPr="00A24B07" w:rsidRDefault="00131A90" w:rsidP="00344021">
      <w:pPr>
        <w:pStyle w:val="af2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:rsidR="002E5E00" w:rsidRPr="00A24B07" w:rsidRDefault="001663A8" w:rsidP="00344021">
      <w:pPr>
        <w:pStyle w:val="af2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</w:rPr>
        <w:t>ABSTRACT</w:t>
      </w:r>
    </w:p>
    <w:p w:rsidR="005D55E9" w:rsidRDefault="005D55E9" w:rsidP="005D55E9">
      <w:pPr>
        <w:pStyle w:val="af2"/>
        <w:jc w:val="thaiDistribute"/>
        <w:rPr>
          <w:rFonts w:ascii="TH SarabunPSK" w:hAnsi="TH SarabunPSK" w:cs="TH SarabunPSK"/>
          <w:b/>
          <w:bCs/>
          <w:sz w:val="28"/>
        </w:rPr>
      </w:pPr>
    </w:p>
    <w:p w:rsidR="00D80A5C" w:rsidRPr="00D80A5C" w:rsidRDefault="007F792F" w:rsidP="002F1072">
      <w:pPr>
        <w:pStyle w:val="af2"/>
        <w:tabs>
          <w:tab w:val="left" w:pos="540"/>
        </w:tabs>
        <w:jc w:val="thaiDistribute"/>
        <w:rPr>
          <w:rFonts w:ascii="TH SarabunPSK" w:eastAsia="Times New Roman" w:hAnsi="TH SarabunPSK" w:cs="TH SarabunPSK"/>
          <w:noProof/>
          <w:sz w:val="28"/>
          <w:lang w:eastAsia="x-none"/>
        </w:rPr>
      </w:pPr>
      <w:r>
        <w:rPr>
          <w:rFonts w:ascii="TH SarabunPSK" w:eastAsia="Times New Roman" w:hAnsi="TH SarabunPSK" w:cs="TH SarabunPSK"/>
          <w:noProof/>
          <w:sz w:val="28"/>
          <w:lang w:eastAsia="x-none"/>
        </w:rPr>
        <w:tab/>
      </w:r>
      <w:r w:rsidR="00D80A5C" w:rsidRPr="00D80A5C">
        <w:rPr>
          <w:rFonts w:ascii="TH SarabunPSK" w:eastAsia="Times New Roman" w:hAnsi="TH SarabunPSK" w:cs="TH SarabunPSK"/>
          <w:noProof/>
          <w:sz w:val="28"/>
          <w:lang w:eastAsia="x-none"/>
        </w:rPr>
        <w:t>The purposes of this research were to 1) compare Mathematics Learning Achievement</w:t>
      </w:r>
      <w:r w:rsidR="00CA111E">
        <w:rPr>
          <w:rFonts w:ascii="TH SarabunPSK" w:eastAsia="Times New Roman" w:hAnsi="TH SarabunPSK" w:cs="TH SarabunPSK"/>
          <w:noProof/>
          <w:sz w:val="28"/>
          <w:lang w:eastAsia="x-none"/>
        </w:rPr>
        <w:t xml:space="preserve"> </w:t>
      </w:r>
      <w:r w:rsidR="00D80A5C" w:rsidRPr="00D80A5C">
        <w:rPr>
          <w:rFonts w:ascii="TH SarabunPSK" w:eastAsia="Times New Roman" w:hAnsi="TH SarabunPSK" w:cs="TH SarabunPSK"/>
          <w:noProof/>
          <w:sz w:val="28"/>
          <w:lang w:eastAsia="x-none"/>
        </w:rPr>
        <w:t>by using the cooperative learning Math League technique and Integrated Learning Management  and normal teaching of Mathayomsuksa 2 Students, and 2) compare of the Mathayomsuksa 2 students’ attitude by using the cooperative learning Math League technique and Integrated Learning Management before and after learning, by using Quasi-experimental research.</w:t>
      </w:r>
      <w:r>
        <w:rPr>
          <w:rFonts w:ascii="TH SarabunPSK" w:eastAsia="Times New Roman" w:hAnsi="TH SarabunPSK" w:cs="TH SarabunPSK"/>
          <w:noProof/>
          <w:sz w:val="28"/>
          <w:lang w:eastAsia="x-none"/>
        </w:rPr>
        <w:t xml:space="preserve"> </w:t>
      </w:r>
      <w:r w:rsidR="00D80A5C" w:rsidRPr="00D80A5C">
        <w:rPr>
          <w:rFonts w:ascii="TH SarabunPSK" w:eastAsia="Times New Roman" w:hAnsi="TH SarabunPSK" w:cs="TH SarabunPSK"/>
          <w:noProof/>
          <w:sz w:val="28"/>
          <w:lang w:eastAsia="x-none"/>
        </w:rPr>
        <w:t>The research sample consisted of Mathayomsuksa 2</w:t>
      </w:r>
      <w:r w:rsidR="00CA111E">
        <w:rPr>
          <w:rFonts w:ascii="TH SarabunPSK" w:eastAsia="Times New Roman" w:hAnsi="TH SarabunPSK" w:cs="TH SarabunPSK"/>
          <w:noProof/>
          <w:sz w:val="28"/>
          <w:lang w:eastAsia="x-none"/>
        </w:rPr>
        <w:t xml:space="preserve"> </w:t>
      </w:r>
      <w:r w:rsidR="00D80A5C" w:rsidRPr="00D80A5C">
        <w:rPr>
          <w:rFonts w:ascii="TH SarabunPSK" w:eastAsia="Times New Roman" w:hAnsi="TH SarabunPSK" w:cs="TH SarabunPSK"/>
          <w:noProof/>
          <w:sz w:val="28"/>
          <w:lang w:eastAsia="x-none"/>
        </w:rPr>
        <w:t>students of Trapangpittayakhom School with 2 classrooms. Each class is 24 students which an</w:t>
      </w:r>
      <w:r>
        <w:rPr>
          <w:rFonts w:ascii="TH SarabunPSK" w:eastAsia="Times New Roman" w:hAnsi="TH SarabunPSK" w:cs="TH SarabunPSK"/>
          <w:noProof/>
          <w:sz w:val="28"/>
          <w:lang w:eastAsia="x-none"/>
        </w:rPr>
        <w:t xml:space="preserve"> </w:t>
      </w:r>
      <w:r w:rsidR="00D80A5C" w:rsidRPr="00D80A5C">
        <w:rPr>
          <w:rFonts w:ascii="TH SarabunPSK" w:eastAsia="Times New Roman" w:hAnsi="TH SarabunPSK" w:cs="TH SarabunPSK"/>
          <w:noProof/>
          <w:sz w:val="28"/>
          <w:lang w:eastAsia="x-none"/>
        </w:rPr>
        <w:t>experimental and control group, selected by Cluster Sampling method from Ron Phibun – Chula</w:t>
      </w:r>
      <w:r w:rsidR="00CA111E">
        <w:rPr>
          <w:rFonts w:ascii="TH SarabunPSK" w:eastAsia="Times New Roman" w:hAnsi="TH SarabunPSK" w:cs="TH SarabunPSK"/>
          <w:noProof/>
          <w:sz w:val="28"/>
          <w:lang w:eastAsia="x-none"/>
        </w:rPr>
        <w:t>p</w:t>
      </w:r>
      <w:r w:rsidR="00D80A5C" w:rsidRPr="00D80A5C">
        <w:rPr>
          <w:rFonts w:ascii="TH SarabunPSK" w:eastAsia="Times New Roman" w:hAnsi="TH SarabunPSK" w:cs="TH SarabunPSK"/>
          <w:noProof/>
          <w:sz w:val="28"/>
          <w:lang w:eastAsia="x-none"/>
        </w:rPr>
        <w:t>horn Campus of The Secondary Educational Service Area Office Nakhon Si Thammarat. The research</w:t>
      </w:r>
      <w:r>
        <w:rPr>
          <w:rFonts w:ascii="TH SarabunPSK" w:eastAsia="Times New Roman" w:hAnsi="TH SarabunPSK" w:cs="TH SarabunPSK"/>
          <w:noProof/>
          <w:sz w:val="28"/>
          <w:lang w:eastAsia="x-none"/>
        </w:rPr>
        <w:t xml:space="preserve"> </w:t>
      </w:r>
      <w:r w:rsidR="00D80A5C" w:rsidRPr="00D80A5C">
        <w:rPr>
          <w:rFonts w:ascii="TH SarabunPSK" w:eastAsia="Times New Roman" w:hAnsi="TH SarabunPSK" w:cs="TH SarabunPSK"/>
          <w:noProof/>
          <w:sz w:val="28"/>
          <w:lang w:eastAsia="x-none"/>
        </w:rPr>
        <w:t>instruments used in this study were</w:t>
      </w:r>
      <w:r>
        <w:rPr>
          <w:rFonts w:ascii="TH SarabunPSK" w:eastAsia="Times New Roman" w:hAnsi="TH SarabunPSK" w:cs="TH SarabunPSK"/>
          <w:noProof/>
          <w:sz w:val="28"/>
          <w:lang w:eastAsia="x-none"/>
        </w:rPr>
        <w:t xml:space="preserve"> </w:t>
      </w:r>
      <w:r w:rsidR="00D80A5C" w:rsidRPr="00D80A5C">
        <w:rPr>
          <w:rFonts w:ascii="TH SarabunPSK" w:eastAsia="Times New Roman" w:hAnsi="TH SarabunPSK" w:cs="TH SarabunPSK"/>
          <w:noProof/>
          <w:sz w:val="28"/>
          <w:lang w:eastAsia="x-none"/>
        </w:rPr>
        <w:t>1) lesson plans by using normal teaching methods and lesson plans by using cooperative learning Math League technique and Integrated Learning Managemen, 2)</w:t>
      </w:r>
      <w:r>
        <w:rPr>
          <w:rFonts w:ascii="TH SarabunPSK" w:eastAsia="Times New Roman" w:hAnsi="TH SarabunPSK" w:cs="TH SarabunPSK"/>
          <w:noProof/>
          <w:sz w:val="28"/>
          <w:lang w:eastAsia="x-none"/>
        </w:rPr>
        <w:t xml:space="preserve"> </w:t>
      </w:r>
      <w:r w:rsidR="00D80A5C" w:rsidRPr="00D80A5C">
        <w:rPr>
          <w:rFonts w:ascii="TH SarabunPSK" w:eastAsia="Times New Roman" w:hAnsi="TH SarabunPSK" w:cs="TH SarabunPSK"/>
          <w:noProof/>
          <w:sz w:val="28"/>
          <w:lang w:eastAsia="x-none"/>
        </w:rPr>
        <w:t>achiecement test, and</w:t>
      </w:r>
      <w:r>
        <w:rPr>
          <w:rFonts w:ascii="TH SarabunPSK" w:eastAsia="Times New Roman" w:hAnsi="TH SarabunPSK" w:cs="TH SarabunPSK"/>
          <w:noProof/>
          <w:sz w:val="28"/>
          <w:lang w:eastAsia="x-none"/>
        </w:rPr>
        <w:t xml:space="preserve"> </w:t>
      </w:r>
      <w:r w:rsidR="00D80A5C" w:rsidRPr="00D80A5C">
        <w:rPr>
          <w:rFonts w:ascii="TH SarabunPSK" w:eastAsia="Times New Roman" w:hAnsi="TH SarabunPSK" w:cs="TH SarabunPSK"/>
          <w:noProof/>
          <w:sz w:val="28"/>
          <w:lang w:eastAsia="x-none"/>
        </w:rPr>
        <w:t>3) an attitude test. The descriptive statistics, percentage, mean and standard deviation, and t-test independent were employed to analyze the data. The results of the research were as follow</w:t>
      </w:r>
      <w:r w:rsidR="00CA111E">
        <w:rPr>
          <w:rFonts w:ascii="TH SarabunPSK" w:eastAsia="Times New Roman" w:hAnsi="TH SarabunPSK" w:cs="TH SarabunPSK"/>
          <w:noProof/>
          <w:sz w:val="28"/>
          <w:lang w:eastAsia="x-none"/>
        </w:rPr>
        <w:t xml:space="preserve"> </w:t>
      </w:r>
      <w:r w:rsidR="00D80A5C" w:rsidRPr="00D80A5C">
        <w:rPr>
          <w:rFonts w:ascii="TH SarabunPSK" w:eastAsia="Times New Roman" w:hAnsi="TH SarabunPSK" w:cs="TH SarabunPSK"/>
          <w:noProof/>
          <w:sz w:val="28"/>
          <w:lang w:eastAsia="x-none"/>
        </w:rPr>
        <w:t>:</w:t>
      </w:r>
    </w:p>
    <w:p w:rsidR="00D80A5C" w:rsidRPr="00D80A5C" w:rsidRDefault="007F792F" w:rsidP="002F1072">
      <w:pPr>
        <w:pStyle w:val="af2"/>
        <w:tabs>
          <w:tab w:val="left" w:pos="540"/>
        </w:tabs>
        <w:jc w:val="thaiDistribute"/>
        <w:rPr>
          <w:rFonts w:ascii="TH SarabunPSK" w:eastAsia="Times New Roman" w:hAnsi="TH SarabunPSK" w:cs="TH SarabunPSK"/>
          <w:noProof/>
          <w:sz w:val="28"/>
          <w:lang w:eastAsia="x-none"/>
        </w:rPr>
      </w:pPr>
      <w:r>
        <w:rPr>
          <w:rFonts w:ascii="TH SarabunPSK" w:eastAsia="Times New Roman" w:hAnsi="TH SarabunPSK" w:cs="TH SarabunPSK"/>
          <w:noProof/>
          <w:sz w:val="28"/>
          <w:lang w:eastAsia="x-none"/>
        </w:rPr>
        <w:tab/>
      </w:r>
      <w:r w:rsidR="00D80A5C" w:rsidRPr="00D80A5C">
        <w:rPr>
          <w:rFonts w:ascii="TH SarabunPSK" w:eastAsia="Times New Roman" w:hAnsi="TH SarabunPSK" w:cs="TH SarabunPSK"/>
          <w:noProof/>
          <w:sz w:val="28"/>
          <w:lang w:eastAsia="x-none"/>
        </w:rPr>
        <w:t>1. Mathematical achievement of Mathayomsuksa 2 students who learned by using the cooperative learning Math League technique and Integrated Learning Management were higher than normal learning at the .05 level of statistical significance.</w:t>
      </w:r>
    </w:p>
    <w:p w:rsidR="007F792F" w:rsidRDefault="007F792F" w:rsidP="002F1072">
      <w:pPr>
        <w:pStyle w:val="af2"/>
        <w:tabs>
          <w:tab w:val="left" w:pos="540"/>
        </w:tabs>
        <w:jc w:val="thaiDistribute"/>
        <w:rPr>
          <w:rFonts w:ascii="TH SarabunPSK" w:eastAsia="Times New Roman" w:hAnsi="TH SarabunPSK" w:cs="TH SarabunPSK"/>
          <w:noProof/>
          <w:sz w:val="28"/>
          <w:lang w:eastAsia="x-none"/>
        </w:rPr>
      </w:pPr>
      <w:r>
        <w:rPr>
          <w:rFonts w:ascii="TH SarabunPSK" w:eastAsia="Times New Roman" w:hAnsi="TH SarabunPSK" w:cs="TH SarabunPSK"/>
          <w:noProof/>
          <w:sz w:val="28"/>
          <w:lang w:eastAsia="x-none"/>
        </w:rPr>
        <w:tab/>
      </w:r>
      <w:r w:rsidR="00D80A5C" w:rsidRPr="00D80A5C">
        <w:rPr>
          <w:rFonts w:ascii="TH SarabunPSK" w:eastAsia="Times New Roman" w:hAnsi="TH SarabunPSK" w:cs="TH SarabunPSK"/>
          <w:noProof/>
          <w:sz w:val="28"/>
          <w:lang w:eastAsia="x-none"/>
        </w:rPr>
        <w:t>2. The attitude of Mathayomsuksa 2 students who learned by using the cooperative learning Math League technique and Integrated Learning Management were higher than</w:t>
      </w:r>
      <w:r>
        <w:rPr>
          <w:rFonts w:ascii="TH SarabunPSK" w:eastAsia="Times New Roman" w:hAnsi="TH SarabunPSK" w:cs="TH SarabunPSK"/>
          <w:noProof/>
          <w:sz w:val="28"/>
          <w:lang w:eastAsia="x-none"/>
        </w:rPr>
        <w:t xml:space="preserve"> </w:t>
      </w:r>
      <w:r w:rsidR="00D80A5C" w:rsidRPr="00D80A5C">
        <w:rPr>
          <w:rFonts w:ascii="TH SarabunPSK" w:eastAsia="Times New Roman" w:hAnsi="TH SarabunPSK" w:cs="TH SarabunPSK"/>
          <w:noProof/>
          <w:sz w:val="28"/>
          <w:lang w:eastAsia="x-none"/>
        </w:rPr>
        <w:t xml:space="preserve">pre-learning at the .05 level of </w:t>
      </w:r>
    </w:p>
    <w:p w:rsidR="008A7207" w:rsidRDefault="00D80A5C" w:rsidP="002F1072">
      <w:pPr>
        <w:pStyle w:val="af2"/>
        <w:tabs>
          <w:tab w:val="left" w:pos="540"/>
        </w:tabs>
        <w:jc w:val="thaiDistribute"/>
        <w:rPr>
          <w:rFonts w:ascii="TH SarabunPSK" w:eastAsia="Times New Roman" w:hAnsi="TH SarabunPSK" w:cs="TH SarabunPSK"/>
          <w:noProof/>
          <w:sz w:val="28"/>
          <w:lang w:eastAsia="x-none"/>
        </w:rPr>
      </w:pPr>
      <w:r w:rsidRPr="00D80A5C">
        <w:rPr>
          <w:rFonts w:ascii="TH SarabunPSK" w:eastAsia="Times New Roman" w:hAnsi="TH SarabunPSK" w:cs="TH SarabunPSK"/>
          <w:noProof/>
          <w:sz w:val="28"/>
          <w:lang w:eastAsia="x-none"/>
        </w:rPr>
        <w:t>statistical significance.</w:t>
      </w:r>
    </w:p>
    <w:p w:rsidR="007F792F" w:rsidRPr="00A24B07" w:rsidRDefault="007F792F" w:rsidP="007F792F">
      <w:pPr>
        <w:pStyle w:val="af2"/>
        <w:tabs>
          <w:tab w:val="left" w:pos="540"/>
        </w:tabs>
        <w:rPr>
          <w:rFonts w:ascii="TH SarabunPSK" w:hAnsi="TH SarabunPSK" w:cs="TH SarabunPSK"/>
          <w:sz w:val="28"/>
        </w:rPr>
      </w:pPr>
    </w:p>
    <w:p w:rsidR="007D4F95" w:rsidRDefault="007D4F95" w:rsidP="007D4F95">
      <w:pPr>
        <w:pStyle w:val="af2"/>
        <w:rPr>
          <w:rFonts w:ascii="TH SarabunPSK" w:hAnsi="TH SarabunPSK" w:cs="TH SarabunPSK"/>
          <w:sz w:val="28"/>
        </w:rPr>
      </w:pPr>
      <w:proofErr w:type="gramStart"/>
      <w:r w:rsidRPr="008D3418">
        <w:rPr>
          <w:rFonts w:ascii="TH SarabunPSK" w:hAnsi="TH SarabunPSK" w:cs="TH SarabunPSK"/>
          <w:b/>
          <w:bCs/>
          <w:sz w:val="28"/>
        </w:rPr>
        <w:t>Keywords</w:t>
      </w:r>
      <w:r w:rsidR="004D003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8D3418">
        <w:rPr>
          <w:rFonts w:ascii="TH SarabunPSK" w:hAnsi="TH SarabunPSK" w:cs="TH SarabunPSK"/>
          <w:b/>
          <w:bCs/>
          <w:sz w:val="28"/>
        </w:rPr>
        <w:t>:</w:t>
      </w:r>
      <w:proofErr w:type="gramEnd"/>
      <w:r w:rsidRPr="008D3418">
        <w:rPr>
          <w:rFonts w:ascii="TH SarabunPSK" w:hAnsi="TH SarabunPSK" w:cs="TH SarabunPSK"/>
          <w:sz w:val="28"/>
        </w:rPr>
        <w:t xml:space="preserve"> </w:t>
      </w:r>
      <w:r w:rsidR="005D55E9" w:rsidRPr="005D55E9">
        <w:rPr>
          <w:rFonts w:ascii="TH SarabunPSK" w:hAnsi="TH SarabunPSK" w:cs="TH SarabunPSK"/>
          <w:sz w:val="28"/>
        </w:rPr>
        <w:t xml:space="preserve">The cooperative learning Math League technique </w:t>
      </w:r>
      <w:r w:rsidR="004D003E">
        <w:rPr>
          <w:rFonts w:ascii="TH SarabunPSK" w:hAnsi="TH SarabunPSK" w:cs="TH SarabunPSK" w:hint="cs"/>
          <w:sz w:val="28"/>
          <w:cs/>
        </w:rPr>
        <w:t>,</w:t>
      </w:r>
      <w:r w:rsidR="005D55E9" w:rsidRPr="005D55E9">
        <w:rPr>
          <w:rFonts w:ascii="TH SarabunPSK" w:hAnsi="TH SarabunPSK" w:cs="TH SarabunPSK"/>
          <w:sz w:val="28"/>
        </w:rPr>
        <w:t xml:space="preserve"> Integrated Learning Management</w:t>
      </w:r>
      <w:r w:rsidRPr="008D3418">
        <w:rPr>
          <w:rFonts w:ascii="TH SarabunPSK" w:hAnsi="TH SarabunPSK" w:cs="TH SarabunPSK"/>
          <w:sz w:val="28"/>
          <w:cs/>
        </w:rPr>
        <w:t xml:space="preserve"> </w:t>
      </w:r>
    </w:p>
    <w:p w:rsidR="004D003E" w:rsidRDefault="004D003E" w:rsidP="007D4F95">
      <w:pPr>
        <w:pStyle w:val="af2"/>
        <w:rPr>
          <w:rFonts w:ascii="TH SarabunPSK" w:hAnsi="TH SarabunPSK" w:cs="TH SarabunPSK"/>
          <w:sz w:val="28"/>
        </w:rPr>
      </w:pPr>
    </w:p>
    <w:p w:rsidR="002F1072" w:rsidRDefault="002F1072" w:rsidP="007D4F95">
      <w:pPr>
        <w:pStyle w:val="af2"/>
        <w:rPr>
          <w:rFonts w:ascii="TH SarabunPSK" w:hAnsi="TH SarabunPSK" w:cs="TH SarabunPSK"/>
          <w:sz w:val="28"/>
        </w:rPr>
      </w:pPr>
    </w:p>
    <w:p w:rsidR="007F792F" w:rsidRPr="004D003E" w:rsidRDefault="007F792F" w:rsidP="007D4F95">
      <w:pPr>
        <w:pStyle w:val="af2"/>
        <w:rPr>
          <w:rFonts w:ascii="TH SarabunPSK" w:hAnsi="TH SarabunPSK" w:cs="TH SarabunPSK"/>
          <w:color w:val="FFFFFF"/>
          <w:sz w:val="28"/>
        </w:rPr>
      </w:pPr>
    </w:p>
    <w:p w:rsidR="009345D0" w:rsidRPr="007D4F95" w:rsidRDefault="009345D0" w:rsidP="00344021">
      <w:pPr>
        <w:pStyle w:val="af2"/>
        <w:rPr>
          <w:rFonts w:ascii="TH SarabunPSK" w:hAnsi="TH SarabunPSK" w:cs="TH SarabunPSK"/>
          <w:color w:val="FFFFFF"/>
          <w:sz w:val="28"/>
        </w:rPr>
      </w:pPr>
    </w:p>
    <w:p w:rsidR="004840E2" w:rsidRPr="00A24B07" w:rsidRDefault="004840E2" w:rsidP="00CC40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:rsidR="00A371AA" w:rsidRDefault="00B91338" w:rsidP="00B91338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color w:val="000000"/>
          <w:sz w:val="28"/>
        </w:rPr>
      </w:pPr>
      <w:r w:rsidRPr="00B91338">
        <w:rPr>
          <w:rFonts w:ascii="TH SarabunPSK" w:hAnsi="TH SarabunPSK" w:cs="TH SarabunPSK"/>
          <w:color w:val="000000"/>
          <w:sz w:val="28"/>
          <w:cs/>
        </w:rPr>
        <w:t>คณิตศาสตร์เป็นศาสตร์แห่งการเรียนรู้และเป็นฐานความรู้ที่จะเป็นเครื่องมือในการทำความเข้าใจในศาสตร์อื่น ๆ ทั้งที่เป็นนามธรรมและรูปธรรม ความรู้เรื่องคณิตศาสตร์ช่วยส่งเสริมให้เกิดประโยชน์ในด้านต่าง ๆ รวมทั้งอธิบายปรากฏการณ์ธรรมชาติได้อันแสดงถึงวิวัฒนาการการคิดค้น สิ่งประดิษฐ์ของมนุษย์ได้เป็นอย่างดี คณิตศาสตร์มีบทบาทสำคัญยิ่งต่อการพัฒนาความคิดมนุษย์ ทำให้มนุษย์มีความคิดสร้างสรรค์ คิดอย่างมีเหตุผล เป็นระบบ มีแบบแผน สามารถวิเคราะห์ปัญหาหรือสถานการณ์ได้อย่างถี่ถ้วน รอบคอบช่วยให้คาดการณ์ วางแผน ตัดสินใจ แก้ปัญหา และนำไปใช้ในชีวิตประจำวันได้อย่างถูกต้องเหมาะสม คณิตศาสตร์จึงมีประโยชน์ต่อการดำเนินชีวิต ช่วยพัฒนาคุณภาพชีวิต ให้ดีขึ้น และสามารถอยู่ร่วมกับผู้อื่นได้อย่างมีความสุข (กระทรวงศึกษาธิการ</w:t>
      </w:r>
      <w:r w:rsidRPr="00B91338">
        <w:rPr>
          <w:rFonts w:ascii="TH SarabunPSK" w:hAnsi="TH SarabunPSK" w:cs="TH SarabunPSK"/>
          <w:color w:val="000000"/>
          <w:sz w:val="28"/>
        </w:rPr>
        <w:t xml:space="preserve">, </w:t>
      </w:r>
      <w:r w:rsidRPr="00B91338">
        <w:rPr>
          <w:rFonts w:ascii="TH SarabunPSK" w:hAnsi="TH SarabunPSK" w:cs="TH SarabunPSK"/>
          <w:color w:val="000000"/>
          <w:sz w:val="28"/>
          <w:cs/>
        </w:rPr>
        <w:t>2551)</w:t>
      </w:r>
    </w:p>
    <w:p w:rsidR="00B91338" w:rsidRPr="00B91338" w:rsidRDefault="00B91338" w:rsidP="00B91338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color w:val="000000"/>
          <w:sz w:val="28"/>
        </w:rPr>
      </w:pPr>
      <w:r w:rsidRPr="00B91338">
        <w:rPr>
          <w:rFonts w:ascii="TH SarabunPSK" w:hAnsi="TH SarabunPSK" w:cs="TH SarabunPSK"/>
          <w:color w:val="000000"/>
          <w:sz w:val="28"/>
          <w:cs/>
        </w:rPr>
        <w:t>การจัดการเรียนการสอนคณิตศาสตร์ที่ทำให้ผู้เรียนเกิดการเรียนรู้อย่างมีคุณภาพนั้น จะต้องให้มีความสมดุลระหว่างสาระด้านความรู้ ทักษะและกระบวนการ ดังนั้น หัวใจสำคัญของการจัดการเรียนการสอนคณิตศาสตร์ก็คือการฝึกให้ผู้เรียนเกิดทักษะและกระบวนการ ซึ่งครูคณิตศาสตร์มีบทบาทสำคัญโดยตรงในการช่วยให้ผู้เรียนเกิดแนวคิดไปสู่ทักษะและกระบวนการต่าง ๆ เนื่องจากวิชาคณิตศาสตร์เป็นวิชาพื้นฐานที่นักเรียนจะต้องเรียนทุกระดับชั้น เพื่อให้นักเรียนมีความรู้บรรลุตามตัวชี้วัด ครูผู้สอนจึงต้องหาวิธีการสอนต่าง ๆ สื่อการเรียนการสอน และเทคโนโลยีที่ทันสมัยเข้ามาช่วยในการจัดการเรียนการสอน มีนักวิชาการศึกษาได้ ให้ความสนใจและคิดค้นวิธีสอนแบบต่าง ๆ เพื่อช่วยให้การเรียนการสอนคณิตศาสตร์มีประสิทธิภาพ ซึ่งการเรียนการสอนวิชาคณิตศาสตร์ในปัจจุบันมีการนำวิธีการต่าง ๆ มาใช้เพื่อพัฒนาผู้เรียนให้มีความรู้ มีทักษะและมีผลการเรียนรู้อยู่ในระดับที่ดี</w:t>
      </w:r>
    </w:p>
    <w:p w:rsidR="00B91338" w:rsidRPr="00B91338" w:rsidRDefault="00B91338" w:rsidP="00B91338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color w:val="000000"/>
          <w:sz w:val="28"/>
        </w:rPr>
      </w:pPr>
      <w:r w:rsidRPr="00B91338">
        <w:rPr>
          <w:rFonts w:ascii="TH SarabunPSK" w:hAnsi="TH SarabunPSK" w:cs="TH SarabunPSK"/>
          <w:color w:val="000000"/>
          <w:sz w:val="28"/>
          <w:cs/>
        </w:rPr>
        <w:t>จากผลการทดสอบทางการศึกษาระดับชาติขั้นพื้นฐาน (</w:t>
      </w:r>
      <w:r w:rsidRPr="00B91338">
        <w:rPr>
          <w:rFonts w:ascii="TH SarabunPSK" w:hAnsi="TH SarabunPSK" w:cs="TH SarabunPSK"/>
          <w:color w:val="000000"/>
          <w:sz w:val="28"/>
        </w:rPr>
        <w:t xml:space="preserve">O-NET) </w:t>
      </w:r>
      <w:r w:rsidRPr="00B91338">
        <w:rPr>
          <w:rFonts w:ascii="TH SarabunPSK" w:hAnsi="TH SarabunPSK" w:cs="TH SarabunPSK"/>
          <w:color w:val="000000"/>
          <w:sz w:val="28"/>
          <w:cs/>
        </w:rPr>
        <w:t>ของสถาบันทดสอบการศึกษาแห่งชาติ (องค์กรมหาชน) ของนักเรียนชั้นมัธยมศึกษาปีที่ 3 โรงเรียนในสหวิทยาเขตร่อนพิบูลย์ - จุฬาภรณ์ สังกัดสำนักงานเขตพื้นที่การศึกษามัธยมศึกษานครศรีธรรมราช มีผลการทดสอบในรายวิชาคณิตศาสตร์ 3 ปีย้อนหลัง ดังนี้ ปีการศึกษา 2561 เฉลี่ยร้อยละ 26.25 ปีการศึกษา 2562 เฉลี่ยร้อยละ 22.65 และปีการศึกษา 2563 เฉลี่ยร้อยละ 20.58 (กลุ่มนิเทศติดตามและประเมินผลการจัดการศึกษา สำนักงานเขตพื้นที่การศึกษามัธยมศึกษานครศรีธรรมราช</w:t>
      </w:r>
      <w:r w:rsidRPr="00B91338">
        <w:rPr>
          <w:rFonts w:ascii="TH SarabunPSK" w:hAnsi="TH SarabunPSK" w:cs="TH SarabunPSK"/>
          <w:color w:val="000000"/>
          <w:sz w:val="28"/>
        </w:rPr>
        <w:t xml:space="preserve">, </w:t>
      </w:r>
      <w:r w:rsidRPr="00B91338">
        <w:rPr>
          <w:rFonts w:ascii="TH SarabunPSK" w:hAnsi="TH SarabunPSK" w:cs="TH SarabunPSK"/>
          <w:color w:val="000000"/>
          <w:sz w:val="28"/>
          <w:cs/>
        </w:rPr>
        <w:t>2564</w:t>
      </w:r>
      <w:r w:rsidRPr="00B91338">
        <w:rPr>
          <w:rFonts w:ascii="TH SarabunPSK" w:hAnsi="TH SarabunPSK" w:cs="TH SarabunPSK"/>
          <w:color w:val="000000"/>
          <w:sz w:val="28"/>
        </w:rPr>
        <w:t xml:space="preserve">, online) </w:t>
      </w:r>
      <w:r w:rsidRPr="00B91338">
        <w:rPr>
          <w:rFonts w:ascii="TH SarabunPSK" w:hAnsi="TH SarabunPSK" w:cs="TH SarabunPSK"/>
          <w:color w:val="000000"/>
          <w:sz w:val="28"/>
          <w:cs/>
        </w:rPr>
        <w:t>ชี้ให้เห็นว่า นักเรียนมีผลสัมฤทธิ์ทางการเรียนวิชาคณิตศาสตร์ มีค่าคะแนนเฉลี่ยที่ต่ำกว่าเกณฑ์ที่สำนักเลขาธิการสภาการศึกษากำหนดไว้อยู่มาก คือร้อยละ 50 และมีแนวโน้มที่จะลดลงในปีถัด ๆ ไป ดังนั้นสิ่งที่สถานศึกษาควรปรับและพัฒนาคือ ด้านคุณภาพผู้เรียน การพัฒนาผู้เรียนให้มีทักษะ มีความสามารถในการคิดวิเคราะห์ คิดสังเคราะห์ มีความคิดริเริ่มสร้างสรรค์ พัฒนาให้นักเรียนคิดเป็น ทำเป็น และพัฒนาผลสัมฤทธิ์ทางการเรียนให้สูงขึ้น ในด้านการจัดการเรียนการสอนควรปรับปรุงกระบวนการเรียนการสอนของครู โดยเน้นการจัดการเรียนการสอนที่เน้นผู้เรียนเป็นสำคัญ จัดกิจกรรมที่ฝึกทักษะการคิดวิเคราะห์ ให้นักเรียนรู้จักการใช้เหตุผล กล้าแสดงออก กล้าพูด กล้าแสดงความคิดเห็น หรือซักถาม และมีการประเมินการใช้หลักสูตร การประเมินผลการเรียนจัดการเรียนการสอนอย่างต่อเนื่องสม่ำเสมอ (กลุ่มบริหารงานวิชาการ โรงเรียนตระพังพิทยาคม</w:t>
      </w:r>
      <w:r w:rsidRPr="00B91338">
        <w:rPr>
          <w:rFonts w:ascii="TH SarabunPSK" w:hAnsi="TH SarabunPSK" w:cs="TH SarabunPSK"/>
          <w:color w:val="000000"/>
          <w:sz w:val="28"/>
        </w:rPr>
        <w:t xml:space="preserve">, </w:t>
      </w:r>
      <w:r w:rsidRPr="00B91338">
        <w:rPr>
          <w:rFonts w:ascii="TH SarabunPSK" w:hAnsi="TH SarabunPSK" w:cs="TH SarabunPSK"/>
          <w:color w:val="000000"/>
          <w:sz w:val="28"/>
          <w:cs/>
        </w:rPr>
        <w:t>2558)</w:t>
      </w:r>
    </w:p>
    <w:p w:rsidR="00B91338" w:rsidRPr="00B91338" w:rsidRDefault="00B91338" w:rsidP="00B91338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color w:val="000000"/>
          <w:sz w:val="28"/>
        </w:rPr>
      </w:pPr>
      <w:r w:rsidRPr="00B91338">
        <w:rPr>
          <w:rFonts w:ascii="TH SarabunPSK" w:hAnsi="TH SarabunPSK" w:cs="TH SarabunPSK"/>
          <w:color w:val="000000"/>
          <w:sz w:val="28"/>
          <w:cs/>
        </w:rPr>
        <w:t>โรงเรียนในสหวิทยาเขตร่อนพิบูลย์ – จุฬาภรณ์ สังกัดสำนักงานเขตพื้นที่การศึกษามัธยมศึกษานครศรีธรรมราช เป็นโรงเรียนที่สอนในระดับชั้นมัธยมศึกษาตอนต้น – ตอนปลาย และเป็นโรงเรียนที่อยู่รอบนอกตัวเมือง นักเรียนส่วนใหญ่ชอบทำกิจกรรมนอกห้องเรียนมากกว่าการเรียนรู้ในทางวิชาการ ทำให้โรงเรียนประสบปัญหานักเรียนขาดเรียนบ่อย เบื่อหน่าย ไม่ชอบเรียนเนื้อหาที่เป็นวิชาการ โดยเฉพาะวิชาคณิตศาสตร์ซึ่งเป็นวิชาที่ต้องใช้ความคิด คำนวณ วิเคราะห์ แก้ปัญหา ซึ่งทำให้ผลสัมฤทธิ์ทางการเรียนวิชาคณิตศาสตร์ อยู่ในระดับที่ต่ำกว่าเกณฑ์มาตรฐาน ทำให้ครูผู้สอนต้องพยายามหาวิธีพัฒนานักเรียน ให้มีความสามารถในการเรียนรู้ มีแรงจูงใจในการเรียน ซึ่งจะส่งผลให้นักเรียนมีพฤติกรรมการเรียนที่ดี มีความพึงพอใจ สนใจมาเรียนสม่ำเสมอ ยอมรับในความสามารถและวิธีการสอนของครู เห็นคุณค่าของการศึกษา (นิ</w:t>
      </w:r>
      <w:proofErr w:type="spellStart"/>
      <w:r w:rsidRPr="00B91338">
        <w:rPr>
          <w:rFonts w:ascii="TH SarabunPSK" w:hAnsi="TH SarabunPSK" w:cs="TH SarabunPSK"/>
          <w:color w:val="000000"/>
          <w:sz w:val="28"/>
          <w:cs/>
        </w:rPr>
        <w:t>รุธ</w:t>
      </w:r>
      <w:proofErr w:type="spellEnd"/>
      <w:r w:rsidRPr="00B91338">
        <w:rPr>
          <w:rFonts w:ascii="TH SarabunPSK" w:hAnsi="TH SarabunPSK" w:cs="TH SarabunPSK"/>
          <w:color w:val="000000"/>
          <w:sz w:val="28"/>
          <w:cs/>
        </w:rPr>
        <w:t xml:space="preserve"> มะโนมัย</w:t>
      </w:r>
      <w:r w:rsidRPr="00B91338">
        <w:rPr>
          <w:rFonts w:ascii="TH SarabunPSK" w:hAnsi="TH SarabunPSK" w:cs="TH SarabunPSK"/>
          <w:color w:val="000000"/>
          <w:sz w:val="28"/>
        </w:rPr>
        <w:t xml:space="preserve">, </w:t>
      </w:r>
      <w:r w:rsidRPr="00B91338">
        <w:rPr>
          <w:rFonts w:ascii="TH SarabunPSK" w:hAnsi="TH SarabunPSK" w:cs="TH SarabunPSK"/>
          <w:color w:val="000000"/>
          <w:sz w:val="28"/>
          <w:cs/>
        </w:rPr>
        <w:t>2563)</w:t>
      </w:r>
    </w:p>
    <w:p w:rsidR="00B91338" w:rsidRPr="00B91338" w:rsidRDefault="00B91338" w:rsidP="00B91338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color w:val="000000"/>
          <w:sz w:val="28"/>
        </w:rPr>
      </w:pPr>
      <w:r w:rsidRPr="00B91338">
        <w:rPr>
          <w:rFonts w:ascii="TH SarabunPSK" w:hAnsi="TH SarabunPSK" w:cs="TH SarabunPSK"/>
          <w:color w:val="000000"/>
          <w:sz w:val="28"/>
          <w:cs/>
        </w:rPr>
        <w:lastRenderedPageBreak/>
        <w:t>เพื่อให้ผลสัมฤทธิ์ทางการเรียนคณิตศาสตร์สูงขึ้น ครูผู้สอนจึงต้องหาวิธีการสอนที่หลากหลายเพื่อให้ผู้เรียนบรรลุตามจุดมุ่งหมายของหลักสูตรคณิตศาสตร์ ส่งผลให้ผู้เรียนพัฒนาความสามารถของตนเองในด้านการให้เหตุผลประกอบการตัดสินใจ และสรุปผลได้อย่างเหมาะสม โดยการจัดกิจกรรมการเรียนการสอนครูควรคำนึงถึงผู้เรียนเป็นสำคัญ ให้ผู้เรียนได้เรียนรู้อย่างมีเหตุผล ฝึกคิดวิเคราะห์ รู้จักใช้เหตุผลเป็นเครื่องมือสำหรับตรวจสอบหรือพิจารณาให้ถูกต้อง และมีความสุขในการเรียน เกิดความอยากรู้อยากเรียนทำให้ผู้เรียนมีเจตคติที่ดีต่อการเรียนการสอน ซึ่งจะทำให้ผู้เรียนสามารถเรียนรู้ได้ดี มีความเข้าใจและสนใจในการเรียน ซึ่งจะส่งผลสัมฤทธิ์ทางการเรียนให้สูงขึ้น</w:t>
      </w:r>
    </w:p>
    <w:p w:rsidR="008C0C58" w:rsidRDefault="00B91338" w:rsidP="00B91338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color w:val="000000"/>
          <w:sz w:val="28"/>
        </w:rPr>
      </w:pPr>
      <w:r w:rsidRPr="00B91338">
        <w:rPr>
          <w:rFonts w:ascii="TH SarabunPSK" w:hAnsi="TH SarabunPSK" w:cs="TH SarabunPSK"/>
          <w:color w:val="000000"/>
          <w:sz w:val="28"/>
          <w:cs/>
        </w:rPr>
        <w:t>การจัดการเรียนรู้แบบร่วมมือ เป็นวิธีการจัดการเรียนรู้อีกรูปแบบหนึ่งที่เน้นผู้เรียนเป็นศูนย์กลาง โดยจัดผู้เรียนออกเป็นกลุ่มย่อยที่มีความสามารถแตกต่างกัน และใช้กระบวนการทำงานเป็นทีมเพื่อร่วมกันแลกเปลี่ยนเรียนรู้จากความรู้ที่ได้รับมอบหมายตามหัวข้อที่กำหนดให้พร้อมนำความรู้มาสรุปสาระการเรียนรู้และนำไปสู่เป้าหมายที่กำหนดไว้ร่วมกัน โดยมีครูผู้สอนเป็นผู้ให้คำปรึกษา ให้ความช่วยเหลือ จัดหาและชี้แนะแหล่งค้นคว้าข้อมูลเพิ่มเติม ซึ่งมีรูปแบบการจัดการเรียนรู้หลากหลายรูปแบบให้ผู้สอน เลือกใช้ตามความเหมาะสมของเนื้อหา (เรวดี ศรีสุข</w:t>
      </w:r>
      <w:r w:rsidRPr="00B91338">
        <w:rPr>
          <w:rFonts w:ascii="TH SarabunPSK" w:hAnsi="TH SarabunPSK" w:cs="TH SarabunPSK"/>
          <w:color w:val="000000"/>
          <w:sz w:val="28"/>
        </w:rPr>
        <w:t xml:space="preserve">, </w:t>
      </w:r>
      <w:r w:rsidRPr="00B91338">
        <w:rPr>
          <w:rFonts w:ascii="TH SarabunPSK" w:hAnsi="TH SarabunPSK" w:cs="TH SarabunPSK"/>
          <w:color w:val="000000"/>
          <w:sz w:val="28"/>
          <w:cs/>
        </w:rPr>
        <w:t xml:space="preserve">2562) การจัดการเรียนรู้แบบร่วมมือด้วยเทคนิค </w:t>
      </w:r>
      <w:r w:rsidRPr="00B91338">
        <w:rPr>
          <w:rFonts w:ascii="TH SarabunPSK" w:hAnsi="TH SarabunPSK" w:cs="TH SarabunPSK"/>
          <w:color w:val="000000"/>
          <w:sz w:val="28"/>
        </w:rPr>
        <w:t xml:space="preserve">Math League </w:t>
      </w:r>
      <w:r w:rsidRPr="00B91338">
        <w:rPr>
          <w:rFonts w:ascii="TH SarabunPSK" w:hAnsi="TH SarabunPSK" w:cs="TH SarabunPSK"/>
          <w:color w:val="000000"/>
          <w:sz w:val="28"/>
          <w:cs/>
        </w:rPr>
        <w:t xml:space="preserve">เป็นเทคนิคการจัดการเรียนการสอนวิชาคณิตศาสตร์รูปแบบใหม่เป็นเทคนิคหนึ่งของการจัดการเรียนรู้แบบร่วมมือที่มีการแบ่งนักเรียนออกเป็นทีม ส่งเสริมให้นักเรียนทำงานร่วมกัน โดยนักเรียนในแต่ละทีมประกอบด้วยสมาชิกที่มีความสามารถในการเรียนรู้ที่แตกต่างกัน มีการแลกเปลี่ยนความคิดเห็น มีการช่วยเหลือซึ่งกันและกัน มีความรับผิดชอบร่วมกันทั้งในส่วนตนและส่วนรวม  โดยการใช้เกมการแข่งขันรูปแบบต่าง ๆ เพื่อสะสมคะแนนของแต่ละทีม ซึ่งในการเล่นเกมก็จะมีการเสริมด้วยกิจกรรมนันทนาการเพื่อสร้างบรรยากาศในชั้นเรียน นอกจากนี้ มีการสร้างแรงจูงใจโดยการมอบรางวัลให้กับทีมที่มีคะแนนในการแข่งขันมากที่สุด </w:t>
      </w:r>
      <w:r w:rsidR="008C0C58">
        <w:rPr>
          <w:rFonts w:ascii="TH SarabunPSK" w:hAnsi="TH SarabunPSK" w:cs="TH SarabunPSK" w:hint="cs"/>
          <w:color w:val="000000"/>
          <w:sz w:val="28"/>
          <w:cs/>
        </w:rPr>
        <w:t>และ</w:t>
      </w:r>
      <w:r w:rsidRPr="00B91338">
        <w:rPr>
          <w:rFonts w:ascii="TH SarabunPSK" w:hAnsi="TH SarabunPSK" w:cs="TH SarabunPSK"/>
          <w:color w:val="000000"/>
          <w:sz w:val="28"/>
          <w:cs/>
        </w:rPr>
        <w:t>เป็นเทคนิคที่เปิดโอกาสให้นักเรียนทุกคนมีส่วนร่วมในกิจกรรมอย่างทั่วถึงทั้งนักเรียนกลุ่มเก่ง กลุ่มปานกลาง และกลุ่มอ่อน และยังเป็นเทคนิคการจัดการเรียนการสอนที่สามารถสอดแทรกการสอนเรื่องคุณธรรม จริยธรรมได้เป็นอย่างดี อาทิ เรื่องการมีน้ำใจ การช่วยเหลือซึ่งกันและกัน ความรับผิดชอบต่อตนเองและส่วนรวม (วิสุทธิ์ คงกัลป์</w:t>
      </w:r>
      <w:r w:rsidRPr="00B91338">
        <w:rPr>
          <w:rFonts w:ascii="TH SarabunPSK" w:hAnsi="TH SarabunPSK" w:cs="TH SarabunPSK"/>
          <w:color w:val="000000"/>
          <w:sz w:val="28"/>
        </w:rPr>
        <w:t xml:space="preserve">, </w:t>
      </w:r>
      <w:r w:rsidRPr="00B91338">
        <w:rPr>
          <w:rFonts w:ascii="TH SarabunPSK" w:hAnsi="TH SarabunPSK" w:cs="TH SarabunPSK"/>
          <w:color w:val="000000"/>
          <w:sz w:val="28"/>
          <w:cs/>
        </w:rPr>
        <w:t xml:space="preserve">2558) ผู้วิจัยจึงได้ศึกษาการจัดการเรียนรู้แบบร่วมมือด้วยเทคนิค </w:t>
      </w:r>
      <w:r w:rsidRPr="00B91338">
        <w:rPr>
          <w:rFonts w:ascii="TH SarabunPSK" w:hAnsi="TH SarabunPSK" w:cs="TH SarabunPSK"/>
          <w:color w:val="000000"/>
          <w:sz w:val="28"/>
        </w:rPr>
        <w:t xml:space="preserve">Math League </w:t>
      </w:r>
      <w:r w:rsidRPr="00B91338">
        <w:rPr>
          <w:rFonts w:ascii="TH SarabunPSK" w:hAnsi="TH SarabunPSK" w:cs="TH SarabunPSK"/>
          <w:color w:val="000000"/>
          <w:sz w:val="28"/>
          <w:cs/>
        </w:rPr>
        <w:t>มาใช้ในการจัดการเรียนรู้ เพราะตระหนักว่ากระบวนการเรียนรู้นั้นมิใช่เกิดจากการถ่ายทอดความรู้จากครูเพียงฝ่ายเดียว แต่การเรียนรู้เป็นการร่วมมือกันทำกิจกรรมระหว่างครูและผู้เรียนด้วยวิธีการที่หลากหลาย</w:t>
      </w:r>
    </w:p>
    <w:p w:rsidR="00B91338" w:rsidRPr="00B91338" w:rsidRDefault="00B91338" w:rsidP="00B91338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color w:val="000000"/>
          <w:sz w:val="28"/>
        </w:rPr>
      </w:pPr>
      <w:r w:rsidRPr="00B91338">
        <w:rPr>
          <w:rFonts w:ascii="TH SarabunPSK" w:hAnsi="TH SarabunPSK" w:cs="TH SarabunPSK"/>
          <w:color w:val="000000"/>
          <w:sz w:val="28"/>
          <w:cs/>
        </w:rPr>
        <w:t>การจัดการเรียนการสอนแบบบูรณาการ เป็นการจัดการเรียนรู้โดยใช้ความรู้ ความเข้าใจ  และทักษะในวิชาต่าง ๆ มากกว่าหนึ่งวิชาขึ้นไป เพื่อแก้ปัญหาหรือแสวงหาความรู้ความเข้าใจเรื่องใดเรื่องหนึ่งทำให้ผู้เรียนได้ประยุกต์ใช้ความคิด ประสบการณ์ ความสามารถ และทักษะต่าง ๆ การสอนแบบบูรณาการเป็นการเรียนรู้ที่เชื่อมโยงศาสตร์ หรือเนื้อหาสาขาวิชาต่าง ๆ ที่มีความสัมพันธ์เกี่ยวข้องกันมาผสมผสานเข้าด้วยกัน เพื่อให้เกิดความรู้ที่มีความหมาย มีความหลากหลาย และสามารถนำไปใช้ประโยชน์ได้จริงในชีวิติประจำวัน การบูรณาการสอนแบบสอดแทรก (</w:t>
      </w:r>
      <w:r w:rsidRPr="00B91338">
        <w:rPr>
          <w:rFonts w:ascii="TH SarabunPSK" w:hAnsi="TH SarabunPSK" w:cs="TH SarabunPSK"/>
          <w:color w:val="000000"/>
          <w:sz w:val="28"/>
        </w:rPr>
        <w:t xml:space="preserve">Infusion) </w:t>
      </w:r>
      <w:r w:rsidRPr="00B91338">
        <w:rPr>
          <w:rFonts w:ascii="TH SarabunPSK" w:hAnsi="TH SarabunPSK" w:cs="TH SarabunPSK"/>
          <w:color w:val="000000"/>
          <w:sz w:val="28"/>
          <w:cs/>
        </w:rPr>
        <w:t>ผู้สอนจะนำเนื้อหาของวิชาต่าง ๆ มาสอดแทรกในรายวิชาของตนเองเป็นการวางแผนการสอนและทำการสอนโดยผู้สอนเพียงคนเดียว บริหารทั้งเนื้อหาวิชา กิจกรรมการเรียนรู้และเวลาที่ใช้โดยสะดวก สอดคล้องกับชีวิตจริงของผู้เรียน ช่วยให้ผู้เรียนมีความเข้าใจ และกระตุ้นให้ผู้เรียนเกิดการเรียนรู้ และสามารถนำเนื้อหาและทักษะที่เรียนไปใช้ในชีวิตประจำวันได้</w:t>
      </w:r>
    </w:p>
    <w:p w:rsidR="00B91338" w:rsidRPr="00B91338" w:rsidRDefault="00B91338" w:rsidP="00B91338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color w:val="000000"/>
          <w:sz w:val="28"/>
        </w:rPr>
      </w:pPr>
      <w:r w:rsidRPr="00B91338">
        <w:rPr>
          <w:rFonts w:ascii="TH SarabunPSK" w:hAnsi="TH SarabunPSK" w:cs="TH SarabunPSK"/>
          <w:color w:val="000000"/>
          <w:sz w:val="28"/>
          <w:cs/>
        </w:rPr>
        <w:t>การจัดเนื้อหาสาระการเรียนรู้คณิตศาสตร์ จะต้องคำนึงถึงความยากง่าย ความต่อเนื่อง และลำดับขั้นของเนื้อหา จัดกระบวนการเรียนรู้ให้สอดคล้องกับความสนใจและความถนัดของนักเรียน โดยคำนึงถึงความแตกต่างระหว่างบุคคล รวมทั้งวุฒิภาวะของนักเรียน เพื่อพัฒนาให้นักเรียนมีความรู้ความสามารถทางคณิตศาสตร์ได้อย่างเต็มศักยภาพ ทั้งนี้เพื่อให้เป็นผู้ที่มีความรู้ความเข้าใจในเนื้อหาสาระคณิตศาสตร์ มีทักษะกระบวนการทางคณิตศาสตร์ และเจตคติที่ดีต่อวิชาคณิตศาสตร์ รวมทั้งช่วยให้นักเรียนประสบความสำเร็จในการเรียนวิชาคณิตศาสตร์ ดังนั้น ในการจัดกิจกรรมการเรียนการสอนครูควรใช้แนว</w:t>
      </w:r>
      <w:r w:rsidRPr="00B91338">
        <w:rPr>
          <w:rFonts w:ascii="TH SarabunPSK" w:hAnsi="TH SarabunPSK" w:cs="TH SarabunPSK"/>
          <w:color w:val="000000"/>
          <w:sz w:val="28"/>
          <w:cs/>
        </w:rPr>
        <w:lastRenderedPageBreak/>
        <w:t>ทางการจัดการเรียนการสอนที่เน้นให้ผู้เรียนเป็นสำคัญ โดยใช้กระบวนการทางปัญญา กระบวนการทางสังคม ให้นักเรียนมีปฏิสัมพันธ์ มีส่วนร่วมในการเรียน และสนุกสนานในการเรียน</w:t>
      </w:r>
    </w:p>
    <w:p w:rsidR="00B91338" w:rsidRPr="00B91338" w:rsidRDefault="007D4EEF" w:rsidP="007D4EEF">
      <w:pPr>
        <w:tabs>
          <w:tab w:val="left" w:pos="540"/>
          <w:tab w:val="left" w:pos="81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B91338" w:rsidRPr="00B91338">
        <w:rPr>
          <w:rFonts w:ascii="TH SarabunPSK" w:hAnsi="TH SarabunPSK" w:cs="TH SarabunPSK"/>
          <w:color w:val="000000"/>
          <w:sz w:val="28"/>
          <w:cs/>
        </w:rPr>
        <w:t>ปัจจัยทางจิตลักษณะด้านเจตคติ เป็นอีกปัจจัยหนึ่งที่มีผลต่อผลสัมฤทธิ์ทางการเรียน โดยเจตคติจากประสบการณ์จากการเรียนในวิชาต่าง ๆ สามารถทำให้ผู้เรียนชอบ ไม่ชอบ พึงพอใจ ไม่พึงพอใจ และรักไม่รักในวิชานั้น ๆ ซึ่งในปัจจุบันพบว่ามีนักเรียนส่วนมากมีเจตคติที่ไม่ดีต่อวิชาคณิตศาสตร์ เป็นเพราะนักเรียนคิดว่าคณิตศาสตร์เป็นวิชาที่ยากต่อการทำความเข้าใจ มีการวิเคราะห์โจทย์ปัญหาซับซ้อนต้องใช้ความคิดในระดับสูงหรือเป็นเพราะครูผู้สอนที่ใช้วิธีการสอนเนื้อหาเดิม ๆ ทำให้ผู้เรียนไม่สามารถเข้าใจเนื้อหาที่เป็นนามธรรมได้ จึงเป็นผลทำให้ผู้เรียนไม่มีความสุขและไม่พึงพอใจในการเรียนวิชาคณิตศาสตร์ ส่งผลให้นักเรียนส่วนมากมีเจตคติต่อวิชาคณิตศาสตร์ในทางลบ แสดงให้เห็นว่าเจตคติเป็นสิ่งสำคัญในการเรียนวิชาคณิตศาสตร์และเป็นอีกปัจจัยหนึ่งที่ควรพัฒนาให้กับนักเรียน (ณัฐวุฒิ สกุณี</w:t>
      </w:r>
      <w:r w:rsidR="00B91338" w:rsidRPr="00B91338">
        <w:rPr>
          <w:rFonts w:ascii="TH SarabunPSK" w:hAnsi="TH SarabunPSK" w:cs="TH SarabunPSK"/>
          <w:color w:val="000000"/>
          <w:sz w:val="28"/>
        </w:rPr>
        <w:t xml:space="preserve">, </w:t>
      </w:r>
      <w:r w:rsidR="00B91338" w:rsidRPr="00B91338">
        <w:rPr>
          <w:rFonts w:ascii="TH SarabunPSK" w:hAnsi="TH SarabunPSK" w:cs="TH SarabunPSK"/>
          <w:color w:val="000000"/>
          <w:sz w:val="28"/>
          <w:cs/>
        </w:rPr>
        <w:t>2559)</w:t>
      </w:r>
    </w:p>
    <w:p w:rsidR="004840E2" w:rsidRPr="00A24B07" w:rsidRDefault="007D4EEF" w:rsidP="007D4EEF">
      <w:pPr>
        <w:tabs>
          <w:tab w:val="left" w:pos="540"/>
          <w:tab w:val="left" w:pos="81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B91338" w:rsidRPr="00B91338">
        <w:rPr>
          <w:rFonts w:ascii="TH SarabunPSK" w:hAnsi="TH SarabunPSK" w:cs="TH SarabunPSK"/>
          <w:color w:val="000000"/>
          <w:sz w:val="28"/>
          <w:cs/>
        </w:rPr>
        <w:t>จากความสำคัญและปัญหาข้างต้น ผู้วิจัยจึงสนใจศึกษาการพัฒนาผลสัมฤทธิ์ทางการเรียนและเจตคติต่อการเรียนคณิตศาสตร์ โดยใช้</w:t>
      </w:r>
      <w:r w:rsidR="000A68AC">
        <w:rPr>
          <w:rFonts w:ascii="TH SarabunPSK" w:hAnsi="TH SarabunPSK" w:cs="TH SarabunPSK" w:hint="cs"/>
          <w:color w:val="000000"/>
          <w:sz w:val="28"/>
          <w:cs/>
        </w:rPr>
        <w:t>วิธี</w:t>
      </w:r>
      <w:r w:rsidR="00B91338" w:rsidRPr="00B91338">
        <w:rPr>
          <w:rFonts w:ascii="TH SarabunPSK" w:hAnsi="TH SarabunPSK" w:cs="TH SarabunPSK"/>
          <w:color w:val="000000"/>
          <w:sz w:val="28"/>
          <w:cs/>
        </w:rPr>
        <w:t xml:space="preserve">การสอนแบบร่วมมือด้วยเทคนิค </w:t>
      </w:r>
      <w:r w:rsidR="00B91338" w:rsidRPr="00B91338">
        <w:rPr>
          <w:rFonts w:ascii="TH SarabunPSK" w:hAnsi="TH SarabunPSK" w:cs="TH SarabunPSK"/>
          <w:color w:val="000000"/>
          <w:sz w:val="28"/>
        </w:rPr>
        <w:t xml:space="preserve">Math League </w:t>
      </w:r>
      <w:r w:rsidR="00B91338" w:rsidRPr="00B91338">
        <w:rPr>
          <w:rFonts w:ascii="TH SarabunPSK" w:hAnsi="TH SarabunPSK" w:cs="TH SarabunPSK"/>
          <w:color w:val="000000"/>
          <w:sz w:val="28"/>
          <w:cs/>
        </w:rPr>
        <w:t>ร่วมกับการจัดการเรียนรู้แบบบูรณาการ ของนักเรียนชั้นมัธยมศึกษาปีที่ 2 เพื่อให้การจัดการเรียนรู้คณิตศาสตร์มีประสิทธิภาพ นักเรียนสามารถทำงานร่วมกับผู้อื่นได้ ช่วยเหลือซึ่งกันและกัน พัฒนาตนเองอย่างเต็มศักยภาพ ช่วยส่งเสริมให้นักเรียนเกิดความคงทนในการเรียนรู้ มีผลสัมฤทธิ์ทางการเรียนและมีเจตคติที่ดีต่อการเรียนคณิตศาสตร์</w:t>
      </w:r>
    </w:p>
    <w:p w:rsidR="004840E2" w:rsidRPr="00A24B07" w:rsidRDefault="004840E2" w:rsidP="00344021">
      <w:pPr>
        <w:pStyle w:val="af2"/>
        <w:rPr>
          <w:rFonts w:ascii="TH SarabunPSK" w:hAnsi="TH SarabunPSK" w:cs="TH SarabunPSK"/>
          <w:sz w:val="28"/>
        </w:rPr>
      </w:pPr>
    </w:p>
    <w:p w:rsidR="004840E2" w:rsidRPr="00A24B07" w:rsidRDefault="004840E2" w:rsidP="0034402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วัตถุประสงค์การวิจัย</w:t>
      </w:r>
    </w:p>
    <w:p w:rsidR="002D4D36" w:rsidRPr="00510829" w:rsidRDefault="009D4FDE" w:rsidP="007D4EEF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color w:val="FF0000"/>
          <w:sz w:val="28"/>
          <w:cs/>
        </w:rPr>
        <w:tab/>
      </w:r>
      <w:r w:rsidRPr="00510829">
        <w:rPr>
          <w:rFonts w:ascii="TH SarabunPSK" w:hAnsi="TH SarabunPSK" w:cs="TH SarabunPSK"/>
          <w:sz w:val="28"/>
        </w:rPr>
        <w:t>1</w:t>
      </w:r>
      <w:r w:rsidRPr="00510829">
        <w:rPr>
          <w:rFonts w:ascii="TH SarabunPSK" w:hAnsi="TH SarabunPSK" w:cs="TH SarabunPSK" w:hint="cs"/>
          <w:sz w:val="28"/>
          <w:cs/>
        </w:rPr>
        <w:t>.</w:t>
      </w:r>
      <w:r w:rsidRPr="00510829">
        <w:rPr>
          <w:rFonts w:ascii="TH SarabunPSK" w:hAnsi="TH SarabunPSK" w:cs="TH SarabunPSK"/>
          <w:sz w:val="28"/>
        </w:rPr>
        <w:t xml:space="preserve"> </w:t>
      </w:r>
      <w:r w:rsidR="002D4D36" w:rsidRPr="00510829">
        <w:rPr>
          <w:rFonts w:ascii="TH SarabunPSK" w:hAnsi="TH SarabunPSK" w:cs="TH SarabunPSK"/>
          <w:sz w:val="28"/>
          <w:cs/>
        </w:rPr>
        <w:t>เพื่อเปรียบเทียบผลสัมฤทธิ์ทางการเรียนคณิตศาสตร์</w:t>
      </w:r>
      <w:r w:rsidR="002D4D36" w:rsidRPr="00510829">
        <w:rPr>
          <w:rFonts w:ascii="TH SarabunPSK" w:hAnsi="TH SarabunPSK" w:cs="TH SarabunPSK" w:hint="cs"/>
          <w:sz w:val="28"/>
          <w:cs/>
        </w:rPr>
        <w:t>ที่จัดการเรียนรู้โดยใช้วิธี</w:t>
      </w:r>
      <w:r w:rsidR="009A7B40">
        <w:rPr>
          <w:rFonts w:ascii="TH SarabunPSK" w:hAnsi="TH SarabunPSK" w:cs="TH SarabunPSK" w:hint="cs"/>
          <w:sz w:val="28"/>
          <w:cs/>
        </w:rPr>
        <w:t>การ</w:t>
      </w:r>
      <w:r w:rsidR="002D4D36" w:rsidRPr="00510829">
        <w:rPr>
          <w:rFonts w:ascii="TH SarabunPSK" w:hAnsi="TH SarabunPSK" w:cs="TH SarabunPSK"/>
          <w:sz w:val="28"/>
          <w:cs/>
        </w:rPr>
        <w:t xml:space="preserve">สอนแบบร่วมมือด้วยเทคนิค </w:t>
      </w:r>
      <w:r w:rsidR="002D4D36" w:rsidRPr="00510829">
        <w:rPr>
          <w:rFonts w:ascii="TH SarabunPSK" w:hAnsi="TH SarabunPSK" w:cs="TH SarabunPSK"/>
          <w:sz w:val="28"/>
        </w:rPr>
        <w:t xml:space="preserve">Math League </w:t>
      </w:r>
      <w:r w:rsidR="002D4D36" w:rsidRPr="00510829">
        <w:rPr>
          <w:rFonts w:ascii="TH SarabunPSK" w:hAnsi="TH SarabunPSK" w:cs="TH SarabunPSK"/>
          <w:sz w:val="28"/>
          <w:cs/>
        </w:rPr>
        <w:t>ร่วมกับการจัดการเรียนรู้แบบบูรณาการกับ</w:t>
      </w:r>
      <w:r w:rsidR="002D4D36" w:rsidRPr="00510829">
        <w:rPr>
          <w:rFonts w:ascii="TH SarabunPSK" w:hAnsi="TH SarabunPSK" w:cs="TH SarabunPSK" w:hint="cs"/>
          <w:sz w:val="28"/>
          <w:cs/>
        </w:rPr>
        <w:t>วิธี</w:t>
      </w:r>
      <w:r w:rsidR="009A7B40">
        <w:rPr>
          <w:rFonts w:ascii="TH SarabunPSK" w:hAnsi="TH SarabunPSK" w:cs="TH SarabunPSK" w:hint="cs"/>
          <w:sz w:val="28"/>
          <w:cs/>
        </w:rPr>
        <w:t>การ</w:t>
      </w:r>
      <w:r w:rsidR="002D4D36" w:rsidRPr="00510829">
        <w:rPr>
          <w:rFonts w:ascii="TH SarabunPSK" w:hAnsi="TH SarabunPSK" w:cs="TH SarabunPSK" w:hint="cs"/>
          <w:sz w:val="28"/>
          <w:cs/>
        </w:rPr>
        <w:t>สอน</w:t>
      </w:r>
      <w:r w:rsidR="002D4D36" w:rsidRPr="00510829">
        <w:rPr>
          <w:rFonts w:ascii="TH SarabunPSK" w:hAnsi="TH SarabunPSK" w:cs="TH SarabunPSK"/>
          <w:sz w:val="28"/>
          <w:cs/>
        </w:rPr>
        <w:t xml:space="preserve">ปกติ ของนักเรียนชั้นมัธยมศึกษาปีที่ </w:t>
      </w:r>
      <w:r w:rsidR="002D4D36" w:rsidRPr="00510829">
        <w:rPr>
          <w:rFonts w:ascii="TH SarabunPSK" w:hAnsi="TH SarabunPSK" w:cs="TH SarabunPSK"/>
          <w:sz w:val="28"/>
        </w:rPr>
        <w:t>2</w:t>
      </w:r>
      <w:r w:rsidR="002D4D36" w:rsidRPr="00510829">
        <w:rPr>
          <w:rFonts w:ascii="TH SarabunPSK" w:hAnsi="TH SarabunPSK" w:cs="TH SarabunPSK"/>
          <w:sz w:val="28"/>
          <w:cs/>
        </w:rPr>
        <w:t xml:space="preserve"> </w:t>
      </w:r>
    </w:p>
    <w:p w:rsidR="002D4D36" w:rsidRPr="00510829" w:rsidRDefault="002D4D36" w:rsidP="002D4D36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10829">
        <w:rPr>
          <w:rFonts w:ascii="TH SarabunPSK" w:hAnsi="TH SarabunPSK" w:cs="TH SarabunPSK"/>
          <w:sz w:val="28"/>
          <w:cs/>
        </w:rPr>
        <w:tab/>
      </w:r>
      <w:r w:rsidRPr="00510829">
        <w:rPr>
          <w:rFonts w:ascii="TH SarabunPSK" w:hAnsi="TH SarabunPSK" w:cs="TH SarabunPSK" w:hint="cs"/>
          <w:sz w:val="28"/>
          <w:cs/>
        </w:rPr>
        <w:t>2.</w:t>
      </w:r>
      <w:r w:rsidRPr="00510829">
        <w:rPr>
          <w:rFonts w:ascii="TH SarabunPSK" w:hAnsi="TH SarabunPSK" w:cs="TH SarabunPSK"/>
          <w:sz w:val="28"/>
        </w:rPr>
        <w:t xml:space="preserve"> </w:t>
      </w:r>
      <w:r w:rsidRPr="00510829">
        <w:rPr>
          <w:rFonts w:ascii="TH SarabunPSK" w:hAnsi="TH SarabunPSK" w:cs="TH SarabunPSK"/>
          <w:sz w:val="28"/>
          <w:cs/>
        </w:rPr>
        <w:t>เพื่อเปรียบเทียบเจตคติ</w:t>
      </w:r>
      <w:r w:rsidRPr="00510829">
        <w:rPr>
          <w:rFonts w:ascii="TH SarabunPSK" w:hAnsi="TH SarabunPSK" w:cs="TH SarabunPSK" w:hint="cs"/>
          <w:sz w:val="28"/>
          <w:cs/>
        </w:rPr>
        <w:t>ที่มี</w:t>
      </w:r>
      <w:r w:rsidRPr="00510829">
        <w:rPr>
          <w:rFonts w:ascii="TH SarabunPSK" w:hAnsi="TH SarabunPSK" w:cs="TH SarabunPSK"/>
          <w:sz w:val="28"/>
          <w:cs/>
        </w:rPr>
        <w:t>ต่อ</w:t>
      </w:r>
      <w:r w:rsidRPr="00510829">
        <w:rPr>
          <w:rFonts w:ascii="TH SarabunPSK" w:hAnsi="TH SarabunPSK" w:cs="TH SarabunPSK" w:hint="cs"/>
          <w:sz w:val="28"/>
          <w:cs/>
        </w:rPr>
        <w:t>การจัดการเรียนรู้</w:t>
      </w:r>
      <w:r w:rsidR="009A7B40">
        <w:rPr>
          <w:rFonts w:ascii="TH SarabunPSK" w:hAnsi="TH SarabunPSK" w:cs="TH SarabunPSK" w:hint="cs"/>
          <w:sz w:val="28"/>
          <w:cs/>
        </w:rPr>
        <w:t xml:space="preserve">คณิตศาสตร์ </w:t>
      </w:r>
      <w:r w:rsidRPr="00510829">
        <w:rPr>
          <w:rFonts w:ascii="TH SarabunPSK" w:hAnsi="TH SarabunPSK" w:cs="TH SarabunPSK"/>
          <w:sz w:val="28"/>
          <w:cs/>
        </w:rPr>
        <w:t>โดยใช้</w:t>
      </w:r>
      <w:r w:rsidR="009A7B40">
        <w:rPr>
          <w:rFonts w:ascii="TH SarabunPSK" w:hAnsi="TH SarabunPSK" w:cs="TH SarabunPSK" w:hint="cs"/>
          <w:sz w:val="28"/>
          <w:cs/>
        </w:rPr>
        <w:t>วิธี</w:t>
      </w:r>
      <w:r w:rsidRPr="00510829">
        <w:rPr>
          <w:rFonts w:ascii="TH SarabunPSK" w:hAnsi="TH SarabunPSK" w:cs="TH SarabunPSK"/>
          <w:sz w:val="28"/>
          <w:cs/>
        </w:rPr>
        <w:t xml:space="preserve">การสอนแบบร่วมมือด้วยเทคนิค </w:t>
      </w:r>
      <w:r w:rsidRPr="00510829">
        <w:rPr>
          <w:rFonts w:ascii="TH SarabunPSK" w:hAnsi="TH SarabunPSK" w:cs="TH SarabunPSK"/>
          <w:sz w:val="28"/>
        </w:rPr>
        <w:t xml:space="preserve">Math League </w:t>
      </w:r>
      <w:r w:rsidRPr="00510829">
        <w:rPr>
          <w:rFonts w:ascii="TH SarabunPSK" w:hAnsi="TH SarabunPSK" w:cs="TH SarabunPSK"/>
          <w:sz w:val="28"/>
          <w:cs/>
        </w:rPr>
        <w:t>ร่วมกับการจัดการเรียนรู้แบบบูรณาการ</w:t>
      </w:r>
      <w:r w:rsidR="009A7B40">
        <w:rPr>
          <w:rFonts w:ascii="TH SarabunPSK" w:hAnsi="TH SarabunPSK" w:cs="TH SarabunPSK" w:hint="cs"/>
          <w:sz w:val="28"/>
          <w:cs/>
        </w:rPr>
        <w:t xml:space="preserve"> </w:t>
      </w:r>
      <w:r w:rsidRPr="00510829">
        <w:rPr>
          <w:rFonts w:ascii="TH SarabunPSK" w:hAnsi="TH SarabunPSK" w:cs="TH SarabunPSK" w:hint="cs"/>
          <w:sz w:val="28"/>
          <w:cs/>
        </w:rPr>
        <w:t>ระหว่าง</w:t>
      </w:r>
      <w:r w:rsidRPr="00510829">
        <w:rPr>
          <w:rFonts w:ascii="TH SarabunPSK" w:hAnsi="TH SarabunPSK" w:cs="TH SarabunPSK"/>
          <w:sz w:val="28"/>
          <w:cs/>
        </w:rPr>
        <w:t xml:space="preserve">ก่อนเรียนและหลังเรียนของนักเรียนชั้นมัธยมศึกษาปีที่ </w:t>
      </w:r>
      <w:r w:rsidRPr="00510829">
        <w:rPr>
          <w:rFonts w:ascii="TH SarabunPSK" w:hAnsi="TH SarabunPSK" w:cs="TH SarabunPSK"/>
          <w:sz w:val="28"/>
        </w:rPr>
        <w:t>2</w:t>
      </w:r>
      <w:r w:rsidRPr="00510829">
        <w:rPr>
          <w:rFonts w:ascii="TH SarabunPSK" w:hAnsi="TH SarabunPSK" w:cs="TH SarabunPSK"/>
          <w:sz w:val="28"/>
          <w:cs/>
        </w:rPr>
        <w:t xml:space="preserve">  </w:t>
      </w:r>
    </w:p>
    <w:p w:rsidR="002D4D36" w:rsidRDefault="002D4D36" w:rsidP="002D4D36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677978" w:rsidRDefault="00677978" w:rsidP="00677978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สมมติฐานการวิจัย</w:t>
      </w:r>
    </w:p>
    <w:p w:rsidR="00043F3F" w:rsidRPr="00043F3F" w:rsidRDefault="00043F3F" w:rsidP="00043F3F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043F3F">
        <w:rPr>
          <w:rFonts w:ascii="TH SarabunPSK" w:hAnsi="TH SarabunPSK" w:cs="TH SarabunPSK"/>
          <w:sz w:val="28"/>
          <w:cs/>
        </w:rPr>
        <w:t xml:space="preserve">1. หลังการจัดการเรียนรู้คณิตศาสตร์ นักเรียนชั้นมัธยมศึกษาปีที่ 2 ที่เรียนด้วยวิธีการสอนแบบร่วมมือด้วยเทคนิค </w:t>
      </w:r>
      <w:r w:rsidRPr="00043F3F">
        <w:rPr>
          <w:rFonts w:ascii="TH SarabunPSK" w:hAnsi="TH SarabunPSK" w:cs="TH SarabunPSK"/>
          <w:sz w:val="28"/>
        </w:rPr>
        <w:t xml:space="preserve">Math League </w:t>
      </w:r>
      <w:r w:rsidRPr="00043F3F">
        <w:rPr>
          <w:rFonts w:ascii="TH SarabunPSK" w:hAnsi="TH SarabunPSK" w:cs="TH SarabunPSK"/>
          <w:sz w:val="28"/>
          <w:cs/>
        </w:rPr>
        <w:t>ร่วมกับการจัดการเรียนรู้แบบบูรณาการ มีผลสัมฤทธิ์ทางการเรียนสูงกว่านักเรียนที่เรียนด้วยวิธีการสอนปกติ</w:t>
      </w:r>
    </w:p>
    <w:p w:rsidR="00043F3F" w:rsidRDefault="00043F3F" w:rsidP="00043F3F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043F3F">
        <w:rPr>
          <w:rFonts w:ascii="TH SarabunPSK" w:hAnsi="TH SarabunPSK" w:cs="TH SarabunPSK"/>
          <w:sz w:val="28"/>
          <w:cs/>
        </w:rPr>
        <w:t xml:space="preserve">2. หลังการจัดการเรียนรู้คณิตศาสตร์ โดยใช้วิธีการสอนแบบร่วมมือด้วยเทคนิค </w:t>
      </w:r>
      <w:r w:rsidRPr="00043F3F">
        <w:rPr>
          <w:rFonts w:ascii="TH SarabunPSK" w:hAnsi="TH SarabunPSK" w:cs="TH SarabunPSK"/>
          <w:sz w:val="28"/>
        </w:rPr>
        <w:t xml:space="preserve">Math League </w:t>
      </w:r>
      <w:r w:rsidRPr="00043F3F">
        <w:rPr>
          <w:rFonts w:ascii="TH SarabunPSK" w:hAnsi="TH SarabunPSK" w:cs="TH SarabunPSK"/>
          <w:sz w:val="28"/>
          <w:cs/>
        </w:rPr>
        <w:t>ร่วมกับการจัดการเรียนรู้แบบบูรณาการ นักเรียนชั้นมัธยมศึกษาปีที่ 2 มีเจตคติต่อการเรียนคณิตศาสตร์สูงขึ้น</w:t>
      </w:r>
    </w:p>
    <w:p w:rsidR="00043F3F" w:rsidRPr="00043F3F" w:rsidRDefault="00043F3F" w:rsidP="00043F3F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4840E2" w:rsidRPr="00A24B07" w:rsidRDefault="004840E2" w:rsidP="002D4D36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:rsidR="00CC4011" w:rsidRDefault="004840E2" w:rsidP="008B005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 xml:space="preserve">1. 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ประชากรและกลุ่มตัวอย่าง </w:t>
      </w:r>
    </w:p>
    <w:p w:rsidR="00A87A31" w:rsidRPr="00A87A31" w:rsidRDefault="009D4FDE" w:rsidP="009D4FDE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="00A87A31" w:rsidRPr="00A87A3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ประชากร </w:t>
      </w:r>
    </w:p>
    <w:p w:rsidR="00A87A31" w:rsidRPr="00A87A31" w:rsidRDefault="00A87A31" w:rsidP="009D4FDE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 w:rsidRPr="00A87A31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A87A31">
        <w:rPr>
          <w:rFonts w:ascii="TH SarabunPSK" w:hAnsi="TH SarabunPSK" w:cs="TH SarabunPSK"/>
          <w:color w:val="000000"/>
          <w:sz w:val="28"/>
          <w:cs/>
        </w:rPr>
        <w:t>ประชากรที่ใช้ในการวิจัยครั้งนี้เป็นนักเรียนชั้นมัธยมศึกษาปีที่ 2 ในสหวิทยาเขตร่อนพิบูลย์ - จุฬาภรณ์ สังกัดสำนักงานเขตพื้นที่การศึกษามัธยมศึกษานครศรีธรรมราช จำนวน 6 โรงเรียน จำนวนนักเรียนทั้งหมด 642 คน (สำนักงานเขตพื้นที่การศึกษามัธยมศึกษานครศรีธรรมราช</w:t>
      </w:r>
      <w:r w:rsidRPr="00A87A31">
        <w:rPr>
          <w:rFonts w:ascii="TH SarabunPSK" w:hAnsi="TH SarabunPSK" w:cs="TH SarabunPSK"/>
          <w:color w:val="000000"/>
          <w:sz w:val="28"/>
        </w:rPr>
        <w:t xml:space="preserve">, </w:t>
      </w:r>
      <w:r w:rsidRPr="00A87A31">
        <w:rPr>
          <w:rFonts w:ascii="TH SarabunPSK" w:hAnsi="TH SarabunPSK" w:cs="TH SarabunPSK"/>
          <w:color w:val="000000"/>
          <w:sz w:val="28"/>
          <w:cs/>
        </w:rPr>
        <w:t>2564)</w:t>
      </w:r>
    </w:p>
    <w:p w:rsidR="00A87A31" w:rsidRDefault="00851AB3" w:rsidP="00851AB3">
      <w:pPr>
        <w:tabs>
          <w:tab w:val="left" w:pos="5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="00A87A31" w:rsidRPr="00A87A3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กลุ่มตัวอย่าง </w:t>
      </w:r>
    </w:p>
    <w:p w:rsidR="00F773EC" w:rsidRDefault="00851AB3" w:rsidP="00F773EC">
      <w:pPr>
        <w:spacing w:after="0" w:line="240" w:lineRule="auto"/>
        <w:ind w:firstLine="540"/>
        <w:jc w:val="thaiDistribute"/>
        <w:rPr>
          <w:rFonts w:ascii="TH SarabunPSK" w:hAnsi="TH SarabunPSK" w:cs="TH SarabunPSK"/>
          <w:color w:val="000000"/>
          <w:sz w:val="28"/>
        </w:rPr>
      </w:pPr>
      <w:r w:rsidRPr="00851AB3">
        <w:rPr>
          <w:rFonts w:ascii="TH SarabunPSK" w:hAnsi="TH SarabunPSK" w:cs="TH SarabunPSK"/>
          <w:color w:val="000000"/>
          <w:sz w:val="28"/>
          <w:cs/>
        </w:rPr>
        <w:t>กลุ่มตัวอย่างที่ใช้ในการวิจัยครั้งนี้เป็นนักเรียนชั้นมัธยมศึกษาปีที่ 2 โรงเรียนตระพังพิทยาคม สังกัดสำนักงานเขตพื้นที่การศึกษามัธยมศึกษานครศรีธรรมราช มีจำนวนทั้งหมด 2 ห้องเรียน จำนวนนักเรียนทั้งหมด 48 คน แต่ละห้องเรียนมีการจัด</w:t>
      </w:r>
      <w:r w:rsidRPr="00851AB3">
        <w:rPr>
          <w:rFonts w:ascii="TH SarabunPSK" w:hAnsi="TH SarabunPSK" w:cs="TH SarabunPSK"/>
          <w:color w:val="000000"/>
          <w:sz w:val="28"/>
          <w:cs/>
        </w:rPr>
        <w:lastRenderedPageBreak/>
        <w:t xml:space="preserve">นักเรียนแบบคละความสามารถ </w:t>
      </w:r>
      <w:r w:rsidR="00F773EC" w:rsidRPr="00F773EC">
        <w:rPr>
          <w:rFonts w:ascii="TH SarabunPSK" w:hAnsi="TH SarabunPSK" w:cs="TH SarabunPSK"/>
          <w:color w:val="000000"/>
          <w:sz w:val="28"/>
          <w:cs/>
        </w:rPr>
        <w:t>ซึ่งได้มาโดยการสุ่มตัวอย่างแบบกลุ่ม (</w:t>
      </w:r>
      <w:r w:rsidR="00F773EC" w:rsidRPr="00F773EC">
        <w:rPr>
          <w:rFonts w:ascii="TH SarabunPSK" w:hAnsi="TH SarabunPSK" w:cs="TH SarabunPSK"/>
          <w:color w:val="000000"/>
          <w:sz w:val="28"/>
        </w:rPr>
        <w:t xml:space="preserve">Cluster Sampling) </w:t>
      </w:r>
      <w:r w:rsidR="00F773EC" w:rsidRPr="00F773EC">
        <w:rPr>
          <w:rFonts w:ascii="TH SarabunPSK" w:hAnsi="TH SarabunPSK" w:cs="TH SarabunPSK"/>
          <w:color w:val="000000"/>
          <w:sz w:val="28"/>
          <w:cs/>
        </w:rPr>
        <w:t>โดยใช้โรงเรียนเป็นหน่วยในการสุ่ม ต่อมาใช้วิธีการสุ่มอย่างง่าย (</w:t>
      </w:r>
      <w:r w:rsidR="00F773EC" w:rsidRPr="00F773EC">
        <w:rPr>
          <w:rFonts w:ascii="TH SarabunPSK" w:hAnsi="TH SarabunPSK" w:cs="TH SarabunPSK"/>
          <w:color w:val="000000"/>
          <w:sz w:val="28"/>
        </w:rPr>
        <w:t xml:space="preserve">Simple Random Sampling) </w:t>
      </w:r>
      <w:r w:rsidR="00F773EC" w:rsidRPr="00F773EC">
        <w:rPr>
          <w:rFonts w:ascii="TH SarabunPSK" w:hAnsi="TH SarabunPSK" w:cs="TH SarabunPSK"/>
          <w:color w:val="000000"/>
          <w:sz w:val="28"/>
          <w:cs/>
        </w:rPr>
        <w:t>โดยวิธีการจับฉลากห้องเรียนเป็นกลุ่มทดลองและกลุ่มควบคุม คือ</w:t>
      </w:r>
      <w:r w:rsidRPr="00851AB3">
        <w:rPr>
          <w:rFonts w:ascii="TH SarabunPSK" w:hAnsi="TH SarabunPSK" w:cs="TH SarabunPSK"/>
          <w:color w:val="000000"/>
          <w:sz w:val="28"/>
          <w:cs/>
        </w:rPr>
        <w:tab/>
      </w:r>
      <w:r w:rsidRPr="00851AB3">
        <w:rPr>
          <w:rFonts w:ascii="TH SarabunPSK" w:hAnsi="TH SarabunPSK" w:cs="TH SarabunPSK"/>
          <w:color w:val="000000"/>
          <w:sz w:val="28"/>
          <w:cs/>
        </w:rPr>
        <w:tab/>
      </w:r>
      <w:r w:rsidRPr="00851AB3">
        <w:rPr>
          <w:rFonts w:ascii="TH SarabunPSK" w:hAnsi="TH SarabunPSK" w:cs="TH SarabunPSK"/>
          <w:color w:val="000000"/>
          <w:sz w:val="28"/>
          <w:cs/>
        </w:rPr>
        <w:tab/>
      </w:r>
    </w:p>
    <w:p w:rsidR="00851AB3" w:rsidRPr="00851AB3" w:rsidRDefault="00851AB3" w:rsidP="009208C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851AB3">
        <w:rPr>
          <w:rFonts w:ascii="TH SarabunPSK" w:hAnsi="TH SarabunPSK" w:cs="TH SarabunPSK"/>
          <w:color w:val="000000"/>
          <w:sz w:val="28"/>
          <w:cs/>
        </w:rPr>
        <w:t xml:space="preserve">1. กลุ่มทดลอง ได้แก่ นักเรียนชั้นมัธยมศึกษาปีที่ 2/1 จำนวน 24 คน ใช้วิธีการจัดการเรียนรู้ โดยใช้วิธีการสอนแบบร่วมมือด้วยเทคนิค </w:t>
      </w:r>
      <w:r w:rsidRPr="00851AB3">
        <w:rPr>
          <w:rFonts w:ascii="TH SarabunPSK" w:hAnsi="TH SarabunPSK" w:cs="TH SarabunPSK"/>
          <w:color w:val="000000"/>
          <w:sz w:val="28"/>
        </w:rPr>
        <w:t xml:space="preserve">Math League </w:t>
      </w:r>
      <w:r w:rsidRPr="00851AB3">
        <w:rPr>
          <w:rFonts w:ascii="TH SarabunPSK" w:hAnsi="TH SarabunPSK" w:cs="TH SarabunPSK"/>
          <w:color w:val="000000"/>
          <w:sz w:val="28"/>
          <w:cs/>
        </w:rPr>
        <w:t>ร่วมกับการจัดการเรียนรู้แบบบูรณาการ หน่วยการเรียนรู้เรื่อง สถิติ</w:t>
      </w:r>
    </w:p>
    <w:p w:rsidR="00851AB3" w:rsidRDefault="00851AB3" w:rsidP="009208C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851AB3">
        <w:rPr>
          <w:rFonts w:ascii="TH SarabunPSK" w:hAnsi="TH SarabunPSK" w:cs="TH SarabunPSK"/>
          <w:color w:val="000000"/>
          <w:sz w:val="28"/>
          <w:cs/>
        </w:rPr>
        <w:t>2. กลุ่มควบคุม ได้แก่ นักเรียนชั้นมัธยมศึกษาปีที่ 2/2 จำนวน 24 คน ใช้วิธีการจัดการเรียนรู้ โดยใช้วิธีการสอนปกติ หน่วยการเรียนรู้เรื่อง สถิติ</w:t>
      </w:r>
    </w:p>
    <w:p w:rsidR="00F773EC" w:rsidRDefault="00F773EC" w:rsidP="00851AB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:rsidR="00CC4011" w:rsidRPr="00CC4011" w:rsidRDefault="004840E2" w:rsidP="008B005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 xml:space="preserve">2. 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>เครื่องมือที่ใช้ในการ</w:t>
      </w:r>
      <w:r w:rsidR="00163CAE">
        <w:rPr>
          <w:rFonts w:ascii="TH SarabunPSK" w:hAnsi="TH SarabunPSK" w:cs="TH SarabunPSK" w:hint="cs"/>
          <w:b/>
          <w:bCs/>
          <w:color w:val="000000"/>
          <w:sz w:val="28"/>
          <w:cs/>
        </w:rPr>
        <w:t>วิจัย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</w:p>
    <w:p w:rsidR="00FD5A4B" w:rsidRPr="00FD5A4B" w:rsidRDefault="00FD5A4B" w:rsidP="00FD5A4B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FD5A4B">
        <w:rPr>
          <w:rFonts w:ascii="TH SarabunPSK" w:hAnsi="TH SarabunPSK" w:cs="TH SarabunPSK"/>
          <w:color w:val="000000"/>
          <w:sz w:val="28"/>
          <w:cs/>
        </w:rPr>
        <w:t xml:space="preserve">เครื่องมือที่ใช้ในการวิจัยครั้งนี้ ประกอบด้วย </w:t>
      </w:r>
    </w:p>
    <w:p w:rsidR="00FD5A4B" w:rsidRPr="00FD5A4B" w:rsidRDefault="00FD5A4B" w:rsidP="00FD5A4B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FD5A4B">
        <w:rPr>
          <w:rFonts w:ascii="TH SarabunPSK" w:hAnsi="TH SarabunPSK" w:cs="TH SarabunPSK"/>
          <w:color w:val="000000"/>
          <w:sz w:val="28"/>
          <w:cs/>
        </w:rPr>
        <w:tab/>
        <w:t xml:space="preserve">1. แผนการจัดการเรียนรู้ แบ่งเป็น </w:t>
      </w:r>
    </w:p>
    <w:p w:rsidR="002D4D36" w:rsidRDefault="00FD5A4B" w:rsidP="002D4D36">
      <w:pPr>
        <w:tabs>
          <w:tab w:val="left" w:pos="1080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FD5A4B">
        <w:rPr>
          <w:rFonts w:ascii="TH SarabunPSK" w:hAnsi="TH SarabunPSK" w:cs="TH SarabunPSK"/>
          <w:color w:val="000000"/>
          <w:sz w:val="28"/>
          <w:cs/>
        </w:rPr>
        <w:tab/>
        <w:t>1.1 แผนการจัดการเรียนรู้โดย</w:t>
      </w:r>
      <w:r w:rsidRPr="00510829">
        <w:rPr>
          <w:rFonts w:ascii="TH SarabunPSK" w:hAnsi="TH SarabunPSK" w:cs="TH SarabunPSK"/>
          <w:sz w:val="28"/>
          <w:cs/>
        </w:rPr>
        <w:t>ใช้</w:t>
      </w:r>
      <w:r w:rsidR="002D4D36" w:rsidRPr="00510829">
        <w:rPr>
          <w:rFonts w:ascii="TH SarabunPSK" w:hAnsi="TH SarabunPSK" w:cs="TH SarabunPSK" w:hint="cs"/>
          <w:sz w:val="28"/>
          <w:cs/>
        </w:rPr>
        <w:t>วิธี</w:t>
      </w:r>
      <w:r w:rsidRPr="00510829">
        <w:rPr>
          <w:rFonts w:ascii="TH SarabunPSK" w:hAnsi="TH SarabunPSK" w:cs="TH SarabunPSK"/>
          <w:sz w:val="28"/>
          <w:cs/>
        </w:rPr>
        <w:t>สอน</w:t>
      </w:r>
      <w:r w:rsidRPr="00FD5A4B">
        <w:rPr>
          <w:rFonts w:ascii="TH SarabunPSK" w:hAnsi="TH SarabunPSK" w:cs="TH SarabunPSK"/>
          <w:color w:val="000000"/>
          <w:sz w:val="28"/>
          <w:cs/>
        </w:rPr>
        <w:t xml:space="preserve">แบบร่วมมือด้วยเทคนิค </w:t>
      </w:r>
      <w:r w:rsidRPr="00FD5A4B">
        <w:rPr>
          <w:rFonts w:ascii="TH SarabunPSK" w:hAnsi="TH SarabunPSK" w:cs="TH SarabunPSK"/>
          <w:color w:val="000000"/>
          <w:sz w:val="28"/>
        </w:rPr>
        <w:t xml:space="preserve">Math League </w:t>
      </w:r>
      <w:r w:rsidRPr="00FD5A4B">
        <w:rPr>
          <w:rFonts w:ascii="TH SarabunPSK" w:hAnsi="TH SarabunPSK" w:cs="TH SarabunPSK"/>
          <w:color w:val="000000"/>
          <w:sz w:val="28"/>
          <w:cs/>
        </w:rPr>
        <w:t xml:space="preserve">ร่วมกับการจัดการเรียนรู้แบบบูรณาการ หน่วยการเรียนรู้เรื่อง สถิติ ชั้นมัธยมศึกษาปีที่ 2 </w:t>
      </w:r>
    </w:p>
    <w:p w:rsidR="00FD5A4B" w:rsidRPr="00FD5A4B" w:rsidRDefault="00F53258" w:rsidP="002D4D36">
      <w:pPr>
        <w:tabs>
          <w:tab w:val="left" w:pos="1080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FD5A4B" w:rsidRPr="00FD5A4B">
        <w:rPr>
          <w:rFonts w:ascii="TH SarabunPSK" w:hAnsi="TH SarabunPSK" w:cs="TH SarabunPSK"/>
          <w:color w:val="000000"/>
          <w:sz w:val="28"/>
          <w:cs/>
        </w:rPr>
        <w:t>1.2 แผนการจัดการเรียนรู้โดยใช้</w:t>
      </w:r>
      <w:r w:rsidR="002D4D36" w:rsidRPr="00510829">
        <w:rPr>
          <w:rFonts w:ascii="TH SarabunPSK" w:hAnsi="TH SarabunPSK" w:cs="TH SarabunPSK" w:hint="cs"/>
          <w:sz w:val="28"/>
          <w:cs/>
        </w:rPr>
        <w:t>วิธีสอน</w:t>
      </w:r>
      <w:r w:rsidR="00FD5A4B" w:rsidRPr="00FD5A4B">
        <w:rPr>
          <w:rFonts w:ascii="TH SarabunPSK" w:hAnsi="TH SarabunPSK" w:cs="TH SarabunPSK"/>
          <w:color w:val="000000"/>
          <w:sz w:val="28"/>
          <w:cs/>
        </w:rPr>
        <w:t xml:space="preserve">ปกติ หน่วยการเรียนรู้เรื่อง สถิติ ชั้นมัธยมศึกษาปีที่ 2 </w:t>
      </w:r>
    </w:p>
    <w:p w:rsidR="00FD5A4B" w:rsidRPr="00FD5A4B" w:rsidRDefault="00FD5A4B" w:rsidP="00F5325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FD5A4B">
        <w:rPr>
          <w:rFonts w:ascii="TH SarabunPSK" w:hAnsi="TH SarabunPSK" w:cs="TH SarabunPSK"/>
          <w:color w:val="000000"/>
          <w:sz w:val="28"/>
          <w:cs/>
        </w:rPr>
        <w:t>2. แบบวัดผลสัมฤทธิ์ทางการเรียนของผู้เรียน ก่อนและหลังการจัดการเรียนรู้คณิตศาสตร์ โดยใช้</w:t>
      </w:r>
      <w:r w:rsidR="002D4D36" w:rsidRPr="00510829">
        <w:rPr>
          <w:rFonts w:ascii="TH SarabunPSK" w:hAnsi="TH SarabunPSK" w:cs="TH SarabunPSK" w:hint="cs"/>
          <w:sz w:val="28"/>
          <w:cs/>
        </w:rPr>
        <w:t>วิธีสอน</w:t>
      </w:r>
      <w:r w:rsidRPr="00FD5A4B">
        <w:rPr>
          <w:rFonts w:ascii="TH SarabunPSK" w:hAnsi="TH SarabunPSK" w:cs="TH SarabunPSK"/>
          <w:color w:val="000000"/>
          <w:sz w:val="28"/>
          <w:cs/>
        </w:rPr>
        <w:t xml:space="preserve">แบบร่วมมือด้วยเทคนิค </w:t>
      </w:r>
      <w:r w:rsidRPr="00FD5A4B">
        <w:rPr>
          <w:rFonts w:ascii="TH SarabunPSK" w:hAnsi="TH SarabunPSK" w:cs="TH SarabunPSK"/>
          <w:color w:val="000000"/>
          <w:sz w:val="28"/>
        </w:rPr>
        <w:t xml:space="preserve">Math League </w:t>
      </w:r>
      <w:r w:rsidRPr="00FD5A4B">
        <w:rPr>
          <w:rFonts w:ascii="TH SarabunPSK" w:hAnsi="TH SarabunPSK" w:cs="TH SarabunPSK"/>
          <w:color w:val="000000"/>
          <w:sz w:val="28"/>
          <w:cs/>
        </w:rPr>
        <w:t>ร่วมกับการจัดการเรียนรู้แบบบูรณาการ กับการใช้</w:t>
      </w:r>
      <w:r w:rsidR="002D4D36" w:rsidRPr="00510829">
        <w:rPr>
          <w:rFonts w:ascii="TH SarabunPSK" w:hAnsi="TH SarabunPSK" w:cs="TH SarabunPSK" w:hint="cs"/>
          <w:sz w:val="28"/>
          <w:cs/>
        </w:rPr>
        <w:t>วิธีสอน</w:t>
      </w:r>
      <w:r w:rsidRPr="00FD5A4B">
        <w:rPr>
          <w:rFonts w:ascii="TH SarabunPSK" w:hAnsi="TH SarabunPSK" w:cs="TH SarabunPSK"/>
          <w:color w:val="000000"/>
          <w:sz w:val="28"/>
          <w:cs/>
        </w:rPr>
        <w:t xml:space="preserve">ปกติ หน่วยการเรียนรู้เรื่อง สถิติ ชั้นมัธยมศึกษาปีที่ 2 มีลักษณะเป็นแบบทดสอบแบบปรนัยชนิดเลือกตอบ มี 4 ตัวเลือก จำนวน 20 ข้อ </w:t>
      </w:r>
    </w:p>
    <w:p w:rsidR="00FD5A4B" w:rsidRDefault="00FD5A4B" w:rsidP="00E26504">
      <w:pPr>
        <w:tabs>
          <w:tab w:val="left" w:pos="720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FD5A4B">
        <w:rPr>
          <w:rFonts w:ascii="TH SarabunPSK" w:hAnsi="TH SarabunPSK" w:cs="TH SarabunPSK"/>
          <w:color w:val="000000"/>
          <w:sz w:val="28"/>
          <w:cs/>
        </w:rPr>
        <w:tab/>
        <w:t>3. แบบวัดเจตคติ ที่มีต่อการจัดการเรียนรู้</w:t>
      </w:r>
      <w:r w:rsidR="008974EB">
        <w:rPr>
          <w:rFonts w:ascii="TH SarabunPSK" w:hAnsi="TH SarabunPSK" w:cs="TH SarabunPSK" w:hint="cs"/>
          <w:color w:val="000000"/>
          <w:sz w:val="28"/>
          <w:cs/>
        </w:rPr>
        <w:t>คณิตศาสตร์</w:t>
      </w:r>
      <w:r w:rsidRPr="00FD5A4B">
        <w:rPr>
          <w:rFonts w:ascii="TH SarabunPSK" w:hAnsi="TH SarabunPSK" w:cs="TH SarabunPSK"/>
          <w:color w:val="000000"/>
          <w:sz w:val="28"/>
          <w:cs/>
        </w:rPr>
        <w:t>โดยใช้</w:t>
      </w:r>
      <w:r w:rsidR="008974EB">
        <w:rPr>
          <w:rFonts w:ascii="TH SarabunPSK" w:hAnsi="TH SarabunPSK" w:cs="TH SarabunPSK" w:hint="cs"/>
          <w:color w:val="000000"/>
          <w:sz w:val="28"/>
          <w:cs/>
        </w:rPr>
        <w:t>วิธี</w:t>
      </w:r>
      <w:r w:rsidRPr="00FD5A4B">
        <w:rPr>
          <w:rFonts w:ascii="TH SarabunPSK" w:hAnsi="TH SarabunPSK" w:cs="TH SarabunPSK"/>
          <w:color w:val="000000"/>
          <w:sz w:val="28"/>
          <w:cs/>
        </w:rPr>
        <w:t xml:space="preserve">การสอนแบบร่วมมือด้วยเทคนิค </w:t>
      </w:r>
      <w:r w:rsidRPr="00FD5A4B">
        <w:rPr>
          <w:rFonts w:ascii="TH SarabunPSK" w:hAnsi="TH SarabunPSK" w:cs="TH SarabunPSK"/>
          <w:color w:val="000000"/>
          <w:sz w:val="28"/>
        </w:rPr>
        <w:t xml:space="preserve">Math League </w:t>
      </w:r>
      <w:r w:rsidRPr="00FD5A4B">
        <w:rPr>
          <w:rFonts w:ascii="TH SarabunPSK" w:hAnsi="TH SarabunPSK" w:cs="TH SarabunPSK"/>
          <w:color w:val="000000"/>
          <w:sz w:val="28"/>
          <w:cs/>
        </w:rPr>
        <w:t>ร่วมกับการจัดการเรียนรู้แบบบูรณา</w:t>
      </w:r>
      <w:r w:rsidRPr="00510829">
        <w:rPr>
          <w:rFonts w:ascii="TH SarabunPSK" w:hAnsi="TH SarabunPSK" w:cs="TH SarabunPSK"/>
          <w:sz w:val="28"/>
          <w:cs/>
        </w:rPr>
        <w:t>การ มีลักษณะ</w:t>
      </w:r>
      <w:r w:rsidRPr="00FD5A4B">
        <w:rPr>
          <w:rFonts w:ascii="TH SarabunPSK" w:hAnsi="TH SarabunPSK" w:cs="TH SarabunPSK"/>
          <w:color w:val="000000"/>
          <w:sz w:val="28"/>
          <w:cs/>
        </w:rPr>
        <w:t>เป็นแบบมาตราส่วนประมาณค่า (</w:t>
      </w:r>
      <w:r w:rsidRPr="00FD5A4B">
        <w:rPr>
          <w:rFonts w:ascii="TH SarabunPSK" w:hAnsi="TH SarabunPSK" w:cs="TH SarabunPSK"/>
          <w:color w:val="000000"/>
          <w:sz w:val="28"/>
        </w:rPr>
        <w:t xml:space="preserve">Rating Scale) </w:t>
      </w:r>
      <w:r w:rsidRPr="00FD5A4B">
        <w:rPr>
          <w:rFonts w:ascii="TH SarabunPSK" w:hAnsi="TH SarabunPSK" w:cs="TH SarabunPSK"/>
          <w:color w:val="000000"/>
          <w:sz w:val="28"/>
          <w:cs/>
        </w:rPr>
        <w:t>5 ระดับ จำนวน 24 ข้อ</w:t>
      </w:r>
    </w:p>
    <w:p w:rsidR="00FD5A4B" w:rsidRPr="00707C9D" w:rsidRDefault="00FD5A4B" w:rsidP="00FD5A4B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707C9D">
        <w:rPr>
          <w:rFonts w:ascii="TH SarabunPSK" w:hAnsi="TH SarabunPSK" w:cs="TH SarabunPSK"/>
          <w:color w:val="000000"/>
          <w:sz w:val="28"/>
          <w:cs/>
        </w:rPr>
        <w:t>การสร้างและหาคุณภาพของเครื่องมือ</w:t>
      </w:r>
    </w:p>
    <w:p w:rsidR="000F4471" w:rsidRPr="00707C9D" w:rsidRDefault="002A77E6" w:rsidP="000F4471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707C9D">
        <w:rPr>
          <w:rFonts w:ascii="TH SarabunPSK" w:hAnsi="TH SarabunPSK" w:cs="TH SarabunPSK"/>
          <w:color w:val="000000"/>
          <w:sz w:val="28"/>
          <w:cs/>
        </w:rPr>
        <w:t xml:space="preserve">1. ศึกษาค้นคว้าเอกสาร ตำราวิชาการ แนวคิด ทฤษฎีและงานวิจัยที่เกี่ยวข้อง แล้วกำหนดกรอบในการสร้างแผนการจัดการเรียนรู้ แบบวัดผลสัมฤทธิ์ทางการเรียน </w:t>
      </w:r>
      <w:r w:rsidRPr="00707C9D">
        <w:rPr>
          <w:rFonts w:ascii="TH SarabunPSK" w:hAnsi="TH SarabunPSK" w:cs="TH SarabunPSK" w:hint="cs"/>
          <w:color w:val="000000"/>
          <w:sz w:val="28"/>
          <w:cs/>
        </w:rPr>
        <w:t>และ</w:t>
      </w:r>
      <w:r w:rsidRPr="00707C9D">
        <w:rPr>
          <w:rFonts w:ascii="TH SarabunPSK" w:hAnsi="TH SarabunPSK" w:cs="TH SarabunPSK"/>
          <w:color w:val="000000"/>
          <w:sz w:val="28"/>
          <w:cs/>
        </w:rPr>
        <w:t xml:space="preserve">แบบวัดเจตคติต่อการเรียนคณิตศาสตร์ </w:t>
      </w:r>
    </w:p>
    <w:p w:rsidR="002A77E6" w:rsidRDefault="000F4471" w:rsidP="00707C9D">
      <w:pPr>
        <w:tabs>
          <w:tab w:val="left" w:pos="45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707C9D">
        <w:rPr>
          <w:rFonts w:ascii="TH SarabunPSK" w:hAnsi="TH SarabunPSK" w:cs="TH SarabunPSK"/>
          <w:color w:val="000000"/>
          <w:sz w:val="28"/>
        </w:rPr>
        <w:t xml:space="preserve">2. </w:t>
      </w:r>
      <w:r w:rsidR="002A77E6" w:rsidRPr="00707C9D">
        <w:rPr>
          <w:rFonts w:ascii="TH SarabunPSK" w:hAnsi="TH SarabunPSK" w:cs="TH SarabunPSK"/>
          <w:color w:val="000000"/>
          <w:sz w:val="28"/>
          <w:cs/>
        </w:rPr>
        <w:t>วิเคราะห์มาตรฐานการเรียนรู้ สาระการเรียนรู้ หน่วยการเรียนรู้เรื่อง สถิติ ชั้นมัธยมศึกษาปีที่ 2 เพื่อ</w:t>
      </w:r>
      <w:r w:rsidR="00707C9D" w:rsidRPr="00707C9D">
        <w:rPr>
          <w:rFonts w:ascii="TH SarabunPSK" w:hAnsi="TH SarabunPSK" w:cs="TH SarabunPSK" w:hint="cs"/>
          <w:color w:val="000000"/>
          <w:sz w:val="28"/>
          <w:cs/>
        </w:rPr>
        <w:t>สร้างแผนการจัดการเรียนรู้</w:t>
      </w:r>
      <w:r w:rsidRPr="00707C9D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707C9D">
        <w:rPr>
          <w:rFonts w:ascii="TH SarabunPSK" w:hAnsi="TH SarabunPSK" w:cs="TH SarabunPSK"/>
          <w:color w:val="000000"/>
          <w:sz w:val="28"/>
          <w:cs/>
        </w:rPr>
        <w:t>ซึ่งแบ่งเนื้อหาออกเป็น 4 เรื่อง</w:t>
      </w:r>
      <w:r w:rsidRPr="00707C9D">
        <w:rPr>
          <w:rFonts w:ascii="TH SarabunPSK" w:hAnsi="TH SarabunPSK" w:cs="TH SarabunPSK"/>
          <w:color w:val="000000"/>
          <w:sz w:val="28"/>
        </w:rPr>
        <w:t xml:space="preserve"> </w:t>
      </w:r>
      <w:r w:rsidRPr="00707C9D">
        <w:rPr>
          <w:rFonts w:ascii="TH SarabunPSK" w:hAnsi="TH SarabunPSK" w:cs="TH SarabunPSK"/>
          <w:color w:val="000000"/>
          <w:sz w:val="28"/>
          <w:cs/>
        </w:rPr>
        <w:t>เสนอผู้เชี่ยวชาญ จำนวน 3 ท่าน เพื่อตรวจสอบความถูกต้องด้านเนื้อหา ด้านการวัดผล ประเมินผล ด้านการจัดกิจกรรมการเรียนการสอน และหาค่าดัชนีความสอดคล้อง</w:t>
      </w:r>
      <w:r w:rsidR="00A67027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BB2C1D">
        <w:rPr>
          <w:rFonts w:ascii="TH SarabunPSK" w:hAnsi="TH SarabunPSK" w:cs="TH SarabunPSK" w:hint="cs"/>
          <w:color w:val="000000"/>
          <w:sz w:val="28"/>
          <w:cs/>
        </w:rPr>
        <w:t>(</w:t>
      </w:r>
      <w:r w:rsidR="00BB2C1D">
        <w:rPr>
          <w:rFonts w:ascii="TH SarabunPSK" w:hAnsi="TH SarabunPSK" w:cs="TH SarabunPSK"/>
          <w:color w:val="000000"/>
          <w:sz w:val="28"/>
        </w:rPr>
        <w:t xml:space="preserve">IOC) </w:t>
      </w:r>
      <w:r w:rsidR="00A67027">
        <w:rPr>
          <w:rFonts w:ascii="TH SarabunPSK" w:hAnsi="TH SarabunPSK" w:cs="TH SarabunPSK" w:hint="cs"/>
          <w:color w:val="000000"/>
          <w:sz w:val="28"/>
          <w:cs/>
        </w:rPr>
        <w:t xml:space="preserve">โดยเลือกข้อที่มีค่า </w:t>
      </w:r>
      <w:r w:rsidR="00A67027">
        <w:rPr>
          <w:rFonts w:ascii="TH SarabunPSK" w:hAnsi="TH SarabunPSK" w:cs="TH SarabunPSK"/>
          <w:color w:val="000000"/>
          <w:sz w:val="28"/>
        </w:rPr>
        <w:t xml:space="preserve">IOC </w:t>
      </w:r>
      <w:r w:rsidR="00A67027">
        <w:rPr>
          <w:rFonts w:ascii="TH SarabunPSK" w:hAnsi="TH SarabunPSK" w:cs="TH SarabunPSK" w:hint="cs"/>
          <w:color w:val="000000"/>
          <w:sz w:val="28"/>
          <w:cs/>
        </w:rPr>
        <w:t>ตั้งแต่ 0.67 ขึ้นไป</w:t>
      </w:r>
    </w:p>
    <w:p w:rsidR="00867062" w:rsidRDefault="00A11611" w:rsidP="00F26173">
      <w:pPr>
        <w:tabs>
          <w:tab w:val="left" w:pos="45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>3. สร้างแบบวัดผลสัมฤทธิ์ทางการเรียนโดยการ</w:t>
      </w:r>
      <w:r w:rsidRPr="00A11611">
        <w:rPr>
          <w:rFonts w:ascii="TH SarabunPSK" w:hAnsi="TH SarabunPSK" w:cs="TH SarabunPSK"/>
          <w:color w:val="000000"/>
          <w:sz w:val="28"/>
          <w:cs/>
        </w:rPr>
        <w:t xml:space="preserve">วิเคราะห์วัตถุประสงค์การเรียนรู้รายวิชาคณิตศาสตร์ </w:t>
      </w:r>
      <w:r w:rsidR="00D20383" w:rsidRPr="00D20383">
        <w:rPr>
          <w:rFonts w:ascii="TH SarabunPSK" w:hAnsi="TH SarabunPSK" w:cs="TH SarabunPSK"/>
          <w:color w:val="000000"/>
          <w:sz w:val="28"/>
          <w:cs/>
        </w:rPr>
        <w:t xml:space="preserve">นำแบบวัดผลสัมฤทธิ์ทางเรียนที่สร้างขึ้นไปให้ผู้เชี่ยวชาญ จำนวน 3 ท่าน ตรวจสอบความถูกต้อง ความครอบคลุมของเนื้อหา ความเที่ยงตรงของข้อคำถามกับจุดประสงค์การเรียนรู้ </w:t>
      </w:r>
      <w:r w:rsidR="00647E96" w:rsidRPr="00647E96">
        <w:rPr>
          <w:rFonts w:ascii="TH SarabunPSK" w:hAnsi="TH SarabunPSK" w:cs="TH SarabunPSK"/>
          <w:color w:val="000000"/>
          <w:sz w:val="28"/>
          <w:cs/>
        </w:rPr>
        <w:t>และหาค่าดัชนีความสอดคล้อง (</w:t>
      </w:r>
      <w:r w:rsidR="00647E96" w:rsidRPr="00647E96">
        <w:rPr>
          <w:rFonts w:ascii="TH SarabunPSK" w:hAnsi="TH SarabunPSK" w:cs="TH SarabunPSK"/>
          <w:color w:val="000000"/>
          <w:sz w:val="28"/>
        </w:rPr>
        <w:t xml:space="preserve">IOC) </w:t>
      </w:r>
      <w:r w:rsidR="00647E96" w:rsidRPr="00647E96">
        <w:rPr>
          <w:rFonts w:ascii="TH SarabunPSK" w:hAnsi="TH SarabunPSK" w:cs="TH SarabunPSK"/>
          <w:color w:val="000000"/>
          <w:sz w:val="28"/>
          <w:cs/>
        </w:rPr>
        <w:t xml:space="preserve">โดยเลือกข้อที่มีค่า </w:t>
      </w:r>
      <w:r w:rsidR="00647E96" w:rsidRPr="00647E96">
        <w:rPr>
          <w:rFonts w:ascii="TH SarabunPSK" w:hAnsi="TH SarabunPSK" w:cs="TH SarabunPSK"/>
          <w:color w:val="000000"/>
          <w:sz w:val="28"/>
        </w:rPr>
        <w:t xml:space="preserve">IOC </w:t>
      </w:r>
      <w:r w:rsidR="00647E96" w:rsidRPr="00647E96">
        <w:rPr>
          <w:rFonts w:ascii="TH SarabunPSK" w:hAnsi="TH SarabunPSK" w:cs="TH SarabunPSK"/>
          <w:color w:val="000000"/>
          <w:sz w:val="28"/>
          <w:cs/>
        </w:rPr>
        <w:t>ตั้งแต่ 0.67 ขึ้นไป</w:t>
      </w:r>
      <w:r w:rsidR="00647E9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</w:p>
    <w:p w:rsidR="00A11611" w:rsidRDefault="00867062" w:rsidP="00F26173">
      <w:pPr>
        <w:tabs>
          <w:tab w:val="left" w:pos="45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4. </w:t>
      </w:r>
      <w:r w:rsidRPr="00867062">
        <w:rPr>
          <w:rFonts w:ascii="TH SarabunPSK" w:hAnsi="TH SarabunPSK" w:cs="TH SarabunPSK"/>
          <w:color w:val="000000"/>
          <w:sz w:val="28"/>
          <w:cs/>
        </w:rPr>
        <w:t>นำแบบวัดผลสัมฤทธิ์ทางการเรียน ไปทดสอบกับนักเรียนที่ไม่ใช่กลุ่มตัวอย่าง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62082A" w:rsidRPr="0062082A">
        <w:rPr>
          <w:rFonts w:ascii="TH SarabunPSK" w:hAnsi="TH SarabunPSK" w:cs="TH SarabunPSK"/>
          <w:color w:val="000000"/>
          <w:sz w:val="28"/>
          <w:cs/>
        </w:rPr>
        <w:t xml:space="preserve">จำนวน 30 คน จากโรงเรียนควนเกยสุทธิวิทยา </w:t>
      </w:r>
      <w:r w:rsidRPr="00867062">
        <w:rPr>
          <w:rFonts w:ascii="TH SarabunPSK" w:hAnsi="TH SarabunPSK" w:cs="TH SarabunPSK"/>
          <w:color w:val="000000"/>
          <w:sz w:val="28"/>
          <w:cs/>
        </w:rPr>
        <w:t>เพื่อวิเคราะห์หาค่าความยากง่าย (</w:t>
      </w:r>
      <w:r w:rsidRPr="00867062">
        <w:rPr>
          <w:rFonts w:ascii="TH SarabunPSK" w:hAnsi="TH SarabunPSK" w:cs="TH SarabunPSK"/>
          <w:color w:val="000000"/>
          <w:sz w:val="28"/>
        </w:rPr>
        <w:t xml:space="preserve">p) </w:t>
      </w:r>
      <w:r w:rsidRPr="00867062">
        <w:rPr>
          <w:rFonts w:ascii="TH SarabunPSK" w:hAnsi="TH SarabunPSK" w:cs="TH SarabunPSK"/>
          <w:color w:val="000000"/>
          <w:sz w:val="28"/>
          <w:cs/>
        </w:rPr>
        <w:t>และค่าอำนาจจำแนก (</w:t>
      </w:r>
      <w:r w:rsidRPr="00867062">
        <w:rPr>
          <w:rFonts w:ascii="TH SarabunPSK" w:hAnsi="TH SarabunPSK" w:cs="TH SarabunPSK"/>
          <w:color w:val="000000"/>
          <w:sz w:val="28"/>
        </w:rPr>
        <w:t>r)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1B3047" w:rsidRPr="001B3047">
        <w:rPr>
          <w:rFonts w:ascii="TH SarabunPSK" w:hAnsi="TH SarabunPSK" w:cs="TH SarabunPSK"/>
          <w:color w:val="000000"/>
          <w:sz w:val="28"/>
          <w:cs/>
        </w:rPr>
        <w:t>หลังจากนั้น</w:t>
      </w:r>
      <w:r w:rsidR="005120FA">
        <w:rPr>
          <w:rFonts w:ascii="TH SarabunPSK" w:hAnsi="TH SarabunPSK" w:cs="TH SarabunPSK" w:hint="cs"/>
          <w:color w:val="000000"/>
          <w:sz w:val="28"/>
          <w:cs/>
        </w:rPr>
        <w:t>คัดเลือก</w:t>
      </w:r>
      <w:r w:rsidR="00D20383" w:rsidRPr="00D20383">
        <w:rPr>
          <w:rFonts w:ascii="TH SarabunPSK" w:hAnsi="TH SarabunPSK" w:cs="TH SarabunPSK"/>
          <w:color w:val="000000"/>
          <w:sz w:val="28"/>
          <w:cs/>
        </w:rPr>
        <w:t>แบบวัดผลสัมฤทธิ์ทางการเรียน จำนวน 20 ข้อ โดยข้อสอบที่คัดเลือกมีค่าความยากง่าย (</w:t>
      </w:r>
      <w:r w:rsidR="00D20383" w:rsidRPr="00D20383">
        <w:rPr>
          <w:rFonts w:ascii="TH SarabunPSK" w:hAnsi="TH SarabunPSK" w:cs="TH SarabunPSK"/>
          <w:color w:val="000000"/>
          <w:sz w:val="28"/>
        </w:rPr>
        <w:t xml:space="preserve">p) </w:t>
      </w:r>
      <w:r w:rsidR="00D20383" w:rsidRPr="00D20383">
        <w:rPr>
          <w:rFonts w:ascii="TH SarabunPSK" w:hAnsi="TH SarabunPSK" w:cs="TH SarabunPSK"/>
          <w:color w:val="000000"/>
          <w:sz w:val="28"/>
          <w:cs/>
        </w:rPr>
        <w:t>อยู่ระหว่าง 0.20 – 0.80 และค่าอำนาจจำแนก (</w:t>
      </w:r>
      <w:r w:rsidR="00D20383" w:rsidRPr="00D20383">
        <w:rPr>
          <w:rFonts w:ascii="TH SarabunPSK" w:hAnsi="TH SarabunPSK" w:cs="TH SarabunPSK"/>
          <w:color w:val="000000"/>
          <w:sz w:val="28"/>
        </w:rPr>
        <w:t xml:space="preserve">r) </w:t>
      </w:r>
      <w:r w:rsidR="00D20383" w:rsidRPr="00D20383">
        <w:rPr>
          <w:rFonts w:ascii="TH SarabunPSK" w:hAnsi="TH SarabunPSK" w:cs="TH SarabunPSK"/>
          <w:color w:val="000000"/>
          <w:sz w:val="28"/>
          <w:cs/>
        </w:rPr>
        <w:t>ตั้งแต่ 0.20 ขึ้นไป</w:t>
      </w:r>
    </w:p>
    <w:p w:rsidR="002A77E6" w:rsidRDefault="00BD32D1" w:rsidP="00BD32D1">
      <w:pPr>
        <w:tabs>
          <w:tab w:val="left" w:pos="45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>5</w:t>
      </w:r>
      <w:r w:rsidR="00867062">
        <w:rPr>
          <w:rFonts w:ascii="TH SarabunPSK" w:hAnsi="TH SarabunPSK" w:cs="TH SarabunPSK" w:hint="cs"/>
          <w:color w:val="000000"/>
          <w:sz w:val="28"/>
          <w:cs/>
        </w:rPr>
        <w:t xml:space="preserve">. </w:t>
      </w:r>
      <w:r w:rsidRPr="00BD32D1">
        <w:rPr>
          <w:rFonts w:ascii="TH SarabunPSK" w:hAnsi="TH SarabunPSK" w:cs="TH SarabunPSK"/>
          <w:color w:val="000000"/>
          <w:sz w:val="28"/>
          <w:cs/>
        </w:rPr>
        <w:t>สร้างแบบวัดเจตคติ เป็นแบบสอบถามชนิดมาตราส่วนประมาณค่า 5 ระดับ ประกอบด้วย  มากที่สุด มาก ปานกลาง น้อย น้อยที่สุด จำนวน 24 ข้อ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BD32D1">
        <w:rPr>
          <w:rFonts w:ascii="TH SarabunPSK" w:hAnsi="TH SarabunPSK" w:cs="TH SarabunPSK"/>
          <w:color w:val="000000"/>
          <w:sz w:val="28"/>
          <w:cs/>
        </w:rPr>
        <w:t>นำแบบวัดเจตคติที่สร้างขึ้นให้ผู้เชี่ยวชาญ จำนวน 3 ท่าน ตรวจสอบความเที่ยงตรงเชิง</w:t>
      </w:r>
      <w:r w:rsidRPr="00BD32D1">
        <w:rPr>
          <w:rFonts w:ascii="TH SarabunPSK" w:hAnsi="TH SarabunPSK" w:cs="TH SarabunPSK"/>
          <w:color w:val="000000"/>
          <w:sz w:val="28"/>
          <w:cs/>
        </w:rPr>
        <w:lastRenderedPageBreak/>
        <w:t xml:space="preserve">เนื้อหา หาค่าดัชนีความสอดคล้องของข้อคำถามกับนิยามศัพท์ โดยเลือกข้อที่มีค่า </w:t>
      </w:r>
      <w:r w:rsidRPr="00BD32D1">
        <w:rPr>
          <w:rFonts w:ascii="TH SarabunPSK" w:hAnsi="TH SarabunPSK" w:cs="TH SarabunPSK"/>
          <w:color w:val="000000"/>
          <w:sz w:val="28"/>
        </w:rPr>
        <w:t xml:space="preserve">IOC </w:t>
      </w:r>
      <w:r w:rsidRPr="00BD32D1">
        <w:rPr>
          <w:rFonts w:ascii="TH SarabunPSK" w:hAnsi="TH SarabunPSK" w:cs="TH SarabunPSK"/>
          <w:color w:val="000000"/>
          <w:sz w:val="28"/>
          <w:cs/>
        </w:rPr>
        <w:t>ตั้งแต่ 0.67 ขึ้นไป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2D4D36" w:rsidRPr="0042700B">
        <w:rPr>
          <w:rFonts w:ascii="TH SarabunPSK" w:hAnsi="TH SarabunPSK" w:cs="TH SarabunPSK" w:hint="cs"/>
          <w:sz w:val="28"/>
          <w:cs/>
        </w:rPr>
        <w:t xml:space="preserve">หลังจากนั้นนำไป </w:t>
      </w:r>
      <w:r w:rsidR="002D4D36" w:rsidRPr="0042700B">
        <w:rPr>
          <w:rFonts w:ascii="TH SarabunPSK" w:hAnsi="TH SarabunPSK" w:cs="TH SarabunPSK"/>
          <w:sz w:val="28"/>
        </w:rPr>
        <w:t xml:space="preserve">try out </w:t>
      </w:r>
      <w:r w:rsidR="002D4D36" w:rsidRPr="0042700B">
        <w:rPr>
          <w:rFonts w:ascii="TH SarabunPSK" w:hAnsi="TH SarabunPSK" w:cs="TH SarabunPSK" w:hint="cs"/>
          <w:sz w:val="28"/>
          <w:cs/>
        </w:rPr>
        <w:t xml:space="preserve">กับประชากรที่ไม่ใช่กลุ่มตัวอย่าง </w:t>
      </w:r>
      <w:r w:rsidR="0062082A">
        <w:rPr>
          <w:rFonts w:ascii="TH SarabunPSK" w:hAnsi="TH SarabunPSK" w:cs="TH SarabunPSK" w:hint="cs"/>
          <w:sz w:val="28"/>
          <w:cs/>
        </w:rPr>
        <w:t xml:space="preserve">จำนวน </w:t>
      </w:r>
      <w:r w:rsidR="002D4D36" w:rsidRPr="0042700B">
        <w:rPr>
          <w:rFonts w:ascii="TH SarabunPSK" w:hAnsi="TH SarabunPSK" w:cs="TH SarabunPSK" w:hint="cs"/>
          <w:sz w:val="28"/>
          <w:cs/>
        </w:rPr>
        <w:t>30 คน</w:t>
      </w:r>
      <w:r w:rsidR="0068140C" w:rsidRPr="0042700B">
        <w:rPr>
          <w:rFonts w:ascii="TH SarabunPSK" w:hAnsi="TH SarabunPSK" w:cs="TH SarabunPSK" w:hint="cs"/>
          <w:sz w:val="28"/>
          <w:cs/>
        </w:rPr>
        <w:t xml:space="preserve"> </w:t>
      </w:r>
      <w:r w:rsidR="002D4D36" w:rsidRPr="0042700B">
        <w:rPr>
          <w:rFonts w:ascii="TH SarabunPSK" w:hAnsi="TH SarabunPSK" w:cs="TH SarabunPSK" w:hint="cs"/>
          <w:sz w:val="28"/>
          <w:cs/>
        </w:rPr>
        <w:t>จากโรงเรียน</w:t>
      </w:r>
      <w:r w:rsidR="0068140C" w:rsidRPr="0042700B">
        <w:rPr>
          <w:rFonts w:ascii="TH SarabunPSK" w:hAnsi="TH SarabunPSK" w:cs="TH SarabunPSK" w:hint="cs"/>
          <w:sz w:val="28"/>
          <w:cs/>
        </w:rPr>
        <w:t>ควนเกยสุทธิวิทยา</w:t>
      </w:r>
      <w:r w:rsidR="002D4D36" w:rsidRPr="0042700B">
        <w:rPr>
          <w:rFonts w:ascii="TH SarabunPSK" w:hAnsi="TH SarabunPSK" w:cs="TH SarabunPSK" w:hint="cs"/>
          <w:sz w:val="28"/>
          <w:cs/>
        </w:rPr>
        <w:t xml:space="preserve"> เพื่อหาค่าความเชื่อมมั่นของแบบวัดเจตคติโดยใช้สูตรสัมประสิทธิ์แอลฟาของ</w:t>
      </w:r>
      <w:proofErr w:type="spellStart"/>
      <w:r w:rsidR="002D4D36" w:rsidRPr="0042700B">
        <w:rPr>
          <w:rFonts w:ascii="TH SarabunPSK" w:hAnsi="TH SarabunPSK" w:cs="TH SarabunPSK" w:hint="cs"/>
          <w:sz w:val="28"/>
          <w:cs/>
        </w:rPr>
        <w:t>คร</w:t>
      </w:r>
      <w:proofErr w:type="spellEnd"/>
      <w:r w:rsidR="002D4D36" w:rsidRPr="0042700B">
        <w:rPr>
          <w:rFonts w:ascii="TH SarabunPSK" w:hAnsi="TH SarabunPSK" w:cs="TH SarabunPSK" w:hint="cs"/>
          <w:sz w:val="28"/>
          <w:cs/>
        </w:rPr>
        <w:t>อนบาท ได้ค่าความเชื่อมั่นเท่ากับ</w:t>
      </w:r>
      <w:r w:rsidR="0068140C" w:rsidRPr="0042700B">
        <w:rPr>
          <w:rFonts w:ascii="TH SarabunPSK" w:hAnsi="TH SarabunPSK" w:cs="TH SarabunPSK" w:hint="cs"/>
          <w:sz w:val="28"/>
          <w:cs/>
        </w:rPr>
        <w:t xml:space="preserve"> 0.85 </w:t>
      </w:r>
    </w:p>
    <w:p w:rsidR="0062082A" w:rsidRPr="0042700B" w:rsidRDefault="0062082A" w:rsidP="008107D4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</w:p>
    <w:p w:rsidR="00CC4011" w:rsidRPr="00CC4011" w:rsidRDefault="00E720E7" w:rsidP="008B005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3.</w:t>
      </w:r>
      <w:r w:rsidR="001566C2" w:rsidRPr="00CC4011">
        <w:rPr>
          <w:b/>
          <w:bCs/>
        </w:rPr>
        <w:t xml:space="preserve"> </w:t>
      </w:r>
      <w:r w:rsidR="001566C2"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การเก็บรวบรวมข้อมูล </w:t>
      </w:r>
    </w:p>
    <w:p w:rsidR="00E720E7" w:rsidRDefault="003A1226" w:rsidP="003A1226">
      <w:pPr>
        <w:tabs>
          <w:tab w:val="left" w:pos="54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B52AA8">
        <w:rPr>
          <w:rFonts w:ascii="TH SarabunPSK" w:hAnsi="TH SarabunPSK" w:cs="TH SarabunPSK" w:hint="cs"/>
          <w:color w:val="000000"/>
          <w:sz w:val="28"/>
          <w:cs/>
        </w:rPr>
        <w:t>1. ทำหนังสือเพื่อขอความอนุเคราะห์จากผู้อำนวยการสถานศึกษาโรงเรียนตระพังพิทยาคมในการเก็บรวบรวมข้อมูล</w:t>
      </w:r>
    </w:p>
    <w:p w:rsidR="00B52AA8" w:rsidRPr="00B52AA8" w:rsidRDefault="003A1226" w:rsidP="003A1226">
      <w:pPr>
        <w:tabs>
          <w:tab w:val="left" w:pos="54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B52AA8">
        <w:rPr>
          <w:rFonts w:ascii="TH SarabunPSK" w:hAnsi="TH SarabunPSK" w:cs="TH SarabunPSK" w:hint="cs"/>
          <w:color w:val="000000"/>
          <w:sz w:val="28"/>
          <w:cs/>
        </w:rPr>
        <w:t>2</w:t>
      </w:r>
      <w:r w:rsidR="00B52AA8" w:rsidRPr="00B52AA8">
        <w:rPr>
          <w:rFonts w:ascii="TH SarabunPSK" w:hAnsi="TH SarabunPSK" w:cs="TH SarabunPSK"/>
          <w:color w:val="000000"/>
          <w:sz w:val="28"/>
          <w:cs/>
        </w:rPr>
        <w:t>. ปฐมนิเทศนักเรียน เพื่อทำความเข้าใจเกี่ยวกับกระบวนการจัดการเรียนรู้ จุดประสงค์การเรียนรู้ การวัดและประเมินผลการเรียนรู้ และให้นักเรียนทำแบบวัดผลสัมฤทธิ์ทางการเรียนและแบบวัดเจตคติต่อการเรียนคณิตศาสตร์ เพื่อเก็บไว้เป็นคะแนนก่อนการทดลอง</w:t>
      </w:r>
    </w:p>
    <w:p w:rsidR="00B52AA8" w:rsidRPr="00B52AA8" w:rsidRDefault="003A1226" w:rsidP="003A1226">
      <w:pPr>
        <w:tabs>
          <w:tab w:val="left" w:pos="54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B52AA8">
        <w:rPr>
          <w:rFonts w:ascii="TH SarabunPSK" w:hAnsi="TH SarabunPSK" w:cs="TH SarabunPSK" w:hint="cs"/>
          <w:color w:val="000000"/>
          <w:sz w:val="28"/>
          <w:cs/>
        </w:rPr>
        <w:t>3</w:t>
      </w:r>
      <w:r w:rsidR="00B52AA8" w:rsidRPr="00B52AA8">
        <w:rPr>
          <w:rFonts w:ascii="TH SarabunPSK" w:hAnsi="TH SarabunPSK" w:cs="TH SarabunPSK"/>
          <w:color w:val="000000"/>
          <w:sz w:val="28"/>
          <w:cs/>
        </w:rPr>
        <w:t>. ดำเนินการทดลองการจัดการเรียนรู้คณิตศาสตร์ โดยใช้</w:t>
      </w:r>
      <w:r w:rsidR="00732FBB">
        <w:rPr>
          <w:rFonts w:ascii="TH SarabunPSK" w:hAnsi="TH SarabunPSK" w:cs="TH SarabunPSK" w:hint="cs"/>
          <w:color w:val="000000"/>
          <w:sz w:val="28"/>
          <w:cs/>
        </w:rPr>
        <w:t>วิธี</w:t>
      </w:r>
      <w:r w:rsidR="00B52AA8" w:rsidRPr="00B52AA8">
        <w:rPr>
          <w:rFonts w:ascii="TH SarabunPSK" w:hAnsi="TH SarabunPSK" w:cs="TH SarabunPSK"/>
          <w:color w:val="000000"/>
          <w:sz w:val="28"/>
          <w:cs/>
        </w:rPr>
        <w:t xml:space="preserve">การสอนแบบร่วมมือด้วยเทคนิค </w:t>
      </w:r>
      <w:r w:rsidR="00B52AA8" w:rsidRPr="00B52AA8">
        <w:rPr>
          <w:rFonts w:ascii="TH SarabunPSK" w:hAnsi="TH SarabunPSK" w:cs="TH SarabunPSK"/>
          <w:color w:val="000000"/>
          <w:sz w:val="28"/>
        </w:rPr>
        <w:t xml:space="preserve">Math League </w:t>
      </w:r>
      <w:r w:rsidR="00B52AA8" w:rsidRPr="00B52AA8">
        <w:rPr>
          <w:rFonts w:ascii="TH SarabunPSK" w:hAnsi="TH SarabunPSK" w:cs="TH SarabunPSK"/>
          <w:color w:val="000000"/>
          <w:sz w:val="28"/>
          <w:cs/>
        </w:rPr>
        <w:t>ร่วมกับการจัดการเรียนรู้แบบบูรณาการ กับนักเรียนกลุ่มทดลอง จำนวน 12 คาบ และใช้การจัดการเรียนรู้แบบปกติกับนักเรียนกลุ่มควบคุม โดยใช้เวลาปกติ ในกิจกรรมและระหว่างทำกิจกรรมแต่ละครั้งมีการทำแบบฝึกหัดและปฏิบัติกิจกรรม</w:t>
      </w:r>
    </w:p>
    <w:p w:rsidR="00B52AA8" w:rsidRPr="00B52AA8" w:rsidRDefault="003A1226" w:rsidP="003A1226">
      <w:pPr>
        <w:tabs>
          <w:tab w:val="left" w:pos="54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B52AA8">
        <w:rPr>
          <w:rFonts w:ascii="TH SarabunPSK" w:hAnsi="TH SarabunPSK" w:cs="TH SarabunPSK" w:hint="cs"/>
          <w:color w:val="000000"/>
          <w:sz w:val="28"/>
          <w:cs/>
        </w:rPr>
        <w:t>4</w:t>
      </w:r>
      <w:r w:rsidR="00B52AA8" w:rsidRPr="00B52AA8">
        <w:rPr>
          <w:rFonts w:ascii="TH SarabunPSK" w:hAnsi="TH SarabunPSK" w:cs="TH SarabunPSK"/>
          <w:color w:val="000000"/>
          <w:sz w:val="28"/>
          <w:cs/>
        </w:rPr>
        <w:t>. หลังเสร็จสิ้นการทดลองผู้วิจัยใช้แบบวัดผลสัมฤทธิ์ทางการเรียนและแบบวัดเจตคติต่อการเรียนคณิตศาสตร์ ให้นักเรียนตอบเพื่อเก็บไว้เป็นคะแนนหลังการทดลอง โดยเป็นฉบับเดียวกับก่อนการทดลอง</w:t>
      </w:r>
    </w:p>
    <w:p w:rsidR="00B52AA8" w:rsidRDefault="003A1226" w:rsidP="003A1226">
      <w:pPr>
        <w:tabs>
          <w:tab w:val="left" w:pos="54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B52AA8">
        <w:rPr>
          <w:rFonts w:ascii="TH SarabunPSK" w:hAnsi="TH SarabunPSK" w:cs="TH SarabunPSK" w:hint="cs"/>
          <w:color w:val="000000"/>
          <w:sz w:val="28"/>
          <w:cs/>
        </w:rPr>
        <w:t>5</w:t>
      </w:r>
      <w:r w:rsidR="00B52AA8" w:rsidRPr="00B52AA8">
        <w:rPr>
          <w:rFonts w:ascii="TH SarabunPSK" w:hAnsi="TH SarabunPSK" w:cs="TH SarabunPSK"/>
          <w:color w:val="000000"/>
          <w:sz w:val="28"/>
          <w:cs/>
        </w:rPr>
        <w:t>. นำคะแนนที่ได้จากแบบวัดผลสัมฤทธิ์ทางการเรียนและแบบวัดเจตคติต่อการเรียนคณิตศาสตร์ของนักเรียน มาวิเคราะห์ตามวิธีการทางสถิติเพื่อทดสอบสมมติฐาน</w:t>
      </w:r>
    </w:p>
    <w:p w:rsidR="00D0679A" w:rsidRPr="00CC4011" w:rsidRDefault="00D0679A" w:rsidP="00B52AA8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</w:p>
    <w:p w:rsidR="00CC4011" w:rsidRDefault="00E720E7" w:rsidP="008B005B">
      <w:pPr>
        <w:pStyle w:val="af2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4</w:t>
      </w:r>
      <w:r w:rsidR="004840E2" w:rsidRPr="00CC4011">
        <w:rPr>
          <w:rFonts w:ascii="TH SarabunPSK" w:hAnsi="TH SarabunPSK" w:cs="TH SarabunPSK"/>
          <w:b/>
          <w:bCs/>
          <w:color w:val="000000"/>
          <w:sz w:val="28"/>
        </w:rPr>
        <w:t xml:space="preserve">. </w:t>
      </w:r>
      <w:r w:rsidR="004840E2"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การวิเคราะห์ข้อมูล </w:t>
      </w:r>
    </w:p>
    <w:p w:rsidR="00D95559" w:rsidRPr="009D28E9" w:rsidRDefault="003A1226" w:rsidP="003A1226">
      <w:pPr>
        <w:pStyle w:val="af2"/>
        <w:tabs>
          <w:tab w:val="left" w:pos="540"/>
        </w:tabs>
        <w:jc w:val="thaiDistribute"/>
        <w:rPr>
          <w:rFonts w:ascii="TH SarabunPSK" w:hAnsi="TH SarabunPSK" w:cs="TH SarabunPSK"/>
          <w:sz w:val="28"/>
        </w:rPr>
      </w:pPr>
      <w:bookmarkStart w:id="0" w:name="_Hlk135220430"/>
      <w:r>
        <w:rPr>
          <w:rFonts w:ascii="TH SarabunPSK" w:hAnsi="TH SarabunPSK" w:cs="TH SarabunPSK"/>
          <w:sz w:val="28"/>
          <w:cs/>
        </w:rPr>
        <w:tab/>
      </w:r>
      <w:r w:rsidR="000A1DE8" w:rsidRPr="009D28E9">
        <w:rPr>
          <w:rFonts w:ascii="TH SarabunPSK" w:hAnsi="TH SarabunPSK" w:cs="TH SarabunPSK"/>
          <w:sz w:val="28"/>
          <w:cs/>
        </w:rPr>
        <w:t>1. วิเคราะห์ผลสัมฤทธิ์ทางการเรียนของผู้เรียน โดย</w:t>
      </w:r>
      <w:r w:rsidR="00D95559" w:rsidRPr="009D28E9">
        <w:rPr>
          <w:rFonts w:ascii="TH SarabunPSK" w:hAnsi="TH SarabunPSK" w:cs="TH SarabunPSK" w:hint="cs"/>
          <w:sz w:val="28"/>
          <w:cs/>
        </w:rPr>
        <w:t>การหา</w:t>
      </w:r>
      <w:r w:rsidR="00D95559" w:rsidRPr="009D28E9">
        <w:rPr>
          <w:rFonts w:ascii="TH SarabunPSK" w:hAnsi="TH SarabunPSK" w:cs="TH SarabunPSK"/>
          <w:sz w:val="28"/>
          <w:cs/>
        </w:rPr>
        <w:t>ค่าเฉลี่ย</w:t>
      </w:r>
      <w:r w:rsidR="00D95559" w:rsidRPr="009D28E9">
        <w:rPr>
          <w:rFonts w:ascii="TH SarabunPSK" w:hAnsi="TH SarabunPSK" w:cs="TH SarabunPSK" w:hint="cs"/>
          <w:sz w:val="28"/>
          <w:cs/>
        </w:rPr>
        <w:t xml:space="preserve"> </w:t>
      </w:r>
      <w:r w:rsidR="00D95559" w:rsidRPr="009D28E9">
        <w:rPr>
          <w:rFonts w:ascii="TH SarabunPSK" w:hAnsi="TH SarabunPSK" w:cs="TH SarabunPSK"/>
          <w:sz w:val="28"/>
          <w:cs/>
        </w:rPr>
        <w:t>ส่วนเบี่ยงเบนมาตรฐาน ของคะแนนผลสัมฤทธิ์ทางการเรียนคณิตศาสตร์ ที่เรียนด้วย</w:t>
      </w:r>
      <w:r w:rsidR="00B33C54" w:rsidRPr="009D28E9">
        <w:rPr>
          <w:rFonts w:ascii="TH SarabunPSK" w:hAnsi="TH SarabunPSK" w:cs="TH SarabunPSK" w:hint="cs"/>
          <w:sz w:val="28"/>
          <w:cs/>
        </w:rPr>
        <w:t>วิธี</w:t>
      </w:r>
      <w:r w:rsidR="006F529C">
        <w:rPr>
          <w:rFonts w:ascii="TH SarabunPSK" w:hAnsi="TH SarabunPSK" w:cs="TH SarabunPSK" w:hint="cs"/>
          <w:sz w:val="28"/>
          <w:cs/>
        </w:rPr>
        <w:t>การ</w:t>
      </w:r>
      <w:r w:rsidR="00D95559" w:rsidRPr="009D28E9">
        <w:rPr>
          <w:rFonts w:ascii="TH SarabunPSK" w:hAnsi="TH SarabunPSK" w:cs="TH SarabunPSK"/>
          <w:sz w:val="28"/>
          <w:cs/>
        </w:rPr>
        <w:t xml:space="preserve">สอนแบบร่วมมือด้วยเทคนิค </w:t>
      </w:r>
      <w:r w:rsidR="00D95559" w:rsidRPr="009D28E9">
        <w:rPr>
          <w:rFonts w:ascii="TH SarabunPSK" w:hAnsi="TH SarabunPSK" w:cs="TH SarabunPSK"/>
          <w:sz w:val="28"/>
        </w:rPr>
        <w:t xml:space="preserve">Math League </w:t>
      </w:r>
      <w:r w:rsidR="00D95559" w:rsidRPr="009D28E9">
        <w:rPr>
          <w:rFonts w:ascii="TH SarabunPSK" w:hAnsi="TH SarabunPSK" w:cs="TH SarabunPSK"/>
          <w:sz w:val="28"/>
          <w:cs/>
        </w:rPr>
        <w:t>ร่วมกับการจัดการเรียนรู้แบบบูรณาการ กับนักเรียนที่เรียน</w:t>
      </w:r>
      <w:r w:rsidR="00B33C54" w:rsidRPr="009D28E9">
        <w:rPr>
          <w:rFonts w:ascii="TH SarabunPSK" w:hAnsi="TH SarabunPSK" w:cs="TH SarabunPSK" w:hint="cs"/>
          <w:sz w:val="28"/>
          <w:cs/>
        </w:rPr>
        <w:t>โดยใช้วิธี</w:t>
      </w:r>
      <w:r w:rsidR="006F529C">
        <w:rPr>
          <w:rFonts w:ascii="TH SarabunPSK" w:hAnsi="TH SarabunPSK" w:cs="TH SarabunPSK" w:hint="cs"/>
          <w:sz w:val="28"/>
          <w:cs/>
        </w:rPr>
        <w:t>การ</w:t>
      </w:r>
      <w:r w:rsidR="00B33C54" w:rsidRPr="009D28E9">
        <w:rPr>
          <w:rFonts w:ascii="TH SarabunPSK" w:hAnsi="TH SarabunPSK" w:cs="TH SarabunPSK" w:hint="cs"/>
          <w:sz w:val="28"/>
          <w:cs/>
        </w:rPr>
        <w:t>สอ</w:t>
      </w:r>
      <w:r w:rsidR="006F529C">
        <w:rPr>
          <w:rFonts w:ascii="TH SarabunPSK" w:hAnsi="TH SarabunPSK" w:cs="TH SarabunPSK" w:hint="cs"/>
          <w:sz w:val="28"/>
          <w:cs/>
        </w:rPr>
        <w:t>น</w:t>
      </w:r>
      <w:r w:rsidR="00D95559" w:rsidRPr="009D28E9">
        <w:rPr>
          <w:rFonts w:ascii="TH SarabunPSK" w:hAnsi="TH SarabunPSK" w:cs="TH SarabunPSK"/>
          <w:sz w:val="28"/>
          <w:cs/>
        </w:rPr>
        <w:t>ปกติ</w:t>
      </w:r>
      <w:r w:rsidR="00D95559" w:rsidRPr="009D28E9">
        <w:rPr>
          <w:rFonts w:ascii="TH SarabunPSK" w:hAnsi="TH SarabunPSK" w:cs="TH SarabunPSK" w:hint="cs"/>
          <w:sz w:val="28"/>
          <w:cs/>
        </w:rPr>
        <w:t xml:space="preserve"> </w:t>
      </w:r>
      <w:r w:rsidR="00D95559" w:rsidRPr="009D28E9">
        <w:rPr>
          <w:rFonts w:ascii="TH SarabunPSK" w:hAnsi="TH SarabunPSK" w:cs="TH SarabunPSK"/>
          <w:sz w:val="28"/>
          <w:cs/>
        </w:rPr>
        <w:t>และทดสอบความแตกต่างของค่าเฉลี่ย</w:t>
      </w:r>
      <w:r w:rsidR="006F529C">
        <w:rPr>
          <w:rFonts w:ascii="TH SarabunPSK" w:hAnsi="TH SarabunPSK" w:cs="TH SarabunPSK" w:hint="cs"/>
          <w:sz w:val="28"/>
          <w:cs/>
        </w:rPr>
        <w:t>ของ</w:t>
      </w:r>
      <w:r w:rsidR="00CC007A" w:rsidRPr="009D28E9">
        <w:rPr>
          <w:rFonts w:ascii="TH SarabunPSK" w:hAnsi="TH SarabunPSK" w:cs="TH SarabunPSK" w:hint="cs"/>
          <w:sz w:val="28"/>
          <w:cs/>
        </w:rPr>
        <w:t>วิธี</w:t>
      </w:r>
      <w:r w:rsidR="006F529C">
        <w:rPr>
          <w:rFonts w:ascii="TH SarabunPSK" w:hAnsi="TH SarabunPSK" w:cs="TH SarabunPSK" w:hint="cs"/>
          <w:sz w:val="28"/>
          <w:cs/>
        </w:rPr>
        <w:t>การ</w:t>
      </w:r>
      <w:r w:rsidR="00CC007A" w:rsidRPr="009D28E9">
        <w:rPr>
          <w:rFonts w:ascii="TH SarabunPSK" w:hAnsi="TH SarabunPSK" w:cs="TH SarabunPSK" w:hint="cs"/>
          <w:sz w:val="28"/>
          <w:cs/>
        </w:rPr>
        <w:t>สอน 2 วิธี</w:t>
      </w:r>
      <w:r w:rsidR="00D95559" w:rsidRPr="009D28E9">
        <w:rPr>
          <w:rFonts w:ascii="TH SarabunPSK" w:hAnsi="TH SarabunPSK" w:cs="TH SarabunPSK"/>
          <w:sz w:val="28"/>
          <w:cs/>
        </w:rPr>
        <w:t>ด้วยการทดสอบค่าที (</w:t>
      </w:r>
      <w:r w:rsidR="00D95559" w:rsidRPr="009D28E9">
        <w:rPr>
          <w:rFonts w:ascii="TH SarabunPSK" w:hAnsi="TH SarabunPSK" w:cs="TH SarabunPSK"/>
          <w:sz w:val="28"/>
        </w:rPr>
        <w:t xml:space="preserve">t-test </w:t>
      </w:r>
      <w:r w:rsidR="00CC007A" w:rsidRPr="009D28E9">
        <w:rPr>
          <w:rFonts w:ascii="TH SarabunPSK" w:hAnsi="TH SarabunPSK" w:cs="TH SarabunPSK"/>
          <w:sz w:val="28"/>
        </w:rPr>
        <w:t>in</w:t>
      </w:r>
      <w:r w:rsidR="00D95559" w:rsidRPr="009D28E9">
        <w:rPr>
          <w:rFonts w:ascii="TH SarabunPSK" w:hAnsi="TH SarabunPSK" w:cs="TH SarabunPSK"/>
          <w:sz w:val="28"/>
        </w:rPr>
        <w:t>dependent)</w:t>
      </w:r>
    </w:p>
    <w:p w:rsidR="00676F00" w:rsidRPr="009D28E9" w:rsidRDefault="003A1226" w:rsidP="003A1226">
      <w:pPr>
        <w:pStyle w:val="af2"/>
        <w:tabs>
          <w:tab w:val="left" w:pos="54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0A1DE8" w:rsidRPr="009D28E9">
        <w:rPr>
          <w:rFonts w:ascii="TH SarabunPSK" w:hAnsi="TH SarabunPSK" w:cs="TH SarabunPSK"/>
          <w:sz w:val="28"/>
          <w:cs/>
        </w:rPr>
        <w:t>2. วิเคราะห์ผลเจตคติต่อการเรียนคณิตศาสตร์ ระหว่างก่อนเรียนและหลังเรียน โดยคำนวณหาค่าเฉลี่ย ส่วนเบี่ยงเบนมาตรฐาน และ</w:t>
      </w:r>
      <w:r w:rsidR="00676F00" w:rsidRPr="009D28E9">
        <w:rPr>
          <w:rFonts w:ascii="TH SarabunPSK" w:hAnsi="TH SarabunPSK" w:cs="TH SarabunPSK"/>
          <w:sz w:val="28"/>
          <w:cs/>
        </w:rPr>
        <w:t>ทดสอบ</w:t>
      </w:r>
      <w:r w:rsidR="00B33C54" w:rsidRPr="009D28E9">
        <w:rPr>
          <w:rFonts w:ascii="TH SarabunPSK" w:hAnsi="TH SarabunPSK" w:cs="TH SarabunPSK" w:hint="cs"/>
          <w:sz w:val="28"/>
          <w:cs/>
        </w:rPr>
        <w:t>สมมติฐานความแตกต่างของเจตคติระหว่างก่อนเรียนกับหลังเรียนด้วย</w:t>
      </w:r>
      <w:r w:rsidR="00676F00" w:rsidRPr="009D28E9">
        <w:rPr>
          <w:rFonts w:ascii="TH SarabunPSK" w:hAnsi="TH SarabunPSK" w:cs="TH SarabunPSK"/>
          <w:sz w:val="28"/>
          <w:cs/>
        </w:rPr>
        <w:t>ค่าที (</w:t>
      </w:r>
      <w:r w:rsidR="00676F00" w:rsidRPr="009D28E9">
        <w:rPr>
          <w:rFonts w:ascii="TH SarabunPSK" w:hAnsi="TH SarabunPSK" w:cs="TH SarabunPSK"/>
          <w:sz w:val="28"/>
        </w:rPr>
        <w:t>t-test dependent)</w:t>
      </w:r>
    </w:p>
    <w:bookmarkEnd w:id="0"/>
    <w:p w:rsidR="00CC4011" w:rsidRPr="00163B19" w:rsidRDefault="00CC4011" w:rsidP="00CD18B1">
      <w:pPr>
        <w:pStyle w:val="af2"/>
        <w:rPr>
          <w:rFonts w:ascii="TH SarabunPSK" w:hAnsi="TH SarabunPSK" w:cs="TH SarabunPSK"/>
          <w:sz w:val="28"/>
        </w:rPr>
      </w:pPr>
    </w:p>
    <w:p w:rsidR="004840E2" w:rsidRDefault="004840E2" w:rsidP="0034402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:rsidR="00F74DCA" w:rsidRPr="00121EC0" w:rsidRDefault="003A1226" w:rsidP="003A1226">
      <w:pPr>
        <w:pStyle w:val="af2"/>
        <w:tabs>
          <w:tab w:val="left" w:pos="54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7A38AA" w:rsidRPr="00121EC0">
        <w:rPr>
          <w:rFonts w:ascii="TH SarabunPSK" w:hAnsi="TH SarabunPSK" w:cs="TH SarabunPSK" w:hint="cs"/>
          <w:sz w:val="28"/>
          <w:cs/>
        </w:rPr>
        <w:t xml:space="preserve">1. </w:t>
      </w:r>
      <w:r w:rsidR="00F74DCA" w:rsidRPr="00121EC0">
        <w:rPr>
          <w:rFonts w:ascii="TH SarabunPSK" w:hAnsi="TH SarabunPSK" w:cs="TH SarabunPSK"/>
          <w:sz w:val="28"/>
          <w:cs/>
        </w:rPr>
        <w:t>จากการวิ</w:t>
      </w:r>
      <w:r w:rsidR="00F74DCA" w:rsidRPr="00121EC0">
        <w:rPr>
          <w:rFonts w:ascii="TH SarabunPSK" w:hAnsi="TH SarabunPSK" w:cs="TH SarabunPSK" w:hint="cs"/>
          <w:sz w:val="28"/>
          <w:cs/>
        </w:rPr>
        <w:t>จัยพบว่า</w:t>
      </w:r>
      <w:r w:rsidR="00F74DCA" w:rsidRPr="00121EC0">
        <w:rPr>
          <w:rFonts w:ascii="TH SarabunPSK" w:hAnsi="TH SarabunPSK" w:cs="TH SarabunPSK"/>
          <w:sz w:val="28"/>
          <w:cs/>
        </w:rPr>
        <w:t xml:space="preserve">ค่าเฉลี่ยของคะแนนผลสัมฤทธิ์ทางการเรียนคณิตศาสตร์ ของนักเรียนชั้นมัธยมศึกษาปีที่ </w:t>
      </w:r>
      <w:r w:rsidR="00F74DCA" w:rsidRPr="00121EC0">
        <w:rPr>
          <w:rFonts w:ascii="TH SarabunPSK" w:hAnsi="TH SarabunPSK" w:cs="TH SarabunPSK"/>
          <w:sz w:val="28"/>
        </w:rPr>
        <w:t xml:space="preserve">2 </w:t>
      </w:r>
      <w:r w:rsidR="00F74DCA" w:rsidRPr="00121EC0">
        <w:rPr>
          <w:rFonts w:ascii="TH SarabunPSK" w:hAnsi="TH SarabunPSK" w:cs="TH SarabunPSK"/>
          <w:sz w:val="28"/>
          <w:cs/>
        </w:rPr>
        <w:t>ที่เรียนด้วย</w:t>
      </w:r>
      <w:r w:rsidR="00B33C54" w:rsidRPr="00121EC0">
        <w:rPr>
          <w:rFonts w:ascii="TH SarabunPSK" w:hAnsi="TH SarabunPSK" w:cs="TH SarabunPSK" w:hint="cs"/>
          <w:sz w:val="28"/>
          <w:cs/>
        </w:rPr>
        <w:t>วิธี</w:t>
      </w:r>
      <w:r w:rsidR="00F74DCA" w:rsidRPr="00121EC0">
        <w:rPr>
          <w:rFonts w:ascii="TH SarabunPSK" w:hAnsi="TH SarabunPSK" w:cs="TH SarabunPSK"/>
          <w:sz w:val="28"/>
          <w:cs/>
        </w:rPr>
        <w:t xml:space="preserve">สอนแบบร่วมมือด้วยเทคนิค </w:t>
      </w:r>
      <w:r w:rsidR="00F74DCA" w:rsidRPr="00121EC0">
        <w:rPr>
          <w:rFonts w:ascii="TH SarabunPSK" w:hAnsi="TH SarabunPSK" w:cs="TH SarabunPSK"/>
          <w:sz w:val="28"/>
        </w:rPr>
        <w:t xml:space="preserve">Math League </w:t>
      </w:r>
      <w:r w:rsidR="00F74DCA" w:rsidRPr="00121EC0">
        <w:rPr>
          <w:rFonts w:ascii="TH SarabunPSK" w:hAnsi="TH SarabunPSK" w:cs="TH SarabunPSK"/>
          <w:sz w:val="28"/>
          <w:cs/>
        </w:rPr>
        <w:t>ร่วมกับการจัดการเรียนรู้แบบบูรณาการ กับนักเรียนที่เรียน</w:t>
      </w:r>
      <w:r w:rsidR="00F33116">
        <w:rPr>
          <w:rFonts w:ascii="TH SarabunPSK" w:hAnsi="TH SarabunPSK" w:cs="TH SarabunPSK" w:hint="cs"/>
          <w:sz w:val="28"/>
          <w:cs/>
        </w:rPr>
        <w:t>ด้วยวิธีการสอน</w:t>
      </w:r>
      <w:r w:rsidR="00F74DCA" w:rsidRPr="00121EC0">
        <w:rPr>
          <w:rFonts w:ascii="TH SarabunPSK" w:hAnsi="TH SarabunPSK" w:cs="TH SarabunPSK"/>
          <w:sz w:val="28"/>
          <w:cs/>
        </w:rPr>
        <w:t xml:space="preserve">ปกติ มีค่าเท่ากับ </w:t>
      </w:r>
      <w:r w:rsidR="00F74DCA" w:rsidRPr="00121EC0">
        <w:rPr>
          <w:rFonts w:ascii="TH SarabunPSK" w:hAnsi="TH SarabunPSK" w:cs="TH SarabunPSK"/>
          <w:sz w:val="28"/>
        </w:rPr>
        <w:t xml:space="preserve">17.25 </w:t>
      </w:r>
      <w:r w:rsidR="00F74DCA" w:rsidRPr="00121EC0">
        <w:rPr>
          <w:rFonts w:ascii="TH SarabunPSK" w:hAnsi="TH SarabunPSK" w:cs="TH SarabunPSK"/>
          <w:sz w:val="28"/>
          <w:cs/>
        </w:rPr>
        <w:t xml:space="preserve">และ </w:t>
      </w:r>
      <w:r w:rsidR="00F74DCA" w:rsidRPr="00121EC0">
        <w:rPr>
          <w:rFonts w:ascii="TH SarabunPSK" w:hAnsi="TH SarabunPSK" w:cs="TH SarabunPSK"/>
          <w:sz w:val="28"/>
        </w:rPr>
        <w:t xml:space="preserve">14.58 </w:t>
      </w:r>
      <w:r w:rsidR="00F74DCA" w:rsidRPr="00121EC0">
        <w:rPr>
          <w:rFonts w:ascii="TH SarabunPSK" w:hAnsi="TH SarabunPSK" w:cs="TH SarabunPSK"/>
          <w:sz w:val="28"/>
          <w:cs/>
        </w:rPr>
        <w:t xml:space="preserve">ตามลำดับ จากคะแนนเต็ม </w:t>
      </w:r>
      <w:r w:rsidR="00F74DCA" w:rsidRPr="00121EC0">
        <w:rPr>
          <w:rFonts w:ascii="TH SarabunPSK" w:hAnsi="TH SarabunPSK" w:cs="TH SarabunPSK"/>
          <w:sz w:val="28"/>
        </w:rPr>
        <w:t xml:space="preserve">20 </w:t>
      </w:r>
      <w:r w:rsidR="00F74DCA" w:rsidRPr="00121EC0">
        <w:rPr>
          <w:rFonts w:ascii="TH SarabunPSK" w:hAnsi="TH SarabunPSK" w:cs="TH SarabunPSK"/>
          <w:sz w:val="28"/>
          <w:cs/>
        </w:rPr>
        <w:t xml:space="preserve">คะแนน ผลการเปรียบเทียบความแตกต่างพบว่าผลสัมฤทธิ์ทางการเรียนคณิตศาสตร์ ของนักเรียนชั้นมัธยมศึกษาปีที่ </w:t>
      </w:r>
      <w:r w:rsidR="00F74DCA" w:rsidRPr="00121EC0">
        <w:rPr>
          <w:rFonts w:ascii="TH SarabunPSK" w:hAnsi="TH SarabunPSK" w:cs="TH SarabunPSK"/>
          <w:sz w:val="28"/>
        </w:rPr>
        <w:t xml:space="preserve">2 </w:t>
      </w:r>
      <w:r w:rsidR="00F74DCA" w:rsidRPr="00121EC0">
        <w:rPr>
          <w:rFonts w:ascii="TH SarabunPSK" w:hAnsi="TH SarabunPSK" w:cs="TH SarabunPSK"/>
          <w:sz w:val="28"/>
          <w:cs/>
        </w:rPr>
        <w:t>ที่เรียนด้วย</w:t>
      </w:r>
      <w:r w:rsidR="00B33C54" w:rsidRPr="00121EC0">
        <w:rPr>
          <w:rFonts w:ascii="TH SarabunPSK" w:hAnsi="TH SarabunPSK" w:cs="TH SarabunPSK" w:hint="cs"/>
          <w:sz w:val="28"/>
          <w:cs/>
        </w:rPr>
        <w:t>วิธี</w:t>
      </w:r>
      <w:r w:rsidR="00F74DCA" w:rsidRPr="00121EC0">
        <w:rPr>
          <w:rFonts w:ascii="TH SarabunPSK" w:hAnsi="TH SarabunPSK" w:cs="TH SarabunPSK"/>
          <w:sz w:val="28"/>
          <w:cs/>
        </w:rPr>
        <w:t xml:space="preserve">สอนแบบร่วมมือด้วยเทคนิค </w:t>
      </w:r>
      <w:r w:rsidR="00F74DCA" w:rsidRPr="00121EC0">
        <w:rPr>
          <w:rFonts w:ascii="TH SarabunPSK" w:hAnsi="TH SarabunPSK" w:cs="TH SarabunPSK"/>
          <w:sz w:val="28"/>
        </w:rPr>
        <w:t xml:space="preserve">Math League </w:t>
      </w:r>
      <w:r w:rsidR="00F74DCA" w:rsidRPr="00121EC0">
        <w:rPr>
          <w:rFonts w:ascii="TH SarabunPSK" w:hAnsi="TH SarabunPSK" w:cs="TH SarabunPSK"/>
          <w:sz w:val="28"/>
          <w:cs/>
        </w:rPr>
        <w:t>ร่วมกับการจัดการเรียนรู้แบบบูรณาการสูงกว่านักเรียนที่เรียน</w:t>
      </w:r>
      <w:r w:rsidR="00F33116">
        <w:rPr>
          <w:rFonts w:ascii="TH SarabunPSK" w:hAnsi="TH SarabunPSK" w:cs="TH SarabunPSK" w:hint="cs"/>
          <w:sz w:val="28"/>
          <w:cs/>
        </w:rPr>
        <w:t>ด้วย</w:t>
      </w:r>
      <w:r w:rsidR="00B33C54" w:rsidRPr="00121EC0">
        <w:rPr>
          <w:rFonts w:ascii="TH SarabunPSK" w:hAnsi="TH SarabunPSK" w:cs="TH SarabunPSK" w:hint="cs"/>
          <w:sz w:val="28"/>
          <w:cs/>
        </w:rPr>
        <w:t>วิธี</w:t>
      </w:r>
      <w:r w:rsidR="00F33116">
        <w:rPr>
          <w:rFonts w:ascii="TH SarabunPSK" w:hAnsi="TH SarabunPSK" w:cs="TH SarabunPSK" w:hint="cs"/>
          <w:sz w:val="28"/>
          <w:cs/>
        </w:rPr>
        <w:t>การ</w:t>
      </w:r>
      <w:r w:rsidR="00B33C54" w:rsidRPr="00121EC0">
        <w:rPr>
          <w:rFonts w:ascii="TH SarabunPSK" w:hAnsi="TH SarabunPSK" w:cs="TH SarabunPSK" w:hint="cs"/>
          <w:sz w:val="28"/>
          <w:cs/>
        </w:rPr>
        <w:t>สอน</w:t>
      </w:r>
      <w:r w:rsidR="00F74DCA" w:rsidRPr="00121EC0">
        <w:rPr>
          <w:rFonts w:ascii="TH SarabunPSK" w:hAnsi="TH SarabunPSK" w:cs="TH SarabunPSK"/>
          <w:sz w:val="28"/>
          <w:cs/>
        </w:rPr>
        <w:t>ปกติ อย่างมีนัยสำคัญทางสถิติที่ระดับ .</w:t>
      </w:r>
      <w:r w:rsidR="00F74DCA" w:rsidRPr="00121EC0">
        <w:rPr>
          <w:rFonts w:ascii="TH SarabunPSK" w:hAnsi="TH SarabunPSK" w:cs="TH SarabunPSK"/>
          <w:sz w:val="28"/>
        </w:rPr>
        <w:t>05</w:t>
      </w:r>
      <w:r w:rsidR="00F74DCA" w:rsidRPr="00121EC0">
        <w:rPr>
          <w:rFonts w:ascii="TH SarabunPSK" w:hAnsi="TH SarabunPSK" w:cs="TH SarabunPSK" w:hint="cs"/>
          <w:sz w:val="28"/>
          <w:cs/>
        </w:rPr>
        <w:t xml:space="preserve"> ดัง</w:t>
      </w:r>
      <w:r w:rsidR="001825F6" w:rsidRPr="00121EC0">
        <w:rPr>
          <w:rFonts w:ascii="TH SarabunPSK" w:hAnsi="TH SarabunPSK" w:cs="TH SarabunPSK" w:hint="cs"/>
          <w:sz w:val="28"/>
          <w:cs/>
        </w:rPr>
        <w:t xml:space="preserve">ตารางที่ 1 </w:t>
      </w:r>
    </w:p>
    <w:p w:rsidR="008B005B" w:rsidRPr="00121EC0" w:rsidRDefault="008B005B" w:rsidP="008B005B">
      <w:pPr>
        <w:pStyle w:val="af2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1825F6" w:rsidRPr="00121EC0" w:rsidRDefault="00CC4011" w:rsidP="00F33116">
      <w:pPr>
        <w:pStyle w:val="af2"/>
        <w:ind w:left="900" w:hanging="900"/>
        <w:jc w:val="thaiDistribute"/>
        <w:rPr>
          <w:rFonts w:ascii="TH SarabunPSK" w:hAnsi="TH SarabunPSK" w:cs="TH SarabunPSK"/>
          <w:sz w:val="28"/>
        </w:rPr>
      </w:pPr>
      <w:r w:rsidRPr="00121EC0">
        <w:rPr>
          <w:rFonts w:ascii="TH SarabunPSK" w:hAnsi="TH SarabunPSK" w:cs="TH SarabunPSK" w:hint="cs"/>
          <w:sz w:val="28"/>
          <w:cs/>
        </w:rPr>
        <w:t>ตารางที่ 1</w:t>
      </w:r>
      <w:r w:rsidR="00F33116">
        <w:rPr>
          <w:rFonts w:ascii="TH SarabunPSK" w:hAnsi="TH SarabunPSK" w:cs="TH SarabunPSK"/>
          <w:sz w:val="28"/>
          <w:cs/>
        </w:rPr>
        <w:tab/>
      </w:r>
      <w:r w:rsidR="001825F6" w:rsidRPr="00121EC0">
        <w:rPr>
          <w:rFonts w:ascii="TH SarabunPSK" w:hAnsi="TH SarabunPSK" w:cs="TH SarabunPSK" w:hint="cs"/>
          <w:sz w:val="28"/>
          <w:cs/>
        </w:rPr>
        <w:t>แสดงผลการเปรียบเทียบความแตกต่างของคะแนน</w:t>
      </w:r>
      <w:r w:rsidR="001825F6" w:rsidRPr="00121EC0">
        <w:rPr>
          <w:rFonts w:ascii="TH SarabunPSK" w:hAnsi="TH SarabunPSK" w:cs="TH SarabunPSK"/>
          <w:sz w:val="28"/>
          <w:cs/>
        </w:rPr>
        <w:t>ผลสัมฤทธิ์ทางการเรียนคณิตศาสตร์ ของนักเรียนชั้นมัธยมศึกษ</w:t>
      </w:r>
      <w:r w:rsidR="00F33116">
        <w:rPr>
          <w:rFonts w:ascii="TH SarabunPSK" w:hAnsi="TH SarabunPSK" w:cs="TH SarabunPSK" w:hint="cs"/>
          <w:sz w:val="28"/>
          <w:cs/>
        </w:rPr>
        <w:t>า</w:t>
      </w:r>
      <w:r w:rsidR="001825F6" w:rsidRPr="00121EC0">
        <w:rPr>
          <w:rFonts w:ascii="TH SarabunPSK" w:hAnsi="TH SarabunPSK" w:cs="TH SarabunPSK"/>
          <w:sz w:val="28"/>
          <w:cs/>
        </w:rPr>
        <w:t>ปีที่ 2 ที่เรียนด้วย</w:t>
      </w:r>
      <w:r w:rsidR="00B33C54" w:rsidRPr="00121EC0">
        <w:rPr>
          <w:rFonts w:ascii="TH SarabunPSK" w:hAnsi="TH SarabunPSK" w:cs="TH SarabunPSK" w:hint="cs"/>
          <w:sz w:val="28"/>
          <w:cs/>
        </w:rPr>
        <w:t>วิธีสอน</w:t>
      </w:r>
      <w:r w:rsidR="001825F6" w:rsidRPr="00121EC0">
        <w:rPr>
          <w:rFonts w:ascii="TH SarabunPSK" w:hAnsi="TH SarabunPSK" w:cs="TH SarabunPSK"/>
          <w:sz w:val="28"/>
          <w:cs/>
        </w:rPr>
        <w:t xml:space="preserve">แบบร่วมมือด้วยเทคนิค </w:t>
      </w:r>
      <w:r w:rsidR="001825F6" w:rsidRPr="00121EC0">
        <w:rPr>
          <w:rFonts w:ascii="TH SarabunPSK" w:hAnsi="TH SarabunPSK" w:cs="TH SarabunPSK"/>
          <w:sz w:val="28"/>
        </w:rPr>
        <w:t xml:space="preserve">Math League </w:t>
      </w:r>
      <w:r w:rsidR="001825F6" w:rsidRPr="00121EC0">
        <w:rPr>
          <w:rFonts w:ascii="TH SarabunPSK" w:hAnsi="TH SarabunPSK" w:cs="TH SarabunPSK"/>
          <w:sz w:val="28"/>
          <w:cs/>
        </w:rPr>
        <w:t>ร่วมกับการจัดการเรียนรู้แบบบูรณาการ กับนักเรียนที่เรีย</w:t>
      </w:r>
      <w:r w:rsidR="00F33116">
        <w:rPr>
          <w:rFonts w:ascii="TH SarabunPSK" w:hAnsi="TH SarabunPSK" w:cs="TH SarabunPSK" w:hint="cs"/>
          <w:sz w:val="28"/>
          <w:cs/>
        </w:rPr>
        <w:t>นด้วย</w:t>
      </w:r>
      <w:r w:rsidR="00B33C54" w:rsidRPr="00121EC0">
        <w:rPr>
          <w:rFonts w:ascii="TH SarabunPSK" w:hAnsi="TH SarabunPSK" w:cs="TH SarabunPSK" w:hint="cs"/>
          <w:sz w:val="28"/>
          <w:cs/>
        </w:rPr>
        <w:t>วิธี</w:t>
      </w:r>
      <w:r w:rsidR="00F33116">
        <w:rPr>
          <w:rFonts w:ascii="TH SarabunPSK" w:hAnsi="TH SarabunPSK" w:cs="TH SarabunPSK" w:hint="cs"/>
          <w:sz w:val="28"/>
          <w:cs/>
        </w:rPr>
        <w:t>การ</w:t>
      </w:r>
      <w:r w:rsidR="00B33C54" w:rsidRPr="00121EC0">
        <w:rPr>
          <w:rFonts w:ascii="TH SarabunPSK" w:hAnsi="TH SarabunPSK" w:cs="TH SarabunPSK" w:hint="cs"/>
          <w:sz w:val="28"/>
          <w:cs/>
        </w:rPr>
        <w:t>สอน</w:t>
      </w:r>
      <w:r w:rsidR="001825F6" w:rsidRPr="00121EC0">
        <w:rPr>
          <w:rFonts w:ascii="TH SarabunPSK" w:hAnsi="TH SarabunPSK" w:cs="TH SarabunPSK"/>
          <w:sz w:val="28"/>
          <w:cs/>
        </w:rPr>
        <w:t>ปกติ</w:t>
      </w:r>
    </w:p>
    <w:tbl>
      <w:tblPr>
        <w:tblW w:w="863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707"/>
        <w:gridCol w:w="858"/>
        <w:gridCol w:w="808"/>
        <w:gridCol w:w="867"/>
        <w:gridCol w:w="1002"/>
        <w:gridCol w:w="978"/>
        <w:gridCol w:w="1027"/>
      </w:tblGrid>
      <w:tr w:rsidR="001825F6">
        <w:tc>
          <w:tcPr>
            <w:tcW w:w="2388" w:type="dxa"/>
            <w:tcBorders>
              <w:left w:val="nil"/>
            </w:tcBorders>
            <w:shd w:val="clear" w:color="auto" w:fill="auto"/>
          </w:tcPr>
          <w:p w:rsidR="001825F6" w:rsidRDefault="001825F6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US"/>
              </w:rPr>
              <w:lastRenderedPageBreak/>
              <w:t>คะแนนผลสัมฤทธิ์ทางการเรียน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825F6" w:rsidRPr="00B33C54" w:rsidRDefault="00B33C54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lang w:val="en-US"/>
              </w:rPr>
              <w:t>n</w:t>
            </w:r>
          </w:p>
        </w:tc>
        <w:tc>
          <w:tcPr>
            <w:tcW w:w="858" w:type="dxa"/>
            <w:shd w:val="clear" w:color="auto" w:fill="auto"/>
          </w:tcPr>
          <w:p w:rsidR="001825F6" w:rsidRDefault="001825F6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US"/>
              </w:rPr>
              <w:t>คะแนนเต็ม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1825F6" w:rsidRPr="00D263CD" w:rsidRDefault="00000000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67" w:type="dxa"/>
            <w:shd w:val="clear" w:color="auto" w:fill="auto"/>
            <w:vAlign w:val="center"/>
          </w:tcPr>
          <w:p w:rsidR="001825F6" w:rsidRPr="00D263CD" w:rsidRDefault="00D263CD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H SarabunPSK"/>
                    <w:sz w:val="28"/>
                  </w:rPr>
                  <m:t>S.D.</m:t>
                </m:r>
              </m:oMath>
            </m:oMathPara>
          </w:p>
        </w:tc>
        <w:tc>
          <w:tcPr>
            <w:tcW w:w="1002" w:type="dxa"/>
            <w:shd w:val="clear" w:color="auto" w:fill="auto"/>
            <w:vAlign w:val="center"/>
          </w:tcPr>
          <w:p w:rsidR="001825F6" w:rsidRPr="00D263CD" w:rsidRDefault="00D263CD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H SarabunPSK"/>
                    <w:sz w:val="28"/>
                  </w:rPr>
                  <m:t>df</m:t>
                </m:r>
              </m:oMath>
            </m:oMathPara>
          </w:p>
        </w:tc>
        <w:tc>
          <w:tcPr>
            <w:tcW w:w="978" w:type="dxa"/>
            <w:tcBorders>
              <w:right w:val="nil"/>
            </w:tcBorders>
            <w:shd w:val="clear" w:color="auto" w:fill="auto"/>
            <w:vAlign w:val="center"/>
          </w:tcPr>
          <w:p w:rsidR="001825F6" w:rsidRPr="00D263CD" w:rsidRDefault="00D263CD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H SarabunPSK"/>
                    <w:sz w:val="28"/>
                  </w:rPr>
                  <m:t>t</m:t>
                </m:r>
              </m:oMath>
            </m:oMathPara>
          </w:p>
        </w:tc>
        <w:tc>
          <w:tcPr>
            <w:tcW w:w="1027" w:type="dxa"/>
            <w:tcBorders>
              <w:right w:val="nil"/>
            </w:tcBorders>
            <w:shd w:val="clear" w:color="auto" w:fill="auto"/>
            <w:vAlign w:val="center"/>
          </w:tcPr>
          <w:p w:rsidR="001825F6" w:rsidRPr="00D263CD" w:rsidRDefault="00D263CD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H SarabunPSK"/>
                    <w:sz w:val="28"/>
                  </w:rPr>
                  <m:t>p</m:t>
                </m:r>
              </m:oMath>
            </m:oMathPara>
          </w:p>
        </w:tc>
      </w:tr>
      <w:tr w:rsidR="001825F6">
        <w:tc>
          <w:tcPr>
            <w:tcW w:w="2388" w:type="dxa"/>
            <w:tcBorders>
              <w:left w:val="nil"/>
            </w:tcBorders>
            <w:shd w:val="clear" w:color="auto" w:fill="auto"/>
          </w:tcPr>
          <w:p w:rsidR="001825F6" w:rsidRDefault="001825F6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กลุ่มทดลอง</w:t>
            </w:r>
          </w:p>
        </w:tc>
        <w:tc>
          <w:tcPr>
            <w:tcW w:w="707" w:type="dxa"/>
            <w:shd w:val="clear" w:color="auto" w:fill="auto"/>
          </w:tcPr>
          <w:p w:rsidR="001825F6" w:rsidRDefault="001825F6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24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:rsidR="001825F6" w:rsidRDefault="001825F6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20</w:t>
            </w:r>
          </w:p>
        </w:tc>
        <w:tc>
          <w:tcPr>
            <w:tcW w:w="808" w:type="dxa"/>
            <w:shd w:val="clear" w:color="auto" w:fill="auto"/>
          </w:tcPr>
          <w:p w:rsidR="001825F6" w:rsidRDefault="001825F6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1</w:t>
            </w:r>
            <w:r>
              <w:rPr>
                <w:rFonts w:ascii="TH SarabunPSK" w:hAnsi="TH SarabunPSK" w:cs="TH SarabunPSK"/>
                <w:sz w:val="28"/>
                <w:lang w:val="en-US"/>
              </w:rPr>
              <w:t>7.25</w:t>
            </w:r>
          </w:p>
        </w:tc>
        <w:tc>
          <w:tcPr>
            <w:tcW w:w="867" w:type="dxa"/>
            <w:shd w:val="clear" w:color="auto" w:fill="auto"/>
          </w:tcPr>
          <w:p w:rsidR="001825F6" w:rsidRDefault="001825F6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2.99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1825F6" w:rsidRDefault="001825F6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46</w:t>
            </w:r>
          </w:p>
        </w:tc>
        <w:tc>
          <w:tcPr>
            <w:tcW w:w="97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825F6" w:rsidRPr="00F34ADC" w:rsidRDefault="001825F6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vertAlign w:val="superscript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3.51</w:t>
            </w:r>
            <w:r w:rsidR="00F34ADC">
              <w:rPr>
                <w:rFonts w:ascii="TH SarabunPSK" w:hAnsi="TH SarabunPSK" w:cs="TH SarabunPSK"/>
                <w:sz w:val="28"/>
                <w:vertAlign w:val="superscript"/>
                <w:lang w:val="en-US"/>
              </w:rPr>
              <w:t>*</w:t>
            </w:r>
          </w:p>
        </w:tc>
        <w:tc>
          <w:tcPr>
            <w:tcW w:w="102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825F6" w:rsidRDefault="001825F6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.00</w:t>
            </w:r>
          </w:p>
        </w:tc>
      </w:tr>
      <w:tr w:rsidR="001825F6">
        <w:tc>
          <w:tcPr>
            <w:tcW w:w="2388" w:type="dxa"/>
            <w:tcBorders>
              <w:left w:val="nil"/>
            </w:tcBorders>
            <w:shd w:val="clear" w:color="auto" w:fill="auto"/>
          </w:tcPr>
          <w:p w:rsidR="001825F6" w:rsidRDefault="001825F6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กลุ่มควบคุม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825F6" w:rsidRDefault="001825F6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24</w:t>
            </w:r>
          </w:p>
        </w:tc>
        <w:tc>
          <w:tcPr>
            <w:tcW w:w="858" w:type="dxa"/>
            <w:vMerge/>
            <w:shd w:val="clear" w:color="auto" w:fill="auto"/>
          </w:tcPr>
          <w:p w:rsidR="001825F6" w:rsidRDefault="001825F6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1825F6" w:rsidRDefault="001825F6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14.58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825F6" w:rsidRDefault="001825F6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2.20</w:t>
            </w:r>
          </w:p>
        </w:tc>
        <w:tc>
          <w:tcPr>
            <w:tcW w:w="1002" w:type="dxa"/>
            <w:vMerge/>
            <w:shd w:val="clear" w:color="auto" w:fill="auto"/>
          </w:tcPr>
          <w:p w:rsidR="001825F6" w:rsidRDefault="001825F6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  <w:tc>
          <w:tcPr>
            <w:tcW w:w="9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1825F6" w:rsidRDefault="001825F6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  <w:tc>
          <w:tcPr>
            <w:tcW w:w="1027" w:type="dxa"/>
            <w:vMerge/>
            <w:tcBorders>
              <w:right w:val="nil"/>
            </w:tcBorders>
            <w:shd w:val="clear" w:color="auto" w:fill="auto"/>
          </w:tcPr>
          <w:p w:rsidR="001825F6" w:rsidRDefault="001825F6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</w:tr>
    </w:tbl>
    <w:p w:rsidR="00CC4011" w:rsidRPr="008C78B9" w:rsidRDefault="007A38AA" w:rsidP="00CC4011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F34ADC">
        <w:rPr>
          <w:rFonts w:ascii="TH SarabunPSK" w:hAnsi="TH SarabunPSK" w:cs="TH SarabunPSK"/>
          <w:sz w:val="28"/>
        </w:rPr>
        <w:t>*P &lt; .05</w:t>
      </w:r>
    </w:p>
    <w:p w:rsidR="007A38AA" w:rsidRPr="00170F1D" w:rsidRDefault="00A2587C" w:rsidP="00A2587C">
      <w:pPr>
        <w:pStyle w:val="af2"/>
        <w:tabs>
          <w:tab w:val="left" w:pos="540"/>
          <w:tab w:val="left" w:pos="113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7A38AA" w:rsidRPr="00121EC0">
        <w:rPr>
          <w:rFonts w:ascii="TH SarabunPSK" w:hAnsi="TH SarabunPSK" w:cs="TH SarabunPSK" w:hint="cs"/>
          <w:sz w:val="28"/>
          <w:cs/>
        </w:rPr>
        <w:t>2.</w:t>
      </w:r>
      <w:r w:rsidR="00982BD2" w:rsidRPr="00121EC0">
        <w:rPr>
          <w:rFonts w:ascii="TH SarabunPSK" w:hAnsi="TH SarabunPSK" w:cs="TH SarabunPSK" w:hint="cs"/>
          <w:sz w:val="28"/>
          <w:cs/>
        </w:rPr>
        <w:t xml:space="preserve"> </w:t>
      </w:r>
      <w:r w:rsidR="00982BD2" w:rsidRPr="00121EC0">
        <w:rPr>
          <w:rFonts w:ascii="TH SarabunPSK" w:hAnsi="TH SarabunPSK" w:cs="TH SarabunPSK"/>
          <w:sz w:val="28"/>
          <w:cs/>
        </w:rPr>
        <w:t>ผลการเปรียบเทียบเจตคติ</w:t>
      </w:r>
      <w:r w:rsidR="00B33C54" w:rsidRPr="00121EC0">
        <w:rPr>
          <w:rFonts w:ascii="TH SarabunPSK" w:hAnsi="TH SarabunPSK" w:cs="TH SarabunPSK"/>
          <w:sz w:val="28"/>
          <w:cs/>
        </w:rPr>
        <w:t>ที่มีต่อการจัดการเรียนรู้</w:t>
      </w:r>
      <w:r w:rsidR="002720CA">
        <w:rPr>
          <w:rFonts w:ascii="TH SarabunPSK" w:hAnsi="TH SarabunPSK" w:cs="TH SarabunPSK" w:hint="cs"/>
          <w:sz w:val="28"/>
          <w:cs/>
        </w:rPr>
        <w:t xml:space="preserve">คณิตศาสตร์ </w:t>
      </w:r>
      <w:r w:rsidR="00B33C54" w:rsidRPr="00121EC0">
        <w:rPr>
          <w:rFonts w:ascii="TH SarabunPSK" w:hAnsi="TH SarabunPSK" w:cs="TH SarabunPSK"/>
          <w:sz w:val="28"/>
          <w:cs/>
        </w:rPr>
        <w:t>โดยใช้</w:t>
      </w:r>
      <w:r w:rsidR="00A03CC5" w:rsidRPr="00121EC0">
        <w:rPr>
          <w:rFonts w:ascii="TH SarabunPSK" w:hAnsi="TH SarabunPSK" w:cs="TH SarabunPSK" w:hint="cs"/>
          <w:sz w:val="28"/>
          <w:cs/>
        </w:rPr>
        <w:t>วิธี</w:t>
      </w:r>
      <w:r w:rsidR="00B33C54" w:rsidRPr="00121EC0">
        <w:rPr>
          <w:rFonts w:ascii="TH SarabunPSK" w:hAnsi="TH SarabunPSK" w:cs="TH SarabunPSK"/>
          <w:sz w:val="28"/>
          <w:cs/>
        </w:rPr>
        <w:t xml:space="preserve">สอนแบบร่วมมือด้วยเทคนิค </w:t>
      </w:r>
      <w:r w:rsidR="00B33C54" w:rsidRPr="00121EC0">
        <w:rPr>
          <w:rFonts w:ascii="TH SarabunPSK" w:hAnsi="TH SarabunPSK" w:cs="TH SarabunPSK"/>
          <w:sz w:val="28"/>
        </w:rPr>
        <w:t xml:space="preserve">Math League </w:t>
      </w:r>
      <w:r w:rsidR="00B33C54" w:rsidRPr="00121EC0">
        <w:rPr>
          <w:rFonts w:ascii="TH SarabunPSK" w:hAnsi="TH SarabunPSK" w:cs="TH SarabunPSK"/>
          <w:sz w:val="28"/>
          <w:cs/>
        </w:rPr>
        <w:t xml:space="preserve">ร่วมกับการจัดการเรียนรู้แบบบูรณาการ </w:t>
      </w:r>
      <w:r w:rsidR="00982BD2" w:rsidRPr="00121EC0">
        <w:rPr>
          <w:rFonts w:ascii="TH SarabunPSK" w:hAnsi="TH SarabunPSK" w:cs="TH SarabunPSK"/>
          <w:sz w:val="28"/>
          <w:cs/>
        </w:rPr>
        <w:t xml:space="preserve">ของนักเรียนชั้นมัธยมศึกษาปีที่ 2 </w:t>
      </w:r>
      <w:r w:rsidR="00084714" w:rsidRPr="00121EC0">
        <w:rPr>
          <w:rFonts w:ascii="TH SarabunPSK" w:hAnsi="TH SarabunPSK" w:cs="TH SarabunPSK" w:hint="cs"/>
          <w:sz w:val="28"/>
          <w:cs/>
        </w:rPr>
        <w:t>ระหว่างก่อนเรียนกับหลัง</w:t>
      </w:r>
      <w:r w:rsidR="00587304" w:rsidRPr="00121EC0">
        <w:rPr>
          <w:rFonts w:ascii="TH SarabunPSK" w:hAnsi="TH SarabunPSK" w:cs="TH SarabunPSK" w:hint="cs"/>
          <w:sz w:val="28"/>
          <w:cs/>
        </w:rPr>
        <w:t xml:space="preserve">เรียน </w:t>
      </w:r>
      <w:r w:rsidR="00587304" w:rsidRPr="00170F1D">
        <w:rPr>
          <w:rFonts w:ascii="TH SarabunPSK" w:hAnsi="TH SarabunPSK" w:cs="TH SarabunPSK" w:hint="cs"/>
          <w:sz w:val="28"/>
          <w:cs/>
        </w:rPr>
        <w:t xml:space="preserve">พบว่า โดยภาพรวม </w:t>
      </w:r>
      <w:r w:rsidR="00B33C54" w:rsidRPr="00170F1D">
        <w:rPr>
          <w:rFonts w:ascii="TH SarabunPSK" w:hAnsi="TH SarabunPSK" w:cs="TH SarabunPSK" w:hint="cs"/>
          <w:sz w:val="28"/>
          <w:cs/>
        </w:rPr>
        <w:t>นักเรียนมีเจตคติ</w:t>
      </w:r>
      <w:r w:rsidR="00084714" w:rsidRPr="00170F1D">
        <w:rPr>
          <w:rFonts w:ascii="TH SarabunPSK" w:hAnsi="TH SarabunPSK" w:cs="TH SarabunPSK" w:hint="cs"/>
          <w:sz w:val="28"/>
          <w:cs/>
        </w:rPr>
        <w:t>หลังการจัดการเรียนรู้</w:t>
      </w:r>
      <w:r w:rsidR="00170F1D" w:rsidRPr="00170F1D">
        <w:rPr>
          <w:rFonts w:ascii="TH SarabunPSK" w:hAnsi="TH SarabunPSK" w:cs="TH SarabunPSK"/>
          <w:sz w:val="28"/>
          <w:cs/>
        </w:rPr>
        <w:t>สูงกว่าก่อนจัดการเรียนรู้</w:t>
      </w:r>
      <w:r w:rsidR="00170F1D">
        <w:rPr>
          <w:rFonts w:ascii="TH SarabunPSK" w:hAnsi="TH SarabunPSK" w:cs="TH SarabunPSK" w:hint="cs"/>
          <w:sz w:val="28"/>
          <w:cs/>
        </w:rPr>
        <w:t>ดังกล่าว</w:t>
      </w:r>
      <w:r w:rsidR="00982BD2" w:rsidRPr="00170F1D">
        <w:rPr>
          <w:rFonts w:ascii="TH SarabunPSK" w:hAnsi="TH SarabunPSK" w:cs="TH SarabunPSK"/>
          <w:sz w:val="28"/>
          <w:cs/>
        </w:rPr>
        <w:t xml:space="preserve"> อย่างมีนัยสำคัญทางสถิติที่ระดับ .05</w:t>
      </w:r>
      <w:r w:rsidR="00982BD2" w:rsidRPr="00170F1D">
        <w:rPr>
          <w:rFonts w:ascii="TH SarabunPSK" w:hAnsi="TH SarabunPSK" w:cs="TH SarabunPSK" w:hint="cs"/>
          <w:sz w:val="28"/>
          <w:cs/>
        </w:rPr>
        <w:t xml:space="preserve"> ดังตารางที่ </w:t>
      </w:r>
      <w:r w:rsidR="00170F1D">
        <w:rPr>
          <w:rFonts w:ascii="TH SarabunPSK" w:hAnsi="TH SarabunPSK" w:cs="TH SarabunPSK"/>
          <w:sz w:val="28"/>
        </w:rPr>
        <w:t>2</w:t>
      </w:r>
    </w:p>
    <w:p w:rsidR="008C78B9" w:rsidRPr="008C78B9" w:rsidRDefault="008C78B9" w:rsidP="007A38AA">
      <w:pPr>
        <w:pStyle w:val="af2"/>
        <w:ind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:rsidR="00982BD2" w:rsidRPr="00402008" w:rsidRDefault="00982BD2" w:rsidP="002720CA">
      <w:pPr>
        <w:pStyle w:val="af2"/>
        <w:ind w:left="900" w:hanging="900"/>
        <w:jc w:val="thaiDistribute"/>
        <w:rPr>
          <w:rFonts w:ascii="TH SarabunPSK" w:hAnsi="TH SarabunPSK" w:cs="TH SarabunPSK"/>
          <w:sz w:val="28"/>
        </w:rPr>
      </w:pPr>
      <w:r w:rsidRPr="00163CAE">
        <w:rPr>
          <w:rFonts w:ascii="TH SarabunPSK" w:hAnsi="TH SarabunPSK" w:cs="TH SarabunPSK" w:hint="cs"/>
          <w:sz w:val="28"/>
          <w:cs/>
        </w:rPr>
        <w:t xml:space="preserve">ตารางที่ </w:t>
      </w:r>
      <w:r>
        <w:rPr>
          <w:rFonts w:ascii="TH SarabunPSK" w:hAnsi="TH SarabunPSK" w:cs="TH SarabunPSK" w:hint="cs"/>
          <w:sz w:val="28"/>
          <w:cs/>
        </w:rPr>
        <w:t>2</w:t>
      </w:r>
      <w:r w:rsidR="002720CA">
        <w:rPr>
          <w:rFonts w:ascii="TH SarabunPSK" w:hAnsi="TH SarabunPSK" w:cs="TH SarabunPSK"/>
          <w:sz w:val="28"/>
          <w:cs/>
        </w:rPr>
        <w:tab/>
      </w:r>
      <w:r w:rsidRPr="00982BD2">
        <w:rPr>
          <w:rFonts w:ascii="TH SarabunPSK" w:hAnsi="TH SarabunPSK" w:cs="TH SarabunPSK"/>
          <w:sz w:val="28"/>
          <w:cs/>
        </w:rPr>
        <w:t>เจตคติ</w:t>
      </w:r>
      <w:r w:rsidR="00A03CC5">
        <w:rPr>
          <w:rFonts w:ascii="TH SarabunPSK" w:hAnsi="TH SarabunPSK" w:cs="TH SarabunPSK" w:hint="cs"/>
          <w:sz w:val="28"/>
          <w:cs/>
        </w:rPr>
        <w:t>ที่มี</w:t>
      </w:r>
      <w:r w:rsidRPr="00982BD2">
        <w:rPr>
          <w:rFonts w:ascii="TH SarabunPSK" w:hAnsi="TH SarabunPSK" w:cs="TH SarabunPSK"/>
          <w:sz w:val="28"/>
          <w:cs/>
        </w:rPr>
        <w:t>ต่อ</w:t>
      </w:r>
      <w:r w:rsidR="002720CA" w:rsidRPr="002720CA">
        <w:rPr>
          <w:rFonts w:ascii="TH SarabunPSK" w:hAnsi="TH SarabunPSK" w:cs="TH SarabunPSK"/>
          <w:sz w:val="28"/>
          <w:cs/>
        </w:rPr>
        <w:t xml:space="preserve">มีต่อการจัดการเรียนรู้คณิตศาสตร์ </w:t>
      </w:r>
      <w:r w:rsidR="002720CA">
        <w:rPr>
          <w:rFonts w:ascii="TH SarabunPSK" w:hAnsi="TH SarabunPSK" w:cs="TH SarabunPSK" w:hint="cs"/>
          <w:sz w:val="28"/>
          <w:cs/>
        </w:rPr>
        <w:t>โดยใช้</w:t>
      </w:r>
      <w:r w:rsidR="00A03CC5">
        <w:rPr>
          <w:rFonts w:ascii="TH SarabunPSK" w:hAnsi="TH SarabunPSK" w:cs="TH SarabunPSK" w:hint="cs"/>
          <w:sz w:val="28"/>
          <w:cs/>
        </w:rPr>
        <w:t>วิธี</w:t>
      </w:r>
      <w:r w:rsidR="00A03CC5" w:rsidRPr="00982BD2">
        <w:rPr>
          <w:rFonts w:ascii="TH SarabunPSK" w:hAnsi="TH SarabunPSK" w:cs="TH SarabunPSK"/>
          <w:sz w:val="28"/>
          <w:cs/>
        </w:rPr>
        <w:t xml:space="preserve">สอนแบบร่วมมือด้วยเทคนิค </w:t>
      </w:r>
      <w:r w:rsidR="00A03CC5" w:rsidRPr="00982BD2">
        <w:rPr>
          <w:rFonts w:ascii="TH SarabunPSK" w:hAnsi="TH SarabunPSK" w:cs="TH SarabunPSK"/>
          <w:sz w:val="28"/>
        </w:rPr>
        <w:t xml:space="preserve">Math League </w:t>
      </w:r>
      <w:r w:rsidR="00A03CC5" w:rsidRPr="00982BD2">
        <w:rPr>
          <w:rFonts w:ascii="TH SarabunPSK" w:hAnsi="TH SarabunPSK" w:cs="TH SarabunPSK"/>
          <w:sz w:val="28"/>
          <w:cs/>
        </w:rPr>
        <w:t>ร่วมกับการจัดการเรียนรู้แบบบูรณาการ</w:t>
      </w:r>
      <w:r w:rsidRPr="00402008">
        <w:rPr>
          <w:rFonts w:ascii="TH SarabunPSK" w:hAnsi="TH SarabunPSK" w:cs="TH SarabunPSK"/>
          <w:sz w:val="28"/>
          <w:cs/>
        </w:rPr>
        <w:t xml:space="preserve">ของนักเรียนชั้นมัธยมศึกษาปีที่ 2 ระหว่างก่อนเรียนและหลังเรียน </w:t>
      </w:r>
    </w:p>
    <w:p w:rsidR="00982BD2" w:rsidRPr="00170F1D" w:rsidRDefault="00982BD2" w:rsidP="00982BD2">
      <w:pPr>
        <w:pStyle w:val="af2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8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864"/>
        <w:gridCol w:w="864"/>
        <w:gridCol w:w="983"/>
        <w:gridCol w:w="745"/>
        <w:gridCol w:w="864"/>
        <w:gridCol w:w="1001"/>
      </w:tblGrid>
      <w:tr w:rsidR="00982BD2">
        <w:trPr>
          <w:tblHeader/>
          <w:jc w:val="center"/>
        </w:trPr>
        <w:tc>
          <w:tcPr>
            <w:tcW w:w="331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US"/>
              </w:rPr>
              <w:t>รายการประเมิน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i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sz w:val="28"/>
                <w:cs/>
                <w:lang w:val="en-US"/>
              </w:rPr>
              <w:t>ก่อนเรียน</w:t>
            </w:r>
          </w:p>
        </w:tc>
        <w:tc>
          <w:tcPr>
            <w:tcW w:w="2610" w:type="dxa"/>
            <w:gridSpan w:val="3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i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sz w:val="28"/>
                <w:cs/>
                <w:lang w:val="en-US"/>
              </w:rPr>
              <w:t>หลังเรียน</w:t>
            </w:r>
          </w:p>
        </w:tc>
      </w:tr>
      <w:tr w:rsidR="00982BD2">
        <w:trPr>
          <w:tblHeader/>
          <w:jc w:val="center"/>
        </w:trPr>
        <w:tc>
          <w:tcPr>
            <w:tcW w:w="3314" w:type="dxa"/>
            <w:vMerge/>
            <w:tcBorders>
              <w:left w:val="nil"/>
            </w:tcBorders>
            <w:shd w:val="clear" w:color="auto" w:fill="auto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-US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982BD2" w:rsidRPr="00D263CD" w:rsidRDefault="00000000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64" w:type="dxa"/>
            <w:shd w:val="clear" w:color="auto" w:fill="auto"/>
            <w:vAlign w:val="center"/>
          </w:tcPr>
          <w:p w:rsidR="00982BD2" w:rsidRPr="00D263CD" w:rsidRDefault="00D263CD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H SarabunPSK"/>
                    <w:sz w:val="28"/>
                  </w:rPr>
                  <m:t>S.D.</m:t>
                </m:r>
              </m:oMath>
            </m:oMathPara>
          </w:p>
        </w:tc>
        <w:tc>
          <w:tcPr>
            <w:tcW w:w="983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แปลผล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82BD2" w:rsidRPr="00D263CD" w:rsidRDefault="00000000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64" w:type="dxa"/>
            <w:shd w:val="clear" w:color="auto" w:fill="auto"/>
            <w:vAlign w:val="center"/>
          </w:tcPr>
          <w:p w:rsidR="00982BD2" w:rsidRPr="00D263CD" w:rsidRDefault="00D263CD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H SarabunPSK"/>
                    <w:sz w:val="28"/>
                  </w:rPr>
                  <m:t>S.D.</m:t>
                </m:r>
              </m:oMath>
            </m:oMathPara>
          </w:p>
        </w:tc>
        <w:tc>
          <w:tcPr>
            <w:tcW w:w="1001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แปลผล</w:t>
            </w:r>
          </w:p>
        </w:tc>
      </w:tr>
      <w:tr w:rsidR="00982BD2">
        <w:trPr>
          <w:jc w:val="center"/>
        </w:trPr>
        <w:tc>
          <w:tcPr>
            <w:tcW w:w="3314" w:type="dxa"/>
            <w:tcBorders>
              <w:left w:val="nil"/>
            </w:tcBorders>
            <w:shd w:val="clear" w:color="auto" w:fill="E7E6E6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en-US"/>
              </w:rPr>
              <w:t>ด้านความคิดที่มีต่อวิชาคณิตศาสตร์</w:t>
            </w:r>
          </w:p>
        </w:tc>
        <w:tc>
          <w:tcPr>
            <w:tcW w:w="2711" w:type="dxa"/>
            <w:gridSpan w:val="3"/>
            <w:shd w:val="clear" w:color="auto" w:fill="E7E6E6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  <w:tc>
          <w:tcPr>
            <w:tcW w:w="2610" w:type="dxa"/>
            <w:gridSpan w:val="3"/>
            <w:shd w:val="clear" w:color="auto" w:fill="E7E6E6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US"/>
              </w:rPr>
            </w:pPr>
          </w:p>
        </w:tc>
      </w:tr>
      <w:tr w:rsidR="00982BD2">
        <w:trPr>
          <w:jc w:val="center"/>
        </w:trPr>
        <w:tc>
          <w:tcPr>
            <w:tcW w:w="3314" w:type="dxa"/>
            <w:tcBorders>
              <w:left w:val="nil"/>
            </w:tcBorders>
            <w:shd w:val="clear" w:color="auto" w:fill="auto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</w:t>
            </w:r>
            <w:r>
              <w:rPr>
                <w:rFonts w:ascii="TH SarabunPSK" w:hAnsi="TH SarabunPSK" w:cs="TH SarabunPSK"/>
                <w:sz w:val="28"/>
                <w:cs/>
              </w:rPr>
              <w:t>เรียนคิดว่าวิชาคณิตศาสตร์เป็นวิชาที่น่าสนใจ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3.21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0.96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ปานกลาง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4.38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0.75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มากที่สุด</w:t>
            </w:r>
          </w:p>
        </w:tc>
      </w:tr>
      <w:tr w:rsidR="00982BD2">
        <w:trPr>
          <w:jc w:val="center"/>
        </w:trPr>
        <w:tc>
          <w:tcPr>
            <w:tcW w:w="3314" w:type="dxa"/>
            <w:tcBorders>
              <w:left w:val="nil"/>
            </w:tcBorders>
            <w:shd w:val="clear" w:color="auto" w:fill="auto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</w:t>
            </w:r>
            <w:r>
              <w:rPr>
                <w:rFonts w:ascii="TH SarabunPSK" w:hAnsi="TH SarabunPSK" w:cs="TH SarabunPSK"/>
                <w:sz w:val="28"/>
                <w:cs/>
              </w:rPr>
              <w:t>เรียนคิดว่าวิชาคณิตศาสตร์เป็นวิชาที่ทำให้เกิดความสนุกสนาน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3.08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0.95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ปานกลาง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4.46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0.76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มากที่สุด</w:t>
            </w:r>
          </w:p>
        </w:tc>
      </w:tr>
      <w:tr w:rsidR="00982BD2">
        <w:trPr>
          <w:jc w:val="center"/>
        </w:trPr>
        <w:tc>
          <w:tcPr>
            <w:tcW w:w="3314" w:type="dxa"/>
            <w:tcBorders>
              <w:left w:val="nil"/>
            </w:tcBorders>
            <w:shd w:val="clear" w:color="auto" w:fill="auto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</w:t>
            </w:r>
            <w:r>
              <w:rPr>
                <w:rFonts w:ascii="TH SarabunPSK" w:hAnsi="TH SarabunPSK" w:cs="TH SarabunPSK"/>
                <w:sz w:val="28"/>
                <w:cs/>
              </w:rPr>
              <w:t>เรียนคิดว่าวิชาคณิตศาสตร์เรียนรู้และเข้าใจได้ง่าย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2.92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0.81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ปานกลาง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4.54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0.71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มากที่สุด</w:t>
            </w:r>
          </w:p>
        </w:tc>
      </w:tr>
      <w:tr w:rsidR="00982BD2">
        <w:trPr>
          <w:jc w:val="center"/>
        </w:trPr>
        <w:tc>
          <w:tcPr>
            <w:tcW w:w="3314" w:type="dxa"/>
            <w:tcBorders>
              <w:left w:val="nil"/>
            </w:tcBorders>
            <w:shd w:val="clear" w:color="auto" w:fill="auto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</w:t>
            </w:r>
            <w:r>
              <w:rPr>
                <w:rFonts w:ascii="TH SarabunPSK" w:hAnsi="TH SarabunPSK" w:cs="TH SarabunPSK"/>
                <w:sz w:val="28"/>
                <w:cs/>
              </w:rPr>
              <w:t>เรียนคิดว่าวิชาคณิตศาสตร์เป็นวิชาที่ทำให้คิดอย่างเป็นระบบ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3.83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0.99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มาก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4.71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0.54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มากที่สุด</w:t>
            </w:r>
          </w:p>
        </w:tc>
      </w:tr>
      <w:tr w:rsidR="00982BD2">
        <w:trPr>
          <w:jc w:val="center"/>
        </w:trPr>
        <w:tc>
          <w:tcPr>
            <w:tcW w:w="3314" w:type="dxa"/>
            <w:tcBorders>
              <w:left w:val="nil"/>
            </w:tcBorders>
            <w:shd w:val="clear" w:color="auto" w:fill="auto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5.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</w:t>
            </w:r>
            <w:r>
              <w:rPr>
                <w:rFonts w:ascii="TH SarabunPSK" w:hAnsi="TH SarabunPSK" w:cs="TH SarabunPSK"/>
                <w:sz w:val="28"/>
                <w:cs/>
              </w:rPr>
              <w:t>เรียนคิดว่าวิชาคณิตศาสตร์เป็นวิชาที่ต้องใช้สมองมาก เช่น ต้องคิดเยอะ คิดหลายขั้นตอน เป็นต้น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4.29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1.02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มากที่สุด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3.71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0.68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มาก</w:t>
            </w:r>
          </w:p>
        </w:tc>
      </w:tr>
      <w:tr w:rsidR="00982BD2">
        <w:trPr>
          <w:jc w:val="center"/>
        </w:trPr>
        <w:tc>
          <w:tcPr>
            <w:tcW w:w="3314" w:type="dxa"/>
            <w:tcBorders>
              <w:left w:val="nil"/>
            </w:tcBorders>
            <w:shd w:val="clear" w:color="auto" w:fill="auto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6.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</w:t>
            </w:r>
            <w:r>
              <w:rPr>
                <w:rFonts w:ascii="TH SarabunPSK" w:hAnsi="TH SarabunPSK" w:cs="TH SarabunPSK"/>
                <w:sz w:val="28"/>
                <w:cs/>
              </w:rPr>
              <w:t>เรียนคิดว่าวิชาคณิตศาสตร์ไม่มีความจำเป็นในชีวิตประจำวัน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2.88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1.09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ปานกลาง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2.00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0.96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น้อย</w:t>
            </w:r>
          </w:p>
        </w:tc>
      </w:tr>
      <w:tr w:rsidR="00982BD2">
        <w:trPr>
          <w:jc w:val="center"/>
        </w:trPr>
        <w:tc>
          <w:tcPr>
            <w:tcW w:w="3314" w:type="dxa"/>
            <w:tcBorders>
              <w:left w:val="nil"/>
            </w:tcBorders>
            <w:shd w:val="clear" w:color="auto" w:fill="auto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7.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</w:t>
            </w:r>
            <w:r>
              <w:rPr>
                <w:rFonts w:ascii="TH SarabunPSK" w:hAnsi="TH SarabunPSK" w:cs="TH SarabunPSK"/>
                <w:sz w:val="28"/>
                <w:cs/>
              </w:rPr>
              <w:t>เรียนคิดว่าวิชาคณิตศาสตร์เป็นวิชาที่มีเนื้อหาซับซ้อน หรือเข้าใจยาก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3.46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1.22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มาก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1.92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0.70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น้อย</w:t>
            </w:r>
          </w:p>
        </w:tc>
      </w:tr>
      <w:tr w:rsidR="00982BD2">
        <w:trPr>
          <w:jc w:val="center"/>
        </w:trPr>
        <w:tc>
          <w:tcPr>
            <w:tcW w:w="3314" w:type="dxa"/>
            <w:tcBorders>
              <w:left w:val="nil"/>
            </w:tcBorders>
            <w:shd w:val="clear" w:color="auto" w:fill="auto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8.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</w:t>
            </w:r>
            <w:r>
              <w:rPr>
                <w:rFonts w:ascii="TH SarabunPSK" w:hAnsi="TH SarabunPSK" w:cs="TH SarabunPSK"/>
                <w:sz w:val="28"/>
                <w:cs/>
              </w:rPr>
              <w:t>เรียนคิดว่าไม่จำเป็นต้องเรียนวิชาคณิตศาสตร์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3.29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0.93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ปานกลาง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1.96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1.14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น้อย</w:t>
            </w:r>
          </w:p>
        </w:tc>
      </w:tr>
      <w:tr w:rsidR="00982BD2">
        <w:trPr>
          <w:jc w:val="center"/>
        </w:trPr>
        <w:tc>
          <w:tcPr>
            <w:tcW w:w="3314" w:type="dxa"/>
            <w:tcBorders>
              <w:left w:val="nil"/>
            </w:tcBorders>
            <w:shd w:val="clear" w:color="auto" w:fill="E7E6E6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ด้านความรู้สึกที่มีต่อวิชาคณิตศาสตร์</w:t>
            </w:r>
          </w:p>
        </w:tc>
        <w:tc>
          <w:tcPr>
            <w:tcW w:w="2711" w:type="dxa"/>
            <w:gridSpan w:val="3"/>
            <w:shd w:val="clear" w:color="auto" w:fill="E7E6E6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US"/>
              </w:rPr>
            </w:pPr>
          </w:p>
        </w:tc>
        <w:tc>
          <w:tcPr>
            <w:tcW w:w="2610" w:type="dxa"/>
            <w:gridSpan w:val="3"/>
            <w:shd w:val="clear" w:color="auto" w:fill="E7E6E6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US"/>
              </w:rPr>
            </w:pPr>
          </w:p>
        </w:tc>
      </w:tr>
      <w:tr w:rsidR="00982BD2">
        <w:trPr>
          <w:jc w:val="center"/>
        </w:trPr>
        <w:tc>
          <w:tcPr>
            <w:tcW w:w="3314" w:type="dxa"/>
            <w:tcBorders>
              <w:left w:val="nil"/>
            </w:tcBorders>
            <w:shd w:val="clear" w:color="auto" w:fill="auto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/>
                <w:sz w:val="28"/>
                <w:cs/>
              </w:rPr>
              <w:t>นักเรียนรู้สึกตื่นเต้นที่ได้เรียนวิชาคณิตศาสตร์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2.96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1.27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ปานกลาง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4.25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0.72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มากที่สุด</w:t>
            </w:r>
          </w:p>
        </w:tc>
      </w:tr>
      <w:tr w:rsidR="00982BD2">
        <w:trPr>
          <w:jc w:val="center"/>
        </w:trPr>
        <w:tc>
          <w:tcPr>
            <w:tcW w:w="3314" w:type="dxa"/>
            <w:tcBorders>
              <w:left w:val="nil"/>
            </w:tcBorders>
            <w:shd w:val="clear" w:color="auto" w:fill="auto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 xml:space="preserve">2. </w:t>
            </w:r>
            <w:r>
              <w:rPr>
                <w:rFonts w:ascii="TH SarabunPSK" w:hAnsi="TH SarabunPSK" w:cs="TH SarabunPSK"/>
                <w:sz w:val="28"/>
                <w:cs/>
              </w:rPr>
              <w:t>นักเรียนชอบเรียนวิชาคณิตศาสตร์มากกว่าวิชาอื่น ๆ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2.67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1.25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ปานกลาง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4.08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0.76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มาก</w:t>
            </w:r>
          </w:p>
        </w:tc>
      </w:tr>
      <w:tr w:rsidR="00982BD2">
        <w:trPr>
          <w:jc w:val="center"/>
        </w:trPr>
        <w:tc>
          <w:tcPr>
            <w:tcW w:w="3314" w:type="dxa"/>
            <w:tcBorders>
              <w:left w:val="nil"/>
            </w:tcBorders>
            <w:shd w:val="clear" w:color="auto" w:fill="auto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/>
                <w:sz w:val="28"/>
                <w:cs/>
              </w:rPr>
              <w:t>นักเรียนรู้สึกสนุกเมื่อได้ทำโจทย์หรือการบ้านวิชาคณิตศาสตร์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2.71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1.14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ปานกลาง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4.00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0.65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มาก</w:t>
            </w:r>
          </w:p>
        </w:tc>
      </w:tr>
      <w:tr w:rsidR="00982BD2">
        <w:trPr>
          <w:jc w:val="center"/>
        </w:trPr>
        <w:tc>
          <w:tcPr>
            <w:tcW w:w="3314" w:type="dxa"/>
            <w:tcBorders>
              <w:left w:val="nil"/>
            </w:tcBorders>
            <w:shd w:val="clear" w:color="auto" w:fill="auto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/>
                <w:sz w:val="28"/>
                <w:cs/>
              </w:rPr>
              <w:t>นักเรียนสนใจทำกิจกรรมต่าง ๆ ของวิชาคณิตศาสตร์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เช่น เกมคณิตศาสตร์ตอบปัญหา เป็นต้น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2.67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1.03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ปานกลาง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4.67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0.47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มากที่สุด</w:t>
            </w:r>
          </w:p>
        </w:tc>
      </w:tr>
      <w:tr w:rsidR="00982BD2">
        <w:trPr>
          <w:jc w:val="center"/>
        </w:trPr>
        <w:tc>
          <w:tcPr>
            <w:tcW w:w="3314" w:type="dxa"/>
            <w:tcBorders>
              <w:left w:val="nil"/>
            </w:tcBorders>
            <w:shd w:val="clear" w:color="auto" w:fill="auto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 </w:t>
            </w:r>
            <w:r>
              <w:rPr>
                <w:rFonts w:ascii="TH SarabunPSK" w:hAnsi="TH SarabunPSK" w:cs="TH SarabunPSK"/>
                <w:sz w:val="28"/>
                <w:cs/>
              </w:rPr>
              <w:t>เมื่อเรียนวิชาคณิตศาสตร์แล้ว นักเรียนจะรู้สึกเครียด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67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43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มาก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1.92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0.76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น้อย</w:t>
            </w:r>
          </w:p>
        </w:tc>
      </w:tr>
      <w:tr w:rsidR="00982BD2">
        <w:trPr>
          <w:jc w:val="center"/>
        </w:trPr>
        <w:tc>
          <w:tcPr>
            <w:tcW w:w="3314" w:type="dxa"/>
            <w:tcBorders>
              <w:left w:val="nil"/>
            </w:tcBorders>
            <w:shd w:val="clear" w:color="auto" w:fill="auto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6. </w:t>
            </w:r>
            <w:r>
              <w:rPr>
                <w:rFonts w:ascii="TH SarabunPSK" w:hAnsi="TH SarabunPSK" w:cs="TH SarabunPSK"/>
                <w:sz w:val="28"/>
                <w:cs/>
              </w:rPr>
              <w:t>นักเรียนรู้สึกสบายใจที่วันนี้ไม่มีเรียนวิชาคณิตศาสตร์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3.29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1.10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ปานกลาง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1.75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0.78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น้อยที่สุด</w:t>
            </w:r>
          </w:p>
        </w:tc>
      </w:tr>
      <w:tr w:rsidR="00982BD2">
        <w:trPr>
          <w:jc w:val="center"/>
        </w:trPr>
        <w:tc>
          <w:tcPr>
            <w:tcW w:w="3314" w:type="dxa"/>
            <w:tcBorders>
              <w:left w:val="nil"/>
            </w:tcBorders>
            <w:shd w:val="clear" w:color="auto" w:fill="auto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7. </w:t>
            </w:r>
            <w:r>
              <w:rPr>
                <w:rFonts w:ascii="TH SarabunPSK" w:hAnsi="TH SarabunPSK" w:cs="TH SarabunPSK"/>
                <w:sz w:val="28"/>
                <w:cs/>
              </w:rPr>
              <w:t>นักเรียนรู้สึกเบื่อหน่าย เมื่อเรียนวิชาคณิตศาสตร์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3.50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38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มาก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1.71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0.79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น้อยที่สุด</w:t>
            </w:r>
          </w:p>
        </w:tc>
      </w:tr>
      <w:tr w:rsidR="00982BD2">
        <w:trPr>
          <w:jc w:val="center"/>
        </w:trPr>
        <w:tc>
          <w:tcPr>
            <w:tcW w:w="3314" w:type="dxa"/>
            <w:tcBorders>
              <w:left w:val="nil"/>
            </w:tcBorders>
            <w:shd w:val="clear" w:color="auto" w:fill="auto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8. </w:t>
            </w:r>
            <w:r>
              <w:rPr>
                <w:rFonts w:ascii="TH SarabunPSK" w:hAnsi="TH SarabunPSK" w:cs="TH SarabunPSK"/>
                <w:sz w:val="28"/>
                <w:cs/>
              </w:rPr>
              <w:t>นักเรียนมักเกิดความสับสนเมื่อเรียนวิชาคณิตศาสตร์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เช่น สับสนกับตัวเลข เครื่องหมาย เป็นต้น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3.46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1.19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มาก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1.96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0.73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น้อย</w:t>
            </w:r>
          </w:p>
        </w:tc>
      </w:tr>
      <w:tr w:rsidR="00982BD2">
        <w:trPr>
          <w:jc w:val="center"/>
        </w:trPr>
        <w:tc>
          <w:tcPr>
            <w:tcW w:w="3314" w:type="dxa"/>
            <w:tcBorders>
              <w:left w:val="nil"/>
            </w:tcBorders>
            <w:shd w:val="clear" w:color="auto" w:fill="E7E6E6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en-US"/>
              </w:rPr>
              <w:t>ด้านพฤติกรรมและแนวโน้มที่จะแสดงพฤติกรรมต่อวิชาคณิตศาสตร์</w:t>
            </w:r>
          </w:p>
        </w:tc>
        <w:tc>
          <w:tcPr>
            <w:tcW w:w="2711" w:type="dxa"/>
            <w:gridSpan w:val="3"/>
            <w:shd w:val="clear" w:color="auto" w:fill="E7E6E6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US"/>
              </w:rPr>
            </w:pPr>
          </w:p>
        </w:tc>
        <w:tc>
          <w:tcPr>
            <w:tcW w:w="2610" w:type="dxa"/>
            <w:gridSpan w:val="3"/>
            <w:shd w:val="clear" w:color="auto" w:fill="E7E6E6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cs/>
                <w:lang w:val="en-US"/>
              </w:rPr>
            </w:pPr>
          </w:p>
        </w:tc>
      </w:tr>
      <w:tr w:rsidR="00982BD2">
        <w:trPr>
          <w:jc w:val="center"/>
        </w:trPr>
        <w:tc>
          <w:tcPr>
            <w:tcW w:w="3314" w:type="dxa"/>
            <w:tcBorders>
              <w:left w:val="nil"/>
            </w:tcBorders>
            <w:shd w:val="clear" w:color="auto" w:fill="auto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ind w:left="0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1. นักเรียนมีความกระตือรือร้นเมื่อถึงเวลาเรียนวิชาคณิตศาสตร์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2.88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1.17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ปานกลาง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4.08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0.64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มาก</w:t>
            </w:r>
          </w:p>
        </w:tc>
      </w:tr>
      <w:tr w:rsidR="00982BD2">
        <w:trPr>
          <w:jc w:val="center"/>
        </w:trPr>
        <w:tc>
          <w:tcPr>
            <w:tcW w:w="3314" w:type="dxa"/>
            <w:tcBorders>
              <w:left w:val="nil"/>
            </w:tcBorders>
            <w:shd w:val="clear" w:color="auto" w:fill="auto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2. นักเรียนทำการบ้านวิชาคณิตศาสตร์ด้วยตนเอง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3.13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1.17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ปานกลาง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4.00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0.71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มาก</w:t>
            </w:r>
          </w:p>
        </w:tc>
      </w:tr>
      <w:tr w:rsidR="00982BD2">
        <w:trPr>
          <w:jc w:val="center"/>
        </w:trPr>
        <w:tc>
          <w:tcPr>
            <w:tcW w:w="3314" w:type="dxa"/>
            <w:tcBorders>
              <w:left w:val="nil"/>
            </w:tcBorders>
            <w:shd w:val="clear" w:color="auto" w:fill="auto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ind w:left="0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3. นักเรียนทบทวนบทเรียนวิชาคณิตศาสตร์เมื่อมีเวลาว่าง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2.42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1.04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น้อย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3.83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0.80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มาก</w:t>
            </w:r>
          </w:p>
        </w:tc>
      </w:tr>
      <w:tr w:rsidR="00982BD2">
        <w:trPr>
          <w:jc w:val="center"/>
        </w:trPr>
        <w:tc>
          <w:tcPr>
            <w:tcW w:w="3314" w:type="dxa"/>
            <w:tcBorders>
              <w:left w:val="nil"/>
            </w:tcBorders>
            <w:shd w:val="clear" w:color="auto" w:fill="auto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ind w:left="0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4. เมื่อไม่เข้าใจโจทย์คณิตศาสตร์นักเรียนจะถามผู้สอน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3.00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1.15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ปานกลาง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4.29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0.79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มากที่สุด</w:t>
            </w:r>
          </w:p>
        </w:tc>
      </w:tr>
      <w:tr w:rsidR="00982BD2">
        <w:trPr>
          <w:jc w:val="center"/>
        </w:trPr>
        <w:tc>
          <w:tcPr>
            <w:tcW w:w="3314" w:type="dxa"/>
            <w:tcBorders>
              <w:left w:val="nil"/>
            </w:tcBorders>
            <w:shd w:val="clear" w:color="auto" w:fill="auto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ind w:left="0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5. นักเรียนมักง่วงนอนเมื่อเรียนวิชาคณิตศาสตร์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3.42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1.29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มาก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1.75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0.78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น้อยที่สุด</w:t>
            </w:r>
          </w:p>
        </w:tc>
      </w:tr>
      <w:tr w:rsidR="00982BD2">
        <w:trPr>
          <w:jc w:val="center"/>
        </w:trPr>
        <w:tc>
          <w:tcPr>
            <w:tcW w:w="3314" w:type="dxa"/>
            <w:tcBorders>
              <w:left w:val="nil"/>
            </w:tcBorders>
            <w:shd w:val="clear" w:color="auto" w:fill="auto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6. นักเรียนลอกการบ้านวิชาคณิตศาสตร์จากเพื่อนเป็นประจำ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2.79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1.19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ปานกลาง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1.83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0.80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น้อย</w:t>
            </w:r>
          </w:p>
        </w:tc>
      </w:tr>
      <w:tr w:rsidR="00982BD2">
        <w:trPr>
          <w:jc w:val="center"/>
        </w:trPr>
        <w:tc>
          <w:tcPr>
            <w:tcW w:w="3314" w:type="dxa"/>
            <w:tcBorders>
              <w:left w:val="nil"/>
            </w:tcBorders>
            <w:shd w:val="clear" w:color="auto" w:fill="auto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ind w:left="0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lastRenderedPageBreak/>
              <w:t>7. เมื่อผู้สอนให้ทำแบบฝึกหัดคณิตศาสตร์นักเรียนจำเป็นต้องฝืนใจทำ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2.63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1.18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ปานกลาง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1.50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0.50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น้อยที่สุด</w:t>
            </w:r>
          </w:p>
        </w:tc>
      </w:tr>
      <w:tr w:rsidR="00982BD2">
        <w:trPr>
          <w:jc w:val="center"/>
        </w:trPr>
        <w:tc>
          <w:tcPr>
            <w:tcW w:w="3314" w:type="dxa"/>
            <w:tcBorders>
              <w:left w:val="nil"/>
            </w:tcBorders>
            <w:shd w:val="clear" w:color="auto" w:fill="auto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8. นักเรียนมักคุยกับเพื่อนเวลาเรียนวิชาคณิตศาสตร์มากกว่าวิชาอื่น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3.08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35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ปานกลาง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1.83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82BD2" w:rsidRDefault="00982BD2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>0.69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03CC5" w:rsidRDefault="00982BD2" w:rsidP="00A03CC5">
            <w:pPr>
              <w:pStyle w:val="af6"/>
              <w:tabs>
                <w:tab w:val="left" w:pos="720"/>
                <w:tab w:val="left" w:pos="1620"/>
                <w:tab w:val="left" w:pos="189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น้อย</w:t>
            </w:r>
          </w:p>
        </w:tc>
      </w:tr>
    </w:tbl>
    <w:p w:rsidR="004840E2" w:rsidRDefault="004840E2" w:rsidP="00135AC9">
      <w:pPr>
        <w:pStyle w:val="af2"/>
        <w:jc w:val="thaiDistribute"/>
        <w:rPr>
          <w:rFonts w:ascii="TH SarabunPSK" w:hAnsi="TH SarabunPSK" w:cs="TH SarabunPSK"/>
          <w:sz w:val="28"/>
        </w:rPr>
      </w:pPr>
    </w:p>
    <w:p w:rsidR="004840E2" w:rsidRDefault="004840E2" w:rsidP="0034402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สรุปผลและอภิปรายผล</w:t>
      </w:r>
    </w:p>
    <w:p w:rsidR="00163CAE" w:rsidRDefault="00163CAE" w:rsidP="00163CAE">
      <w:pPr>
        <w:pStyle w:val="af2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สรุปผล</w:t>
      </w:r>
    </w:p>
    <w:p w:rsidR="00394047" w:rsidRDefault="00FA7851" w:rsidP="00FA7851">
      <w:pPr>
        <w:pStyle w:val="af2"/>
        <w:tabs>
          <w:tab w:val="left" w:pos="54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394047" w:rsidRPr="00394047">
        <w:rPr>
          <w:rFonts w:ascii="TH SarabunPSK" w:hAnsi="TH SarabunPSK" w:cs="TH SarabunPSK"/>
          <w:sz w:val="28"/>
          <w:cs/>
        </w:rPr>
        <w:t>การวิจัย</w:t>
      </w:r>
      <w:r w:rsidR="00394047">
        <w:rPr>
          <w:rFonts w:ascii="TH SarabunPSK" w:hAnsi="TH SarabunPSK" w:cs="TH SarabunPSK" w:hint="cs"/>
          <w:sz w:val="28"/>
          <w:cs/>
        </w:rPr>
        <w:t>ครั้งนี้เป็นผลของการศึกษาเรื่อง</w:t>
      </w:r>
      <w:r w:rsidR="00394047" w:rsidRPr="00394047">
        <w:rPr>
          <w:rFonts w:ascii="TH SarabunPSK" w:hAnsi="TH SarabunPSK" w:cs="TH SarabunPSK"/>
          <w:sz w:val="28"/>
          <w:cs/>
        </w:rPr>
        <w:t>การพัฒนาผลสัมฤทธิ์ทางการเรียนและเจตคติต่อการเรียนคณิตศาสตร์ โดยใช้</w:t>
      </w:r>
      <w:r>
        <w:rPr>
          <w:rFonts w:ascii="TH SarabunPSK" w:hAnsi="TH SarabunPSK" w:cs="TH SarabunPSK" w:hint="cs"/>
          <w:sz w:val="28"/>
          <w:cs/>
        </w:rPr>
        <w:t>วิธี</w:t>
      </w:r>
      <w:r w:rsidR="00394047" w:rsidRPr="00394047">
        <w:rPr>
          <w:rFonts w:ascii="TH SarabunPSK" w:hAnsi="TH SarabunPSK" w:cs="TH SarabunPSK"/>
          <w:sz w:val="28"/>
          <w:cs/>
        </w:rPr>
        <w:t xml:space="preserve">การสอนแบบร่วมมือด้วยเทคนิค </w:t>
      </w:r>
      <w:r w:rsidR="00394047" w:rsidRPr="00394047">
        <w:rPr>
          <w:rFonts w:ascii="TH SarabunPSK" w:hAnsi="TH SarabunPSK" w:cs="TH SarabunPSK"/>
          <w:sz w:val="28"/>
        </w:rPr>
        <w:t xml:space="preserve">Math League </w:t>
      </w:r>
      <w:r w:rsidR="00394047" w:rsidRPr="00394047">
        <w:rPr>
          <w:rFonts w:ascii="TH SarabunPSK" w:hAnsi="TH SarabunPSK" w:cs="TH SarabunPSK"/>
          <w:sz w:val="28"/>
          <w:cs/>
        </w:rPr>
        <w:t>ร่วมกับการจัดการเรียนรู้แบบบูรณาการ ของนักเรียนชั้นมัธยมศึกษาปีที่ 2 สามารถสรุปผลได้ดังนี้</w:t>
      </w:r>
    </w:p>
    <w:p w:rsidR="00394047" w:rsidRPr="00F550FD" w:rsidRDefault="00FA7851" w:rsidP="00FA7851">
      <w:pPr>
        <w:pStyle w:val="af2"/>
        <w:tabs>
          <w:tab w:val="left" w:pos="54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394047" w:rsidRPr="00F550FD">
        <w:rPr>
          <w:rFonts w:ascii="TH SarabunPSK" w:hAnsi="TH SarabunPSK" w:cs="TH SarabunPSK"/>
          <w:sz w:val="28"/>
          <w:cs/>
        </w:rPr>
        <w:t>1. ผลการเปรียบเทียบคะแนนผลสัมฤทธิ์ทางการเรียนคณิตศาสตร์ ของนักเรียนชั้นมัธยมศึกษาปีที่ 2 ที่เรียนด้วย</w:t>
      </w:r>
      <w:r w:rsidR="00587304" w:rsidRPr="00F550FD">
        <w:rPr>
          <w:rFonts w:ascii="TH SarabunPSK" w:hAnsi="TH SarabunPSK" w:cs="TH SarabunPSK" w:hint="cs"/>
          <w:sz w:val="28"/>
          <w:cs/>
        </w:rPr>
        <w:t>วิธี</w:t>
      </w:r>
      <w:r w:rsidR="00394047" w:rsidRPr="00F550FD">
        <w:rPr>
          <w:rFonts w:ascii="TH SarabunPSK" w:hAnsi="TH SarabunPSK" w:cs="TH SarabunPSK"/>
          <w:sz w:val="28"/>
          <w:cs/>
        </w:rPr>
        <w:t xml:space="preserve">สอนแบบร่วมมือด้วยเทคนิค </w:t>
      </w:r>
      <w:r w:rsidR="00394047" w:rsidRPr="00F550FD">
        <w:rPr>
          <w:rFonts w:ascii="TH SarabunPSK" w:hAnsi="TH SarabunPSK" w:cs="TH SarabunPSK"/>
          <w:sz w:val="28"/>
        </w:rPr>
        <w:t xml:space="preserve">Math League </w:t>
      </w:r>
      <w:r w:rsidR="00394047" w:rsidRPr="00F550FD">
        <w:rPr>
          <w:rFonts w:ascii="TH SarabunPSK" w:hAnsi="TH SarabunPSK" w:cs="TH SarabunPSK"/>
          <w:sz w:val="28"/>
          <w:cs/>
        </w:rPr>
        <w:t>ร่วมกับการจัดการเรียนรู้แบบบูรณาการ กับนักเรียนที่</w:t>
      </w:r>
      <w:r>
        <w:rPr>
          <w:rFonts w:ascii="TH SarabunPSK" w:hAnsi="TH SarabunPSK" w:cs="TH SarabunPSK" w:hint="cs"/>
          <w:sz w:val="28"/>
          <w:cs/>
        </w:rPr>
        <w:t>เรียนด้วย</w:t>
      </w:r>
      <w:r w:rsidR="00587304" w:rsidRPr="00F550FD">
        <w:rPr>
          <w:rFonts w:ascii="TH SarabunPSK" w:hAnsi="TH SarabunPSK" w:cs="TH SarabunPSK" w:hint="cs"/>
          <w:sz w:val="28"/>
          <w:cs/>
        </w:rPr>
        <w:t>วิธี</w:t>
      </w:r>
      <w:r>
        <w:rPr>
          <w:rFonts w:ascii="TH SarabunPSK" w:hAnsi="TH SarabunPSK" w:cs="TH SarabunPSK" w:hint="cs"/>
          <w:sz w:val="28"/>
          <w:cs/>
        </w:rPr>
        <w:t>การ</w:t>
      </w:r>
      <w:r w:rsidR="00587304" w:rsidRPr="00F550FD">
        <w:rPr>
          <w:rFonts w:ascii="TH SarabunPSK" w:hAnsi="TH SarabunPSK" w:cs="TH SarabunPSK" w:hint="cs"/>
          <w:sz w:val="28"/>
          <w:cs/>
        </w:rPr>
        <w:t>สอน</w:t>
      </w:r>
      <w:r w:rsidR="00394047" w:rsidRPr="00F550FD">
        <w:rPr>
          <w:rFonts w:ascii="TH SarabunPSK" w:hAnsi="TH SarabunPSK" w:cs="TH SarabunPSK"/>
          <w:sz w:val="28"/>
          <w:cs/>
        </w:rPr>
        <w:t>ปกติ พบว่านักเรียนที่เรียนด้วย</w:t>
      </w:r>
      <w:r w:rsidR="00587304" w:rsidRPr="00F550FD">
        <w:rPr>
          <w:rFonts w:ascii="TH SarabunPSK" w:hAnsi="TH SarabunPSK" w:cs="TH SarabunPSK" w:hint="cs"/>
          <w:sz w:val="28"/>
          <w:cs/>
        </w:rPr>
        <w:t>วิธี</w:t>
      </w:r>
      <w:r w:rsidR="00394047" w:rsidRPr="00F550FD">
        <w:rPr>
          <w:rFonts w:ascii="TH SarabunPSK" w:hAnsi="TH SarabunPSK" w:cs="TH SarabunPSK"/>
          <w:sz w:val="28"/>
          <w:cs/>
        </w:rPr>
        <w:t xml:space="preserve">สอนแบบร่วมมือด้วยเทคนิค </w:t>
      </w:r>
      <w:r w:rsidR="00394047" w:rsidRPr="00F550FD">
        <w:rPr>
          <w:rFonts w:ascii="TH SarabunPSK" w:hAnsi="TH SarabunPSK" w:cs="TH SarabunPSK"/>
          <w:sz w:val="28"/>
        </w:rPr>
        <w:t xml:space="preserve">Math League </w:t>
      </w:r>
      <w:r w:rsidR="00394047" w:rsidRPr="00F550FD">
        <w:rPr>
          <w:rFonts w:ascii="TH SarabunPSK" w:hAnsi="TH SarabunPSK" w:cs="TH SarabunPSK"/>
          <w:sz w:val="28"/>
          <w:cs/>
        </w:rPr>
        <w:t>ร่วมกับการจัดการเรียนรู้แบบบูรณาการ (กลุ่มทดลอง) มีค่าเฉลี่ยเท่ากับ 17.25 มีส่วนเบี่ยงเบนมาตรฐานเท่ากับ 2.99 และนักเรียนที่เรียน</w:t>
      </w:r>
      <w:r>
        <w:rPr>
          <w:rFonts w:ascii="TH SarabunPSK" w:hAnsi="TH SarabunPSK" w:cs="TH SarabunPSK" w:hint="cs"/>
          <w:sz w:val="28"/>
          <w:cs/>
        </w:rPr>
        <w:t>ด้วยวิธีการสอน</w:t>
      </w:r>
      <w:r w:rsidR="00394047" w:rsidRPr="00F550FD">
        <w:rPr>
          <w:rFonts w:ascii="TH SarabunPSK" w:hAnsi="TH SarabunPSK" w:cs="TH SarabunPSK"/>
          <w:sz w:val="28"/>
          <w:cs/>
        </w:rPr>
        <w:t>ปกติ (กลุ่มควบคุม) มีค่าเฉลี่ยเท่ากับ 14.58 มีส่วนเบี่ยงเบนมาตรฐานเท่ากับ 2.20 ซึ่งผลสัมฤทธิ์ทางการเรียนคณิตศาสตร์ ของนักเรียนชั้นมัธยมศึกษาปีที่ 2 ที่เรียนด้วย</w:t>
      </w:r>
      <w:r w:rsidR="00587304" w:rsidRPr="00F550FD">
        <w:rPr>
          <w:rFonts w:ascii="TH SarabunPSK" w:hAnsi="TH SarabunPSK" w:cs="TH SarabunPSK" w:hint="cs"/>
          <w:sz w:val="28"/>
          <w:cs/>
        </w:rPr>
        <w:t>วิธี</w:t>
      </w:r>
      <w:r w:rsidR="00394047" w:rsidRPr="00F550FD">
        <w:rPr>
          <w:rFonts w:ascii="TH SarabunPSK" w:hAnsi="TH SarabunPSK" w:cs="TH SarabunPSK"/>
          <w:sz w:val="28"/>
          <w:cs/>
        </w:rPr>
        <w:t xml:space="preserve">สอนแบบร่วมมือด้วยเทคนิค </w:t>
      </w:r>
      <w:r w:rsidR="00394047" w:rsidRPr="00F550FD">
        <w:rPr>
          <w:rFonts w:ascii="TH SarabunPSK" w:hAnsi="TH SarabunPSK" w:cs="TH SarabunPSK"/>
          <w:sz w:val="28"/>
        </w:rPr>
        <w:t xml:space="preserve">Math League </w:t>
      </w:r>
      <w:r w:rsidR="00394047" w:rsidRPr="00F550FD">
        <w:rPr>
          <w:rFonts w:ascii="TH SarabunPSK" w:hAnsi="TH SarabunPSK" w:cs="TH SarabunPSK"/>
          <w:sz w:val="28"/>
          <w:cs/>
        </w:rPr>
        <w:t>ร่วมกับการจัดการเรียนรู้แบบบูรณาการสูงกว่านักเรียนที่</w:t>
      </w:r>
      <w:r>
        <w:rPr>
          <w:rFonts w:ascii="TH SarabunPSK" w:hAnsi="TH SarabunPSK" w:cs="TH SarabunPSK" w:hint="cs"/>
          <w:sz w:val="28"/>
          <w:cs/>
        </w:rPr>
        <w:t>เรียนด้วย</w:t>
      </w:r>
      <w:r w:rsidR="00587304" w:rsidRPr="00F550FD">
        <w:rPr>
          <w:rFonts w:ascii="TH SarabunPSK" w:hAnsi="TH SarabunPSK" w:cs="TH SarabunPSK" w:hint="cs"/>
          <w:sz w:val="28"/>
          <w:cs/>
        </w:rPr>
        <w:t>วิธี</w:t>
      </w:r>
      <w:r>
        <w:rPr>
          <w:rFonts w:ascii="TH SarabunPSK" w:hAnsi="TH SarabunPSK" w:cs="TH SarabunPSK" w:hint="cs"/>
          <w:sz w:val="28"/>
          <w:cs/>
        </w:rPr>
        <w:t>การ</w:t>
      </w:r>
      <w:r w:rsidR="00587304" w:rsidRPr="00F550FD">
        <w:rPr>
          <w:rFonts w:ascii="TH SarabunPSK" w:hAnsi="TH SarabunPSK" w:cs="TH SarabunPSK" w:hint="cs"/>
          <w:sz w:val="28"/>
          <w:cs/>
        </w:rPr>
        <w:t>สอน</w:t>
      </w:r>
      <w:r w:rsidR="00394047" w:rsidRPr="00F550FD">
        <w:rPr>
          <w:rFonts w:ascii="TH SarabunPSK" w:hAnsi="TH SarabunPSK" w:cs="TH SarabunPSK"/>
          <w:sz w:val="28"/>
          <w:cs/>
        </w:rPr>
        <w:t>ปกติ อย่างมีนัยสำคัญทางสถิติที่ระดับ .05</w:t>
      </w:r>
    </w:p>
    <w:p w:rsidR="00394047" w:rsidRPr="00394047" w:rsidRDefault="00AF3680" w:rsidP="00AF3680">
      <w:pPr>
        <w:pStyle w:val="af2"/>
        <w:tabs>
          <w:tab w:val="left" w:pos="54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394047" w:rsidRPr="00394047">
        <w:rPr>
          <w:rFonts w:ascii="TH SarabunPSK" w:hAnsi="TH SarabunPSK" w:cs="TH SarabunPSK"/>
          <w:sz w:val="28"/>
          <w:cs/>
        </w:rPr>
        <w:t xml:space="preserve">2. ผลการเปรียบเทียบเจตคติต่อการเรียนคณิตศาสตร์ของนักเรียนชั้นมัธยมศึกษาปีที่ 2 </w:t>
      </w:r>
      <w:r w:rsidR="00904B71" w:rsidRPr="007656B1">
        <w:rPr>
          <w:rFonts w:ascii="TH SarabunPSK" w:hAnsi="TH SarabunPSK" w:cs="TH SarabunPSK" w:hint="cs"/>
          <w:sz w:val="28"/>
          <w:cs/>
        </w:rPr>
        <w:t>พบว่า</w:t>
      </w:r>
      <w:r w:rsidR="00394047" w:rsidRPr="00394047">
        <w:rPr>
          <w:rFonts w:ascii="TH SarabunPSK" w:hAnsi="TH SarabunPSK" w:cs="TH SarabunPSK"/>
          <w:sz w:val="28"/>
          <w:cs/>
        </w:rPr>
        <w:t>หลังการจัดการเรียนรู้โดยใช้</w:t>
      </w:r>
      <w:r>
        <w:rPr>
          <w:rFonts w:ascii="TH SarabunPSK" w:hAnsi="TH SarabunPSK" w:cs="TH SarabunPSK" w:hint="cs"/>
          <w:sz w:val="28"/>
          <w:cs/>
        </w:rPr>
        <w:t>วิธี</w:t>
      </w:r>
      <w:r w:rsidR="00394047" w:rsidRPr="00394047">
        <w:rPr>
          <w:rFonts w:ascii="TH SarabunPSK" w:hAnsi="TH SarabunPSK" w:cs="TH SarabunPSK"/>
          <w:sz w:val="28"/>
          <w:cs/>
        </w:rPr>
        <w:t xml:space="preserve">การสอนแบบร่วมมือด้วยเทคนิค </w:t>
      </w:r>
      <w:r w:rsidR="00394047" w:rsidRPr="00394047">
        <w:rPr>
          <w:rFonts w:ascii="TH SarabunPSK" w:hAnsi="TH SarabunPSK" w:cs="TH SarabunPSK"/>
          <w:sz w:val="28"/>
        </w:rPr>
        <w:t xml:space="preserve">Math League </w:t>
      </w:r>
      <w:r w:rsidR="00394047" w:rsidRPr="00394047">
        <w:rPr>
          <w:rFonts w:ascii="TH SarabunPSK" w:hAnsi="TH SarabunPSK" w:cs="TH SarabunPSK"/>
          <w:sz w:val="28"/>
          <w:cs/>
        </w:rPr>
        <w:t>ร่วมกับการจัดการเรียนรู้แบบบูรณาการ สูงกว่าก่อนการจัดการเรียนรู้โดยใช้</w:t>
      </w:r>
      <w:r>
        <w:rPr>
          <w:rFonts w:ascii="TH SarabunPSK" w:hAnsi="TH SarabunPSK" w:cs="TH SarabunPSK" w:hint="cs"/>
          <w:sz w:val="28"/>
          <w:cs/>
        </w:rPr>
        <w:t>วิธี</w:t>
      </w:r>
      <w:r w:rsidR="00394047" w:rsidRPr="00394047">
        <w:rPr>
          <w:rFonts w:ascii="TH SarabunPSK" w:hAnsi="TH SarabunPSK" w:cs="TH SarabunPSK"/>
          <w:sz w:val="28"/>
          <w:cs/>
        </w:rPr>
        <w:t xml:space="preserve">การสอนแบบร่วมมือด้วยเทคนิค </w:t>
      </w:r>
      <w:r w:rsidR="00394047" w:rsidRPr="00394047">
        <w:rPr>
          <w:rFonts w:ascii="TH SarabunPSK" w:hAnsi="TH SarabunPSK" w:cs="TH SarabunPSK"/>
          <w:sz w:val="28"/>
        </w:rPr>
        <w:t xml:space="preserve">Math League </w:t>
      </w:r>
      <w:r w:rsidR="00394047" w:rsidRPr="00394047">
        <w:rPr>
          <w:rFonts w:ascii="TH SarabunPSK" w:hAnsi="TH SarabunPSK" w:cs="TH SarabunPSK"/>
          <w:sz w:val="28"/>
          <w:cs/>
        </w:rPr>
        <w:t xml:space="preserve">ร่วมกับการจัดการเรียนรู้แบบบูรณาการ อย่างมีนัยสำคัญทางสถิติที่ระดับ .05 </w:t>
      </w:r>
    </w:p>
    <w:p w:rsidR="00587304" w:rsidRDefault="00587304" w:rsidP="00163CAE">
      <w:pPr>
        <w:pStyle w:val="af2"/>
        <w:rPr>
          <w:rFonts w:ascii="TH SarabunPSK" w:hAnsi="TH SarabunPSK" w:cs="TH SarabunPSK"/>
          <w:b/>
          <w:bCs/>
          <w:sz w:val="28"/>
        </w:rPr>
      </w:pPr>
    </w:p>
    <w:p w:rsidR="00163CAE" w:rsidRPr="00A24B07" w:rsidRDefault="00163CAE" w:rsidP="00163CAE">
      <w:pPr>
        <w:pStyle w:val="af2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อภิปรายผล</w:t>
      </w:r>
    </w:p>
    <w:p w:rsidR="002B650D" w:rsidRPr="002B650D" w:rsidRDefault="00DA5BE6" w:rsidP="00DA5BE6">
      <w:pPr>
        <w:pStyle w:val="af2"/>
        <w:tabs>
          <w:tab w:val="left" w:pos="540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2B650D" w:rsidRPr="002B650D">
        <w:rPr>
          <w:rFonts w:ascii="TH SarabunPSK" w:hAnsi="TH SarabunPSK" w:cs="TH SarabunPSK"/>
          <w:color w:val="000000"/>
          <w:sz w:val="28"/>
          <w:cs/>
        </w:rPr>
        <w:t>การวิจัยเรื่องการพัฒนาผลสัมฤทธิ์ทางการเรียนและเจตคติต่อการเรียนคณิตศาสตร์ โดยใช้</w:t>
      </w:r>
      <w:r w:rsidR="008A20E7">
        <w:rPr>
          <w:rFonts w:ascii="TH SarabunPSK" w:hAnsi="TH SarabunPSK" w:cs="TH SarabunPSK" w:hint="cs"/>
          <w:color w:val="000000"/>
          <w:sz w:val="28"/>
          <w:cs/>
        </w:rPr>
        <w:t>วิธี</w:t>
      </w:r>
      <w:r w:rsidR="002B650D" w:rsidRPr="002B650D">
        <w:rPr>
          <w:rFonts w:ascii="TH SarabunPSK" w:hAnsi="TH SarabunPSK" w:cs="TH SarabunPSK"/>
          <w:color w:val="000000"/>
          <w:sz w:val="28"/>
          <w:cs/>
        </w:rPr>
        <w:t xml:space="preserve">การสอนแบบร่วมมือด้วยเทคนิค </w:t>
      </w:r>
      <w:r w:rsidR="002B650D" w:rsidRPr="002B650D">
        <w:rPr>
          <w:rFonts w:ascii="TH SarabunPSK" w:hAnsi="TH SarabunPSK" w:cs="TH SarabunPSK"/>
          <w:color w:val="000000"/>
          <w:sz w:val="28"/>
        </w:rPr>
        <w:t xml:space="preserve">Math League </w:t>
      </w:r>
      <w:r w:rsidR="002B650D" w:rsidRPr="002B650D">
        <w:rPr>
          <w:rFonts w:ascii="TH SarabunPSK" w:hAnsi="TH SarabunPSK" w:cs="TH SarabunPSK"/>
          <w:color w:val="000000"/>
          <w:sz w:val="28"/>
          <w:cs/>
        </w:rPr>
        <w:t>ร่วมกับการจัดการเรียนรู้แบบบูรณาการ ของนักเรียนชั้นมัธยมศึกษาปีที่ 2 สามารถอภิปรายผลได้ดังนี้</w:t>
      </w:r>
    </w:p>
    <w:p w:rsidR="008A20E7" w:rsidRPr="00BA2883" w:rsidRDefault="00DA5BE6" w:rsidP="00DA5BE6">
      <w:pPr>
        <w:pStyle w:val="af2"/>
        <w:tabs>
          <w:tab w:val="left" w:pos="54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D0679A" w:rsidRPr="00BA2883">
        <w:rPr>
          <w:rFonts w:ascii="TH SarabunPSK" w:hAnsi="TH SarabunPSK" w:cs="TH SarabunPSK" w:hint="cs"/>
          <w:sz w:val="28"/>
          <w:cs/>
        </w:rPr>
        <w:t xml:space="preserve">1. </w:t>
      </w:r>
      <w:r w:rsidR="002B650D" w:rsidRPr="00BA2883">
        <w:rPr>
          <w:rFonts w:ascii="TH SarabunPSK" w:hAnsi="TH SarabunPSK" w:cs="TH SarabunPSK"/>
          <w:sz w:val="28"/>
          <w:cs/>
        </w:rPr>
        <w:t>ผลสัมฤทธิ์ทางการเรียนคณิตศาสตร์ของนักเรียนกลุ่มทดลองที่ได้รับการจัดการเรียนรู้โดยใช้</w:t>
      </w:r>
      <w:r w:rsidR="008A20E7" w:rsidRPr="00BA2883">
        <w:rPr>
          <w:rFonts w:ascii="TH SarabunPSK" w:hAnsi="TH SarabunPSK" w:cs="TH SarabunPSK" w:hint="cs"/>
          <w:sz w:val="28"/>
          <w:cs/>
        </w:rPr>
        <w:t>วิธี</w:t>
      </w:r>
      <w:r w:rsidR="002B650D" w:rsidRPr="00BA2883">
        <w:rPr>
          <w:rFonts w:ascii="TH SarabunPSK" w:hAnsi="TH SarabunPSK" w:cs="TH SarabunPSK"/>
          <w:sz w:val="28"/>
          <w:cs/>
        </w:rPr>
        <w:t xml:space="preserve">การสอนแบบร่วมมือด้วยเทคนิค </w:t>
      </w:r>
      <w:r w:rsidR="002B650D" w:rsidRPr="00BA2883">
        <w:rPr>
          <w:rFonts w:ascii="TH SarabunPSK" w:hAnsi="TH SarabunPSK" w:cs="TH SarabunPSK"/>
          <w:sz w:val="28"/>
        </w:rPr>
        <w:t xml:space="preserve">Math League </w:t>
      </w:r>
      <w:r w:rsidR="002B650D" w:rsidRPr="00BA2883">
        <w:rPr>
          <w:rFonts w:ascii="TH SarabunPSK" w:hAnsi="TH SarabunPSK" w:cs="TH SarabunPSK"/>
          <w:sz w:val="28"/>
          <w:cs/>
        </w:rPr>
        <w:t>ร่วมกับการจัดการเรียนรู้แบบบูรณาการ หลังเรียนมีคะแนนผลสัมฤทธิ์ทางการเรียนสูงกว่านักเรียนกลุ่มควบคุมที่ได้รับการจัดการเรียนรู้</w:t>
      </w:r>
      <w:r>
        <w:rPr>
          <w:rFonts w:ascii="TH SarabunPSK" w:hAnsi="TH SarabunPSK" w:cs="TH SarabunPSK" w:hint="cs"/>
          <w:sz w:val="28"/>
          <w:cs/>
        </w:rPr>
        <w:t>โดยใช้วิธีการสอน</w:t>
      </w:r>
      <w:r w:rsidR="002B650D" w:rsidRPr="00BA2883">
        <w:rPr>
          <w:rFonts w:ascii="TH SarabunPSK" w:hAnsi="TH SarabunPSK" w:cs="TH SarabunPSK"/>
          <w:sz w:val="28"/>
          <w:cs/>
        </w:rPr>
        <w:t xml:space="preserve">ปกติ อย่างมีนัยสำคัญทางสถิติที่ระดับ .05 </w:t>
      </w:r>
    </w:p>
    <w:p w:rsidR="008A20E7" w:rsidRPr="00BA2883" w:rsidRDefault="00DA5BE6" w:rsidP="00DA5BE6">
      <w:pPr>
        <w:pStyle w:val="af2"/>
        <w:tabs>
          <w:tab w:val="left" w:pos="54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8A20E7" w:rsidRPr="00BA2883">
        <w:rPr>
          <w:rFonts w:ascii="TH SarabunPSK" w:hAnsi="TH SarabunPSK" w:cs="TH SarabunPSK" w:hint="cs"/>
          <w:sz w:val="28"/>
          <w:cs/>
        </w:rPr>
        <w:t xml:space="preserve">2. </w:t>
      </w:r>
      <w:r w:rsidR="002B650D" w:rsidRPr="00BA2883">
        <w:rPr>
          <w:rFonts w:ascii="TH SarabunPSK" w:hAnsi="TH SarabunPSK" w:cs="TH SarabunPSK"/>
          <w:sz w:val="28"/>
          <w:cs/>
        </w:rPr>
        <w:t>ผลการเปรียบเทียบเจตคติต่อการเรียนคณิตศาสตร์ของนักเรียนชั้นมัธยมศึกษาปีที่ 2 หลังการจัดการเรียนรู้โดยใช้</w:t>
      </w:r>
      <w:r w:rsidR="008A20E7" w:rsidRPr="00BA2883">
        <w:rPr>
          <w:rFonts w:ascii="TH SarabunPSK" w:hAnsi="TH SarabunPSK" w:cs="TH SarabunPSK" w:hint="cs"/>
          <w:sz w:val="28"/>
          <w:cs/>
        </w:rPr>
        <w:t>วิธี</w:t>
      </w:r>
      <w:r w:rsidR="002B650D" w:rsidRPr="00BA2883">
        <w:rPr>
          <w:rFonts w:ascii="TH SarabunPSK" w:hAnsi="TH SarabunPSK" w:cs="TH SarabunPSK"/>
          <w:sz w:val="28"/>
          <w:cs/>
        </w:rPr>
        <w:t xml:space="preserve">การสอนแบบร่วมมือด้วยเทคนิค </w:t>
      </w:r>
      <w:r w:rsidR="002B650D" w:rsidRPr="00BA2883">
        <w:rPr>
          <w:rFonts w:ascii="TH SarabunPSK" w:hAnsi="TH SarabunPSK" w:cs="TH SarabunPSK"/>
          <w:sz w:val="28"/>
        </w:rPr>
        <w:t xml:space="preserve">Math League </w:t>
      </w:r>
      <w:r w:rsidR="002B650D" w:rsidRPr="00BA2883">
        <w:rPr>
          <w:rFonts w:ascii="TH SarabunPSK" w:hAnsi="TH SarabunPSK" w:cs="TH SarabunPSK"/>
          <w:sz w:val="28"/>
          <w:cs/>
        </w:rPr>
        <w:t>ร่วมกับการจัดการเรียนรู้แบบบูรณาการ สูงกว่าก่อนการจัดการเรียนรู้โดยใช้</w:t>
      </w:r>
      <w:r w:rsidR="008A20E7" w:rsidRPr="00BA2883">
        <w:rPr>
          <w:rFonts w:ascii="TH SarabunPSK" w:hAnsi="TH SarabunPSK" w:cs="TH SarabunPSK" w:hint="cs"/>
          <w:sz w:val="28"/>
          <w:cs/>
        </w:rPr>
        <w:t>วิธี</w:t>
      </w:r>
      <w:r w:rsidR="002B650D" w:rsidRPr="00BA2883">
        <w:rPr>
          <w:rFonts w:ascii="TH SarabunPSK" w:hAnsi="TH SarabunPSK" w:cs="TH SarabunPSK"/>
          <w:sz w:val="28"/>
          <w:cs/>
        </w:rPr>
        <w:t xml:space="preserve">การสอนแบบร่วมมือด้วยเทคนิค </w:t>
      </w:r>
      <w:r w:rsidR="002B650D" w:rsidRPr="00BA2883">
        <w:rPr>
          <w:rFonts w:ascii="TH SarabunPSK" w:hAnsi="TH SarabunPSK" w:cs="TH SarabunPSK"/>
          <w:sz w:val="28"/>
        </w:rPr>
        <w:t xml:space="preserve">Math League </w:t>
      </w:r>
      <w:r w:rsidR="002B650D" w:rsidRPr="00BA2883">
        <w:rPr>
          <w:rFonts w:ascii="TH SarabunPSK" w:hAnsi="TH SarabunPSK" w:cs="TH SarabunPSK"/>
          <w:sz w:val="28"/>
          <w:cs/>
        </w:rPr>
        <w:t>ร่วมกับการจัดการเรียนรู้แบบบูรณาการ อย่างมีนัยสำคัญทางสถิติที่ระดับ .05</w:t>
      </w:r>
    </w:p>
    <w:p w:rsidR="008A20E7" w:rsidRPr="00BA2883" w:rsidRDefault="008A20E7" w:rsidP="008A20E7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</w:p>
    <w:p w:rsidR="008A20E7" w:rsidRPr="00BA2883" w:rsidRDefault="008A20E7" w:rsidP="008A20E7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</w:p>
    <w:p w:rsidR="004840E2" w:rsidRPr="00BA2883" w:rsidRDefault="00B77E66" w:rsidP="00B77E66">
      <w:pPr>
        <w:pStyle w:val="af2"/>
        <w:tabs>
          <w:tab w:val="left" w:pos="54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lastRenderedPageBreak/>
        <w:tab/>
      </w:r>
      <w:r w:rsidR="002B650D" w:rsidRPr="00BA2883">
        <w:rPr>
          <w:rFonts w:ascii="TH SarabunPSK" w:hAnsi="TH SarabunPSK" w:cs="TH SarabunPSK"/>
          <w:sz w:val="28"/>
          <w:cs/>
        </w:rPr>
        <w:t>ทั้งนี้อาจเป็นเพราะ</w:t>
      </w:r>
      <w:r>
        <w:rPr>
          <w:rFonts w:ascii="TH SarabunPSK" w:hAnsi="TH SarabunPSK" w:cs="TH SarabunPSK" w:hint="cs"/>
          <w:sz w:val="28"/>
          <w:cs/>
        </w:rPr>
        <w:t>วิธี</w:t>
      </w:r>
      <w:r w:rsidR="002B650D" w:rsidRPr="00BA2883">
        <w:rPr>
          <w:rFonts w:ascii="TH SarabunPSK" w:hAnsi="TH SarabunPSK" w:cs="TH SarabunPSK"/>
          <w:sz w:val="28"/>
          <w:cs/>
        </w:rPr>
        <w:t xml:space="preserve">การสอนแบบร่วมมือด้วยเทคนิค </w:t>
      </w:r>
      <w:r w:rsidR="002B650D" w:rsidRPr="00BA2883">
        <w:rPr>
          <w:rFonts w:ascii="TH SarabunPSK" w:hAnsi="TH SarabunPSK" w:cs="TH SarabunPSK"/>
          <w:sz w:val="28"/>
        </w:rPr>
        <w:t xml:space="preserve">Math League </w:t>
      </w:r>
      <w:r w:rsidR="002B650D" w:rsidRPr="00BA2883">
        <w:rPr>
          <w:rFonts w:ascii="TH SarabunPSK" w:hAnsi="TH SarabunPSK" w:cs="TH SarabunPSK"/>
          <w:sz w:val="28"/>
          <w:cs/>
        </w:rPr>
        <w:t xml:space="preserve">ร่วมกับการจัดการเรียนรู้แบบบูรณาการ เป็นการจัดการเรียนรู้แบบกิจกรรมโดยมีการแบ่งนักเรียนเป็นทีม คละความสามารถของนักเรียน และในระหว่างการจัดการเรียนรู้สามารถเสริมด้วยกิจกรรมนันทนาการ เป็นการสร้างบรรยากาศในชั้นเรียน นักเรียนได้รู้สึกผ่อนคลาย เพลิดเพลิน สนุกสนาน และมีความสุขในการเรียน เป็นการสร้างเจตคติที่ดีต่อการเรียนของนักเรียน ทั้งยังเป็นการส่งเสริมให้นักเรียนทำงานร่วมกัน มีการแลกเปลี่ยนความคิดเห็น มีการช่วยเหลือซึ่งกันและกัน มีความรับผิดชอบร่วมกัน ทั้งในส่วนตนและส่วนรวม รวมไปถึงเนื้อหาที่ครูผู้สอนใช้เป็นการแบบบูรณาการแบบสอดแทรกเนื้อหาระหว่างวิชาคณิตศาสตร์กับหลักปรัชญาเศรษฐกิจพอเพียง ซึ่งเป็นเนื้อหาที่สอดคล้องกับชีวิตจริงของผู้เรียน ช่วยให้ผู้เรียนมีความเข้าใจ และกระตุ้นให้ผู้เรียนเกิดการเรียนรู้ และสามารถนำเนื้อหาและทักษะที่เรียนไปใช้ในชีวิตประจำวันได้ ซึ่งสอดคล้องกับงานวิจัยของ วิสุทธิ์ คงกัลป์ (2554) ที่ได้ศึกษาผลการเรียนวิชาคณิตศาสตร์เพิ่มเติม เรื่องตรรกศาสตร์เบื้องต้น ของนักเรียนชั้นมัธยมศึกษาปีที่ 4 ที่มีการจัดการเรียนการสอนโดยใช้เทคนิค </w:t>
      </w:r>
      <w:r w:rsidR="002B650D" w:rsidRPr="00BA2883">
        <w:rPr>
          <w:rFonts w:ascii="TH SarabunPSK" w:hAnsi="TH SarabunPSK" w:cs="TH SarabunPSK"/>
          <w:sz w:val="28"/>
        </w:rPr>
        <w:t xml:space="preserve">Math League </w:t>
      </w:r>
      <w:r w:rsidR="002B650D" w:rsidRPr="00BA2883">
        <w:rPr>
          <w:rFonts w:ascii="TH SarabunPSK" w:hAnsi="TH SarabunPSK" w:cs="TH SarabunPSK"/>
          <w:sz w:val="28"/>
          <w:cs/>
        </w:rPr>
        <w:t>และสอดคล้องกับงานวิจัยของ อำภา บริบูรณ์ (2561) ได้ศึกษาการพัฒนาชุดการสอนคณิตศาสตร์ โดยการเรียนรู้แบบใช้ปัญหาเป็นฐาน (</w:t>
      </w:r>
      <w:r w:rsidR="002B650D" w:rsidRPr="00BA2883">
        <w:rPr>
          <w:rFonts w:ascii="TH SarabunPSK" w:hAnsi="TH SarabunPSK" w:cs="TH SarabunPSK"/>
          <w:sz w:val="28"/>
        </w:rPr>
        <w:t xml:space="preserve">PBL) </w:t>
      </w:r>
      <w:r w:rsidR="002B650D" w:rsidRPr="00BA2883">
        <w:rPr>
          <w:rFonts w:ascii="TH SarabunPSK" w:hAnsi="TH SarabunPSK" w:cs="TH SarabunPSK"/>
          <w:sz w:val="28"/>
          <w:cs/>
        </w:rPr>
        <w:t>และทีมแข่งขัน (</w:t>
      </w:r>
      <w:r w:rsidR="002B650D" w:rsidRPr="00BA2883">
        <w:rPr>
          <w:rFonts w:ascii="TH SarabunPSK" w:hAnsi="TH SarabunPSK" w:cs="TH SarabunPSK"/>
          <w:sz w:val="28"/>
        </w:rPr>
        <w:t xml:space="preserve">TGT) </w:t>
      </w:r>
      <w:r w:rsidR="002B650D" w:rsidRPr="00BA2883">
        <w:rPr>
          <w:rFonts w:ascii="TH SarabunPSK" w:hAnsi="TH SarabunPSK" w:cs="TH SarabunPSK"/>
          <w:sz w:val="28"/>
          <w:cs/>
        </w:rPr>
        <w:t xml:space="preserve">ที่เสริมสร้างทักษะกระบวนการทางคณิตศาสตร์ เจตคติ และผลสัมฤทธิ์ทางการเรียน สำหรับนักเรียนชั้นมัธยมศึกษาปีที่ 3 </w:t>
      </w:r>
    </w:p>
    <w:p w:rsidR="007656B1" w:rsidRPr="00A24B07" w:rsidRDefault="007656B1" w:rsidP="002B650D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</w:p>
    <w:p w:rsidR="004840E2" w:rsidRPr="00A24B07" w:rsidRDefault="004840E2" w:rsidP="0034402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:rsidR="00CC4011" w:rsidRPr="008B005B" w:rsidRDefault="00CC4011" w:rsidP="00CC4011">
      <w:pPr>
        <w:pStyle w:val="af2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ข้อเสนอแนะในการนำผลวิจัยไปใช้หรือข้อเสนอแนะเชิงนโยบาย </w:t>
      </w:r>
    </w:p>
    <w:p w:rsidR="00103B4A" w:rsidRPr="00103B4A" w:rsidRDefault="00DA2EE1" w:rsidP="00DA2EE1">
      <w:pPr>
        <w:pStyle w:val="af2"/>
        <w:tabs>
          <w:tab w:val="left" w:pos="540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103B4A" w:rsidRPr="00103B4A">
        <w:rPr>
          <w:rFonts w:ascii="TH SarabunPSK" w:hAnsi="TH SarabunPSK" w:cs="TH SarabunPSK"/>
          <w:color w:val="000000"/>
          <w:sz w:val="28"/>
          <w:cs/>
        </w:rPr>
        <w:t>1. ควรส่งเสริมและสนับสนุนให้ครูผู้สอนได้นำ</w:t>
      </w:r>
      <w:r>
        <w:rPr>
          <w:rFonts w:ascii="TH SarabunPSK" w:hAnsi="TH SarabunPSK" w:cs="TH SarabunPSK" w:hint="cs"/>
          <w:color w:val="000000"/>
          <w:sz w:val="28"/>
          <w:cs/>
        </w:rPr>
        <w:t>วิธี</w:t>
      </w:r>
      <w:r w:rsidR="00103B4A" w:rsidRPr="00103B4A">
        <w:rPr>
          <w:rFonts w:ascii="TH SarabunPSK" w:hAnsi="TH SarabunPSK" w:cs="TH SarabunPSK"/>
          <w:color w:val="000000"/>
          <w:sz w:val="28"/>
          <w:cs/>
        </w:rPr>
        <w:t>การจัดการเรียนรู้</w:t>
      </w:r>
      <w:r w:rsidR="006E7941" w:rsidRPr="006E7941">
        <w:rPr>
          <w:rFonts w:ascii="TH SarabunPSK" w:hAnsi="TH SarabunPSK" w:cs="TH SarabunPSK"/>
          <w:color w:val="000000"/>
          <w:sz w:val="28"/>
          <w:cs/>
        </w:rPr>
        <w:t>โดยใช้</w:t>
      </w:r>
      <w:r>
        <w:rPr>
          <w:rFonts w:ascii="TH SarabunPSK" w:hAnsi="TH SarabunPSK" w:cs="TH SarabunPSK" w:hint="cs"/>
          <w:color w:val="000000"/>
          <w:sz w:val="28"/>
          <w:cs/>
        </w:rPr>
        <w:t>วิธี</w:t>
      </w:r>
      <w:r w:rsidR="006E7941" w:rsidRPr="006E7941">
        <w:rPr>
          <w:rFonts w:ascii="TH SarabunPSK" w:hAnsi="TH SarabunPSK" w:cs="TH SarabunPSK"/>
          <w:color w:val="000000"/>
          <w:sz w:val="28"/>
          <w:cs/>
        </w:rPr>
        <w:t xml:space="preserve">การสอนแบบร่วมมือด้วยเทคนิค </w:t>
      </w:r>
      <w:r w:rsidR="006E7941" w:rsidRPr="006E7941">
        <w:rPr>
          <w:rFonts w:ascii="TH SarabunPSK" w:hAnsi="TH SarabunPSK" w:cs="TH SarabunPSK"/>
          <w:color w:val="000000"/>
          <w:sz w:val="28"/>
        </w:rPr>
        <w:t xml:space="preserve">Math League </w:t>
      </w:r>
      <w:r w:rsidR="006E7941" w:rsidRPr="006E7941">
        <w:rPr>
          <w:rFonts w:ascii="TH SarabunPSK" w:hAnsi="TH SarabunPSK" w:cs="TH SarabunPSK"/>
          <w:color w:val="000000"/>
          <w:sz w:val="28"/>
          <w:cs/>
        </w:rPr>
        <w:t xml:space="preserve">ร่วมกับการจัดการเรียนรู้แบบบูรณาการ </w:t>
      </w:r>
      <w:r w:rsidR="00103B4A" w:rsidRPr="00103B4A">
        <w:rPr>
          <w:rFonts w:ascii="TH SarabunPSK" w:hAnsi="TH SarabunPSK" w:cs="TH SarabunPSK"/>
          <w:color w:val="000000"/>
          <w:sz w:val="28"/>
          <w:cs/>
        </w:rPr>
        <w:t>ไปใช้จัดกิจกรรมการเรียนรู้ เพื่อให้การจัดการเรียนรู้มีประสิทธิภาพ นักเรียนสามารถทำงานร่วมกับผู้อื่นได้ ช่วยเหลือซึ่งกันและกัน พัฒนาตนเองอย่างเต็มศักยภาพ ช่วยส่งเสริมให้นักเรียนเกิดความคงทนในการเรียนรู้ มีผลสัมฤทธิ์ทางการเรียนและมีเจตคติที่ดีต่อการเรียน</w:t>
      </w:r>
    </w:p>
    <w:p w:rsidR="00103B4A" w:rsidRPr="00103B4A" w:rsidRDefault="00DA2EE1" w:rsidP="00DA2EE1">
      <w:pPr>
        <w:pStyle w:val="af2"/>
        <w:tabs>
          <w:tab w:val="left" w:pos="540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103B4A" w:rsidRPr="00103B4A">
        <w:rPr>
          <w:rFonts w:ascii="TH SarabunPSK" w:hAnsi="TH SarabunPSK" w:cs="TH SarabunPSK"/>
          <w:color w:val="000000"/>
          <w:sz w:val="28"/>
          <w:cs/>
        </w:rPr>
        <w:t>2. ครูผู้สอนต้องตระหนักว่าการสอนในเนื้อหาคณิตศาสตร์ครูจะต้องคำนึงถึงความยากง่าย ความต่อเนื่อง และลำดับขั้นของเนื้อหา จัดกระบวนการเรียนรู้ให้สอดคล้องกับความสนใจและความถนัดของนักเรียน โดยคำนึงถึงความแตกต่างระหว่างบุคคล รวมทั้งวุฒิภาวะของนักเรียน เพื่อพัฒนาให้นักเรียนมีความรู้ความสามารถได้อย่างเต็มศักยภาพ</w:t>
      </w:r>
    </w:p>
    <w:p w:rsidR="00CC4011" w:rsidRDefault="00DA2EE1" w:rsidP="00DA2EE1">
      <w:pPr>
        <w:pStyle w:val="af2"/>
        <w:tabs>
          <w:tab w:val="left" w:pos="540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103B4A" w:rsidRPr="00103B4A">
        <w:rPr>
          <w:rFonts w:ascii="TH SarabunPSK" w:hAnsi="TH SarabunPSK" w:cs="TH SarabunPSK"/>
          <w:color w:val="000000"/>
          <w:sz w:val="28"/>
          <w:cs/>
        </w:rPr>
        <w:t>3. การพัฒนาผลสัมฤทธิ์ทางการเรียนครูผู้สอนจำเป็นอย่างยิ่งที่จะต้องใช้เทคนิควิธีการจัดการเรียนรู้ที่มุ่งเน้นทักษะกระบวนการคิดและควรออกแบบเนื้อหาการจัดกิจกรรมที่เร้าความสนใจของนักเรียน ควรคำนึงถึงระดับสติปัญญาของนักเรียนแต่ละคนมีความยากง่ายเหมาะสมกับวัยและพัฒนาการของนักเรียนเป็นสำคัญ</w:t>
      </w:r>
    </w:p>
    <w:p w:rsidR="00F550FD" w:rsidRPr="00CC4011" w:rsidRDefault="00F550FD" w:rsidP="00FB412C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</w:p>
    <w:p w:rsidR="00CC4011" w:rsidRPr="008B005B" w:rsidRDefault="00CC4011" w:rsidP="00CC4011">
      <w:pPr>
        <w:pStyle w:val="af2"/>
        <w:jc w:val="thaiDistribute"/>
        <w:rPr>
          <w:rFonts w:ascii="TH SarabunPSK" w:hAnsi="TH SarabunPSK" w:cs="TH SarabunPSK"/>
          <w:b/>
          <w:bCs/>
          <w:sz w:val="28"/>
        </w:rPr>
      </w:pP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ข้อเสนอแนะในการวิจัยต่อไป </w:t>
      </w:r>
    </w:p>
    <w:p w:rsidR="000E3F17" w:rsidRPr="000E3F17" w:rsidRDefault="00F50576" w:rsidP="00F50576">
      <w:pPr>
        <w:pStyle w:val="af2"/>
        <w:tabs>
          <w:tab w:val="left" w:pos="540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0E3F17" w:rsidRPr="000E3F17">
        <w:rPr>
          <w:rFonts w:ascii="TH SarabunPSK" w:hAnsi="TH SarabunPSK" w:cs="TH SarabunPSK"/>
          <w:color w:val="000000"/>
          <w:sz w:val="28"/>
          <w:cs/>
        </w:rPr>
        <w:t>1. การพัฒนาผลสัมฤทธิ์ทางการเรียนโดยใช้กิจกรรมการเรียนรู้ต้องมุ่งเน้นให้นักเรียนได้ฝึกปฏิบัติจริงด้วยตนเองมากที่สุด เน้นกระบวนการกลุ่มในการปฏิบัติทดลองและเน้นกิจกรรมเดี่ยวในการทำแบบฝึกหัดหลังปฏิบัติกิจกรรม ครูและนักเรียนต้องร่วมกันอภิปรายผลการปฏิบัติและเฉลยแบบฝึกหัดร่วมกันเพื่อสร้างองค์ความรู้ที่ถาวรยิ่งขึ้น</w:t>
      </w:r>
    </w:p>
    <w:p w:rsidR="000E3F17" w:rsidRPr="000E3F17" w:rsidRDefault="00F50576" w:rsidP="00F50576">
      <w:pPr>
        <w:pStyle w:val="af2"/>
        <w:tabs>
          <w:tab w:val="left" w:pos="540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0E3F17" w:rsidRPr="000E3F17">
        <w:rPr>
          <w:rFonts w:ascii="TH SarabunPSK" w:hAnsi="TH SarabunPSK" w:cs="TH SarabunPSK"/>
          <w:color w:val="000000"/>
          <w:sz w:val="28"/>
          <w:cs/>
        </w:rPr>
        <w:t>2. ควรนำแผนการจัดการเรียนรู้โดยใช้</w:t>
      </w:r>
      <w:r>
        <w:rPr>
          <w:rFonts w:ascii="TH SarabunPSK" w:hAnsi="TH SarabunPSK" w:cs="TH SarabunPSK" w:hint="cs"/>
          <w:color w:val="000000"/>
          <w:sz w:val="28"/>
          <w:cs/>
        </w:rPr>
        <w:t>วิธี</w:t>
      </w:r>
      <w:r w:rsidR="000E3F17" w:rsidRPr="000E3F17">
        <w:rPr>
          <w:rFonts w:ascii="TH SarabunPSK" w:hAnsi="TH SarabunPSK" w:cs="TH SarabunPSK"/>
          <w:color w:val="000000"/>
          <w:sz w:val="28"/>
          <w:cs/>
        </w:rPr>
        <w:t xml:space="preserve">การสอนแบบร่วมมือด้วยเทคนิค </w:t>
      </w:r>
      <w:r w:rsidR="000E3F17" w:rsidRPr="000E3F17">
        <w:rPr>
          <w:rFonts w:ascii="TH SarabunPSK" w:hAnsi="TH SarabunPSK" w:cs="TH SarabunPSK"/>
          <w:color w:val="000000"/>
          <w:sz w:val="28"/>
        </w:rPr>
        <w:t xml:space="preserve">Math League </w:t>
      </w:r>
      <w:r w:rsidR="000E3F17" w:rsidRPr="000E3F17">
        <w:rPr>
          <w:rFonts w:ascii="TH SarabunPSK" w:hAnsi="TH SarabunPSK" w:cs="TH SarabunPSK"/>
          <w:color w:val="000000"/>
          <w:sz w:val="28"/>
          <w:cs/>
        </w:rPr>
        <w:t>ร่วมกับการจัดการเรียนรู้แบบบูรณาการ ที่ผู้วิจัยสร้างขึ้นไปใช้กับนักเรียนกลุ่มอื่น ๆ ในระดับชั้นมัธยมศึกษาปีที่ 2 โดยการเปรียบเทียบกับการจัดการเรียนรู้ปกติตามคู่มือครู</w:t>
      </w:r>
    </w:p>
    <w:p w:rsidR="000E3F17" w:rsidRPr="000E3F17" w:rsidRDefault="00F50576" w:rsidP="00F50576">
      <w:pPr>
        <w:pStyle w:val="af2"/>
        <w:tabs>
          <w:tab w:val="left" w:pos="540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0E3F17" w:rsidRPr="000E3F17">
        <w:rPr>
          <w:rFonts w:ascii="TH SarabunPSK" w:hAnsi="TH SarabunPSK" w:cs="TH SarabunPSK"/>
          <w:color w:val="000000"/>
          <w:sz w:val="28"/>
          <w:cs/>
        </w:rPr>
        <w:t>3. ควรมีการศึกษาเปรียบเทียบตัวแปรด้านอื่น ๆ เช่น ความคงทนในการเรียนรู้ทักษะกระบวนการคิดวิเคราะห์ การแก้ปัญหา การให้เหตุผล การนำเสนอการเชื่อมโยงความรู้ต่าง ๆ และมีความคิดริเริ่มสร้างสรรค์ เป็นต้น</w:t>
      </w:r>
    </w:p>
    <w:p w:rsidR="00CC4011" w:rsidRPr="00C64F9D" w:rsidRDefault="00CC4011" w:rsidP="00344021">
      <w:pPr>
        <w:pStyle w:val="af2"/>
        <w:rPr>
          <w:rFonts w:ascii="TH SarabunPSK" w:hAnsi="TH SarabunPSK" w:cs="TH SarabunPSK"/>
          <w:sz w:val="28"/>
          <w:cs/>
        </w:rPr>
      </w:pPr>
    </w:p>
    <w:p w:rsidR="004840E2" w:rsidRDefault="004840E2" w:rsidP="0034402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lastRenderedPageBreak/>
        <w:t>เอกสารอ้างอิง</w:t>
      </w:r>
    </w:p>
    <w:p w:rsidR="001017B1" w:rsidRPr="006546C6" w:rsidRDefault="001017B1" w:rsidP="001017B1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val="x-none" w:eastAsia="x-none"/>
        </w:rPr>
      </w:pPr>
      <w:r w:rsidRPr="006546C6">
        <w:rPr>
          <w:rFonts w:ascii="TH SarabunPSK" w:eastAsia="Times New Roman" w:hAnsi="TH SarabunPSK" w:cs="TH SarabunPSK" w:hint="cs"/>
          <w:sz w:val="28"/>
          <w:cs/>
          <w:lang w:val="x-none" w:eastAsia="x-none"/>
        </w:rPr>
        <w:t xml:space="preserve">กระทรวงศึกษาธิการ. (2551). </w:t>
      </w:r>
      <w:r w:rsidRPr="006546C6">
        <w:rPr>
          <w:rFonts w:ascii="TH SarabunPSK" w:eastAsia="Times New Roman" w:hAnsi="TH SarabunPSK" w:cs="TH SarabunPSK" w:hint="cs"/>
          <w:i/>
          <w:iCs/>
          <w:sz w:val="28"/>
          <w:cs/>
          <w:lang w:val="x-none" w:eastAsia="x-none"/>
        </w:rPr>
        <w:t>หลักสูตรแกนกลางการศึกษาขั้นพื้นฐาน พุทธศักราช 2551.</w:t>
      </w:r>
      <w:r w:rsidRPr="006546C6">
        <w:rPr>
          <w:rFonts w:ascii="TH SarabunPSK" w:eastAsia="Times New Roman" w:hAnsi="TH SarabunPSK" w:cs="TH SarabunPSK" w:hint="cs"/>
          <w:sz w:val="28"/>
          <w:cs/>
          <w:lang w:val="x-none" w:eastAsia="x-none"/>
        </w:rPr>
        <w:t xml:space="preserve"> </w:t>
      </w:r>
    </w:p>
    <w:p w:rsidR="001017B1" w:rsidRPr="006546C6" w:rsidRDefault="001017B1" w:rsidP="001017B1">
      <w:pPr>
        <w:shd w:val="clear" w:color="auto" w:fill="FFFFFF"/>
        <w:spacing w:after="12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  <w:lang w:eastAsia="x-none"/>
        </w:rPr>
      </w:pPr>
      <w:r w:rsidRPr="006546C6">
        <w:rPr>
          <w:rFonts w:ascii="TH SarabunPSK" w:eastAsia="Times New Roman" w:hAnsi="TH SarabunPSK" w:cs="TH SarabunPSK" w:hint="cs"/>
          <w:sz w:val="28"/>
          <w:cs/>
          <w:lang w:val="x-none" w:eastAsia="x-none"/>
        </w:rPr>
        <w:t xml:space="preserve">กรุงเทพมหานคร </w:t>
      </w:r>
      <w:r w:rsidRPr="006546C6">
        <w:rPr>
          <w:rFonts w:ascii="TH SarabunPSK" w:eastAsia="Times New Roman" w:hAnsi="TH SarabunPSK" w:cs="TH SarabunPSK"/>
          <w:sz w:val="28"/>
          <w:lang w:eastAsia="x-none"/>
        </w:rPr>
        <w:t xml:space="preserve">: </w:t>
      </w:r>
      <w:r w:rsidRPr="006546C6">
        <w:rPr>
          <w:rFonts w:ascii="TH SarabunPSK" w:eastAsia="Times New Roman" w:hAnsi="TH SarabunPSK" w:cs="TH SarabunPSK" w:hint="cs"/>
          <w:sz w:val="28"/>
          <w:cs/>
          <w:lang w:eastAsia="x-none"/>
        </w:rPr>
        <w:t>คุรุสภาลาดพร้าว.</w:t>
      </w:r>
    </w:p>
    <w:p w:rsidR="001017B1" w:rsidRPr="006546C6" w:rsidRDefault="001017B1" w:rsidP="001017B1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val="x-none" w:eastAsia="x-none"/>
        </w:rPr>
      </w:pPr>
      <w:r w:rsidRPr="006546C6">
        <w:rPr>
          <w:rFonts w:ascii="TH SarabunPSK" w:eastAsia="Times New Roman" w:hAnsi="TH SarabunPSK" w:cs="TH SarabunPSK"/>
          <w:sz w:val="28"/>
          <w:cs/>
          <w:lang w:val="x-none" w:eastAsia="x-none"/>
        </w:rPr>
        <w:t>กลุ่ม</w:t>
      </w:r>
      <w:r w:rsidRPr="006546C6">
        <w:rPr>
          <w:rFonts w:ascii="TH SarabunPSK" w:eastAsia="Times New Roman" w:hAnsi="TH SarabunPSK" w:cs="TH SarabunPSK" w:hint="cs"/>
          <w:sz w:val="28"/>
          <w:cs/>
          <w:lang w:val="x-none" w:eastAsia="x-none"/>
        </w:rPr>
        <w:t>นิเทศติดตามและประเมินผลการจัดการศึกษา สำนักงานเขตพื้นที่การศึกษามัธยมศึกษา</w:t>
      </w:r>
    </w:p>
    <w:p w:rsidR="001017B1" w:rsidRPr="006546C6" w:rsidRDefault="001017B1" w:rsidP="001017B1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  <w:lang w:eastAsia="x-none"/>
        </w:rPr>
      </w:pPr>
      <w:r w:rsidRPr="006546C6">
        <w:rPr>
          <w:rFonts w:ascii="TH SarabunPSK" w:eastAsia="Times New Roman" w:hAnsi="TH SarabunPSK" w:cs="TH SarabunPSK" w:hint="cs"/>
          <w:sz w:val="28"/>
          <w:cs/>
          <w:lang w:val="x-none" w:eastAsia="x-none"/>
        </w:rPr>
        <w:t xml:space="preserve">นครศรีธรรมราช. (2564). </w:t>
      </w:r>
      <w:r w:rsidRPr="006546C6">
        <w:rPr>
          <w:rFonts w:ascii="TH SarabunPSK" w:eastAsia="Times New Roman" w:hAnsi="TH SarabunPSK" w:cs="TH SarabunPSK" w:hint="cs"/>
          <w:i/>
          <w:iCs/>
          <w:sz w:val="28"/>
          <w:cs/>
          <w:lang w:val="x-none" w:eastAsia="x-none"/>
        </w:rPr>
        <w:t xml:space="preserve">ผลการทดสอบระดับชาติ </w:t>
      </w:r>
      <w:r w:rsidRPr="006546C6">
        <w:rPr>
          <w:rFonts w:ascii="TH SarabunPSK" w:eastAsia="Times New Roman" w:hAnsi="TH SarabunPSK" w:cs="TH SarabunPSK"/>
          <w:i/>
          <w:iCs/>
          <w:sz w:val="28"/>
          <w:lang w:eastAsia="x-none"/>
        </w:rPr>
        <w:t>(O-NET).</w:t>
      </w:r>
      <w:r w:rsidRPr="006546C6">
        <w:rPr>
          <w:rFonts w:ascii="TH SarabunPSK" w:eastAsia="Times New Roman" w:hAnsi="TH SarabunPSK" w:cs="TH SarabunPSK"/>
          <w:sz w:val="28"/>
          <w:lang w:eastAsia="x-none"/>
        </w:rPr>
        <w:t xml:space="preserve"> </w:t>
      </w:r>
      <w:r w:rsidRPr="006546C6">
        <w:rPr>
          <w:rFonts w:ascii="TH SarabunPSK" w:eastAsia="Times New Roman" w:hAnsi="TH SarabunPSK" w:cs="TH SarabunPSK" w:hint="cs"/>
          <w:sz w:val="28"/>
          <w:cs/>
          <w:lang w:eastAsia="x-none"/>
        </w:rPr>
        <w:t>ค้นเมื่อ 7 มีนาคม 2565, จาก</w:t>
      </w:r>
    </w:p>
    <w:p w:rsidR="001017B1" w:rsidRPr="006546C6" w:rsidRDefault="001017B1" w:rsidP="001017B1">
      <w:pPr>
        <w:shd w:val="clear" w:color="auto" w:fill="FFFFFF"/>
        <w:spacing w:after="12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  <w:lang w:eastAsia="x-none"/>
        </w:rPr>
      </w:pPr>
      <w:r w:rsidRPr="006546C6">
        <w:rPr>
          <w:rFonts w:ascii="TH SarabunPSK" w:eastAsia="Times New Roman" w:hAnsi="TH SarabunPSK" w:cs="TH SarabunPSK"/>
          <w:sz w:val="28"/>
          <w:lang w:eastAsia="x-none"/>
        </w:rPr>
        <w:t>http://www.infosea12.info/infoonline/index.php/o-net</w:t>
      </w:r>
    </w:p>
    <w:p w:rsidR="001017B1" w:rsidRPr="006546C6" w:rsidRDefault="001017B1" w:rsidP="001017B1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i/>
          <w:iCs/>
          <w:sz w:val="28"/>
          <w:lang w:eastAsia="x-none"/>
        </w:rPr>
      </w:pPr>
      <w:r w:rsidRPr="006546C6">
        <w:rPr>
          <w:rFonts w:ascii="TH SarabunPSK" w:eastAsia="Times New Roman" w:hAnsi="TH SarabunPSK" w:cs="TH SarabunPSK"/>
          <w:sz w:val="28"/>
          <w:cs/>
          <w:lang w:eastAsia="x-none"/>
        </w:rPr>
        <w:t xml:space="preserve">กลุ่มบริหารงานวิชาการ. (2558). </w:t>
      </w:r>
      <w:r w:rsidRPr="006546C6">
        <w:rPr>
          <w:rFonts w:ascii="TH SarabunPSK" w:eastAsia="Times New Roman" w:hAnsi="TH SarabunPSK" w:cs="TH SarabunPSK"/>
          <w:i/>
          <w:iCs/>
          <w:sz w:val="28"/>
          <w:cs/>
          <w:lang w:eastAsia="x-none"/>
        </w:rPr>
        <w:t>รายงานผลการทดสอบระดับชาติขั้นพื้นฐาน (</w:t>
      </w:r>
      <w:r w:rsidRPr="006546C6">
        <w:rPr>
          <w:rFonts w:ascii="TH SarabunPSK" w:eastAsia="Times New Roman" w:hAnsi="TH SarabunPSK" w:cs="TH SarabunPSK"/>
          <w:i/>
          <w:iCs/>
          <w:sz w:val="28"/>
          <w:lang w:eastAsia="x-none"/>
        </w:rPr>
        <w:t xml:space="preserve">O-NET) </w:t>
      </w:r>
      <w:r w:rsidRPr="006546C6">
        <w:rPr>
          <w:rFonts w:ascii="TH SarabunPSK" w:eastAsia="Times New Roman" w:hAnsi="TH SarabunPSK" w:cs="TH SarabunPSK"/>
          <w:i/>
          <w:iCs/>
          <w:sz w:val="28"/>
          <w:cs/>
          <w:lang w:eastAsia="x-none"/>
        </w:rPr>
        <w:t>ประจำปี</w:t>
      </w:r>
    </w:p>
    <w:p w:rsidR="001017B1" w:rsidRDefault="001017B1" w:rsidP="001017B1">
      <w:pPr>
        <w:shd w:val="clear" w:color="auto" w:fill="FFFFFF"/>
        <w:spacing w:after="12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  <w:lang w:eastAsia="x-none"/>
        </w:rPr>
      </w:pPr>
      <w:r w:rsidRPr="006546C6">
        <w:rPr>
          <w:rFonts w:ascii="TH SarabunPSK" w:eastAsia="Times New Roman" w:hAnsi="TH SarabunPSK" w:cs="TH SarabunPSK"/>
          <w:i/>
          <w:iCs/>
          <w:sz w:val="28"/>
          <w:cs/>
          <w:lang w:eastAsia="x-none"/>
        </w:rPr>
        <w:t>การศึกษา 2558 ระดับชั้นมัธยมศึกษาปีที่ 3.</w:t>
      </w:r>
      <w:r w:rsidRPr="006546C6">
        <w:rPr>
          <w:rFonts w:ascii="TH SarabunPSK" w:eastAsia="Times New Roman" w:hAnsi="TH SarabunPSK" w:cs="TH SarabunPSK"/>
          <w:sz w:val="28"/>
          <w:cs/>
          <w:lang w:eastAsia="x-none"/>
        </w:rPr>
        <w:t xml:space="preserve"> </w:t>
      </w:r>
      <w:r w:rsidRPr="006546C6">
        <w:rPr>
          <w:rFonts w:ascii="TH SarabunPSK" w:eastAsia="Times New Roman" w:hAnsi="TH SarabunPSK" w:cs="TH SarabunPSK" w:hint="cs"/>
          <w:sz w:val="28"/>
          <w:cs/>
          <w:lang w:eastAsia="x-none"/>
        </w:rPr>
        <w:t>โรงเรียนตระพังพิทยาคม, นครศรีธรรมราช.</w:t>
      </w:r>
    </w:p>
    <w:p w:rsidR="00A51BC2" w:rsidRPr="006546C6" w:rsidRDefault="00A51BC2" w:rsidP="00A51BC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i/>
          <w:iCs/>
          <w:sz w:val="28"/>
          <w:lang w:eastAsia="x-none"/>
        </w:rPr>
      </w:pPr>
      <w:r w:rsidRPr="006546C6">
        <w:rPr>
          <w:rFonts w:ascii="TH SarabunPSK" w:eastAsia="Times New Roman" w:hAnsi="TH SarabunPSK" w:cs="TH SarabunPSK" w:hint="cs"/>
          <w:sz w:val="28"/>
          <w:cs/>
          <w:lang w:eastAsia="x-none"/>
        </w:rPr>
        <w:t xml:space="preserve">ณัฐวุฒิ สกุณี. (2559). </w:t>
      </w:r>
      <w:r w:rsidRPr="006546C6">
        <w:rPr>
          <w:rFonts w:ascii="TH SarabunPSK" w:eastAsia="Times New Roman" w:hAnsi="TH SarabunPSK" w:cs="TH SarabunPSK" w:hint="cs"/>
          <w:i/>
          <w:iCs/>
          <w:sz w:val="28"/>
          <w:cs/>
          <w:lang w:eastAsia="x-none"/>
        </w:rPr>
        <w:t>การพัฒนาเจตคติ แรงจูงใจใฝ่สัมฤทธิ์และพฤติกรรมการเรียนรู้วิชา</w:t>
      </w:r>
    </w:p>
    <w:p w:rsidR="00A51BC2" w:rsidRPr="006546C6" w:rsidRDefault="00A51BC2" w:rsidP="00D462D1">
      <w:pPr>
        <w:shd w:val="clear" w:color="auto" w:fill="FFFFFF"/>
        <w:tabs>
          <w:tab w:val="left" w:pos="720"/>
        </w:tabs>
        <w:spacing w:after="120" w:line="240" w:lineRule="auto"/>
        <w:ind w:left="720"/>
        <w:jc w:val="thaiDistribute"/>
        <w:rPr>
          <w:rFonts w:ascii="TH SarabunPSK" w:eastAsia="Times New Roman" w:hAnsi="TH SarabunPSK" w:cs="TH SarabunPSK"/>
          <w:sz w:val="28"/>
          <w:cs/>
          <w:lang w:eastAsia="x-none"/>
        </w:rPr>
      </w:pPr>
      <w:r w:rsidRPr="006546C6">
        <w:rPr>
          <w:rFonts w:ascii="TH SarabunPSK" w:eastAsia="Times New Roman" w:hAnsi="TH SarabunPSK" w:cs="TH SarabunPSK" w:hint="cs"/>
          <w:i/>
          <w:iCs/>
          <w:sz w:val="28"/>
          <w:cs/>
          <w:lang w:eastAsia="x-none"/>
        </w:rPr>
        <w:t>คณิตศาสตร์ของนักเรียนมัธยมศึกษาปีที่ 3 โดยใช้การจัดการเรียนการสอนที่เน้นกิจกรรมเป็นฐาน.</w:t>
      </w:r>
      <w:r w:rsidRPr="006546C6">
        <w:rPr>
          <w:rFonts w:ascii="TH SarabunPSK" w:eastAsia="Times New Roman" w:hAnsi="TH SarabunPSK" w:cs="TH SarabunPSK" w:hint="cs"/>
          <w:sz w:val="28"/>
          <w:cs/>
          <w:lang w:eastAsia="x-none"/>
        </w:rPr>
        <w:t xml:space="preserve"> วิทยานิพนธ์ ปริญญาครุ</w:t>
      </w:r>
      <w:proofErr w:type="spellStart"/>
      <w:r w:rsidRPr="006546C6">
        <w:rPr>
          <w:rFonts w:ascii="TH SarabunPSK" w:eastAsia="Times New Roman" w:hAnsi="TH SarabunPSK" w:cs="TH SarabunPSK" w:hint="cs"/>
          <w:sz w:val="28"/>
          <w:cs/>
          <w:lang w:eastAsia="x-none"/>
        </w:rPr>
        <w:t>ศา</w:t>
      </w:r>
      <w:proofErr w:type="spellEnd"/>
      <w:r w:rsidRPr="006546C6">
        <w:rPr>
          <w:rFonts w:ascii="TH SarabunPSK" w:eastAsia="Times New Roman" w:hAnsi="TH SarabunPSK" w:cs="TH SarabunPSK" w:hint="cs"/>
          <w:sz w:val="28"/>
          <w:cs/>
          <w:lang w:eastAsia="x-none"/>
        </w:rPr>
        <w:t>สตรมหาบัณฑิต สาขาวิชาการศึกษาคณิตศาสตร์ ภาควิชาหลักสูตรและการสอน คณะครุศาสตร์ จุฬาลงกรณ์มหาวิทยาลัย, กรุงเทพมหานคร.</w:t>
      </w:r>
    </w:p>
    <w:p w:rsidR="001017B1" w:rsidRPr="006546C6" w:rsidRDefault="001017B1" w:rsidP="001017B1">
      <w:pPr>
        <w:shd w:val="clear" w:color="auto" w:fill="FFFFFF"/>
        <w:tabs>
          <w:tab w:val="left" w:pos="720"/>
        </w:tabs>
        <w:spacing w:after="0" w:line="240" w:lineRule="auto"/>
        <w:jc w:val="thaiDistribute"/>
        <w:rPr>
          <w:rFonts w:ascii="TH SarabunPSK" w:eastAsia="Times New Roman" w:hAnsi="TH SarabunPSK" w:cs="TH SarabunPSK"/>
          <w:i/>
          <w:iCs/>
          <w:sz w:val="28"/>
          <w:lang w:val="x-none" w:eastAsia="x-none"/>
        </w:rPr>
      </w:pPr>
      <w:r w:rsidRPr="006546C6">
        <w:rPr>
          <w:rFonts w:ascii="TH SarabunPSK" w:eastAsia="Times New Roman" w:hAnsi="TH SarabunPSK" w:cs="TH SarabunPSK" w:hint="cs"/>
          <w:sz w:val="28"/>
          <w:cs/>
          <w:lang w:val="x-none" w:eastAsia="x-none"/>
        </w:rPr>
        <w:t>นิ</w:t>
      </w:r>
      <w:proofErr w:type="spellStart"/>
      <w:r w:rsidRPr="006546C6">
        <w:rPr>
          <w:rFonts w:ascii="TH SarabunPSK" w:eastAsia="Times New Roman" w:hAnsi="TH SarabunPSK" w:cs="TH SarabunPSK" w:hint="cs"/>
          <w:sz w:val="28"/>
          <w:cs/>
          <w:lang w:val="x-none" w:eastAsia="x-none"/>
        </w:rPr>
        <w:t>รุธ</w:t>
      </w:r>
      <w:proofErr w:type="spellEnd"/>
      <w:r w:rsidRPr="006546C6">
        <w:rPr>
          <w:rFonts w:ascii="TH SarabunPSK" w:eastAsia="Times New Roman" w:hAnsi="TH SarabunPSK" w:cs="TH SarabunPSK" w:hint="cs"/>
          <w:sz w:val="28"/>
          <w:cs/>
          <w:lang w:val="x-none" w:eastAsia="x-none"/>
        </w:rPr>
        <w:t xml:space="preserve"> มะโนมัย. (2563). </w:t>
      </w:r>
      <w:r w:rsidRPr="006546C6">
        <w:rPr>
          <w:rFonts w:ascii="TH SarabunPSK" w:eastAsia="Times New Roman" w:hAnsi="TH SarabunPSK" w:cs="TH SarabunPSK" w:hint="cs"/>
          <w:i/>
          <w:iCs/>
          <w:sz w:val="28"/>
          <w:cs/>
          <w:lang w:val="x-none" w:eastAsia="x-none"/>
        </w:rPr>
        <w:t>ความสัมพันธ์ระหว่างเจตคติต่อการเรียนกับพฤติกรรมการเรียนของนักเรียนที่</w:t>
      </w:r>
    </w:p>
    <w:p w:rsidR="001017B1" w:rsidRPr="006546C6" w:rsidRDefault="001017B1" w:rsidP="001017B1">
      <w:pPr>
        <w:shd w:val="clear" w:color="auto" w:fill="FFFFFF"/>
        <w:tabs>
          <w:tab w:val="left" w:pos="72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val="x-none" w:eastAsia="x-none"/>
        </w:rPr>
      </w:pPr>
      <w:r w:rsidRPr="006546C6">
        <w:rPr>
          <w:rFonts w:ascii="TH SarabunPSK" w:eastAsia="Times New Roman" w:hAnsi="TH SarabunPSK" w:cs="TH SarabunPSK"/>
          <w:i/>
          <w:iCs/>
          <w:sz w:val="28"/>
          <w:cs/>
          <w:lang w:val="x-none" w:eastAsia="x-none"/>
        </w:rPr>
        <w:tab/>
      </w:r>
      <w:r w:rsidRPr="006546C6">
        <w:rPr>
          <w:rFonts w:ascii="TH SarabunPSK" w:eastAsia="Times New Roman" w:hAnsi="TH SarabunPSK" w:cs="TH SarabunPSK" w:hint="cs"/>
          <w:i/>
          <w:iCs/>
          <w:sz w:val="28"/>
          <w:cs/>
          <w:lang w:val="x-none" w:eastAsia="x-none"/>
        </w:rPr>
        <w:t>หนีเรียนชั้นมัธยมศึกษาตอนต้น อำเภอเมือง จังหวัดอุดรธานี.</w:t>
      </w:r>
      <w:r w:rsidRPr="006546C6">
        <w:rPr>
          <w:rFonts w:ascii="TH SarabunPSK" w:eastAsia="Times New Roman" w:hAnsi="TH SarabunPSK" w:cs="TH SarabunPSK" w:hint="cs"/>
          <w:sz w:val="28"/>
          <w:cs/>
          <w:lang w:val="x-none" w:eastAsia="x-none"/>
        </w:rPr>
        <w:t xml:space="preserve"> </w:t>
      </w:r>
      <w:r w:rsidRPr="006546C6">
        <w:rPr>
          <w:rFonts w:ascii="TH SarabunPSK" w:eastAsia="Times New Roman" w:hAnsi="TH SarabunPSK" w:cs="TH SarabunPSK"/>
          <w:sz w:val="28"/>
          <w:cs/>
          <w:lang w:val="x-none" w:eastAsia="x-none"/>
        </w:rPr>
        <w:t>ราชาวดีสาร วิทยาลัยพยาบาล</w:t>
      </w:r>
    </w:p>
    <w:p w:rsidR="001017B1" w:rsidRPr="001017B1" w:rsidRDefault="001017B1" w:rsidP="00BB4862">
      <w:pPr>
        <w:spacing w:after="120"/>
        <w:rPr>
          <w:rFonts w:ascii="TH SarabunPSK" w:eastAsia="Times New Roman" w:hAnsi="TH SarabunPSK" w:cs="TH SarabunPSK"/>
          <w:sz w:val="28"/>
        </w:rPr>
      </w:pPr>
      <w:r w:rsidRPr="001017B1">
        <w:rPr>
          <w:rFonts w:ascii="TH SarabunPSK" w:eastAsia="Times New Roman" w:hAnsi="TH SarabunPSK" w:cs="TH SarabunPSK"/>
          <w:sz w:val="28"/>
          <w:cs/>
        </w:rPr>
        <w:tab/>
        <w:t>บรมราชชนนี</w:t>
      </w:r>
      <w:r w:rsidRPr="001017B1">
        <w:rPr>
          <w:rFonts w:ascii="TH SarabunPSK" w:eastAsia="Times New Roman" w:hAnsi="TH SarabunPSK" w:cs="TH SarabunPSK" w:hint="cs"/>
          <w:sz w:val="28"/>
          <w:cs/>
        </w:rPr>
        <w:t>,</w:t>
      </w:r>
      <w:r w:rsidRPr="001017B1">
        <w:rPr>
          <w:rFonts w:ascii="TH SarabunPSK" w:eastAsia="Times New Roman" w:hAnsi="TH SarabunPSK" w:cs="TH SarabunPSK"/>
          <w:sz w:val="28"/>
          <w:cs/>
        </w:rPr>
        <w:t xml:space="preserve"> สุรินทร์</w:t>
      </w:r>
      <w:r w:rsidRPr="001017B1">
        <w:rPr>
          <w:rFonts w:ascii="TH SarabunPSK" w:eastAsia="Times New Roman" w:hAnsi="TH SarabunPSK" w:cs="TH SarabunPSK" w:hint="cs"/>
          <w:sz w:val="28"/>
          <w:cs/>
        </w:rPr>
        <w:t>.</w:t>
      </w:r>
    </w:p>
    <w:p w:rsidR="001017B1" w:rsidRPr="006546C6" w:rsidRDefault="001017B1" w:rsidP="001017B1">
      <w:pPr>
        <w:shd w:val="clear" w:color="auto" w:fill="FFFFFF"/>
        <w:spacing w:after="0" w:line="240" w:lineRule="auto"/>
        <w:jc w:val="distribute"/>
        <w:rPr>
          <w:rFonts w:ascii="TH SarabunPSK" w:eastAsia="Times New Roman" w:hAnsi="TH SarabunPSK" w:cs="TH SarabunPSK"/>
          <w:i/>
          <w:iCs/>
          <w:sz w:val="28"/>
        </w:rPr>
      </w:pPr>
      <w:r w:rsidRPr="006546C6">
        <w:rPr>
          <w:rFonts w:ascii="TH SarabunPSK" w:eastAsia="Times New Roman" w:hAnsi="TH SarabunPSK" w:cs="TH SarabunPSK"/>
          <w:sz w:val="28"/>
          <w:cs/>
        </w:rPr>
        <w:t>เรวดี ศรีสุข</w:t>
      </w:r>
      <w:r w:rsidRPr="006546C6">
        <w:rPr>
          <w:rFonts w:ascii="TH SarabunPSK" w:eastAsia="Times New Roman" w:hAnsi="TH SarabunPSK" w:cs="TH SarabunPSK" w:hint="cs"/>
          <w:sz w:val="28"/>
          <w:cs/>
        </w:rPr>
        <w:t>.</w:t>
      </w:r>
      <w:r w:rsidRPr="006546C6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6546C6">
        <w:rPr>
          <w:rFonts w:ascii="TH SarabunPSK" w:eastAsia="Times New Roman" w:hAnsi="TH SarabunPSK" w:cs="TH SarabunPSK" w:hint="cs"/>
          <w:sz w:val="28"/>
          <w:cs/>
        </w:rPr>
        <w:t>(</w:t>
      </w:r>
      <w:r w:rsidRPr="006546C6">
        <w:rPr>
          <w:rFonts w:ascii="TH SarabunPSK" w:eastAsia="Times New Roman" w:hAnsi="TH SarabunPSK" w:cs="TH SarabunPSK"/>
          <w:sz w:val="28"/>
          <w:cs/>
        </w:rPr>
        <w:t>2562</w:t>
      </w:r>
      <w:r w:rsidRPr="006546C6">
        <w:rPr>
          <w:rFonts w:ascii="TH SarabunPSK" w:eastAsia="Times New Roman" w:hAnsi="TH SarabunPSK" w:cs="TH SarabunPSK" w:hint="cs"/>
          <w:sz w:val="28"/>
          <w:cs/>
        </w:rPr>
        <w:t xml:space="preserve">). </w:t>
      </w:r>
      <w:r w:rsidRPr="006546C6">
        <w:rPr>
          <w:rFonts w:ascii="TH SarabunPSK" w:eastAsia="Times New Roman" w:hAnsi="TH SarabunPSK" w:cs="TH SarabunPSK"/>
          <w:i/>
          <w:iCs/>
          <w:sz w:val="28"/>
          <w:cs/>
        </w:rPr>
        <w:t>การประยุกต์ใช้ทฤษฎ</w:t>
      </w:r>
      <w:r w:rsidRPr="006546C6">
        <w:rPr>
          <w:rFonts w:ascii="TH SarabunPSK" w:eastAsia="Times New Roman" w:hAnsi="TH SarabunPSK" w:cs="TH SarabunPSK" w:hint="cs"/>
          <w:i/>
          <w:iCs/>
          <w:sz w:val="28"/>
          <w:cs/>
        </w:rPr>
        <w:t>ีการ</w:t>
      </w:r>
      <w:r w:rsidRPr="006546C6">
        <w:rPr>
          <w:rFonts w:ascii="TH SarabunPSK" w:eastAsia="Times New Roman" w:hAnsi="TH SarabunPSK" w:cs="TH SarabunPSK"/>
          <w:i/>
          <w:iCs/>
          <w:sz w:val="28"/>
          <w:cs/>
        </w:rPr>
        <w:t>เรียน</w:t>
      </w:r>
      <w:proofErr w:type="spellStart"/>
      <w:r w:rsidRPr="006546C6">
        <w:rPr>
          <w:rFonts w:ascii="TH SarabunPSK" w:eastAsia="Times New Roman" w:hAnsi="TH SarabunPSK" w:cs="TH SarabunPSK"/>
          <w:i/>
          <w:iCs/>
          <w:sz w:val="28"/>
          <w:cs/>
        </w:rPr>
        <w:t>รู้</w:t>
      </w:r>
      <w:proofErr w:type="spellEnd"/>
      <w:r w:rsidRPr="006546C6">
        <w:rPr>
          <w:rFonts w:ascii="TH SarabunPSK" w:eastAsia="Times New Roman" w:hAnsi="TH SarabunPSK" w:cs="TH SarabunPSK"/>
          <w:i/>
          <w:iCs/>
          <w:sz w:val="28"/>
          <w:cs/>
        </w:rPr>
        <w:t>แบบร่วมมือ</w:t>
      </w:r>
      <w:r w:rsidRPr="006546C6">
        <w:rPr>
          <w:rFonts w:ascii="TH SarabunPSK" w:eastAsia="Times New Roman" w:hAnsi="TH SarabunPSK" w:cs="TH SarabunPSK" w:hint="cs"/>
          <w:i/>
          <w:iCs/>
          <w:sz w:val="28"/>
          <w:cs/>
        </w:rPr>
        <w:t xml:space="preserve"> </w:t>
      </w:r>
      <w:r w:rsidRPr="006546C6">
        <w:rPr>
          <w:rFonts w:ascii="TH SarabunPSK" w:eastAsia="Times New Roman" w:hAnsi="TH SarabunPSK" w:cs="TH SarabunPSK"/>
          <w:i/>
          <w:iCs/>
          <w:sz w:val="28"/>
          <w:cs/>
        </w:rPr>
        <w:t>(</w:t>
      </w:r>
      <w:r w:rsidRPr="006546C6">
        <w:rPr>
          <w:rFonts w:ascii="TH SarabunPSK" w:eastAsia="Times New Roman" w:hAnsi="TH SarabunPSK" w:cs="TH SarabunPSK"/>
          <w:i/>
          <w:iCs/>
          <w:sz w:val="28"/>
        </w:rPr>
        <w:t>Co-operative learning)</w:t>
      </w:r>
      <w:r w:rsidR="00BB4862">
        <w:rPr>
          <w:rFonts w:ascii="TH SarabunPSK" w:eastAsia="Times New Roman" w:hAnsi="TH SarabunPSK" w:cs="TH SarabunPSK" w:hint="cs"/>
          <w:i/>
          <w:iCs/>
          <w:sz w:val="28"/>
          <w:cs/>
        </w:rPr>
        <w:t xml:space="preserve"> </w:t>
      </w:r>
      <w:r w:rsidRPr="006546C6">
        <w:rPr>
          <w:rFonts w:ascii="TH SarabunPSK" w:eastAsia="Times New Roman" w:hAnsi="TH SarabunPSK" w:cs="TH SarabunPSK"/>
          <w:i/>
          <w:iCs/>
          <w:sz w:val="28"/>
          <w:cs/>
        </w:rPr>
        <w:t>ในการ</w:t>
      </w:r>
    </w:p>
    <w:p w:rsidR="001017B1" w:rsidRPr="006546C6" w:rsidRDefault="001017B1" w:rsidP="001017B1">
      <w:pPr>
        <w:shd w:val="clear" w:color="auto" w:fill="FFFFFF"/>
        <w:spacing w:after="120" w:line="240" w:lineRule="auto"/>
        <w:ind w:firstLine="720"/>
        <w:rPr>
          <w:rFonts w:ascii="TH SarabunPSK" w:eastAsia="Times New Roman" w:hAnsi="TH SarabunPSK" w:cs="TH SarabunPSK"/>
          <w:b/>
          <w:bCs/>
          <w:sz w:val="28"/>
          <w:lang w:eastAsia="x-none"/>
        </w:rPr>
      </w:pPr>
      <w:r w:rsidRPr="006546C6">
        <w:rPr>
          <w:rFonts w:ascii="TH SarabunPSK" w:eastAsia="Times New Roman" w:hAnsi="TH SarabunPSK" w:cs="TH SarabunPSK"/>
          <w:i/>
          <w:iCs/>
          <w:sz w:val="28"/>
          <w:cs/>
          <w:lang w:val="x-none" w:eastAsia="x-none"/>
        </w:rPr>
        <w:t>ออกแบบจัดการเรียนการสอน</w:t>
      </w:r>
      <w:r w:rsidRPr="006546C6">
        <w:rPr>
          <w:rFonts w:ascii="TH SarabunPSK" w:eastAsia="Times New Roman" w:hAnsi="TH SarabunPSK" w:cs="TH SarabunPSK" w:hint="cs"/>
          <w:i/>
          <w:iCs/>
          <w:sz w:val="28"/>
          <w:cs/>
          <w:lang w:val="x-none" w:eastAsia="x-none"/>
        </w:rPr>
        <w:t xml:space="preserve">. </w:t>
      </w:r>
      <w:r w:rsidRPr="006546C6">
        <w:rPr>
          <w:rFonts w:ascii="TH SarabunPSK" w:eastAsia="Times New Roman" w:hAnsi="TH SarabunPSK" w:cs="TH SarabunPSK"/>
          <w:sz w:val="28"/>
          <w:cs/>
          <w:lang w:val="x-none" w:eastAsia="x-none"/>
        </w:rPr>
        <w:t>วิทยาลัยพยาบาบรมราชชนนี</w:t>
      </w:r>
      <w:r w:rsidRPr="006546C6">
        <w:rPr>
          <w:rFonts w:ascii="TH SarabunPSK" w:eastAsia="Times New Roman" w:hAnsi="TH SarabunPSK" w:cs="TH SarabunPSK" w:hint="cs"/>
          <w:sz w:val="28"/>
          <w:cs/>
          <w:lang w:val="x-none" w:eastAsia="x-none"/>
        </w:rPr>
        <w:t>,</w:t>
      </w:r>
      <w:r w:rsidRPr="006546C6">
        <w:rPr>
          <w:rFonts w:ascii="TH SarabunPSK" w:eastAsia="Times New Roman" w:hAnsi="TH SarabunPSK" w:cs="TH SarabunPSK"/>
          <w:sz w:val="28"/>
          <w:cs/>
          <w:lang w:val="x-none" w:eastAsia="x-none"/>
        </w:rPr>
        <w:t xml:space="preserve"> สุพรรณบุรี</w:t>
      </w:r>
      <w:r w:rsidRPr="006546C6">
        <w:rPr>
          <w:rFonts w:ascii="TH SarabunPSK" w:eastAsia="Times New Roman" w:hAnsi="TH SarabunPSK" w:cs="TH SarabunPSK" w:hint="cs"/>
          <w:sz w:val="28"/>
          <w:cs/>
          <w:lang w:val="x-none" w:eastAsia="x-none"/>
        </w:rPr>
        <w:t>.</w:t>
      </w:r>
    </w:p>
    <w:p w:rsidR="001017B1" w:rsidRPr="006546C6" w:rsidRDefault="001017B1" w:rsidP="001017B1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i/>
          <w:iCs/>
          <w:sz w:val="28"/>
        </w:rPr>
      </w:pPr>
      <w:r w:rsidRPr="006546C6">
        <w:rPr>
          <w:rFonts w:ascii="TH SarabunPSK" w:eastAsia="Times New Roman" w:hAnsi="TH SarabunPSK" w:cs="TH SarabunPSK"/>
          <w:sz w:val="28"/>
          <w:cs/>
        </w:rPr>
        <w:t xml:space="preserve">วิสุทธิ์ คงกัลป์. (2558). </w:t>
      </w:r>
      <w:r w:rsidRPr="006546C6">
        <w:rPr>
          <w:rFonts w:ascii="TH SarabunPSK" w:eastAsia="Times New Roman" w:hAnsi="TH SarabunPSK" w:cs="TH SarabunPSK"/>
          <w:bCs/>
          <w:i/>
          <w:iCs/>
          <w:sz w:val="28"/>
        </w:rPr>
        <w:t>Math League</w:t>
      </w:r>
      <w:r w:rsidRPr="006546C6">
        <w:rPr>
          <w:rFonts w:ascii="TH SarabunPSK" w:eastAsia="Times New Roman" w:hAnsi="TH SarabunPSK" w:cs="TH SarabunPSK"/>
          <w:b/>
          <w:i/>
          <w:iCs/>
          <w:sz w:val="28"/>
        </w:rPr>
        <w:t xml:space="preserve"> </w:t>
      </w:r>
      <w:r w:rsidRPr="006546C6">
        <w:rPr>
          <w:rFonts w:ascii="TH SarabunPSK" w:eastAsia="Times New Roman" w:hAnsi="TH SarabunPSK" w:cs="TH SarabunPSK"/>
          <w:b/>
          <w:i/>
          <w:iCs/>
          <w:sz w:val="28"/>
          <w:cs/>
        </w:rPr>
        <w:t>เทคนิคการสอนรูปแบบใหม่ที่ช่วยกระตุ้นการเรียนรู้ขอ</w:t>
      </w:r>
      <w:r w:rsidRPr="006546C6">
        <w:rPr>
          <w:rFonts w:ascii="TH SarabunPSK" w:eastAsia="Times New Roman" w:hAnsi="TH SarabunPSK" w:cs="TH SarabunPSK" w:hint="cs"/>
          <w:b/>
          <w:i/>
          <w:iCs/>
          <w:sz w:val="28"/>
          <w:cs/>
        </w:rPr>
        <w:t>ง</w:t>
      </w:r>
    </w:p>
    <w:p w:rsidR="001017B1" w:rsidRPr="006546C6" w:rsidRDefault="001017B1" w:rsidP="001017B1">
      <w:pPr>
        <w:spacing w:after="120" w:line="240" w:lineRule="auto"/>
        <w:ind w:firstLine="720"/>
        <w:jc w:val="thaiDistribute"/>
        <w:rPr>
          <w:rFonts w:ascii="TH SarabunPSK" w:eastAsia="Times New Roman" w:hAnsi="TH SarabunPSK" w:cs="TH SarabunPSK"/>
          <w:b/>
          <w:sz w:val="28"/>
        </w:rPr>
      </w:pPr>
      <w:r w:rsidRPr="006546C6">
        <w:rPr>
          <w:rFonts w:ascii="TH SarabunPSK" w:eastAsia="Times New Roman" w:hAnsi="TH SarabunPSK" w:cs="TH SarabunPSK"/>
          <w:b/>
          <w:i/>
          <w:iCs/>
          <w:sz w:val="28"/>
          <w:cs/>
        </w:rPr>
        <w:t>ผู้เรียนได้เป็นอย่างดี.</w:t>
      </w:r>
      <w:r w:rsidRPr="006546C6">
        <w:rPr>
          <w:rFonts w:ascii="TH SarabunPSK" w:eastAsia="Times New Roman" w:hAnsi="TH SarabunPSK" w:cs="TH SarabunPSK"/>
          <w:bCs/>
          <w:sz w:val="28"/>
          <w:cs/>
        </w:rPr>
        <w:t xml:space="preserve"> </w:t>
      </w:r>
      <w:r w:rsidRPr="006546C6">
        <w:rPr>
          <w:rFonts w:ascii="TH SarabunPSK" w:eastAsia="Times New Roman" w:hAnsi="TH SarabunPSK" w:cs="TH SarabunPSK"/>
          <w:sz w:val="28"/>
          <w:cs/>
        </w:rPr>
        <w:t>จุฬาลงกรณ์มหาวิทยาลัย</w:t>
      </w:r>
      <w:r w:rsidRPr="006546C6">
        <w:rPr>
          <w:rFonts w:ascii="TH SarabunPSK" w:eastAsia="Times New Roman" w:hAnsi="TH SarabunPSK" w:cs="TH SarabunPSK" w:hint="cs"/>
          <w:sz w:val="28"/>
          <w:cs/>
        </w:rPr>
        <w:t>, กรุงเทพมหานคร.</w:t>
      </w:r>
    </w:p>
    <w:p w:rsidR="001017B1" w:rsidRPr="006546C6" w:rsidRDefault="001017B1" w:rsidP="001017B1">
      <w:pPr>
        <w:shd w:val="clear" w:color="auto" w:fill="FFFFFF"/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i/>
          <w:iCs/>
          <w:sz w:val="28"/>
        </w:rPr>
      </w:pPr>
      <w:r w:rsidRPr="006546C6">
        <w:rPr>
          <w:rFonts w:ascii="AngsanaUPC" w:eastAsia="Times New Roman" w:hAnsi="AngsanaUPC" w:cs="AngsanaUPC"/>
          <w:sz w:val="28"/>
          <w:u w:val="single"/>
        </w:rPr>
        <w:tab/>
      </w:r>
      <w:r w:rsidRPr="006546C6">
        <w:rPr>
          <w:rFonts w:ascii="AngsanaUPC" w:eastAsia="Times New Roman" w:hAnsi="AngsanaUPC" w:cs="AngsanaUPC"/>
          <w:sz w:val="28"/>
        </w:rPr>
        <w:t>.</w:t>
      </w:r>
      <w:r w:rsidRPr="006546C6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6546C6">
        <w:rPr>
          <w:rFonts w:ascii="TH SarabunPSK" w:eastAsia="Times New Roman" w:hAnsi="TH SarabunPSK" w:cs="TH SarabunPSK"/>
          <w:sz w:val="28"/>
          <w:cs/>
        </w:rPr>
        <w:t>(</w:t>
      </w:r>
      <w:r w:rsidRPr="006546C6">
        <w:rPr>
          <w:rFonts w:ascii="TH SarabunPSK" w:eastAsia="Times New Roman" w:hAnsi="TH SarabunPSK" w:cs="TH SarabunPSK"/>
          <w:sz w:val="28"/>
        </w:rPr>
        <w:t>2554). </w:t>
      </w:r>
      <w:r w:rsidRPr="006546C6">
        <w:rPr>
          <w:rFonts w:ascii="TH SarabunPSK" w:eastAsia="Times New Roman" w:hAnsi="TH SarabunPSK" w:cs="TH SarabunPSK"/>
          <w:b/>
          <w:i/>
          <w:iCs/>
          <w:sz w:val="28"/>
          <w:cs/>
        </w:rPr>
        <w:t>ผลการเรียนวิชาคณิตศาสตร์เพิ่มเติม เรื่องตรรกศาสตร์เบื้องต้น</w:t>
      </w:r>
      <w:r w:rsidRPr="006546C6">
        <w:rPr>
          <w:rFonts w:ascii="TH SarabunPSK" w:eastAsia="Times New Roman" w:hAnsi="TH SarabunPSK" w:cs="TH SarabunPSK"/>
          <w:b/>
          <w:i/>
          <w:iCs/>
          <w:sz w:val="28"/>
        </w:rPr>
        <w:t> </w:t>
      </w:r>
      <w:r w:rsidRPr="006546C6">
        <w:rPr>
          <w:rFonts w:ascii="TH SarabunPSK" w:eastAsia="Times New Roman" w:hAnsi="TH SarabunPSK" w:cs="TH SarabunPSK"/>
          <w:b/>
          <w:i/>
          <w:iCs/>
          <w:sz w:val="28"/>
          <w:cs/>
        </w:rPr>
        <w:t>ของนักเรียน</w:t>
      </w:r>
    </w:p>
    <w:p w:rsidR="001017B1" w:rsidRPr="006546C6" w:rsidRDefault="001017B1" w:rsidP="001017B1">
      <w:pPr>
        <w:shd w:val="clear" w:color="auto" w:fill="FFFFFF"/>
        <w:tabs>
          <w:tab w:val="left" w:pos="993"/>
        </w:tabs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Cs/>
          <w:i/>
          <w:iCs/>
          <w:sz w:val="28"/>
        </w:rPr>
      </w:pPr>
      <w:r w:rsidRPr="006546C6">
        <w:rPr>
          <w:rFonts w:ascii="TH SarabunPSK" w:eastAsia="Times New Roman" w:hAnsi="TH SarabunPSK" w:cs="TH SarabunPSK"/>
          <w:b/>
          <w:i/>
          <w:iCs/>
          <w:sz w:val="28"/>
          <w:cs/>
        </w:rPr>
        <w:t xml:space="preserve">ชั้นมัธยมศึกษาปีที่ </w:t>
      </w:r>
      <w:r w:rsidRPr="006546C6">
        <w:rPr>
          <w:rFonts w:ascii="TH SarabunPSK" w:eastAsia="Times New Roman" w:hAnsi="TH SarabunPSK" w:cs="TH SarabunPSK"/>
          <w:bCs/>
          <w:i/>
          <w:iCs/>
          <w:sz w:val="28"/>
        </w:rPr>
        <w:t>4</w:t>
      </w:r>
      <w:r w:rsidRPr="006546C6">
        <w:rPr>
          <w:rFonts w:ascii="TH SarabunPSK" w:eastAsia="Times New Roman" w:hAnsi="TH SarabunPSK" w:cs="TH SarabunPSK"/>
          <w:b/>
          <w:i/>
          <w:iCs/>
          <w:sz w:val="28"/>
        </w:rPr>
        <w:t xml:space="preserve"> </w:t>
      </w:r>
      <w:r w:rsidRPr="006546C6">
        <w:rPr>
          <w:rFonts w:ascii="TH SarabunPSK" w:eastAsia="Times New Roman" w:hAnsi="TH SarabunPSK" w:cs="TH SarabunPSK"/>
          <w:b/>
          <w:i/>
          <w:iCs/>
          <w:sz w:val="28"/>
          <w:cs/>
        </w:rPr>
        <w:t>ที่มีการจัดการเรียนการสอนโดยใช้เทคนิค</w:t>
      </w:r>
      <w:r w:rsidRPr="006546C6">
        <w:rPr>
          <w:rFonts w:ascii="TH SarabunPSK" w:eastAsia="Times New Roman" w:hAnsi="TH SarabunPSK" w:cs="TH SarabunPSK"/>
          <w:b/>
          <w:i/>
          <w:iCs/>
          <w:sz w:val="28"/>
        </w:rPr>
        <w:t>  </w:t>
      </w:r>
      <w:r w:rsidRPr="006546C6">
        <w:rPr>
          <w:rFonts w:ascii="TH SarabunPSK" w:eastAsia="Times New Roman" w:hAnsi="TH SarabunPSK" w:cs="TH SarabunPSK"/>
          <w:bCs/>
          <w:i/>
          <w:iCs/>
          <w:sz w:val="28"/>
        </w:rPr>
        <w:t>Math League.</w:t>
      </w:r>
    </w:p>
    <w:p w:rsidR="001017B1" w:rsidRPr="006546C6" w:rsidRDefault="001017B1" w:rsidP="001017B1">
      <w:pPr>
        <w:shd w:val="clear" w:color="auto" w:fill="FFFFFF"/>
        <w:tabs>
          <w:tab w:val="left" w:pos="993"/>
        </w:tabs>
        <w:spacing w:after="120" w:line="240" w:lineRule="auto"/>
        <w:ind w:left="720"/>
        <w:jc w:val="thaiDistribute"/>
        <w:rPr>
          <w:rFonts w:ascii="TH SarabunPSK" w:eastAsia="Times New Roman" w:hAnsi="TH SarabunPSK" w:cs="TH SarabunPSK"/>
          <w:sz w:val="28"/>
        </w:rPr>
      </w:pPr>
      <w:r w:rsidRPr="006546C6">
        <w:rPr>
          <w:rFonts w:ascii="TH SarabunPSK" w:eastAsia="Times New Roman" w:hAnsi="TH SarabunPSK" w:cs="TH SarabunPSK"/>
          <w:sz w:val="28"/>
          <w:cs/>
        </w:rPr>
        <w:t>โรงเรียนควนเนียงวิทยา</w:t>
      </w:r>
      <w:r w:rsidRPr="006546C6">
        <w:rPr>
          <w:rFonts w:ascii="TH SarabunPSK" w:eastAsia="Times New Roman" w:hAnsi="TH SarabunPSK" w:cs="TH SarabunPSK" w:hint="cs"/>
          <w:sz w:val="28"/>
          <w:cs/>
        </w:rPr>
        <w:t>, สงขลา.</w:t>
      </w:r>
    </w:p>
    <w:p w:rsidR="001017B1" w:rsidRPr="006546C6" w:rsidRDefault="001017B1" w:rsidP="001017B1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i/>
          <w:iCs/>
          <w:sz w:val="28"/>
          <w:lang w:eastAsia="x-none"/>
        </w:rPr>
      </w:pPr>
      <w:r w:rsidRPr="006546C6">
        <w:rPr>
          <w:rFonts w:ascii="TH SarabunPSK" w:eastAsia="Times New Roman" w:hAnsi="TH SarabunPSK" w:cs="TH SarabunPSK"/>
          <w:sz w:val="28"/>
          <w:cs/>
          <w:lang w:eastAsia="x-none"/>
        </w:rPr>
        <w:t>อำภา บริบูรณ์. (</w:t>
      </w:r>
      <w:r w:rsidRPr="006546C6">
        <w:rPr>
          <w:rFonts w:ascii="TH SarabunPSK" w:eastAsia="Times New Roman" w:hAnsi="TH SarabunPSK" w:cs="TH SarabunPSK"/>
          <w:sz w:val="28"/>
          <w:lang w:eastAsia="x-none"/>
        </w:rPr>
        <w:t xml:space="preserve">2561). </w:t>
      </w:r>
      <w:r w:rsidRPr="006546C6">
        <w:rPr>
          <w:rFonts w:ascii="TH SarabunPSK" w:eastAsia="Times New Roman" w:hAnsi="TH SarabunPSK" w:cs="TH SarabunPSK"/>
          <w:i/>
          <w:iCs/>
          <w:sz w:val="28"/>
          <w:cs/>
          <w:lang w:eastAsia="x-none"/>
        </w:rPr>
        <w:t>การพัฒนาชุดการสอนคณิตศาสตร์ โดยการเรียนรู้แบบใช้ปัญหาเป็นฐาน</w:t>
      </w:r>
    </w:p>
    <w:p w:rsidR="001017B1" w:rsidRPr="006546C6" w:rsidRDefault="001017B1" w:rsidP="001017B1">
      <w:pPr>
        <w:shd w:val="clear" w:color="auto" w:fill="FFFFFF"/>
        <w:spacing w:after="120" w:line="240" w:lineRule="auto"/>
        <w:ind w:left="720"/>
        <w:jc w:val="thaiDistribute"/>
        <w:rPr>
          <w:rFonts w:ascii="TH SarabunPSK" w:eastAsia="Times New Roman" w:hAnsi="TH SarabunPSK" w:cs="TH SarabunPSK"/>
          <w:sz w:val="28"/>
          <w:lang w:eastAsia="x-none"/>
        </w:rPr>
      </w:pPr>
      <w:r w:rsidRPr="006546C6">
        <w:rPr>
          <w:rFonts w:ascii="TH SarabunPSK" w:eastAsia="Times New Roman" w:hAnsi="TH SarabunPSK" w:cs="TH SarabunPSK"/>
          <w:i/>
          <w:iCs/>
          <w:sz w:val="28"/>
          <w:cs/>
          <w:lang w:eastAsia="x-none"/>
        </w:rPr>
        <w:t>(</w:t>
      </w:r>
      <w:r w:rsidRPr="006546C6">
        <w:rPr>
          <w:rFonts w:ascii="TH SarabunPSK" w:eastAsia="Times New Roman" w:hAnsi="TH SarabunPSK" w:cs="TH SarabunPSK"/>
          <w:i/>
          <w:iCs/>
          <w:sz w:val="28"/>
          <w:lang w:eastAsia="x-none"/>
        </w:rPr>
        <w:t xml:space="preserve">PBL) </w:t>
      </w:r>
      <w:r w:rsidRPr="006546C6">
        <w:rPr>
          <w:rFonts w:ascii="TH SarabunPSK" w:eastAsia="Times New Roman" w:hAnsi="TH SarabunPSK" w:cs="TH SarabunPSK"/>
          <w:i/>
          <w:iCs/>
          <w:sz w:val="28"/>
          <w:cs/>
          <w:lang w:eastAsia="x-none"/>
        </w:rPr>
        <w:t>และทีมแข่ง (</w:t>
      </w:r>
      <w:r w:rsidRPr="006546C6">
        <w:rPr>
          <w:rFonts w:ascii="TH SarabunPSK" w:eastAsia="Times New Roman" w:hAnsi="TH SarabunPSK" w:cs="TH SarabunPSK"/>
          <w:i/>
          <w:iCs/>
          <w:sz w:val="28"/>
          <w:lang w:eastAsia="x-none"/>
        </w:rPr>
        <w:t xml:space="preserve">TGT) </w:t>
      </w:r>
      <w:r w:rsidRPr="006546C6">
        <w:rPr>
          <w:rFonts w:ascii="TH SarabunPSK" w:eastAsia="Times New Roman" w:hAnsi="TH SarabunPSK" w:cs="TH SarabunPSK"/>
          <w:i/>
          <w:iCs/>
          <w:sz w:val="28"/>
          <w:cs/>
          <w:lang w:eastAsia="x-none"/>
        </w:rPr>
        <w:t xml:space="preserve">ที่เสริมสร้างทักษะกระบวนการทางคณิตศาสตร์ เจตคติ และผลสัมฤทธิ์ทางการเรียน สำหรับนักเรียนชั้นมัธยมศึกษาปีที่ </w:t>
      </w:r>
      <w:r w:rsidRPr="006546C6">
        <w:rPr>
          <w:rFonts w:ascii="TH SarabunPSK" w:eastAsia="Times New Roman" w:hAnsi="TH SarabunPSK" w:cs="TH SarabunPSK"/>
          <w:i/>
          <w:iCs/>
          <w:sz w:val="28"/>
          <w:lang w:eastAsia="x-none"/>
        </w:rPr>
        <w:t>3</w:t>
      </w:r>
      <w:r w:rsidRPr="006546C6">
        <w:rPr>
          <w:rFonts w:ascii="TH SarabunPSK" w:eastAsia="Times New Roman" w:hAnsi="TH SarabunPSK" w:cs="TH SarabunPSK" w:hint="cs"/>
          <w:i/>
          <w:iCs/>
          <w:sz w:val="28"/>
          <w:cs/>
          <w:lang w:eastAsia="x-none"/>
        </w:rPr>
        <w:t>.</w:t>
      </w:r>
      <w:r w:rsidRPr="006546C6">
        <w:rPr>
          <w:rFonts w:ascii="TH SarabunPSK" w:eastAsia="Times New Roman" w:hAnsi="TH SarabunPSK" w:cs="TH SarabunPSK"/>
          <w:sz w:val="28"/>
          <w:lang w:eastAsia="x-none"/>
        </w:rPr>
        <w:t xml:space="preserve"> </w:t>
      </w:r>
      <w:r w:rsidRPr="006546C6">
        <w:rPr>
          <w:rFonts w:ascii="TH SarabunPSK" w:eastAsia="Times New Roman" w:hAnsi="TH SarabunPSK" w:cs="TH SarabunPSK"/>
          <w:sz w:val="28"/>
          <w:cs/>
          <w:lang w:eastAsia="x-none"/>
        </w:rPr>
        <w:t>วิทยานิพนธ์</w:t>
      </w:r>
      <w:r w:rsidRPr="006546C6">
        <w:rPr>
          <w:rFonts w:ascii="TH SarabunPSK" w:eastAsia="Times New Roman" w:hAnsi="TH SarabunPSK" w:cs="TH SarabunPSK" w:hint="cs"/>
          <w:sz w:val="28"/>
          <w:cs/>
          <w:lang w:eastAsia="x-none"/>
        </w:rPr>
        <w:t xml:space="preserve"> </w:t>
      </w:r>
      <w:r w:rsidRPr="006546C6">
        <w:rPr>
          <w:rFonts w:ascii="TH SarabunPSK" w:eastAsia="Times New Roman" w:hAnsi="TH SarabunPSK" w:cs="TH SarabunPSK"/>
          <w:sz w:val="28"/>
          <w:cs/>
          <w:lang w:eastAsia="x-none"/>
        </w:rPr>
        <w:t>ปริญญามหาบัณฑิต</w:t>
      </w:r>
      <w:r w:rsidRPr="006546C6">
        <w:rPr>
          <w:rFonts w:ascii="TH SarabunPSK" w:eastAsia="Times New Roman" w:hAnsi="TH SarabunPSK" w:cs="TH SarabunPSK" w:hint="cs"/>
          <w:sz w:val="28"/>
          <w:cs/>
          <w:lang w:eastAsia="x-none"/>
        </w:rPr>
        <w:t xml:space="preserve"> </w:t>
      </w:r>
      <w:r w:rsidRPr="006546C6">
        <w:rPr>
          <w:rFonts w:ascii="TH SarabunPSK" w:eastAsia="Times New Roman" w:hAnsi="TH SarabunPSK" w:cs="TH SarabunPSK"/>
          <w:sz w:val="28"/>
          <w:cs/>
          <w:lang w:eastAsia="x-none"/>
        </w:rPr>
        <w:t>มหาวิทยาลัยราช</w:t>
      </w:r>
      <w:proofErr w:type="spellStart"/>
      <w:r w:rsidRPr="006546C6">
        <w:rPr>
          <w:rFonts w:ascii="TH SarabunPSK" w:eastAsia="Times New Roman" w:hAnsi="TH SarabunPSK" w:cs="TH SarabunPSK"/>
          <w:sz w:val="28"/>
          <w:cs/>
          <w:lang w:eastAsia="x-none"/>
        </w:rPr>
        <w:t>ภัฎ</w:t>
      </w:r>
      <w:proofErr w:type="spellEnd"/>
      <w:r w:rsidRPr="006546C6">
        <w:rPr>
          <w:rFonts w:ascii="TH SarabunPSK" w:eastAsia="Times New Roman" w:hAnsi="TH SarabunPSK" w:cs="TH SarabunPSK"/>
          <w:sz w:val="28"/>
          <w:cs/>
          <w:lang w:eastAsia="x-none"/>
        </w:rPr>
        <w:t>สกลนคร</w:t>
      </w:r>
      <w:r w:rsidRPr="006546C6">
        <w:rPr>
          <w:rFonts w:ascii="TH SarabunPSK" w:eastAsia="Times New Roman" w:hAnsi="TH SarabunPSK" w:cs="TH SarabunPSK" w:hint="cs"/>
          <w:sz w:val="28"/>
          <w:cs/>
          <w:lang w:eastAsia="x-none"/>
        </w:rPr>
        <w:t>, สกลนคร.</w:t>
      </w:r>
    </w:p>
    <w:p w:rsidR="009D1823" w:rsidRDefault="009D1823" w:rsidP="0034402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:rsidR="009D1823" w:rsidRDefault="009D1823" w:rsidP="0034402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:rsidR="009D1823" w:rsidRDefault="009D1823" w:rsidP="0034402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:rsidR="009D1823" w:rsidRPr="00A24B07" w:rsidRDefault="009D1823" w:rsidP="0034402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:rsidR="008B005B" w:rsidRPr="0082338E" w:rsidRDefault="008B005B" w:rsidP="008B005B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842BC1" w:rsidRPr="00A24B07" w:rsidRDefault="00842BC1" w:rsidP="00344021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</w:p>
    <w:p w:rsidR="004840E2" w:rsidRPr="00A24B07" w:rsidRDefault="004840E2" w:rsidP="00012DF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sectPr w:rsidR="004840E2" w:rsidRPr="00A24B07" w:rsidSect="00E71A6C">
      <w:headerReference w:type="default" r:id="rId8"/>
      <w:type w:val="continuous"/>
      <w:pgSz w:w="11907" w:h="16839" w:code="9"/>
      <w:pgMar w:top="1440" w:right="1440" w:bottom="1440" w:left="1440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3DA8" w:rsidRDefault="00443DA8" w:rsidP="003F77AD">
      <w:pPr>
        <w:spacing w:after="0" w:line="240" w:lineRule="auto"/>
      </w:pPr>
      <w:r>
        <w:separator/>
      </w:r>
    </w:p>
  </w:endnote>
  <w:endnote w:type="continuationSeparator" w:id="0">
    <w:p w:rsidR="00443DA8" w:rsidRDefault="00443DA8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7200000000000000"/>
    <w:charset w:val="42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3DA8" w:rsidRDefault="00443DA8" w:rsidP="003F77AD">
      <w:pPr>
        <w:spacing w:after="0" w:line="240" w:lineRule="auto"/>
      </w:pPr>
      <w:r>
        <w:separator/>
      </w:r>
    </w:p>
  </w:footnote>
  <w:footnote w:type="continuationSeparator" w:id="0">
    <w:p w:rsidR="00443DA8" w:rsidRDefault="00443DA8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40A6" w:rsidRPr="00BA173F" w:rsidRDefault="00FA40A6" w:rsidP="00FA40A6">
    <w:pPr>
      <w:pStyle w:val="ad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sz w:val="24"/>
        <w:szCs w:val="24"/>
      </w:rPr>
      <w:t xml:space="preserve">                                                                                                       </w:t>
    </w:r>
    <w:r w:rsidR="00E71A6C"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 w:rsidRPr="00E93976">
      <w:rPr>
        <w:rFonts w:ascii="TH SarabunPSK" w:hAnsi="TH SarabunPSK" w:cs="TH SarabunPSK"/>
        <w:b/>
        <w:bCs/>
        <w:sz w:val="24"/>
        <w:szCs w:val="24"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 </w:t>
    </w:r>
  </w:p>
  <w:p w:rsidR="00FA40A6" w:rsidRPr="00AA3091" w:rsidRDefault="00FA40A6" w:rsidP="00FA40A6">
    <w:pPr>
      <w:pStyle w:val="ad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  <w:cs/>
      </w:rPr>
    </w:pP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 w:rsidR="00E97D5D">
      <w:rPr>
        <w:rFonts w:ascii="TH SarabunPSK" w:hAnsi="TH SarabunPSK" w:cs="TH SarabunPSK" w:hint="cs"/>
        <w:b/>
        <w:bCs/>
        <w:sz w:val="28"/>
        <w:cs/>
      </w:rPr>
      <w:t>256</w:t>
    </w:r>
    <w:r w:rsidR="00135516">
      <w:rPr>
        <w:rFonts w:ascii="TH SarabunPSK" w:hAnsi="TH SarabunPSK" w:cs="TH SarabunPSK" w:hint="cs"/>
        <w:b/>
        <w:bCs/>
        <w:sz w:val="28"/>
        <w:cs/>
      </w:rPr>
      <w:t>6</w:t>
    </w:r>
  </w:p>
  <w:p w:rsidR="00FA40A6" w:rsidRDefault="00D263CD" w:rsidP="00FA40A6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83820</wp:posOffset>
              </wp:positionH>
              <wp:positionV relativeFrom="paragraph">
                <wp:posOffset>73025</wp:posOffset>
              </wp:positionV>
              <wp:extent cx="5676900" cy="0"/>
              <wp:effectExtent l="7620" t="6350" r="11430" b="12700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1D6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6.6pt;margin-top:5.75pt;width:44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oT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"/>
          </w:pict>
        </mc:Fallback>
      </mc:AlternateContent>
    </w:r>
  </w:p>
  <w:p w:rsidR="00555416" w:rsidRPr="00FA40A6" w:rsidRDefault="00555416" w:rsidP="00FA40A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E6365"/>
    <w:multiLevelType w:val="hybridMultilevel"/>
    <w:tmpl w:val="D87E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252288">
    <w:abstractNumId w:val="2"/>
  </w:num>
  <w:num w:numId="2" w16cid:durableId="732040744">
    <w:abstractNumId w:val="0"/>
  </w:num>
  <w:num w:numId="3" w16cid:durableId="1647126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AD"/>
    <w:rsid w:val="0000082D"/>
    <w:rsid w:val="000035A9"/>
    <w:rsid w:val="000054F5"/>
    <w:rsid w:val="00012DF3"/>
    <w:rsid w:val="00016FC1"/>
    <w:rsid w:val="0002076E"/>
    <w:rsid w:val="00033404"/>
    <w:rsid w:val="00043F3F"/>
    <w:rsid w:val="000464F0"/>
    <w:rsid w:val="00062182"/>
    <w:rsid w:val="00067A16"/>
    <w:rsid w:val="000716BE"/>
    <w:rsid w:val="000819D7"/>
    <w:rsid w:val="00084714"/>
    <w:rsid w:val="00087388"/>
    <w:rsid w:val="00095A00"/>
    <w:rsid w:val="0009799C"/>
    <w:rsid w:val="000A1DE8"/>
    <w:rsid w:val="000A68AC"/>
    <w:rsid w:val="000C2AE8"/>
    <w:rsid w:val="000C302D"/>
    <w:rsid w:val="000C5F69"/>
    <w:rsid w:val="000E3F17"/>
    <w:rsid w:val="000E7D6B"/>
    <w:rsid w:val="000F165B"/>
    <w:rsid w:val="000F4471"/>
    <w:rsid w:val="000F7B0B"/>
    <w:rsid w:val="001017B1"/>
    <w:rsid w:val="00103B4A"/>
    <w:rsid w:val="00104DFE"/>
    <w:rsid w:val="001125BD"/>
    <w:rsid w:val="00120326"/>
    <w:rsid w:val="00121EC0"/>
    <w:rsid w:val="00121FB7"/>
    <w:rsid w:val="00131615"/>
    <w:rsid w:val="00131A90"/>
    <w:rsid w:val="0013335A"/>
    <w:rsid w:val="001343CA"/>
    <w:rsid w:val="00135516"/>
    <w:rsid w:val="00135AC9"/>
    <w:rsid w:val="00137CA8"/>
    <w:rsid w:val="001566C2"/>
    <w:rsid w:val="00163B19"/>
    <w:rsid w:val="00163CAE"/>
    <w:rsid w:val="001663A8"/>
    <w:rsid w:val="00170F1D"/>
    <w:rsid w:val="001710B7"/>
    <w:rsid w:val="001825F6"/>
    <w:rsid w:val="00195EE9"/>
    <w:rsid w:val="001A0286"/>
    <w:rsid w:val="001A2097"/>
    <w:rsid w:val="001A4264"/>
    <w:rsid w:val="001B3047"/>
    <w:rsid w:val="001C6FE4"/>
    <w:rsid w:val="001E547D"/>
    <w:rsid w:val="001E7209"/>
    <w:rsid w:val="001E7350"/>
    <w:rsid w:val="001F0D70"/>
    <w:rsid w:val="00200C0B"/>
    <w:rsid w:val="002040E2"/>
    <w:rsid w:val="00213605"/>
    <w:rsid w:val="0021577F"/>
    <w:rsid w:val="0025071B"/>
    <w:rsid w:val="002609F8"/>
    <w:rsid w:val="00263DC7"/>
    <w:rsid w:val="002720CA"/>
    <w:rsid w:val="00272EF1"/>
    <w:rsid w:val="00274C17"/>
    <w:rsid w:val="002A4F61"/>
    <w:rsid w:val="002A688F"/>
    <w:rsid w:val="002A77E6"/>
    <w:rsid w:val="002B650D"/>
    <w:rsid w:val="002C2855"/>
    <w:rsid w:val="002D1DF1"/>
    <w:rsid w:val="002D36AD"/>
    <w:rsid w:val="002D4D36"/>
    <w:rsid w:val="002D5303"/>
    <w:rsid w:val="002E0F6D"/>
    <w:rsid w:val="002E5E00"/>
    <w:rsid w:val="002E7FBC"/>
    <w:rsid w:val="002F1072"/>
    <w:rsid w:val="002F12F2"/>
    <w:rsid w:val="002F3981"/>
    <w:rsid w:val="002F69F7"/>
    <w:rsid w:val="00304B6D"/>
    <w:rsid w:val="003072A7"/>
    <w:rsid w:val="00314F5A"/>
    <w:rsid w:val="00317BD1"/>
    <w:rsid w:val="00327DB8"/>
    <w:rsid w:val="003355C1"/>
    <w:rsid w:val="00336135"/>
    <w:rsid w:val="0034264C"/>
    <w:rsid w:val="00344021"/>
    <w:rsid w:val="003511DB"/>
    <w:rsid w:val="003518D6"/>
    <w:rsid w:val="00354F51"/>
    <w:rsid w:val="00355E06"/>
    <w:rsid w:val="00363556"/>
    <w:rsid w:val="00365F73"/>
    <w:rsid w:val="0037302A"/>
    <w:rsid w:val="00373884"/>
    <w:rsid w:val="00380574"/>
    <w:rsid w:val="0039148A"/>
    <w:rsid w:val="00394047"/>
    <w:rsid w:val="003A1226"/>
    <w:rsid w:val="003B2433"/>
    <w:rsid w:val="003B2BC2"/>
    <w:rsid w:val="003C1D96"/>
    <w:rsid w:val="003D2ED8"/>
    <w:rsid w:val="003D46CC"/>
    <w:rsid w:val="003D5C04"/>
    <w:rsid w:val="003D7401"/>
    <w:rsid w:val="003E384E"/>
    <w:rsid w:val="003F77AD"/>
    <w:rsid w:val="00402008"/>
    <w:rsid w:val="00422D1D"/>
    <w:rsid w:val="00424476"/>
    <w:rsid w:val="0042700B"/>
    <w:rsid w:val="00427884"/>
    <w:rsid w:val="00443DA8"/>
    <w:rsid w:val="00456E4C"/>
    <w:rsid w:val="00465CD4"/>
    <w:rsid w:val="00467E59"/>
    <w:rsid w:val="00476B35"/>
    <w:rsid w:val="00480FFE"/>
    <w:rsid w:val="004840E2"/>
    <w:rsid w:val="00484B56"/>
    <w:rsid w:val="00485513"/>
    <w:rsid w:val="00493774"/>
    <w:rsid w:val="00493F6B"/>
    <w:rsid w:val="0049582A"/>
    <w:rsid w:val="004A0962"/>
    <w:rsid w:val="004A30D9"/>
    <w:rsid w:val="004B0594"/>
    <w:rsid w:val="004B72B7"/>
    <w:rsid w:val="004D003E"/>
    <w:rsid w:val="004F1697"/>
    <w:rsid w:val="004F579C"/>
    <w:rsid w:val="00501086"/>
    <w:rsid w:val="005042EC"/>
    <w:rsid w:val="005056A6"/>
    <w:rsid w:val="00510829"/>
    <w:rsid w:val="00511D0F"/>
    <w:rsid w:val="00511D7D"/>
    <w:rsid w:val="005120FA"/>
    <w:rsid w:val="00516C6C"/>
    <w:rsid w:val="00524363"/>
    <w:rsid w:val="005249CF"/>
    <w:rsid w:val="00526156"/>
    <w:rsid w:val="00531161"/>
    <w:rsid w:val="00534146"/>
    <w:rsid w:val="0053450B"/>
    <w:rsid w:val="00536221"/>
    <w:rsid w:val="0055242A"/>
    <w:rsid w:val="00552BD8"/>
    <w:rsid w:val="00555416"/>
    <w:rsid w:val="00570F70"/>
    <w:rsid w:val="00574DAD"/>
    <w:rsid w:val="00587304"/>
    <w:rsid w:val="0059173B"/>
    <w:rsid w:val="00592271"/>
    <w:rsid w:val="005B06D9"/>
    <w:rsid w:val="005B55A0"/>
    <w:rsid w:val="005C5187"/>
    <w:rsid w:val="005C6CC0"/>
    <w:rsid w:val="005D5377"/>
    <w:rsid w:val="005D55E9"/>
    <w:rsid w:val="005E5FF8"/>
    <w:rsid w:val="005F455D"/>
    <w:rsid w:val="00601FD7"/>
    <w:rsid w:val="0062082A"/>
    <w:rsid w:val="006356C6"/>
    <w:rsid w:val="00647E96"/>
    <w:rsid w:val="00654C40"/>
    <w:rsid w:val="00657436"/>
    <w:rsid w:val="006653F7"/>
    <w:rsid w:val="00665C24"/>
    <w:rsid w:val="00673CEC"/>
    <w:rsid w:val="00676F00"/>
    <w:rsid w:val="00677978"/>
    <w:rsid w:val="0068140C"/>
    <w:rsid w:val="00682D39"/>
    <w:rsid w:val="006925EF"/>
    <w:rsid w:val="006A3BD4"/>
    <w:rsid w:val="006B6DF7"/>
    <w:rsid w:val="006C6558"/>
    <w:rsid w:val="006D0B6B"/>
    <w:rsid w:val="006D21FA"/>
    <w:rsid w:val="006D5BE7"/>
    <w:rsid w:val="006D713C"/>
    <w:rsid w:val="006E35E3"/>
    <w:rsid w:val="006E3D61"/>
    <w:rsid w:val="006E5E1F"/>
    <w:rsid w:val="006E66DA"/>
    <w:rsid w:val="006E6AD5"/>
    <w:rsid w:val="006E7941"/>
    <w:rsid w:val="006F529C"/>
    <w:rsid w:val="00702DD3"/>
    <w:rsid w:val="00704AAF"/>
    <w:rsid w:val="00707C9D"/>
    <w:rsid w:val="00716734"/>
    <w:rsid w:val="00717A9A"/>
    <w:rsid w:val="00717B40"/>
    <w:rsid w:val="00732FBB"/>
    <w:rsid w:val="00735FF3"/>
    <w:rsid w:val="00752C9D"/>
    <w:rsid w:val="0075348C"/>
    <w:rsid w:val="00757C93"/>
    <w:rsid w:val="007656B1"/>
    <w:rsid w:val="00767538"/>
    <w:rsid w:val="00795992"/>
    <w:rsid w:val="007A18C9"/>
    <w:rsid w:val="007A1D77"/>
    <w:rsid w:val="007A38AA"/>
    <w:rsid w:val="007A4FE3"/>
    <w:rsid w:val="007A6A2D"/>
    <w:rsid w:val="007B5B52"/>
    <w:rsid w:val="007C5010"/>
    <w:rsid w:val="007C79A9"/>
    <w:rsid w:val="007D22F9"/>
    <w:rsid w:val="007D4EEF"/>
    <w:rsid w:val="007D4F95"/>
    <w:rsid w:val="007F1A90"/>
    <w:rsid w:val="007F792F"/>
    <w:rsid w:val="008012AA"/>
    <w:rsid w:val="008107D4"/>
    <w:rsid w:val="00821EB7"/>
    <w:rsid w:val="0082338E"/>
    <w:rsid w:val="00830869"/>
    <w:rsid w:val="00832080"/>
    <w:rsid w:val="00832744"/>
    <w:rsid w:val="00836D73"/>
    <w:rsid w:val="00837C43"/>
    <w:rsid w:val="00842BC1"/>
    <w:rsid w:val="00843E5B"/>
    <w:rsid w:val="00851451"/>
    <w:rsid w:val="00851AB3"/>
    <w:rsid w:val="00867062"/>
    <w:rsid w:val="00872DB6"/>
    <w:rsid w:val="008752A3"/>
    <w:rsid w:val="008822AC"/>
    <w:rsid w:val="0088604A"/>
    <w:rsid w:val="00892A62"/>
    <w:rsid w:val="00895CFF"/>
    <w:rsid w:val="008974EB"/>
    <w:rsid w:val="008A20E7"/>
    <w:rsid w:val="008A7207"/>
    <w:rsid w:val="008B005B"/>
    <w:rsid w:val="008B29CB"/>
    <w:rsid w:val="008C0C58"/>
    <w:rsid w:val="008C4959"/>
    <w:rsid w:val="008C6AA6"/>
    <w:rsid w:val="008C78B9"/>
    <w:rsid w:val="008D5258"/>
    <w:rsid w:val="008E1767"/>
    <w:rsid w:val="008E4A7F"/>
    <w:rsid w:val="008F53F2"/>
    <w:rsid w:val="00900B3C"/>
    <w:rsid w:val="00904B71"/>
    <w:rsid w:val="009126F4"/>
    <w:rsid w:val="009208C0"/>
    <w:rsid w:val="0092777F"/>
    <w:rsid w:val="009345D0"/>
    <w:rsid w:val="00935BFC"/>
    <w:rsid w:val="009409EF"/>
    <w:rsid w:val="00941F94"/>
    <w:rsid w:val="00944A4C"/>
    <w:rsid w:val="00947B0A"/>
    <w:rsid w:val="009639CA"/>
    <w:rsid w:val="00973FBF"/>
    <w:rsid w:val="00981B05"/>
    <w:rsid w:val="00982BD2"/>
    <w:rsid w:val="00986C05"/>
    <w:rsid w:val="009905C6"/>
    <w:rsid w:val="009968A2"/>
    <w:rsid w:val="009A28CA"/>
    <w:rsid w:val="009A7B40"/>
    <w:rsid w:val="009B166E"/>
    <w:rsid w:val="009B36E3"/>
    <w:rsid w:val="009C5839"/>
    <w:rsid w:val="009D1823"/>
    <w:rsid w:val="009D1FB7"/>
    <w:rsid w:val="009D28E9"/>
    <w:rsid w:val="009D4FDE"/>
    <w:rsid w:val="009E1EF4"/>
    <w:rsid w:val="00A00482"/>
    <w:rsid w:val="00A03CC5"/>
    <w:rsid w:val="00A11611"/>
    <w:rsid w:val="00A12A78"/>
    <w:rsid w:val="00A12C24"/>
    <w:rsid w:val="00A148AB"/>
    <w:rsid w:val="00A16CB5"/>
    <w:rsid w:val="00A23D75"/>
    <w:rsid w:val="00A24B07"/>
    <w:rsid w:val="00A2587C"/>
    <w:rsid w:val="00A348E0"/>
    <w:rsid w:val="00A371AA"/>
    <w:rsid w:val="00A413D5"/>
    <w:rsid w:val="00A51BC2"/>
    <w:rsid w:val="00A52D81"/>
    <w:rsid w:val="00A62467"/>
    <w:rsid w:val="00A635E5"/>
    <w:rsid w:val="00A67027"/>
    <w:rsid w:val="00A67BC9"/>
    <w:rsid w:val="00A705F1"/>
    <w:rsid w:val="00A71795"/>
    <w:rsid w:val="00A77DB5"/>
    <w:rsid w:val="00A87A31"/>
    <w:rsid w:val="00A91C74"/>
    <w:rsid w:val="00AA3091"/>
    <w:rsid w:val="00AB1BDB"/>
    <w:rsid w:val="00AD38C4"/>
    <w:rsid w:val="00AE2BA7"/>
    <w:rsid w:val="00AF3680"/>
    <w:rsid w:val="00B02553"/>
    <w:rsid w:val="00B1191A"/>
    <w:rsid w:val="00B14385"/>
    <w:rsid w:val="00B16B99"/>
    <w:rsid w:val="00B30885"/>
    <w:rsid w:val="00B30FA8"/>
    <w:rsid w:val="00B33C54"/>
    <w:rsid w:val="00B45160"/>
    <w:rsid w:val="00B50129"/>
    <w:rsid w:val="00B517F8"/>
    <w:rsid w:val="00B52AA8"/>
    <w:rsid w:val="00B62C56"/>
    <w:rsid w:val="00B72623"/>
    <w:rsid w:val="00B769B2"/>
    <w:rsid w:val="00B77E66"/>
    <w:rsid w:val="00B833ED"/>
    <w:rsid w:val="00B84C9D"/>
    <w:rsid w:val="00B91338"/>
    <w:rsid w:val="00B97B01"/>
    <w:rsid w:val="00BA173F"/>
    <w:rsid w:val="00BA2883"/>
    <w:rsid w:val="00BB2C1D"/>
    <w:rsid w:val="00BB4862"/>
    <w:rsid w:val="00BB615F"/>
    <w:rsid w:val="00BB681C"/>
    <w:rsid w:val="00BD32D1"/>
    <w:rsid w:val="00BE0119"/>
    <w:rsid w:val="00BE1E63"/>
    <w:rsid w:val="00BE587D"/>
    <w:rsid w:val="00BE6BF4"/>
    <w:rsid w:val="00BE73D3"/>
    <w:rsid w:val="00BF1213"/>
    <w:rsid w:val="00BF7DF5"/>
    <w:rsid w:val="00C0256C"/>
    <w:rsid w:val="00C1278D"/>
    <w:rsid w:val="00C22813"/>
    <w:rsid w:val="00C4394C"/>
    <w:rsid w:val="00C440B6"/>
    <w:rsid w:val="00C55DE7"/>
    <w:rsid w:val="00C578B4"/>
    <w:rsid w:val="00C6135F"/>
    <w:rsid w:val="00C6441E"/>
    <w:rsid w:val="00C64F9D"/>
    <w:rsid w:val="00C66722"/>
    <w:rsid w:val="00C7534A"/>
    <w:rsid w:val="00C83F9C"/>
    <w:rsid w:val="00C842FB"/>
    <w:rsid w:val="00C8538D"/>
    <w:rsid w:val="00C87333"/>
    <w:rsid w:val="00C91D17"/>
    <w:rsid w:val="00C91D63"/>
    <w:rsid w:val="00CA111E"/>
    <w:rsid w:val="00CA239E"/>
    <w:rsid w:val="00CA5F59"/>
    <w:rsid w:val="00CA7D33"/>
    <w:rsid w:val="00CB2AC0"/>
    <w:rsid w:val="00CB4090"/>
    <w:rsid w:val="00CC007A"/>
    <w:rsid w:val="00CC1040"/>
    <w:rsid w:val="00CC19D5"/>
    <w:rsid w:val="00CC4011"/>
    <w:rsid w:val="00CD04D5"/>
    <w:rsid w:val="00CD18B1"/>
    <w:rsid w:val="00CD605F"/>
    <w:rsid w:val="00CE2385"/>
    <w:rsid w:val="00CF6D93"/>
    <w:rsid w:val="00D01BC6"/>
    <w:rsid w:val="00D055F1"/>
    <w:rsid w:val="00D0679A"/>
    <w:rsid w:val="00D12961"/>
    <w:rsid w:val="00D20248"/>
    <w:rsid w:val="00D20383"/>
    <w:rsid w:val="00D23402"/>
    <w:rsid w:val="00D263CD"/>
    <w:rsid w:val="00D3097B"/>
    <w:rsid w:val="00D32EDA"/>
    <w:rsid w:val="00D33850"/>
    <w:rsid w:val="00D438A0"/>
    <w:rsid w:val="00D462D1"/>
    <w:rsid w:val="00D4641E"/>
    <w:rsid w:val="00D80A5C"/>
    <w:rsid w:val="00D82230"/>
    <w:rsid w:val="00D82C19"/>
    <w:rsid w:val="00D8436D"/>
    <w:rsid w:val="00D87E6E"/>
    <w:rsid w:val="00D95559"/>
    <w:rsid w:val="00D958D7"/>
    <w:rsid w:val="00D95F9F"/>
    <w:rsid w:val="00DA0746"/>
    <w:rsid w:val="00DA2EE1"/>
    <w:rsid w:val="00DA39B8"/>
    <w:rsid w:val="00DA5BE6"/>
    <w:rsid w:val="00DB6530"/>
    <w:rsid w:val="00DC0EE9"/>
    <w:rsid w:val="00DC7AFF"/>
    <w:rsid w:val="00DD3F00"/>
    <w:rsid w:val="00DE4C74"/>
    <w:rsid w:val="00DF4C6A"/>
    <w:rsid w:val="00DF5CCD"/>
    <w:rsid w:val="00E13DA4"/>
    <w:rsid w:val="00E20843"/>
    <w:rsid w:val="00E2182B"/>
    <w:rsid w:val="00E250A3"/>
    <w:rsid w:val="00E263B3"/>
    <w:rsid w:val="00E26504"/>
    <w:rsid w:val="00E34BB1"/>
    <w:rsid w:val="00E45439"/>
    <w:rsid w:val="00E61F32"/>
    <w:rsid w:val="00E71A6C"/>
    <w:rsid w:val="00E720E7"/>
    <w:rsid w:val="00E93976"/>
    <w:rsid w:val="00E97D5D"/>
    <w:rsid w:val="00EA48F6"/>
    <w:rsid w:val="00EB65C4"/>
    <w:rsid w:val="00EC057A"/>
    <w:rsid w:val="00EC0BB8"/>
    <w:rsid w:val="00EC1714"/>
    <w:rsid w:val="00EC3ABD"/>
    <w:rsid w:val="00ED2159"/>
    <w:rsid w:val="00ED319B"/>
    <w:rsid w:val="00EE04E2"/>
    <w:rsid w:val="00EE1370"/>
    <w:rsid w:val="00EF5EF7"/>
    <w:rsid w:val="00F04BEF"/>
    <w:rsid w:val="00F139D8"/>
    <w:rsid w:val="00F220FE"/>
    <w:rsid w:val="00F26173"/>
    <w:rsid w:val="00F30321"/>
    <w:rsid w:val="00F33116"/>
    <w:rsid w:val="00F347B9"/>
    <w:rsid w:val="00F34ADC"/>
    <w:rsid w:val="00F4240F"/>
    <w:rsid w:val="00F43F1C"/>
    <w:rsid w:val="00F44EFC"/>
    <w:rsid w:val="00F50576"/>
    <w:rsid w:val="00F53258"/>
    <w:rsid w:val="00F53C7C"/>
    <w:rsid w:val="00F550FD"/>
    <w:rsid w:val="00F56D4F"/>
    <w:rsid w:val="00F6790B"/>
    <w:rsid w:val="00F70CCE"/>
    <w:rsid w:val="00F74DCA"/>
    <w:rsid w:val="00F76724"/>
    <w:rsid w:val="00F773EC"/>
    <w:rsid w:val="00F9130C"/>
    <w:rsid w:val="00F914F6"/>
    <w:rsid w:val="00FA2E4C"/>
    <w:rsid w:val="00FA40A6"/>
    <w:rsid w:val="00FA7851"/>
    <w:rsid w:val="00FB412C"/>
    <w:rsid w:val="00FC30B6"/>
    <w:rsid w:val="00FD0B8A"/>
    <w:rsid w:val="00FD5A4B"/>
    <w:rsid w:val="00FE53FE"/>
    <w:rsid w:val="00FF2D29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09494"/>
  <w15:chartTrackingRefBased/>
  <w15:docId w15:val="{83C25F06-16BB-4E80-BEB8-D835D69D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6">
    <w:name w:val="ข้อความเชิงอรรถ อักขระ"/>
    <w:link w:val="a5"/>
    <w:uiPriority w:val="99"/>
    <w:semiHidden/>
    <w:rsid w:val="003F77AD"/>
    <w:rPr>
      <w:sz w:val="20"/>
      <w:szCs w:val="25"/>
    </w:rPr>
  </w:style>
  <w:style w:type="character" w:styleId="a7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9">
    <w:name w:val="ข้อความอ้างอิงท้ายเรื่อง อักขระ"/>
    <w:link w:val="a8"/>
    <w:uiPriority w:val="99"/>
    <w:semiHidden/>
    <w:rsid w:val="003F77AD"/>
    <w:rPr>
      <w:sz w:val="20"/>
      <w:szCs w:val="25"/>
    </w:rPr>
  </w:style>
  <w:style w:type="character" w:styleId="aa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ab">
    <w:name w:val="Hyperlink"/>
    <w:uiPriority w:val="99"/>
    <w:unhideWhenUsed/>
    <w:rsid w:val="009639CA"/>
    <w:rPr>
      <w:color w:val="0000FF"/>
      <w:u w:val="single"/>
    </w:rPr>
  </w:style>
  <w:style w:type="character" w:styleId="ac">
    <w:name w:val="Emphasis"/>
    <w:uiPriority w:val="20"/>
    <w:qFormat/>
    <w:rsid w:val="0049582A"/>
    <w:rPr>
      <w:i/>
      <w:iCs/>
    </w:rPr>
  </w:style>
  <w:style w:type="paragraph" w:styleId="ad">
    <w:name w:val="header"/>
    <w:basedOn w:val="a"/>
    <w:link w:val="ae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59173B"/>
  </w:style>
  <w:style w:type="paragraph" w:styleId="af">
    <w:name w:val="footer"/>
    <w:basedOn w:val="a"/>
    <w:link w:val="af0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59173B"/>
  </w:style>
  <w:style w:type="paragraph" w:styleId="af1">
    <w:name w:val="List Paragraph"/>
    <w:basedOn w:val="a"/>
    <w:uiPriority w:val="34"/>
    <w:qFormat/>
    <w:rsid w:val="0082338E"/>
    <w:pPr>
      <w:ind w:left="720"/>
      <w:contextualSpacing/>
    </w:pPr>
  </w:style>
  <w:style w:type="paragraph" w:styleId="af2">
    <w:name w:val="No Spacing"/>
    <w:link w:val="af3"/>
    <w:uiPriority w:val="1"/>
    <w:qFormat/>
    <w:rsid w:val="00274C17"/>
    <w:rPr>
      <w:sz w:val="22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8A7207"/>
    <w:rPr>
      <w:rFonts w:ascii="Courier New" w:eastAsia="Times New Roman" w:hAnsi="Courier New" w:cs="Courier New"/>
    </w:rPr>
  </w:style>
  <w:style w:type="character" w:customStyle="1" w:styleId="af3">
    <w:name w:val="ไม่มีการเว้นระยะห่าง อักขระ"/>
    <w:link w:val="af2"/>
    <w:uiPriority w:val="1"/>
    <w:rsid w:val="00837C43"/>
    <w:rPr>
      <w:sz w:val="22"/>
      <w:szCs w:val="28"/>
    </w:rPr>
  </w:style>
  <w:style w:type="character" w:customStyle="1" w:styleId="has-inline-color">
    <w:name w:val="has-inline-color"/>
    <w:basedOn w:val="a0"/>
    <w:rsid w:val="008B005B"/>
  </w:style>
  <w:style w:type="paragraph" w:styleId="af4">
    <w:name w:val="Normal (Web)"/>
    <w:basedOn w:val="a"/>
    <w:uiPriority w:val="99"/>
    <w:semiHidden/>
    <w:unhideWhenUsed/>
    <w:rsid w:val="008B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Unresolved Mention"/>
    <w:uiPriority w:val="99"/>
    <w:semiHidden/>
    <w:unhideWhenUsed/>
    <w:rsid w:val="008B005B"/>
    <w:rPr>
      <w:color w:val="605E5C"/>
      <w:shd w:val="clear" w:color="auto" w:fill="E1DFDD"/>
    </w:rPr>
  </w:style>
  <w:style w:type="paragraph" w:styleId="af6">
    <w:name w:val="Body Text Indent"/>
    <w:basedOn w:val="a"/>
    <w:link w:val="af7"/>
    <w:rsid w:val="000A1DE8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af7">
    <w:name w:val="การเยื้องเนื้อความ อักขระ"/>
    <w:link w:val="af6"/>
    <w:rsid w:val="000A1DE8"/>
    <w:rPr>
      <w:rFonts w:ascii="Times New Roman" w:eastAsia="Times New Roman" w:hAnsi="Times New Roman" w:cs="Angsana New"/>
      <w:sz w:val="24"/>
      <w:szCs w:val="28"/>
      <w:lang w:val="x-none" w:eastAsia="x-none"/>
    </w:rPr>
  </w:style>
  <w:style w:type="table" w:styleId="af8">
    <w:name w:val="Table Grid"/>
    <w:basedOn w:val="a1"/>
    <w:uiPriority w:val="39"/>
    <w:rsid w:val="001825F6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laceholder Text"/>
    <w:basedOn w:val="a0"/>
    <w:uiPriority w:val="99"/>
    <w:semiHidden/>
    <w:rsid w:val="00B33C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798BB-5F77-4484-90B8-9E70724D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12</Pages>
  <Words>4502</Words>
  <Characters>25664</Characters>
  <Application>Microsoft Office Word</Application>
  <DocSecurity>0</DocSecurity>
  <Lines>213</Lines>
  <Paragraphs>60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Eun Hye</dc:creator>
  <cp:keywords/>
  <cp:lastModifiedBy>ณิชกานต์ แป้นจันทร์</cp:lastModifiedBy>
  <cp:revision>65</cp:revision>
  <cp:lastPrinted>2016-06-06T03:22:00Z</cp:lastPrinted>
  <dcterms:created xsi:type="dcterms:W3CDTF">2023-05-20T11:09:00Z</dcterms:created>
  <dcterms:modified xsi:type="dcterms:W3CDTF">2023-05-23T07:13:00Z</dcterms:modified>
</cp:coreProperties>
</file>