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4398" w14:textId="31CADFAE" w:rsidR="00425F31" w:rsidRDefault="00074BFD" w:rsidP="00074BFD">
      <w:pPr>
        <w:jc w:val="center"/>
        <w:rPr>
          <w:b/>
          <w:bCs/>
        </w:rPr>
      </w:pPr>
      <w:r w:rsidRPr="00E25A3F">
        <w:rPr>
          <w:b/>
          <w:bCs/>
          <w:cs/>
        </w:rPr>
        <w:t>มาตรการทางภาษี ศึกษากรณีมาตรการการเสียภาษีของผู้ประกอบกิจการนำเอาเทคโนโลยีปัญญาประดิษฐ์มาใช้แทนแรงงานมนุษย์</w:t>
      </w:r>
    </w:p>
    <w:p w14:paraId="18F7DFAF" w14:textId="77777777" w:rsidR="00CF2C29" w:rsidRPr="00CF2C29" w:rsidRDefault="00CF2C29" w:rsidP="00CF2C29">
      <w:pPr>
        <w:jc w:val="center"/>
        <w:rPr>
          <w:b/>
          <w:bCs/>
        </w:rPr>
      </w:pPr>
      <w:r w:rsidRPr="00CF2C29">
        <w:rPr>
          <w:rFonts w:ascii="Calibri" w:hAnsi="Calibri" w:cs="Calibri"/>
          <w:b/>
          <w:bCs/>
        </w:rPr>
        <w:t>﻿</w:t>
      </w:r>
      <w:r w:rsidRPr="00CF2C29">
        <w:rPr>
          <w:b/>
          <w:bCs/>
        </w:rPr>
        <w:t>TAX MEASURES STUDY THE CASE OF TAX COLLECTION MEASURES OF ENTREPRENEURS</w:t>
      </w:r>
    </w:p>
    <w:p w14:paraId="0879B252" w14:textId="784CEF73" w:rsidR="00CF2C29" w:rsidRPr="00E25A3F" w:rsidRDefault="00CF2C29" w:rsidP="00CF2C29">
      <w:pPr>
        <w:jc w:val="center"/>
        <w:rPr>
          <w:b/>
          <w:bCs/>
        </w:rPr>
      </w:pPr>
      <w:r w:rsidRPr="00CF2C29">
        <w:rPr>
          <w:b/>
          <w:bCs/>
        </w:rPr>
        <w:t>USING ARTIFICIAL INTELLIGENCE TECHNOLOGY TO REPLACE HUMAN LABOR.</w:t>
      </w:r>
    </w:p>
    <w:p w14:paraId="107CA549" w14:textId="77777777" w:rsidR="00074BFD" w:rsidRDefault="00074BFD" w:rsidP="00074BFD">
      <w:pPr>
        <w:jc w:val="thaiDistribute"/>
      </w:pPr>
    </w:p>
    <w:p w14:paraId="6EC4B2AC" w14:textId="77777777" w:rsidR="00074BFD" w:rsidRPr="00074BFD" w:rsidRDefault="00074BFD" w:rsidP="00074BFD">
      <w:pPr>
        <w:jc w:val="thaiDistribute"/>
        <w:rPr>
          <w:b/>
          <w:bCs/>
        </w:rPr>
      </w:pPr>
      <w:r w:rsidRPr="00074BFD">
        <w:rPr>
          <w:rFonts w:hint="cs"/>
          <w:b/>
          <w:bCs/>
          <w:cs/>
        </w:rPr>
        <w:t>บทคัดย่อ</w:t>
      </w:r>
    </w:p>
    <w:p w14:paraId="5DDF9317" w14:textId="10688B60" w:rsidR="00D81FF6" w:rsidRDefault="00074BFD" w:rsidP="00D81FF6">
      <w:pPr>
        <w:spacing w:after="0" w:line="240" w:lineRule="auto"/>
        <w:ind w:firstLine="709"/>
        <w:jc w:val="thaiDistribute"/>
      </w:pPr>
      <w:r>
        <w:rPr>
          <w:rFonts w:hint="cs"/>
          <w:cs/>
        </w:rPr>
        <w:t>การวิจัยครั้งนี้มีวัตถุประสงค์</w:t>
      </w:r>
      <w:r w:rsidR="00CF2C29">
        <w:rPr>
          <w:rFonts w:hint="cs"/>
          <w:cs/>
        </w:rPr>
        <w:t>เพื่อ</w:t>
      </w:r>
      <w:r>
        <w:rPr>
          <w:rFonts w:hint="cs"/>
          <w:cs/>
        </w:rPr>
        <w:t xml:space="preserve"> </w:t>
      </w:r>
      <w:r w:rsidR="00F533DF">
        <w:t>1</w:t>
      </w:r>
      <w:r w:rsidR="00F533DF">
        <w:rPr>
          <w:rFonts w:hint="cs"/>
          <w:cs/>
        </w:rPr>
        <w:t>)</w:t>
      </w:r>
      <w:r w:rsidR="00F533DF">
        <w:t xml:space="preserve"> </w:t>
      </w:r>
      <w:r w:rsidR="00F533DF">
        <w:rPr>
          <w:cs/>
        </w:rPr>
        <w:t>ศึกษาปัญหาการเก็บภาษีจากแรงงานปัญญาประดิษฐ์ (</w:t>
      </w:r>
      <w:r w:rsidR="00F533DF">
        <w:t xml:space="preserve">AI) </w:t>
      </w:r>
      <w:r w:rsidR="00F533DF">
        <w:rPr>
          <w:cs/>
        </w:rPr>
        <w:t>แทนแรงงานมนุษย์</w:t>
      </w:r>
      <w:r w:rsidR="00F533DF">
        <w:t xml:space="preserve"> 2</w:t>
      </w:r>
      <w:r w:rsidR="00F533DF">
        <w:rPr>
          <w:rFonts w:hint="cs"/>
          <w:cs/>
        </w:rPr>
        <w:t xml:space="preserve">) </w:t>
      </w:r>
      <w:r w:rsidR="00F533DF">
        <w:rPr>
          <w:cs/>
        </w:rPr>
        <w:t>ศึกษาแนวคิดและทฤษฎี การใช้ปัญญาประดิษฐ์ในอุตสาหกรรมและผลกระทบต่อการจ้างงานในประเทศไทยและต่างประเทศ</w:t>
      </w:r>
      <w:r w:rsidR="00F533DF">
        <w:t xml:space="preserve"> 3</w:t>
      </w:r>
      <w:r w:rsidR="00F533DF">
        <w:rPr>
          <w:rFonts w:hint="cs"/>
          <w:cs/>
        </w:rPr>
        <w:t>)</w:t>
      </w:r>
      <w:r w:rsidR="00F533DF">
        <w:t xml:space="preserve"> </w:t>
      </w:r>
      <w:r w:rsidR="00F533DF">
        <w:rPr>
          <w:cs/>
        </w:rPr>
        <w:t xml:space="preserve">ศึกษาเปรียบเทียบมาตรการทางกฎหมายต่างประเทศในระบบ </w:t>
      </w:r>
      <w:r w:rsidR="00F533DF">
        <w:t xml:space="preserve">Common Law </w:t>
      </w:r>
      <w:r w:rsidR="00F533DF">
        <w:rPr>
          <w:cs/>
        </w:rPr>
        <w:t xml:space="preserve">และระบบ </w:t>
      </w:r>
      <w:r w:rsidR="00F533DF">
        <w:t xml:space="preserve">Civil Law </w:t>
      </w:r>
      <w:r w:rsidR="00F533DF">
        <w:rPr>
          <w:cs/>
        </w:rPr>
        <w:t>เปรียบเทียบกับ</w:t>
      </w:r>
      <w:r w:rsidR="00CF2C29">
        <w:rPr>
          <w:rFonts w:hint="cs"/>
          <w:cs/>
        </w:rPr>
        <w:t>ประ</w:t>
      </w:r>
      <w:r w:rsidR="00F533DF">
        <w:rPr>
          <w:cs/>
        </w:rPr>
        <w:t>เทศไทย</w:t>
      </w:r>
      <w:r w:rsidR="00A905A4">
        <w:rPr>
          <w:rFonts w:hint="cs"/>
          <w:cs/>
        </w:rPr>
        <w:t xml:space="preserve"> </w:t>
      </w:r>
      <w:r w:rsidR="00F533DF">
        <w:t>4</w:t>
      </w:r>
      <w:r w:rsidR="00F533DF">
        <w:rPr>
          <w:rFonts w:hint="cs"/>
          <w:cs/>
        </w:rPr>
        <w:t>)</w:t>
      </w:r>
      <w:r w:rsidR="00F533DF">
        <w:t xml:space="preserve"> </w:t>
      </w:r>
      <w:r w:rsidR="00F533DF">
        <w:rPr>
          <w:cs/>
        </w:rPr>
        <w:t>ศึกษาหาข้อสรุปและข้อเสนอแนะในการจัดเก็บภาษีจากปัญญาประดิษฐ์แทนแรงงานมนุษย์</w:t>
      </w:r>
      <w:r w:rsidR="00F533DF">
        <w:t xml:space="preserve"> </w:t>
      </w:r>
    </w:p>
    <w:p w14:paraId="72C6B044" w14:textId="0CA01605" w:rsidR="00F533DF" w:rsidRDefault="00F533DF" w:rsidP="00D81FF6">
      <w:pPr>
        <w:spacing w:after="0" w:line="240" w:lineRule="auto"/>
        <w:ind w:firstLine="709"/>
        <w:jc w:val="thaiDistribute"/>
      </w:pPr>
      <w:r>
        <w:rPr>
          <w:rFonts w:hint="cs"/>
          <w:cs/>
        </w:rPr>
        <w:t>ผลการวิจัยสรุปได้ว่า</w:t>
      </w:r>
      <w:r w:rsidR="00323863">
        <w:t xml:space="preserve"> </w:t>
      </w:r>
      <w:r w:rsidR="00323863">
        <w:rPr>
          <w:cs/>
        </w:rPr>
        <w:t>ปัญญาประดิษฐ์โดยกฎหมายอาจรับรองให้ปัญญาประดิษฐ์มีสภาพเป็น “บุคคลอิเล็กทรอนิกส์” ตามทฤษฎีการรับรองสภาพบุคคลนิติบุคคล เพื่อให้ปัญญาประดิษฐ์เหล่านี้เกิดสิทธิและหน้าที่ตามกฎหมายและอยู่ภายใต้กฎหมายโดยรัฐสามารถจัดเก็บภาษีปัญญาประดิษฐ์ได้ เพราะการรับรองสภาพบุคคลอิเล็กทรอนิกส์นั้นเสมือนอย่างสภาพบุคคลธรรมดา สภาพนิติบุคคล เพราะเมื่อกฎหมายรับรองสภาพบุคคลใด ๆ แล้วในด้านภาษีสภาพบุคคลนั้นหากสามารถทำงาน และสร้างรายได้ ย่อมมีหน้าที่เสียภาษีให้แก่รัฐ ดังนั้นการที่ปัญญาประดิษฐ์เข้ามาทำงานแทนมนุษย์และสร้างรายได้ควรมีหน้าที่เสียภาษีตามกฎหมาย ในมาตรการจัดเก็บภาษีปัญญาประดิษฐ์นี้ เพื่อเพิ่มแหล่งรายได้ให้กับรัฐ หรือทดแทนการสูญเสียรายได้จากแหล่งภาษีบุคคลธรรมดาและน</w:t>
      </w:r>
      <w:r w:rsidR="007F2FD6">
        <w:rPr>
          <w:rFonts w:hint="cs"/>
          <w:cs/>
        </w:rPr>
        <w:t>ำ</w:t>
      </w:r>
      <w:r w:rsidR="00323863">
        <w:rPr>
          <w:cs/>
        </w:rPr>
        <w:t>ไปพัฒนาประเทศและอีกด้านหนึ่ง คือ รัฐส่งเสริมการพัฒนาปัญญาประดิษฐ์และขยายความร่วมมือระหว่างรัฐกับเอกชน โดยการที่รัฐอาจให้เงินทุนช่วยเหลือธุรกิจ เพื่อให้เศรษฐกิจในประเทศเติบโตเพราะธุรกิจมีการใช้ปัญญาประดิษฐ์อย่าง</w:t>
      </w:r>
      <w:r w:rsidR="000366C0">
        <w:rPr>
          <w:rFonts w:hint="cs"/>
          <w:cs/>
        </w:rPr>
        <w:t xml:space="preserve"> และผู้ที่ได้รับประโยชน์ จาก</w:t>
      </w:r>
      <w:r w:rsidR="00323863">
        <w:rPr>
          <w:cs/>
        </w:rPr>
        <w:t xml:space="preserve">การนำปัญญาประดิษฐ์มาใช้ทำงานและก่อให้เกิดรายได้แก่ผู้นั้น ย่อมมีหน้าที่เสียภาษีให้กับรัฐ </w:t>
      </w:r>
    </w:p>
    <w:p w14:paraId="74DE2C0A" w14:textId="77777777" w:rsidR="000366C0" w:rsidRDefault="000366C0" w:rsidP="00D81FF6">
      <w:pPr>
        <w:spacing w:after="0" w:line="240" w:lineRule="auto"/>
        <w:ind w:firstLine="709"/>
        <w:jc w:val="thaiDistribute"/>
      </w:pPr>
    </w:p>
    <w:p w14:paraId="346564D6" w14:textId="77777777" w:rsidR="000366C0" w:rsidRDefault="000366C0" w:rsidP="00D81FF6">
      <w:pPr>
        <w:spacing w:after="0" w:line="240" w:lineRule="auto"/>
        <w:ind w:firstLine="709"/>
        <w:jc w:val="thaiDistribute"/>
      </w:pPr>
    </w:p>
    <w:p w14:paraId="79487EA9" w14:textId="63282528" w:rsidR="008203FA" w:rsidRPr="008203FA" w:rsidRDefault="008203FA" w:rsidP="008203FA">
      <w:pPr>
        <w:spacing w:after="200" w:line="276" w:lineRule="auto"/>
        <w:jc w:val="thaiDistribute"/>
        <w:rPr>
          <w:rFonts w:eastAsia="MS Mincho"/>
          <w:color w:val="000000"/>
          <w:lang w:bidi="ar-SA"/>
        </w:rPr>
      </w:pPr>
      <w:r w:rsidRPr="008203FA">
        <w:rPr>
          <w:rFonts w:eastAsia="MS Mincho"/>
          <w:b/>
          <w:bCs/>
          <w:color w:val="000000"/>
          <w:cs/>
        </w:rPr>
        <w:t>คำสำคัญ</w:t>
      </w:r>
      <w:r w:rsidRPr="008203FA">
        <w:rPr>
          <w:rFonts w:eastAsia="MS Mincho"/>
          <w:b/>
          <w:bCs/>
          <w:color w:val="000000"/>
          <w:rtl/>
          <w:cs/>
          <w:lang w:bidi="ar-SA"/>
        </w:rPr>
        <w:t>:</w:t>
      </w:r>
      <w:r w:rsidRPr="008203FA">
        <w:rPr>
          <w:rFonts w:eastAsia="MS Mincho"/>
          <w:color w:val="000000"/>
          <w:cs/>
        </w:rPr>
        <w:t xml:space="preserve"> </w:t>
      </w:r>
      <w:r w:rsidR="000A3B19" w:rsidRPr="008203FA">
        <w:rPr>
          <w:rFonts w:eastAsia="MS Mincho" w:hint="cs"/>
          <w:color w:val="000000"/>
          <w:cs/>
        </w:rPr>
        <w:t>มาตรการทางภาษี</w:t>
      </w:r>
      <w:r w:rsidR="000A3B19">
        <w:rPr>
          <w:rFonts w:eastAsia="MS Mincho" w:hint="cs"/>
          <w:color w:val="000000"/>
          <w:cs/>
        </w:rPr>
        <w:t xml:space="preserve">, </w:t>
      </w:r>
      <w:r w:rsidRPr="008203FA">
        <w:rPr>
          <w:rFonts w:eastAsia="MS Mincho" w:hint="cs"/>
          <w:color w:val="000000"/>
          <w:cs/>
        </w:rPr>
        <w:t>ปัญญาประดิษฐ์</w:t>
      </w:r>
    </w:p>
    <w:p w14:paraId="4AB95F0F" w14:textId="77777777" w:rsidR="00943773" w:rsidRDefault="00943773" w:rsidP="00F533DF">
      <w:pPr>
        <w:jc w:val="thaiDistribute"/>
        <w:rPr>
          <w:b/>
          <w:bCs/>
        </w:rPr>
      </w:pPr>
    </w:p>
    <w:p w14:paraId="17D87373" w14:textId="77777777" w:rsidR="00943773" w:rsidRDefault="00943773" w:rsidP="00F533DF">
      <w:pPr>
        <w:jc w:val="thaiDistribute"/>
        <w:rPr>
          <w:b/>
          <w:bCs/>
        </w:rPr>
      </w:pPr>
    </w:p>
    <w:p w14:paraId="3C184CF4" w14:textId="77777777" w:rsidR="00943773" w:rsidRDefault="00943773" w:rsidP="00F533DF">
      <w:pPr>
        <w:jc w:val="thaiDistribute"/>
        <w:rPr>
          <w:b/>
          <w:bCs/>
        </w:rPr>
      </w:pPr>
    </w:p>
    <w:p w14:paraId="7F5A863C" w14:textId="77777777" w:rsidR="00B160DC" w:rsidRPr="00B160DC" w:rsidRDefault="00B160DC" w:rsidP="00B160DC">
      <w:pPr>
        <w:jc w:val="thaiDistribute"/>
      </w:pPr>
      <w:r w:rsidRPr="00B160DC">
        <w:rPr>
          <w:rFonts w:ascii="Calibri" w:hAnsi="Calibri" w:cs="Calibri"/>
          <w:b/>
          <w:bCs/>
        </w:rPr>
        <w:lastRenderedPageBreak/>
        <w:t>﻿</w:t>
      </w:r>
      <w:r w:rsidRPr="00B160DC">
        <w:rPr>
          <w:b/>
          <w:bCs/>
        </w:rPr>
        <w:t>Abstract</w:t>
      </w:r>
    </w:p>
    <w:p w14:paraId="59004876" w14:textId="3B022C8E" w:rsidR="00B160DC" w:rsidRPr="00B160DC" w:rsidRDefault="00B160DC" w:rsidP="00475E6E">
      <w:pPr>
        <w:ind w:firstLine="720"/>
        <w:jc w:val="thaiDistribute"/>
      </w:pPr>
      <w:r w:rsidRPr="00B160DC">
        <w:t xml:space="preserve">The objective of this </w:t>
      </w:r>
      <w:r w:rsidR="00475E6E">
        <w:t xml:space="preserve">research </w:t>
      </w:r>
      <w:proofErr w:type="gramStart"/>
      <w:r w:rsidR="00475E6E">
        <w:t>were</w:t>
      </w:r>
      <w:proofErr w:type="gramEnd"/>
      <w:r w:rsidR="00475E6E">
        <w:t xml:space="preserve"> to: </w:t>
      </w:r>
      <w:r w:rsidRPr="00B160DC">
        <w:rPr>
          <w:cs/>
        </w:rPr>
        <w:t xml:space="preserve">1) </w:t>
      </w:r>
      <w:r w:rsidRPr="00B160DC">
        <w:t xml:space="preserve">study the problem of artificial intelligence (AI) </w:t>
      </w:r>
      <w:r w:rsidR="00475E6E" w:rsidRPr="00B160DC">
        <w:t>tax collection</w:t>
      </w:r>
      <w:r w:rsidRPr="00B160DC">
        <w:t xml:space="preserve"> instead of human labor </w:t>
      </w:r>
      <w:r w:rsidRPr="00B160DC">
        <w:rPr>
          <w:cs/>
        </w:rPr>
        <w:t xml:space="preserve">2) </w:t>
      </w:r>
      <w:r w:rsidRPr="00B160DC">
        <w:t xml:space="preserve">study the concept and theory of industrial </w:t>
      </w:r>
      <w:r w:rsidR="00475E6E" w:rsidRPr="00B160DC">
        <w:t>intelligence and</w:t>
      </w:r>
      <w:r w:rsidRPr="00B160DC">
        <w:t xml:space="preserve"> employment impact in Thailand </w:t>
      </w:r>
      <w:r w:rsidRPr="00B160DC">
        <w:rPr>
          <w:cs/>
        </w:rPr>
        <w:t>3)</w:t>
      </w:r>
      <w:r w:rsidR="00475E6E">
        <w:rPr>
          <w:rFonts w:hint="cs"/>
          <w:cs/>
        </w:rPr>
        <w:t xml:space="preserve"> </w:t>
      </w:r>
      <w:r w:rsidRPr="00B160DC">
        <w:t xml:space="preserve">compare foreign legal measures in the </w:t>
      </w:r>
      <w:r w:rsidR="00475E6E" w:rsidRPr="00B160DC">
        <w:t>Common Law</w:t>
      </w:r>
      <w:r w:rsidRPr="00B160DC">
        <w:t xml:space="preserve"> system and Civil Law system with Thailand. </w:t>
      </w:r>
      <w:r w:rsidR="00475E6E">
        <w:t>And 4</w:t>
      </w:r>
      <w:r w:rsidR="00475E6E">
        <w:rPr>
          <w:rFonts w:hint="cs"/>
          <w:cs/>
        </w:rPr>
        <w:t>)</w:t>
      </w:r>
      <w:r w:rsidRPr="00B160DC">
        <w:t xml:space="preserve"> study the conclusion and suggestion </w:t>
      </w:r>
      <w:r w:rsidR="00475E6E" w:rsidRPr="00B160DC">
        <w:t>of taxation</w:t>
      </w:r>
      <w:r w:rsidRPr="00B160DC">
        <w:t xml:space="preserve"> on artificial intelligence instead of human labor.</w:t>
      </w:r>
    </w:p>
    <w:p w14:paraId="03DFA23E" w14:textId="367C7ADC" w:rsidR="00B160DC" w:rsidRDefault="00B160DC" w:rsidP="00475E6E">
      <w:pPr>
        <w:ind w:firstLine="720"/>
        <w:jc w:val="thaiDistribute"/>
      </w:pPr>
      <w:r w:rsidRPr="00B160DC">
        <w:t>The research concluded that artificial intelligence by law may certify artificial</w:t>
      </w:r>
      <w:r w:rsidR="00475E6E">
        <w:t xml:space="preserve"> </w:t>
      </w:r>
      <w:r w:rsidRPr="00B160DC">
        <w:t xml:space="preserve">intelligence as an "electronic person" according to the theory of certification of </w:t>
      </w:r>
      <w:r w:rsidR="00475E6E" w:rsidRPr="00B160DC">
        <w:t>legal conditions</w:t>
      </w:r>
      <w:r w:rsidRPr="00B160DC">
        <w:t xml:space="preserve">. </w:t>
      </w:r>
      <w:proofErr w:type="gramStart"/>
      <w:r w:rsidRPr="00B160DC">
        <w:t>In order for</w:t>
      </w:r>
      <w:proofErr w:type="gramEnd"/>
      <w:r w:rsidRPr="00B160DC">
        <w:t xml:space="preserve"> this artificial intelligence to be legal and subject to the law, the </w:t>
      </w:r>
      <w:r w:rsidR="00475E6E" w:rsidRPr="00B160DC">
        <w:t>state can</w:t>
      </w:r>
      <w:r w:rsidRPr="00B160DC">
        <w:t xml:space="preserve"> collect artificial intelligence tax. Because certification of electronic person conditions </w:t>
      </w:r>
      <w:r w:rsidR="00475E6E" w:rsidRPr="00B160DC">
        <w:t>is like</w:t>
      </w:r>
      <w:r w:rsidRPr="00B160DC">
        <w:t xml:space="preserve"> an ordinary person's legal condition. Because when the law recognizes a person's </w:t>
      </w:r>
      <w:r w:rsidR="00475E6E" w:rsidRPr="00B160DC">
        <w:t>condition in</w:t>
      </w:r>
      <w:r w:rsidRPr="00B160DC">
        <w:t xml:space="preserve"> terms of tax, the person's condition, if he can work and earn income, is liable to pay </w:t>
      </w:r>
      <w:r w:rsidR="00475E6E" w:rsidRPr="00B160DC">
        <w:t>taxes to</w:t>
      </w:r>
      <w:r w:rsidRPr="00B160DC">
        <w:t xml:space="preserve"> the state. Therefore, artificial intelligence to replace humans and generate income </w:t>
      </w:r>
      <w:r w:rsidR="00475E6E" w:rsidRPr="00B160DC">
        <w:t>should be</w:t>
      </w:r>
      <w:r w:rsidRPr="00B160DC">
        <w:t xml:space="preserve"> legally responsible for the collection of artificial intelligence tax </w:t>
      </w:r>
      <w:proofErr w:type="gramStart"/>
      <w:r w:rsidRPr="00B160DC">
        <w:t>in order to</w:t>
      </w:r>
      <w:proofErr w:type="gramEnd"/>
      <w:r w:rsidRPr="00B160DC">
        <w:t xml:space="preserve"> </w:t>
      </w:r>
      <w:r w:rsidR="00475E6E" w:rsidRPr="00B160DC">
        <w:t>increase revenue</w:t>
      </w:r>
      <w:r w:rsidRPr="00B160DC">
        <w:t xml:space="preserve"> sources for the state or compensate for the loss of personal and farm income </w:t>
      </w:r>
      <w:r w:rsidR="00475E6E" w:rsidRPr="00B160DC">
        <w:t>to develop</w:t>
      </w:r>
      <w:r w:rsidRPr="00B160DC">
        <w:t xml:space="preserve"> the country and on the other hand, the state promotes artificial </w:t>
      </w:r>
      <w:r w:rsidR="00475E6E" w:rsidRPr="00B160DC">
        <w:t>intelligence development</w:t>
      </w:r>
      <w:r w:rsidRPr="00B160DC">
        <w:t xml:space="preserve"> and expands cooperation between the state and the private sector. </w:t>
      </w:r>
      <w:r w:rsidR="00475E6E" w:rsidRPr="00B160DC">
        <w:t>The government</w:t>
      </w:r>
      <w:r w:rsidRPr="00B160DC">
        <w:t xml:space="preserve"> may provide subsidies to businesses to help the domestic economy grow </w:t>
      </w:r>
      <w:r w:rsidR="00475E6E" w:rsidRPr="00B160DC">
        <w:t>because of</w:t>
      </w:r>
      <w:r w:rsidRPr="00B160DC">
        <w:t xml:space="preserve"> the widespread use of artificial intelligence and those who benefit from it. From the use </w:t>
      </w:r>
      <w:r w:rsidR="00475E6E" w:rsidRPr="00B160DC">
        <w:t>of artificial</w:t>
      </w:r>
      <w:r w:rsidRPr="00B160DC">
        <w:t xml:space="preserve"> intelligence to work and generate income for a person, it is responsible for </w:t>
      </w:r>
      <w:r w:rsidR="00475E6E" w:rsidRPr="00B160DC">
        <w:t>paying taxes</w:t>
      </w:r>
      <w:r w:rsidRPr="00B160DC">
        <w:t xml:space="preserve"> to the state.</w:t>
      </w:r>
    </w:p>
    <w:p w14:paraId="7556FF18" w14:textId="77777777" w:rsidR="00475E6E" w:rsidRPr="00B160DC" w:rsidRDefault="00475E6E" w:rsidP="00475E6E">
      <w:pPr>
        <w:ind w:firstLine="720"/>
        <w:jc w:val="thaiDistribute"/>
      </w:pPr>
    </w:p>
    <w:p w14:paraId="25C1E590" w14:textId="67131603" w:rsidR="00943773" w:rsidRDefault="00B160DC" w:rsidP="00B160DC">
      <w:pPr>
        <w:jc w:val="thaiDistribute"/>
      </w:pPr>
      <w:r w:rsidRPr="00B160DC">
        <w:t>Keywords: Tax Measures</w:t>
      </w:r>
      <w:r>
        <w:rPr>
          <w:rFonts w:hint="cs"/>
        </w:rPr>
        <w:t xml:space="preserve">, </w:t>
      </w:r>
      <w:r w:rsidRPr="00B160DC">
        <w:t>Artificial Intelligence</w:t>
      </w:r>
    </w:p>
    <w:p w14:paraId="2D0D14D7" w14:textId="77777777" w:rsidR="00475E6E" w:rsidRDefault="00475E6E" w:rsidP="00B160DC">
      <w:pPr>
        <w:jc w:val="thaiDistribute"/>
      </w:pPr>
    </w:p>
    <w:p w14:paraId="1BBF01F1" w14:textId="77777777" w:rsidR="00475E6E" w:rsidRDefault="00475E6E" w:rsidP="00B160DC">
      <w:pPr>
        <w:jc w:val="thaiDistribute"/>
      </w:pPr>
    </w:p>
    <w:p w14:paraId="47B82660" w14:textId="77777777" w:rsidR="00475E6E" w:rsidRDefault="00475E6E" w:rsidP="00B160DC">
      <w:pPr>
        <w:jc w:val="thaiDistribute"/>
      </w:pPr>
    </w:p>
    <w:p w14:paraId="1F701F6F" w14:textId="77777777" w:rsidR="00475E6E" w:rsidRPr="00B160DC" w:rsidRDefault="00475E6E" w:rsidP="00B160DC">
      <w:pPr>
        <w:jc w:val="thaiDistribute"/>
      </w:pPr>
    </w:p>
    <w:p w14:paraId="3C10EA3D" w14:textId="0B4D0B94" w:rsidR="00F533DF" w:rsidRDefault="00F533DF" w:rsidP="00F533DF">
      <w:pPr>
        <w:jc w:val="thaiDistribute"/>
        <w:rPr>
          <w:b/>
          <w:bCs/>
        </w:rPr>
      </w:pPr>
      <w:r w:rsidRPr="00F533DF">
        <w:rPr>
          <w:rFonts w:hint="cs"/>
          <w:b/>
          <w:bCs/>
          <w:cs/>
        </w:rPr>
        <w:lastRenderedPageBreak/>
        <w:t>บทนำ</w:t>
      </w:r>
    </w:p>
    <w:p w14:paraId="5649FEC4" w14:textId="0BA9514C" w:rsidR="00EC7FE9" w:rsidRDefault="00EC7FE9" w:rsidP="00EC7FE9">
      <w:pPr>
        <w:jc w:val="thaiDistribute"/>
      </w:pPr>
      <w:r>
        <w:rPr>
          <w:b/>
          <w:bCs/>
        </w:rPr>
        <w:tab/>
      </w:r>
      <w:r>
        <w:rPr>
          <w:cs/>
        </w:rPr>
        <w:t xml:space="preserve">ปัญญาประดิษฐ์ หรือ </w:t>
      </w:r>
      <w:r>
        <w:t xml:space="preserve">Artificial Intelligence </w:t>
      </w:r>
      <w:r>
        <w:rPr>
          <w:cs/>
        </w:rPr>
        <w:t xml:space="preserve">หรือ </w:t>
      </w:r>
      <w:r>
        <w:t xml:space="preserve">AI </w:t>
      </w:r>
      <w:r>
        <w:rPr>
          <w:rFonts w:hint="cs"/>
          <w:cs/>
        </w:rPr>
        <w:t>ได้</w:t>
      </w:r>
      <w:r>
        <w:rPr>
          <w:cs/>
        </w:rPr>
        <w:t xml:space="preserve">สร้างความเป็นไปได้ให้แก่เครื่องจักรในการเรียนรู้จากประสบการณ์ในอดีต ปรับแต่งเข้ากับข้อมูลที่ป้อนเข้าไปใหม่และทำหน้าที่เปรียบเสมือนมนุษย์ ตัวอย่างของ </w:t>
      </w:r>
      <w:r>
        <w:t xml:space="preserve">AI </w:t>
      </w:r>
      <w:r>
        <w:rPr>
          <w:cs/>
        </w:rPr>
        <w:t>ส่วนใหญ่ที่มักจะได้ยินในทุกวันนี้ เริ่มตั้งแต่คอมพิวเตอร์ที่เล่นหมากรุกได้ จนถึงรถยนต์ที่ขับเคลื่อนด้วยตัวเอง เหล่านี้ล้วนแต่ต้องพึ่งพาการเรียนรู้เชิงลึกและการประมวลผลภาษาธรรมชาติ ด้วยการใช้เทคโนโลยีเหล่านี้ คอมพิวเตอร์จะได้รับการฝึกฝนให้เอาชนะเป้าหมายที่กำหนดโดยการประมวลผลข้อมูลปริมาณมหาศาลและจดจำรูปแบบของข้อมูลเหล่านั้นทั้งหมด</w:t>
      </w:r>
      <w:r>
        <w:t xml:space="preserve"> </w:t>
      </w:r>
    </w:p>
    <w:p w14:paraId="4BF5E31A" w14:textId="77777777" w:rsidR="00EC7FE9" w:rsidRDefault="00EC7FE9" w:rsidP="00EC7FE9">
      <w:pPr>
        <w:ind w:firstLine="720"/>
        <w:jc w:val="thaiDistribute"/>
      </w:pPr>
      <w:r>
        <w:rPr>
          <w:cs/>
        </w:rPr>
        <w:t xml:space="preserve">ประโยชน์ของการนำ </w:t>
      </w:r>
      <w:r>
        <w:t xml:space="preserve">AI (Artificial Intelligence) </w:t>
      </w:r>
      <w:r>
        <w:rPr>
          <w:cs/>
        </w:rPr>
        <w:t>หรือ ปัญญาประดิษฐ์ มาใช้ในการให้บริการของภาครัฐ คือ</w:t>
      </w:r>
      <w:r>
        <w:t xml:space="preserve"> </w:t>
      </w:r>
    </w:p>
    <w:p w14:paraId="75E8634B" w14:textId="77777777" w:rsidR="00EC7FE9" w:rsidRDefault="00EC7FE9" w:rsidP="00EC7FE9">
      <w:pPr>
        <w:ind w:firstLine="720"/>
        <w:jc w:val="thaiDistribute"/>
      </w:pPr>
      <w:r>
        <w:t xml:space="preserve">(1) </w:t>
      </w:r>
      <w:r>
        <w:rPr>
          <w:cs/>
        </w:rPr>
        <w:t>การดำเนินงานมีประสิทธิภาพและประสิทธิผลมากขึ้น</w:t>
      </w:r>
      <w:r>
        <w:t xml:space="preserve"> </w:t>
      </w:r>
    </w:p>
    <w:p w14:paraId="0B08CE3D" w14:textId="77777777" w:rsidR="00EC7FE9" w:rsidRDefault="00EC7FE9" w:rsidP="00EC7FE9">
      <w:pPr>
        <w:ind w:firstLine="720"/>
        <w:jc w:val="thaiDistribute"/>
      </w:pPr>
      <w:r>
        <w:t xml:space="preserve">(2) </w:t>
      </w:r>
      <w:r>
        <w:rPr>
          <w:cs/>
        </w:rPr>
        <w:t>ช่วยพัฒนาบริการภาครัฐใหม่ ๆ และทำให้มีคุณภาพมากขึ้น</w:t>
      </w:r>
      <w:r>
        <w:t xml:space="preserve"> </w:t>
      </w:r>
    </w:p>
    <w:p w14:paraId="0C1AD699" w14:textId="77777777" w:rsidR="00EC7FE9" w:rsidRDefault="00EC7FE9" w:rsidP="00EC7FE9">
      <w:pPr>
        <w:ind w:firstLine="720"/>
        <w:jc w:val="thaiDistribute"/>
      </w:pPr>
      <w:r>
        <w:t xml:space="preserve">(3) </w:t>
      </w:r>
      <w:r>
        <w:rPr>
          <w:cs/>
        </w:rPr>
        <w:t>ก่อให้เกิดการมีส่วนร่วมของผู้มีส่วนได้ส่วนเสีย</w:t>
      </w:r>
      <w:r>
        <w:t xml:space="preserve"> </w:t>
      </w:r>
    </w:p>
    <w:p w14:paraId="6164C650" w14:textId="6BDCAE62" w:rsidR="00EC7FE9" w:rsidRDefault="00EC7FE9" w:rsidP="00EC7FE9">
      <w:pPr>
        <w:ind w:firstLine="720"/>
        <w:jc w:val="thaiDistribute"/>
      </w:pPr>
      <w:r>
        <w:t xml:space="preserve">(4) </w:t>
      </w:r>
      <w:r>
        <w:rPr>
          <w:cs/>
        </w:rPr>
        <w:t>ทำน้อยแต่ได้มาก เพราะได้ผลลัพธ์จากการดำเนินงานที่ดีขึ้น โดยใช้ความพยายามน้อยลง</w:t>
      </w:r>
    </w:p>
    <w:p w14:paraId="73AD026A" w14:textId="4DE929A2" w:rsidR="00EC7FE9" w:rsidRDefault="00EC7FE9" w:rsidP="008203FA">
      <w:pPr>
        <w:ind w:firstLine="720"/>
        <w:jc w:val="thaiDistribute"/>
      </w:pPr>
      <w:r>
        <w:rPr>
          <w:cs/>
        </w:rPr>
        <w:t xml:space="preserve">การเตรียมความพร้อมในการใช้ </w:t>
      </w:r>
      <w:r>
        <w:t xml:space="preserve">AI </w:t>
      </w:r>
      <w:r>
        <w:rPr>
          <w:cs/>
        </w:rPr>
        <w:t xml:space="preserve">ของหน่วยงานภาครัฐ ผู้บริหารระดับสูงต้องเป็นผู้นำการเปลี่ยนแปลง มีการปลูกฝังแนวคิดการพัฒนาและการใช้ประโยชน์จาก </w:t>
      </w:r>
      <w:r>
        <w:t xml:space="preserve">AI </w:t>
      </w:r>
      <w:r>
        <w:rPr>
          <w:cs/>
        </w:rPr>
        <w:t xml:space="preserve">ในหน่วยงาน และพัฒนาแนวทางการจัดการข้อมูลและเครื่องมือเกี่ยวกับ </w:t>
      </w:r>
      <w:r>
        <w:t xml:space="preserve">AI </w:t>
      </w:r>
      <w:r>
        <w:rPr>
          <w:cs/>
        </w:rPr>
        <w:t>อย่างมีแบบแผน</w:t>
      </w:r>
      <w:r w:rsidR="008203FA">
        <w:t xml:space="preserve"> </w:t>
      </w:r>
      <w:r w:rsidR="008203FA">
        <w:rPr>
          <w:rFonts w:hint="cs"/>
          <w:cs/>
        </w:rPr>
        <w:t xml:space="preserve">โดยที่ </w:t>
      </w:r>
      <w:r>
        <w:rPr>
          <w:cs/>
        </w:rPr>
        <w:t xml:space="preserve">หน่วยงานภาครัฐทั่วโลกมีการประยุกต์ใช้ </w:t>
      </w:r>
      <w:r>
        <w:t xml:space="preserve">AI </w:t>
      </w:r>
      <w:r>
        <w:rPr>
          <w:cs/>
        </w:rPr>
        <w:t>เพื่อให้บริการประชาชนในด้านต่าง ๆ อาทิ สวัสดิการสังคม สาธารณสุข ความมั่นคงภายในประเทศ การทหาร การคมนาคมขนส่ง การศึกษา เหตุฉุกเฉิน ประชาสัมพันธ์ และอื่น ๆ</w:t>
      </w:r>
      <w:r w:rsidR="008203FA">
        <w:t xml:space="preserve"> </w:t>
      </w:r>
      <w:r>
        <w:rPr>
          <w:cs/>
        </w:rPr>
        <w:t>ด้วยเหตุนี้ แนวคิดการจัดเก็บภาษีจากปัญญาประดิษฐ์ (</w:t>
      </w:r>
      <w:r>
        <w:t xml:space="preserve">AI) </w:t>
      </w:r>
      <w:r>
        <w:rPr>
          <w:cs/>
        </w:rPr>
        <w:t xml:space="preserve">มีนักกฎหมาย และนักวิชาการได้ให้ความคิดเห็นเกี่ยวกับปัญหาที่น่าพิจารณาว่าในอนาคต </w:t>
      </w:r>
      <w:r>
        <w:t xml:space="preserve">AI </w:t>
      </w:r>
      <w:r>
        <w:rPr>
          <w:cs/>
        </w:rPr>
        <w:t>จะเข้ามาแทนที่แรงงานมนุษย์ โดยเสนอแนวคิดของการจัดเก็บภาษีจากปัญญาประดิษฐ์ (</w:t>
      </w:r>
      <w:r>
        <w:t xml:space="preserve">AI) </w:t>
      </w:r>
      <w:r>
        <w:rPr>
          <w:cs/>
        </w:rPr>
        <w:t xml:space="preserve">ในยุคนี้อาจจำเป็นต้องมีการปรับปรุงการจัดเก็บภาษีใหม่ เพื่อให้สอดคล้องกับการเสียไปของทรัพยากรของรัฐและการเกิดรายได้ใหม่ของบุคคลที่มีส่วนได้เสีย โดยเริ่มจากการศึกษาการจัดเก็บภาษีตามสถานะบุคคลของ กฎหมายเพื่อทำการศึกษาแผนการจัดเก็บภาษี </w:t>
      </w:r>
      <w:r>
        <w:t>AI</w:t>
      </w:r>
      <w:r w:rsidR="008203FA">
        <w:t xml:space="preserve"> </w:t>
      </w:r>
      <w:r>
        <w:rPr>
          <w:cs/>
        </w:rPr>
        <w:t xml:space="preserve">ความเป็นไปได้ในมาตรการจัดเก็บภาษี </w:t>
      </w:r>
      <w:r>
        <w:t xml:space="preserve">AI </w:t>
      </w:r>
      <w:r>
        <w:rPr>
          <w:cs/>
        </w:rPr>
        <w:t>จากมุมมองของกฎหมายโดยพิจารณาในประเด็นแรกเรื่องคำจำกัดความของคำว่าปัญญาประดิษฐ์ (</w:t>
      </w:r>
      <w:r>
        <w:t xml:space="preserve">AI) </w:t>
      </w:r>
      <w:r>
        <w:rPr>
          <w:cs/>
        </w:rPr>
        <w:t xml:space="preserve">ประเด็นที่สองการสร้างสถานะบุคคลทางภาษีใหม่ และวิเคราะห์กฎหมายภาษีของไทย เมื่อประเทศมีรายได้หลักมาจากภาษีของประชาชนแต่หากประชาชนที่เคยต้องเสียภาษีลดลงเพราะมี </w:t>
      </w:r>
      <w:r>
        <w:t xml:space="preserve">AI </w:t>
      </w:r>
      <w:r>
        <w:rPr>
          <w:cs/>
        </w:rPr>
        <w:t>เข้ามาทำงานแทนมนุษย์ ในแนวคิดที่ว่ามนุษย์เมื่อมีรายได้ย่อมมีหน้าที่เสียภาษีให้แก่รัฐ ดังนั้นการที่หุ่นยนต์ปัญญาประดิษฐ์ที่เข้ามา</w:t>
      </w:r>
      <w:r>
        <w:rPr>
          <w:cs/>
        </w:rPr>
        <w:lastRenderedPageBreak/>
        <w:t>ทำงานแทนมนุษย์และสร้างรายได้ก็ควรมีหน้าที่เสียภาษีตามกฎหมายผลกระทบดังกล่าวอาจนำไปสู่การขาดดุลของรัฐและอาจกระทบต่อระบบเศรษฐกิจภายในประเทศ</w:t>
      </w:r>
    </w:p>
    <w:p w14:paraId="2844CCA9" w14:textId="6FF1C965" w:rsidR="00F533DF" w:rsidRDefault="00F533DF" w:rsidP="00F533DF">
      <w:pPr>
        <w:jc w:val="thaiDistribute"/>
        <w:rPr>
          <w:b/>
          <w:bCs/>
        </w:rPr>
      </w:pPr>
      <w:r w:rsidRPr="00F533DF">
        <w:rPr>
          <w:b/>
          <w:bCs/>
          <w:cs/>
        </w:rPr>
        <w:t>วัตถุประสงค์การวิจัย</w:t>
      </w:r>
    </w:p>
    <w:p w14:paraId="5556CA64" w14:textId="77777777" w:rsidR="00EC7FE9" w:rsidRDefault="00EC7FE9" w:rsidP="008203FA">
      <w:pPr>
        <w:ind w:firstLine="720"/>
        <w:jc w:val="thaiDistribute"/>
      </w:pPr>
      <w:r>
        <w:t xml:space="preserve">1. </w:t>
      </w:r>
      <w:r>
        <w:rPr>
          <w:cs/>
        </w:rPr>
        <w:t>เพื่อศึกษาปัญหาการเก็บภาษีจากแรงงานปัญญาประดิษฐ์ (</w:t>
      </w:r>
      <w:r>
        <w:t xml:space="preserve">AI) </w:t>
      </w:r>
      <w:r>
        <w:rPr>
          <w:cs/>
        </w:rPr>
        <w:t>แทนแรงงานมนุษย์</w:t>
      </w:r>
    </w:p>
    <w:p w14:paraId="7D9F4B32" w14:textId="77777777" w:rsidR="00EC7FE9" w:rsidRDefault="00EC7FE9" w:rsidP="008203FA">
      <w:pPr>
        <w:ind w:firstLine="720"/>
        <w:jc w:val="thaiDistribute"/>
      </w:pPr>
      <w:r>
        <w:t xml:space="preserve">2. </w:t>
      </w:r>
      <w:r>
        <w:rPr>
          <w:cs/>
        </w:rPr>
        <w:t>เพื่อศึกษาแนวคิดและทฤษฎี การใช้ปัญญาประดิษฐ์ในอุตสาหกรรมและผลกระทบต่อการจ้างงานในประเทศไทยและต่างประเทศ</w:t>
      </w:r>
    </w:p>
    <w:p w14:paraId="6314BA71" w14:textId="2CFC9E68" w:rsidR="00EC7FE9" w:rsidRDefault="00EC7FE9" w:rsidP="008203FA">
      <w:pPr>
        <w:ind w:firstLine="720"/>
        <w:jc w:val="thaiDistribute"/>
      </w:pPr>
      <w:r>
        <w:t xml:space="preserve">3. </w:t>
      </w:r>
      <w:r>
        <w:rPr>
          <w:cs/>
        </w:rPr>
        <w:t xml:space="preserve">เพื่อศึกษาเปรียบเทียบมาตรการทางกฎหมายต่างประเทศในระบบ </w:t>
      </w:r>
      <w:r>
        <w:t xml:space="preserve">Common Law </w:t>
      </w:r>
      <w:r>
        <w:rPr>
          <w:cs/>
        </w:rPr>
        <w:t xml:space="preserve">และระบบ </w:t>
      </w:r>
      <w:r>
        <w:t xml:space="preserve">Civil Law </w:t>
      </w:r>
      <w:r>
        <w:rPr>
          <w:cs/>
        </w:rPr>
        <w:t>เปรียบเทียบกับ</w:t>
      </w:r>
      <w:r w:rsidR="001E090C">
        <w:rPr>
          <w:rFonts w:hint="cs"/>
          <w:cs/>
        </w:rPr>
        <w:t>ประ</w:t>
      </w:r>
      <w:r>
        <w:rPr>
          <w:cs/>
        </w:rPr>
        <w:t>เทศไทย</w:t>
      </w:r>
    </w:p>
    <w:p w14:paraId="29C82CC4" w14:textId="2D4175DE" w:rsidR="00EC7FE9" w:rsidRPr="00EC7FE9" w:rsidRDefault="00EC7FE9" w:rsidP="008203FA">
      <w:pPr>
        <w:ind w:firstLine="720"/>
        <w:jc w:val="thaiDistribute"/>
      </w:pPr>
      <w:r>
        <w:t xml:space="preserve">4. </w:t>
      </w:r>
      <w:r>
        <w:rPr>
          <w:cs/>
        </w:rPr>
        <w:t>เพื่อศึกษาหาข้อสรุปและข้อเสนอแนะในการจัดเก็บภาษีจากปัญญาประดิษฐ์แทนแรงงานมนุษย์</w:t>
      </w:r>
    </w:p>
    <w:p w14:paraId="48781FF9" w14:textId="3E723342" w:rsidR="00F533DF" w:rsidRDefault="00F533DF" w:rsidP="00F533DF">
      <w:pPr>
        <w:jc w:val="thaiDistribute"/>
        <w:rPr>
          <w:b/>
          <w:bCs/>
        </w:rPr>
      </w:pPr>
      <w:r w:rsidRPr="00F533DF">
        <w:rPr>
          <w:b/>
          <w:bCs/>
          <w:cs/>
        </w:rPr>
        <w:t>ทบทวนวรรณกรรม</w:t>
      </w:r>
    </w:p>
    <w:p w14:paraId="755CBB02" w14:textId="286FBC97" w:rsidR="008203FA" w:rsidRDefault="008203FA" w:rsidP="003B70B7">
      <w:pPr>
        <w:jc w:val="thaiDistribute"/>
      </w:pPr>
      <w:r>
        <w:rPr>
          <w:b/>
          <w:bCs/>
        </w:rPr>
        <w:tab/>
      </w:r>
      <w:bookmarkStart w:id="0" w:name="_Hlk125284060"/>
      <w:r w:rsidRPr="008203FA">
        <w:rPr>
          <w:b/>
          <w:bCs/>
        </w:rPr>
        <w:t xml:space="preserve"> </w:t>
      </w:r>
      <w:bookmarkEnd w:id="0"/>
      <w:r w:rsidRPr="008203FA">
        <w:rPr>
          <w:cs/>
        </w:rPr>
        <w:t>ปัญญาประดิษฐ์ หมายถึง ความฉลาดเทียมที่สร้างขึ้นให้กับสิ่งที่ไม่มีชีวิต ปัญญาประดิษฐ์เป็นสาขาหนึ่งในด้านวิทยาการคอมพิวเตอร์ และวิศวกรรมเป็นหลัก แต่ยังรวมถึงศาสตร์ในด้านอื่น ๆ อย่างจิตวิทยา ปรัชญา หรือชีววิทยา ซึ่งสาขาปัญญาประดิษฐ์เป็นการเรียนรู้เกี่ยวกับกระบวนการการคิด การกระทำ การให้เหตุผล การปรับตัว หรือการอนุมาน และการทำงานของสมอง แม้ว่าดั</w:t>
      </w:r>
      <w:r w:rsidR="001E090C">
        <w:rPr>
          <w:rFonts w:hint="cs"/>
          <w:cs/>
        </w:rPr>
        <w:t>้</w:t>
      </w:r>
      <w:r w:rsidRPr="008203FA">
        <w:rPr>
          <w:cs/>
        </w:rPr>
        <w:t>งเดิมนั้นเป็นสาขาหลักในวิทยาการคอมพิวเตอร์ แต่แนวคิดหลาย ๆ อย่างในศาสตร์นี้ได้มาจากการปรับปรุงเพิ่มเติมจากศาสตร์อื่น ๆ เช่น</w:t>
      </w:r>
      <w:r w:rsidRPr="008203FA">
        <w:rPr>
          <w:b/>
          <w:bCs/>
        </w:rPr>
        <w:t xml:space="preserve"> </w:t>
      </w:r>
      <w:r w:rsidRPr="008203FA">
        <w:t>1</w:t>
      </w:r>
      <w:r w:rsidR="003B70B7">
        <w:rPr>
          <w:rFonts w:hint="cs"/>
          <w:cs/>
        </w:rPr>
        <w:t>)</w:t>
      </w:r>
      <w:r w:rsidRPr="008203FA">
        <w:t xml:space="preserve"> </w:t>
      </w:r>
      <w:r w:rsidRPr="008203FA">
        <w:rPr>
          <w:cs/>
        </w:rPr>
        <w:t xml:space="preserve">การเรียนรู้ของเครื่อง นั้นมีเทคนิคการเรียนรู้ที่เรียกว่า การเรียนรู้ต้นไม้ตัดสินใจ ซึ่งประยุกต์เอาเทคนิคการอุปนัยของจอห์น </w:t>
      </w:r>
      <w:proofErr w:type="spellStart"/>
      <w:r w:rsidRPr="008203FA">
        <w:rPr>
          <w:cs/>
        </w:rPr>
        <w:t>สจวร์ต</w:t>
      </w:r>
      <w:proofErr w:type="spellEnd"/>
      <w:r w:rsidRPr="008203FA">
        <w:rPr>
          <w:cs/>
        </w:rPr>
        <w:t xml:space="preserve"> มิลล์ นักปรัชญาชื่อดังของอังกฤษ มาใช้</w:t>
      </w:r>
      <w:r w:rsidR="003B70B7">
        <w:t xml:space="preserve"> </w:t>
      </w:r>
      <w:r w:rsidRPr="008203FA">
        <w:t>2</w:t>
      </w:r>
      <w:r w:rsidR="003B70B7">
        <w:rPr>
          <w:rFonts w:hint="cs"/>
          <w:cs/>
        </w:rPr>
        <w:t>)</w:t>
      </w:r>
      <w:r w:rsidRPr="008203FA">
        <w:t xml:space="preserve"> </w:t>
      </w:r>
      <w:r w:rsidRPr="008203FA">
        <w:rPr>
          <w:cs/>
        </w:rPr>
        <w:t>เครือข่ายประสาทเทียมก็นำเอาแนวคิดของการทำงานของสมองของมนุษย์ มาใช้ในการแก้ปัญหาการแบ่งประเภทของข้อมูล และแก้ปัญหาอื่น ๆ ทางสถิติ เช่น การวิเคราะห์ความถดถอยหรือการปรับเส้นโค้ง</w:t>
      </w:r>
      <w:r w:rsidR="003B70B7">
        <w:t xml:space="preserve"> </w:t>
      </w:r>
      <w:r w:rsidRPr="008203FA">
        <w:rPr>
          <w:cs/>
        </w:rPr>
        <w:t>อย่างไรก็ตาม เนื่องจากปัจจุบันวงการปัญญาประดิษฐ์ มีการพัฒนาส่วนใหญ่โดยนักวิทยาศาสตร์คอมพิวเตอร์ อีกทั้งวิชาปัญญาประดิษฐ์ ก็ต้องเรียนที่ภาควิชาคอมพิวเตอร์ของคณะวิทยาศาสตร์หรือคณะวิศวกรรมศาสตร์ เราจึงถือเอาง่าย ๆ ว่า ศาสตร์นี้เป็นสาขาของวิทยาการคอมพิวเตอร์นั่นเอง</w:t>
      </w:r>
      <w:r w:rsidR="003B70B7">
        <w:t xml:space="preserve"> </w:t>
      </w:r>
      <w:bookmarkStart w:id="1" w:name="_Hlk130900957"/>
    </w:p>
    <w:bookmarkEnd w:id="1"/>
    <w:p w14:paraId="7F4941C6" w14:textId="650C6BB7" w:rsidR="003B70B7" w:rsidRDefault="003B70B7" w:rsidP="003B70B7">
      <w:pPr>
        <w:jc w:val="thaiDistribute"/>
      </w:pPr>
      <w:r>
        <w:tab/>
      </w:r>
      <w:r w:rsidR="008203FA" w:rsidRPr="008203FA">
        <w:rPr>
          <w:cs/>
        </w:rPr>
        <w:t>คำนิยามของปัญญาประดิษฐ์</w:t>
      </w:r>
      <w:r>
        <w:rPr>
          <w:rFonts w:hint="cs"/>
          <w:cs/>
        </w:rPr>
        <w:t>มี</w:t>
      </w:r>
      <w:r w:rsidR="008203FA" w:rsidRPr="008203FA">
        <w:rPr>
          <w:cs/>
        </w:rPr>
        <w:t>มากมายหลากหลาย ซึ่งสามารถจัดแบ่งออกเป็น 4 ประเภทโดยมองใน 2 มิติ ได้แก่</w:t>
      </w:r>
      <w:r w:rsidR="008203FA" w:rsidRPr="008203FA">
        <w:t xml:space="preserve"> 1</w:t>
      </w:r>
      <w:r>
        <w:rPr>
          <w:rFonts w:hint="cs"/>
          <w:cs/>
        </w:rPr>
        <w:t>)</w:t>
      </w:r>
      <w:r w:rsidR="008203FA" w:rsidRPr="008203FA">
        <w:t xml:space="preserve"> </w:t>
      </w:r>
      <w:r w:rsidR="008203FA" w:rsidRPr="008203FA">
        <w:rPr>
          <w:cs/>
        </w:rPr>
        <w:t>ระหว่าง นิยามที่เน้นระบบที่เลียนแบบมนุษย์ กับ นิยามที่เน้นระบบที่มีเหตุผล (แต่ไม่จำเป็นต้องเหมือนมนุษย์)</w:t>
      </w:r>
      <w:r>
        <w:t xml:space="preserve"> </w:t>
      </w:r>
      <w:r w:rsidR="008203FA" w:rsidRPr="008203FA">
        <w:t>2</w:t>
      </w:r>
      <w:r>
        <w:rPr>
          <w:rFonts w:hint="cs"/>
          <w:cs/>
        </w:rPr>
        <w:t>)</w:t>
      </w:r>
      <w:r w:rsidR="008203FA" w:rsidRPr="008203FA">
        <w:t xml:space="preserve"> </w:t>
      </w:r>
      <w:r w:rsidR="008203FA" w:rsidRPr="008203FA">
        <w:rPr>
          <w:cs/>
        </w:rPr>
        <w:t>ระหว่าง นิยามที่เน้นความคิดเป็นหลัก กับ นิยามที่เน้นการกระทำเป็นหลัก</w:t>
      </w:r>
      <w:r>
        <w:t xml:space="preserve"> </w:t>
      </w:r>
      <w:r w:rsidR="008203FA" w:rsidRPr="008203FA">
        <w:rPr>
          <w:cs/>
        </w:rPr>
        <w:t xml:space="preserve">ปัจจุบันงานวิจัยหลัก ๆ ของปัญญาประดิษฐ์จะมีแนวคิดในรูปที่เน้นเหตุผลเป็นหลัก เนื่องจากการนำปัญญาประดิษฐ์ไปประยุกต์ใช้แก้ปัญหาไม่จำเป็นต้องอาศัยอารมณ์หรือความรู้สึกของมนุษย์ </w:t>
      </w:r>
      <w:bookmarkStart w:id="2" w:name="_Hlk130900971"/>
      <w:r w:rsidRPr="008203FA">
        <w:t>(</w:t>
      </w:r>
      <w:r w:rsidRPr="008203FA">
        <w:rPr>
          <w:cs/>
        </w:rPr>
        <w:t xml:space="preserve">บุญธรรม </w:t>
      </w:r>
      <w:proofErr w:type="spellStart"/>
      <w:r w:rsidRPr="008203FA">
        <w:rPr>
          <w:cs/>
        </w:rPr>
        <w:t>ภัท</w:t>
      </w:r>
      <w:proofErr w:type="spellEnd"/>
      <w:r w:rsidRPr="008203FA">
        <w:rPr>
          <w:cs/>
        </w:rPr>
        <w:t>ราจารุกุล</w:t>
      </w:r>
      <w:r w:rsidRPr="008203FA">
        <w:t>, 2563)</w:t>
      </w:r>
      <w:bookmarkEnd w:id="2"/>
    </w:p>
    <w:p w14:paraId="498B6162" w14:textId="75022838" w:rsidR="008203FA" w:rsidRPr="008203FA" w:rsidRDefault="008203FA" w:rsidP="003B70B7">
      <w:pPr>
        <w:spacing w:after="0"/>
        <w:ind w:firstLine="720"/>
        <w:jc w:val="thaiDistribute"/>
        <w:rPr>
          <w:spacing w:val="-6"/>
        </w:rPr>
      </w:pPr>
      <w:r w:rsidRPr="008203FA">
        <w:rPr>
          <w:spacing w:val="-6"/>
          <w:cs/>
        </w:rPr>
        <w:lastRenderedPageBreak/>
        <w:t xml:space="preserve">อย่างไรก็ตามนิยามทั้ง </w:t>
      </w:r>
      <w:r w:rsidRPr="008203FA">
        <w:rPr>
          <w:spacing w:val="-6"/>
        </w:rPr>
        <w:t xml:space="preserve">4 </w:t>
      </w:r>
      <w:r w:rsidRPr="008203FA">
        <w:rPr>
          <w:spacing w:val="-6"/>
          <w:cs/>
        </w:rPr>
        <w:t xml:space="preserve">ไม่ได้ต่างกันโดยสมบูรณ์ นิยามทั้ง </w:t>
      </w:r>
      <w:r w:rsidRPr="008203FA">
        <w:rPr>
          <w:spacing w:val="-6"/>
        </w:rPr>
        <w:t xml:space="preserve">4 </w:t>
      </w:r>
      <w:r w:rsidRPr="008203FA">
        <w:rPr>
          <w:spacing w:val="-6"/>
          <w:cs/>
        </w:rPr>
        <w:t>ต่างก็มีส่วนร่วมที่คาบเกี่ยวกันอยู่</w:t>
      </w:r>
      <w:r w:rsidRPr="008203FA">
        <w:rPr>
          <w:spacing w:val="-6"/>
        </w:rPr>
        <w:t xml:space="preserve"> </w:t>
      </w:r>
    </w:p>
    <w:p w14:paraId="7D8990B9" w14:textId="16BBAE08" w:rsidR="008203FA" w:rsidRPr="008203FA" w:rsidRDefault="008203FA" w:rsidP="003B70B7">
      <w:pPr>
        <w:spacing w:after="0"/>
        <w:ind w:firstLine="720"/>
        <w:jc w:val="thaiDistribute"/>
      </w:pPr>
      <w:r w:rsidRPr="008203FA">
        <w:rPr>
          <w:b/>
          <w:bCs/>
        </w:rPr>
        <w:t xml:space="preserve">1. </w:t>
      </w:r>
      <w:r w:rsidRPr="008203FA">
        <w:rPr>
          <w:b/>
          <w:bCs/>
          <w:cs/>
        </w:rPr>
        <w:t>ระบบที่คิดเหมือนมนุษย์ (</w:t>
      </w:r>
      <w:r w:rsidRPr="008203FA">
        <w:rPr>
          <w:b/>
          <w:bCs/>
        </w:rPr>
        <w:t>Systems that think like humans)</w:t>
      </w:r>
      <w:r w:rsidR="003B70B7">
        <w:rPr>
          <w:b/>
          <w:bCs/>
        </w:rPr>
        <w:t xml:space="preserve"> </w:t>
      </w:r>
      <w:r w:rsidRPr="008203FA">
        <w:rPr>
          <w:cs/>
        </w:rPr>
        <w:t>กลไกของกิจกรรมที่เกี่ยวข้องกับความคิดของมนุษย์ เช่น การตัดสินใจ การแก้ปัญหา การเรียนรู้ก่อนที่จะทำให้หุ่นยนต์คิดอย่างมนุษย์ได้ต้องรู้ก่อนว่ามนุษย์มีกระบวนการคิดอย่างไร ซึ่งการวิเคราะห์ลักษณะการคิดของมนุษย์เป็นศาสตร์ด้านการศึกษาทางวิทยาศาสตร์ทั้งเรื่องของความคิดและความฉลาด (</w:t>
      </w:r>
      <w:r w:rsidRPr="008203FA">
        <w:t xml:space="preserve">cognitive science) </w:t>
      </w:r>
      <w:r w:rsidRPr="008203FA">
        <w:rPr>
          <w:cs/>
        </w:rPr>
        <w:t>เช่น การศึกษาโครงสร้างสามมิติของเซลล์สมอง การแลกเปลี่ยนประจุไฟฟ้าระหว่างเซลล์สมอง เป็นต้น</w:t>
      </w:r>
    </w:p>
    <w:p w14:paraId="383A5530" w14:textId="4DC1E87F" w:rsidR="008203FA" w:rsidRPr="008203FA" w:rsidRDefault="008203FA" w:rsidP="003B70B7">
      <w:pPr>
        <w:spacing w:after="0"/>
        <w:ind w:firstLine="720"/>
        <w:jc w:val="thaiDistribute"/>
      </w:pPr>
      <w:r w:rsidRPr="008203FA">
        <w:rPr>
          <w:b/>
          <w:bCs/>
        </w:rPr>
        <w:t xml:space="preserve">2. </w:t>
      </w:r>
      <w:r w:rsidRPr="008203FA">
        <w:rPr>
          <w:b/>
          <w:bCs/>
          <w:cs/>
        </w:rPr>
        <w:t>ระบบที่กระทำเหมือนมนุษย์ (</w:t>
      </w:r>
      <w:r w:rsidRPr="008203FA">
        <w:rPr>
          <w:b/>
          <w:bCs/>
        </w:rPr>
        <w:t>Systems that act like humans)</w:t>
      </w:r>
      <w:r w:rsidR="003B70B7">
        <w:rPr>
          <w:b/>
          <w:bCs/>
        </w:rPr>
        <w:t xml:space="preserve"> </w:t>
      </w:r>
      <w:r w:rsidRPr="008203FA">
        <w:rPr>
          <w:cs/>
        </w:rPr>
        <w:t>การสร้างเครื่องจักรที่ทำงานในสิ่งซึ่งอาศัยปัญญาเมื่อกระทำโดยมนุษย์ สื่อสารได้ด้วยภาษาที่มนุษย์ใช้ เช่น ภาษาไทย ภาษาอังกฤษ ตัวอย่าง คือ การแปลงข้อความเป็นค</w:t>
      </w:r>
      <w:r w:rsidR="008F1B4D">
        <w:rPr>
          <w:rFonts w:hint="cs"/>
          <w:cs/>
        </w:rPr>
        <w:t>ำ</w:t>
      </w:r>
      <w:r w:rsidRPr="008203FA">
        <w:rPr>
          <w:cs/>
        </w:rPr>
        <w:t>พูด และการแปลงค</w:t>
      </w:r>
      <w:r w:rsidR="008F1B4D">
        <w:rPr>
          <w:rFonts w:hint="cs"/>
          <w:cs/>
        </w:rPr>
        <w:t>ำ</w:t>
      </w:r>
      <w:r w:rsidRPr="008203FA">
        <w:rPr>
          <w:cs/>
        </w:rPr>
        <w:t xml:space="preserve">พูดเป็นข้อความที่เห็นได้ในปัจจุบัน เช่น </w:t>
      </w:r>
      <w:r w:rsidRPr="008203FA">
        <w:t xml:space="preserve">call center </w:t>
      </w:r>
      <w:r w:rsidRPr="008203FA">
        <w:rPr>
          <w:cs/>
        </w:rPr>
        <w:t>ต่างๆ ที่หลายบริษัทน</w:t>
      </w:r>
      <w:r w:rsidR="008F1B4D">
        <w:rPr>
          <w:rFonts w:hint="cs"/>
          <w:cs/>
        </w:rPr>
        <w:t>ำ</w:t>
      </w:r>
      <w:r w:rsidRPr="008203FA">
        <w:rPr>
          <w:cs/>
        </w:rPr>
        <w:t>มาใช้ เพื่อลดการใช้แรงงาน</w:t>
      </w:r>
      <w:r w:rsidR="008F1B4D">
        <w:rPr>
          <w:rFonts w:hint="cs"/>
          <w:cs/>
        </w:rPr>
        <w:t>มนุษย์</w:t>
      </w:r>
      <w:r w:rsidRPr="008203FA">
        <w:rPr>
          <w:cs/>
        </w:rPr>
        <w:t xml:space="preserve"> และสร้างความพึงพอใจให้กับลูกค้า เคลื่อนไหวได้คล้ายมนุษย์ เช่น หุ่นยนต์ช่วยงานต่างๆ เช่น ดูดฝุ่น เคลื่อนย้ายสิ่งของ เรียนรู้ได้โดยสามารถตรวจจับรูปแบบการเกิดของเหตุการณ์ใดๆ แล้วปรับตัวสู่สิ่งแวดล้อมที่เปลี่ยนแปลงไปได้ มีประสาทรับสัมผัสคล้ายมนุษย์ เช่น คอมพิวเตอร์รับภาพได้โดยอุปกรณ์รับสัมผัสแล้วนาภาพไปประมวล</w:t>
      </w:r>
    </w:p>
    <w:p w14:paraId="76A69E94" w14:textId="3287F577" w:rsidR="008203FA" w:rsidRPr="008203FA" w:rsidRDefault="008203FA" w:rsidP="003B70B7">
      <w:pPr>
        <w:spacing w:after="0"/>
        <w:ind w:firstLine="720"/>
        <w:jc w:val="thaiDistribute"/>
      </w:pPr>
      <w:r w:rsidRPr="008203FA">
        <w:rPr>
          <w:b/>
          <w:bCs/>
        </w:rPr>
        <w:t xml:space="preserve">3. </w:t>
      </w:r>
      <w:r w:rsidRPr="008203FA">
        <w:rPr>
          <w:b/>
          <w:bCs/>
          <w:cs/>
        </w:rPr>
        <w:t>ระบบที่คิดอย่างมีเหตุผล (</w:t>
      </w:r>
      <w:r w:rsidRPr="008203FA">
        <w:rPr>
          <w:b/>
          <w:bCs/>
        </w:rPr>
        <w:t>Systems that think rationally)</w:t>
      </w:r>
      <w:r w:rsidR="003B70B7">
        <w:rPr>
          <w:b/>
          <w:bCs/>
        </w:rPr>
        <w:t xml:space="preserve"> </w:t>
      </w:r>
      <w:r w:rsidRPr="008203FA">
        <w:rPr>
          <w:cs/>
        </w:rPr>
        <w:t>การศึกษาความสามารถในด้านสติปัญญาโดยการใช้โมเดลการคำนวณ การศึกษาวิธีการคำนวณที่สามารถรับรู้ ใช้เหตุผล และการกระทำ หรือใช้หลักตรรกศาสตร์ในการคิดหาค</w:t>
      </w:r>
      <w:r w:rsidR="008F1B4D">
        <w:rPr>
          <w:rFonts w:hint="cs"/>
          <w:cs/>
        </w:rPr>
        <w:t>ำ</w:t>
      </w:r>
      <w:r w:rsidRPr="008203FA">
        <w:rPr>
          <w:cs/>
        </w:rPr>
        <w:t>ตอบอย่างมีเหตุผล เช่น ระบบผู้เชี่ยวชาญ</w:t>
      </w:r>
    </w:p>
    <w:p w14:paraId="0059B434" w14:textId="575BA47C" w:rsidR="008203FA" w:rsidRDefault="008203FA" w:rsidP="00AC276E">
      <w:pPr>
        <w:spacing w:after="0"/>
        <w:ind w:firstLine="720"/>
        <w:jc w:val="thaiDistribute"/>
      </w:pPr>
      <w:r w:rsidRPr="008203FA">
        <w:rPr>
          <w:b/>
          <w:bCs/>
        </w:rPr>
        <w:t xml:space="preserve">4. </w:t>
      </w:r>
      <w:r w:rsidRPr="008203FA">
        <w:rPr>
          <w:b/>
          <w:bCs/>
          <w:cs/>
        </w:rPr>
        <w:t>ระบบที่กระทำอย่างมีเหตุผล (</w:t>
      </w:r>
      <w:r w:rsidRPr="008203FA">
        <w:rPr>
          <w:b/>
          <w:bCs/>
        </w:rPr>
        <w:t>Systems that act rationally)</w:t>
      </w:r>
      <w:r w:rsidR="003B70B7">
        <w:rPr>
          <w:b/>
          <w:bCs/>
        </w:rPr>
        <w:t xml:space="preserve"> </w:t>
      </w:r>
      <w:r w:rsidRPr="008203FA">
        <w:rPr>
          <w:cs/>
        </w:rPr>
        <w:t>การศึกษาเพื่อออกแบบโปรแกรมที่มีความสามารถในการกระทำหรือเป็นตัวแทนในระบบอัตโนมัติต่าง ๆ ที่มีปัญญาหรือพฤติกรรมที่แสดงปัญญาในสิ่งที่มนุษย์สร้างขึ้นและเพื่อบรรลุเป้าหมายที่ได้ตั้งไว้ เช่น โปรแกรมเล่นหมากรุกที่จะทำให้คู่ต่อสู้แพ้ให้ได้ เป็นต้น ตัวอย่างการน</w:t>
      </w:r>
      <w:r w:rsidR="008F1B4D">
        <w:rPr>
          <w:rFonts w:hint="cs"/>
          <w:cs/>
        </w:rPr>
        <w:t>ำ</w:t>
      </w:r>
      <w:r w:rsidRPr="008203FA">
        <w:rPr>
          <w:cs/>
        </w:rPr>
        <w:t>เอาระบบปัญญาประดิษฐ์มาใช้ในการทำงาน</w:t>
      </w:r>
      <w:r w:rsidRPr="008203FA">
        <w:t xml:space="preserve"> </w:t>
      </w:r>
      <w:bookmarkStart w:id="3" w:name="_Hlk130900994"/>
      <w:r w:rsidRPr="008203FA">
        <w:t>(</w:t>
      </w:r>
      <w:r w:rsidRPr="008203FA">
        <w:rPr>
          <w:cs/>
        </w:rPr>
        <w:t>เทวฤทธิ์ มณีฉาย</w:t>
      </w:r>
      <w:r w:rsidR="00AC276E">
        <w:rPr>
          <w:rFonts w:hint="cs"/>
          <w:cs/>
        </w:rPr>
        <w:t xml:space="preserve">, </w:t>
      </w:r>
      <w:r w:rsidRPr="008203FA">
        <w:t>2565)</w:t>
      </w:r>
    </w:p>
    <w:bookmarkEnd w:id="3"/>
    <w:p w14:paraId="3D7526DA" w14:textId="4CC3856B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 xml:space="preserve">การนำเอาปัญญาประดิษฐ์ </w:t>
      </w:r>
      <w:r w:rsidRPr="008203FA">
        <w:rPr>
          <w:b/>
          <w:bCs/>
        </w:rPr>
        <w:t xml:space="preserve">(Artificial Intelligence : AI) </w:t>
      </w:r>
      <w:r w:rsidRPr="008203FA">
        <w:rPr>
          <w:b/>
          <w:bCs/>
          <w:cs/>
        </w:rPr>
        <w:t>มาใช้ในการทำงาน</w:t>
      </w:r>
      <w:r w:rsidR="001858F3">
        <w:rPr>
          <w:b/>
          <w:bCs/>
        </w:rPr>
        <w:t xml:space="preserve"> </w:t>
      </w:r>
      <w:r w:rsidRPr="008203FA">
        <w:rPr>
          <w:cs/>
        </w:rPr>
        <w:t xml:space="preserve">เป็นเทคโนโลยีในรูปแบบหนึ่งที่ทำ ให้คอมพิวเตอร์มีลักษณะเสมือนมนุษย์หรือจักรกลอัจฉริยะ ทั้งในเรื่องของความคิด การวิเคราะห์หรือการเลียนแบบพฤติกรรมต่าง ๆ ของมนุษย์ โดยใช้โปรแกรมหรือซอฟต์แวร์ที่มนุษย์เขียนหรือจัดทำชุดคำสั่งขึ้น แล้วนำมาประมวลผลหรือนำมาฝังไว้กับอุปกรณ์ส่วนใดส่วนหนึ่ง เพื่อทำให้เกิดระบบจักรกลอัจฉริยะหรืออุปกรณ์นั้นสามารถสื่อสารกับมนุษย์ได้ โดยใช้ภาษาไทย ภาษาอังกฤษ หรือภาษาใดก็ตามและยังสามารถแปลความหมายของคำที่มนุษย์พูด เพื่อให้ตรงกับภาษาตามที่ต้องการ อีกทั้งจักรกลอัจฉริยะยังสามารถทำให้อุปกรณ์ที่มีการฝังเทคโนโลยี </w:t>
      </w:r>
      <w:r w:rsidRPr="008203FA">
        <w:t xml:space="preserve">AI </w:t>
      </w:r>
      <w:r w:rsidRPr="008203FA">
        <w:rPr>
          <w:cs/>
        </w:rPr>
        <w:t xml:space="preserve">ไว้ สามารถขยับหรือเคลื่อนไหวได้อีกด้วยรวมถึงเทคโนโลยี </w:t>
      </w:r>
      <w:r w:rsidRPr="008203FA">
        <w:t xml:space="preserve">AI </w:t>
      </w:r>
      <w:r w:rsidRPr="008203FA">
        <w:rPr>
          <w:cs/>
        </w:rPr>
        <w:t xml:space="preserve">มีกระบวนการคิดที่คล้ายมนุษย์ และยังสามารถช่วยในการวิเคราะห์ตัดสินใจข้อมูลต่าง ๆ ได้เอง โดยมีการนำ </w:t>
      </w:r>
      <w:r w:rsidRPr="008203FA">
        <w:t xml:space="preserve">AI </w:t>
      </w:r>
      <w:r w:rsidRPr="008203FA">
        <w:rPr>
          <w:cs/>
        </w:rPr>
        <w:t xml:space="preserve">มาใช้ในด้านต่าง ๆ อาทิ </w:t>
      </w:r>
    </w:p>
    <w:p w14:paraId="526049E4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lastRenderedPageBreak/>
        <w:t>ด้านการแพทย์และเทคโนโลยีชีวภาพ</w:t>
      </w:r>
      <w:r w:rsidRPr="008203FA">
        <w:rPr>
          <w:cs/>
        </w:rPr>
        <w:t xml:space="preserve"> เพื่อการวินิจฉัยโรค การเก็บข้อมูลและการให้ความรู้แก่ผู้ป่วย การใช้หุ่นยนต์เพื่อการผ่าตัด การเพิ่มศักยภาพการรักษาพยาบาลโดยใช้ข้อมูลส่วนบุคคลเพื่อวางแผนการรักษาให้เหมาะสมกับแต่ละบุคคล</w:t>
      </w:r>
    </w:p>
    <w:p w14:paraId="52FFA1B8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>ด้านคมนาคมขนส่ง</w:t>
      </w:r>
      <w:r w:rsidRPr="008203FA">
        <w:rPr>
          <w:cs/>
        </w:rPr>
        <w:t xml:space="preserve"> โดยการใช้รถยนต์ไฟฟ้าหรือรถยนต์ไร้คนขับ เพื่อลดปริมาณก๊าซคาร์บอนไดออกไซด์เป็นการประหยัดค่าใช้จ่ายและค่าซ่อมบำรุง อีกทั้งสามารถคำนวณระยะเวลาในการเดินทางได้ด้วย</w:t>
      </w:r>
    </w:p>
    <w:p w14:paraId="7848FFA1" w14:textId="77777777" w:rsidR="00FA2F5D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>ด้านการประมวลผลภาษา</w:t>
      </w:r>
      <w:r w:rsidRPr="008203FA">
        <w:rPr>
          <w:cs/>
        </w:rPr>
        <w:t xml:space="preserve"> </w:t>
      </w:r>
      <w:r w:rsidRPr="008203FA">
        <w:t xml:space="preserve">AI </w:t>
      </w:r>
      <w:r w:rsidRPr="008203FA">
        <w:rPr>
          <w:cs/>
        </w:rPr>
        <w:t>สามารถวิเคราะห์ข้อมูลที่ซับซ้อนได้ใกล้เคียงกับมนุษย์ โดยใช้กระบวนการประมวลผลทางภาษา (</w:t>
      </w:r>
      <w:r w:rsidRPr="008203FA">
        <w:t xml:space="preserve">Natural Language Processing : NLP) </w:t>
      </w:r>
      <w:r w:rsidRPr="008203FA">
        <w:rPr>
          <w:cs/>
        </w:rPr>
        <w:t xml:space="preserve">จากคำสั่งต่าง ๆ ได้อย่างมีประสิทธิภาพแม่นยำ รวมถึงแสดงผลการวิเคราะห์ออกมาเป็นภาษามนุษย์ได้อย่างเป็นธรรมชาติ ด้านการค้าในเชิงธุรกิจพาณิชย์ </w:t>
      </w:r>
      <w:r w:rsidRPr="008203FA">
        <w:t xml:space="preserve">AI </w:t>
      </w:r>
      <w:r w:rsidRPr="008203FA">
        <w:rPr>
          <w:cs/>
        </w:rPr>
        <w:t>สามารถช่วยผู้ขายในการจัดการร้านค้าออนไลน์ได้ง่ายขึ้น และช่วยในการประกอบธุรกิจ</w:t>
      </w:r>
    </w:p>
    <w:p w14:paraId="33EBED48" w14:textId="21814BE3" w:rsidR="008203FA" w:rsidRPr="008203FA" w:rsidRDefault="008203FA" w:rsidP="00FA2F5D">
      <w:pPr>
        <w:spacing w:after="0"/>
        <w:jc w:val="thaiDistribute"/>
      </w:pPr>
      <w:r w:rsidRPr="008203FA">
        <w:rPr>
          <w:cs/>
        </w:rPr>
        <w:t xml:space="preserve">อีคอมเมิร์ซ เพื่อให้สามารถขยายธุรกิจให้เติบโตได้อย่างรวดเร็ว </w:t>
      </w:r>
    </w:p>
    <w:p w14:paraId="7CFAAA09" w14:textId="71C20A00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>ด้านระบบรักษาความปลอดภัย</w:t>
      </w:r>
      <w:r w:rsidRPr="008203FA">
        <w:rPr>
          <w:cs/>
        </w:rPr>
        <w:t xml:space="preserve"> การใช้ </w:t>
      </w:r>
      <w:r w:rsidRPr="008203FA">
        <w:t xml:space="preserve">AI </w:t>
      </w:r>
      <w:r w:rsidRPr="008203FA">
        <w:rPr>
          <w:cs/>
        </w:rPr>
        <w:t xml:space="preserve">และ </w:t>
      </w:r>
      <w:r w:rsidRPr="008203FA">
        <w:t xml:space="preserve">Machine Learning </w:t>
      </w:r>
      <w:r w:rsidRPr="008203FA">
        <w:rPr>
          <w:cs/>
        </w:rPr>
        <w:t xml:space="preserve">เป็นเครื่องมือในการจัดการข้อมูลมหาศาลอีกทั้งยังสามารถเรียนรู้กระบวนการได้อย่างรวดเร็วด้วยคุณสมบัติของเทคโนโลยีในการสอดส่องและแก้ปัญหาของระบบได้ตลอดเวลา เรียนรู้จากช่องว่างที่เกิดขึ้นได้อย่างรวดเร็วและพร้อมกันทั้งระบบ สามารถเรียนรู้เพิ่มเติมจากสิ่งที่เกิดขึ้นและช่วยส่งต่อถึงกันทั้งระบบทำให้ไม่เสียเวลา รวมทั้งสามารถวิเคราะห์ข้อมูลจำนวนมหาศาลบน </w:t>
      </w:r>
      <w:r w:rsidRPr="008203FA">
        <w:t xml:space="preserve">Cloud </w:t>
      </w:r>
      <w:r w:rsidRPr="008203FA">
        <w:rPr>
          <w:cs/>
        </w:rPr>
        <w:t>ได้อย่างรวดเร็ว</w:t>
      </w:r>
      <w:r w:rsidR="001858F3">
        <w:t xml:space="preserve"> </w:t>
      </w:r>
      <w:bookmarkStart w:id="4" w:name="_Hlk130901012"/>
      <w:r w:rsidR="001858F3" w:rsidRPr="008203FA">
        <w:rPr>
          <w:cs/>
        </w:rPr>
        <w:t xml:space="preserve">(อ้างถึง มหาลัยภัฏอุดรธานี. ตัวอย่างการนำระบบ </w:t>
      </w:r>
      <w:r w:rsidR="001858F3" w:rsidRPr="008203FA">
        <w:t xml:space="preserve">AI </w:t>
      </w:r>
      <w:r w:rsidR="001858F3" w:rsidRPr="008203FA">
        <w:rPr>
          <w:cs/>
        </w:rPr>
        <w:t xml:space="preserve">ไปใช้ในงานด้านต่าง ๆ </w:t>
      </w:r>
    </w:p>
    <w:bookmarkEnd w:id="4"/>
    <w:p w14:paraId="0B77B313" w14:textId="1B280AA8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>แนวความคิดดั้งเดิมเกี่ยวกับภาษีอากร</w:t>
      </w:r>
      <w:r w:rsidR="001858F3">
        <w:rPr>
          <w:b/>
          <w:bCs/>
        </w:rPr>
        <w:t xml:space="preserve"> </w:t>
      </w:r>
      <w:r w:rsidRPr="008203FA">
        <w:rPr>
          <w:cs/>
        </w:rPr>
        <w:t>การจัดเก็บภาษีนั้นมีมาตั้งแต่ในสมัยจักรวรรดิโรมันโดยมีความคิดว่า ภาษี คือ เครื่องมือที่แสดงถึงอำนาจของรัฐ ที่ถูกกำหนดขึ้นโดยอำนาจส่วนกลางเพื่อครอบคลุมรายจ่ายต่าง</w:t>
      </w:r>
      <w:r w:rsidR="001858F3">
        <w:rPr>
          <w:rFonts w:hint="cs"/>
          <w:cs/>
        </w:rPr>
        <w:t xml:space="preserve"> </w:t>
      </w:r>
      <w:r w:rsidRPr="008203FA">
        <w:rPr>
          <w:cs/>
        </w:rPr>
        <w:t>ๆ ของรัฐ ซึ่งมีจุดมุ่งหมายหลัก 2 ประการ คือ การดำเนินงานขององค์กรต่าง</w:t>
      </w:r>
      <w:r w:rsidR="001858F3">
        <w:rPr>
          <w:rFonts w:hint="cs"/>
          <w:cs/>
        </w:rPr>
        <w:t xml:space="preserve"> </w:t>
      </w:r>
      <w:r w:rsidRPr="008203FA">
        <w:rPr>
          <w:cs/>
        </w:rPr>
        <w:t xml:space="preserve">ๆ ของรัฐและเพื่อการป้องกันจักรวรรดิโรมัน </w:t>
      </w:r>
      <w:bookmarkStart w:id="5" w:name="_Hlk130901024"/>
      <w:r w:rsidRPr="008203FA">
        <w:t>(</w:t>
      </w:r>
      <w:r w:rsidRPr="008203FA">
        <w:rPr>
          <w:cs/>
        </w:rPr>
        <w:t>อรพิน ผลสุวรรณ์</w:t>
      </w:r>
      <w:r w:rsidRPr="008203FA">
        <w:t>, 2563)</w:t>
      </w:r>
    </w:p>
    <w:bookmarkEnd w:id="5"/>
    <w:p w14:paraId="2E63629D" w14:textId="4C12D93A" w:rsidR="008203FA" w:rsidRPr="008203FA" w:rsidRDefault="008203FA" w:rsidP="008203FA">
      <w:pPr>
        <w:spacing w:after="0"/>
        <w:jc w:val="thaiDistribute"/>
      </w:pPr>
      <w:r w:rsidRPr="008203FA">
        <w:rPr>
          <w:cs/>
        </w:rPr>
        <w:t>ในสมัยศตวรรษที่ 13 อำนาจของกษัตริย์เริ่มแผ่ขยายมากขึ้น รายจ่ายของกษัตริย์มีมากขึ้นทำให้รายรับมีไม่เพียงพอแต่กษัตริย์เองก็ไม่มีอำนาจที่จะบังคับให้บรรดาขุนนางทั้งหลาย ส่งส่วยให้แก่ตนได้ ภาษีในยุคนั้นจึงอยู่ในรูปเงินที่บรรดาขุนนางบริจาคให้แก่กษัตริย์ของตน ต่อมาในศตวรรษที่ 14 การขอบริจาคดังกล่าวมีมากขึ้นเรื่อย ๆ สร้างความไม่พอใจแก่ขุนนาง และประชาชนทั้งหลายเป็นสาเหตุของการเกิดหลักความยินยอมของประชาชนในการเสียภาษี ในเวลาต่อมา</w:t>
      </w:r>
      <w:r w:rsidR="001858F3">
        <w:t xml:space="preserve"> </w:t>
      </w:r>
      <w:r w:rsidRPr="008203FA">
        <w:rPr>
          <w:cs/>
        </w:rPr>
        <w:t>ในศตวรรษที่ 17 มีแนวความคิดว่า ภาษีเป็นสิ่งที่ประชาชนเสียให้แก่รัฐเพื่อแลกเปลี่ยนกับความคุ้มครองที่รัฐให้แก่ประชาชน และแนวความคิดนี้ได้มีการพัฒนาขึ้นเรื่อย ๆ ในระหว่างศตวรรษที่ 18 และ 19</w:t>
      </w:r>
    </w:p>
    <w:p w14:paraId="0AC32E2B" w14:textId="1982CDA3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b/>
          <w:bCs/>
          <w:cs/>
        </w:rPr>
        <w:t>แนวคิดสมัยใหม่เกี่ยวกับภาษีอากร</w:t>
      </w:r>
      <w:r w:rsidR="001858F3">
        <w:rPr>
          <w:b/>
          <w:bCs/>
        </w:rPr>
        <w:t xml:space="preserve"> </w:t>
      </w:r>
      <w:r w:rsidRPr="008203FA">
        <w:rPr>
          <w:cs/>
        </w:rPr>
        <w:t>มีผู้ให้คำจำกัดความของคำว่า “ภาษี” ไว้หลายท่าน เช่น</w:t>
      </w:r>
      <w:r w:rsidR="001858F3">
        <w:t xml:space="preserve"> </w:t>
      </w:r>
      <w:r w:rsidRPr="008203FA">
        <w:rPr>
          <w:cs/>
        </w:rPr>
        <w:t xml:space="preserve">เอ็ดวิน </w:t>
      </w:r>
      <w:proofErr w:type="spellStart"/>
      <w:r w:rsidRPr="008203FA">
        <w:rPr>
          <w:cs/>
        </w:rPr>
        <w:t>โรเบิร์ต</w:t>
      </w:r>
      <w:proofErr w:type="spellEnd"/>
      <w:r w:rsidRPr="008203FA">
        <w:rPr>
          <w:cs/>
        </w:rPr>
        <w:t xml:space="preserve"> แอนเดอสัน เซลิ</w:t>
      </w:r>
      <w:proofErr w:type="spellStart"/>
      <w:r w:rsidRPr="008203FA">
        <w:rPr>
          <w:cs/>
        </w:rPr>
        <w:t>กแ</w:t>
      </w:r>
      <w:proofErr w:type="spellEnd"/>
      <w:r w:rsidRPr="008203FA">
        <w:rPr>
          <w:cs/>
        </w:rPr>
        <w:t>มน (</w:t>
      </w:r>
      <w:r w:rsidRPr="008203FA">
        <w:t xml:space="preserve">Edwin Robert Anderson Seligman) </w:t>
      </w:r>
      <w:r w:rsidRPr="008203FA">
        <w:rPr>
          <w:cs/>
        </w:rPr>
        <w:t>ภาษีอากร คือ เงินบริจาคที่ราษฎรถูก</w:t>
      </w:r>
      <w:r w:rsidRPr="008203FA">
        <w:rPr>
          <w:cs/>
        </w:rPr>
        <w:lastRenderedPageBreak/>
        <w:t>บังคับให้เสียแก่รัฐบาลเพื่อน</w:t>
      </w:r>
      <w:r w:rsidR="00FA2F5D">
        <w:rPr>
          <w:rFonts w:hint="cs"/>
          <w:cs/>
        </w:rPr>
        <w:t>ำ</w:t>
      </w:r>
      <w:r w:rsidRPr="008203FA">
        <w:rPr>
          <w:cs/>
        </w:rPr>
        <w:t xml:space="preserve">ไปใช้จ่ายในทางที่เป็นประโยชน์แก่สังคมโดยรวม โดยมิได้รับประโยชน์เป็นการพิเศษจากการเสียภาษีนั้น </w:t>
      </w:r>
      <w:bookmarkStart w:id="6" w:name="_Hlk130901039"/>
      <w:r w:rsidRPr="008203FA">
        <w:rPr>
          <w:cs/>
        </w:rPr>
        <w:t>(</w:t>
      </w:r>
      <w:r w:rsidRPr="008203FA">
        <w:t xml:space="preserve">Edwin, </w:t>
      </w:r>
      <w:r w:rsidRPr="008203FA">
        <w:rPr>
          <w:cs/>
        </w:rPr>
        <w:t>2</w:t>
      </w:r>
      <w:r w:rsidR="003737B4">
        <w:t>020</w:t>
      </w:r>
      <w:r w:rsidRPr="008203FA">
        <w:rPr>
          <w:cs/>
        </w:rPr>
        <w:t>)</w:t>
      </w:r>
    </w:p>
    <w:bookmarkEnd w:id="6"/>
    <w:p w14:paraId="1485BCF8" w14:textId="465ED7A9" w:rsidR="008203FA" w:rsidRDefault="008203FA" w:rsidP="008203FA">
      <w:pPr>
        <w:spacing w:after="0"/>
        <w:jc w:val="thaiDistribute"/>
      </w:pPr>
      <w:r w:rsidRPr="008203FA">
        <w:rPr>
          <w:cs/>
        </w:rPr>
        <w:t>แกซตัน เจซ (</w:t>
      </w:r>
      <w:r w:rsidRPr="008203FA">
        <w:t xml:space="preserve">Gaston </w:t>
      </w:r>
      <w:proofErr w:type="spellStart"/>
      <w:r w:rsidRPr="008203FA">
        <w:t>Jeze</w:t>
      </w:r>
      <w:proofErr w:type="spellEnd"/>
      <w:r w:rsidRPr="008203FA">
        <w:t xml:space="preserve">) </w:t>
      </w:r>
      <w:r w:rsidRPr="008203FA">
        <w:rPr>
          <w:cs/>
        </w:rPr>
        <w:t>ภาษี คือ เงินที่รัฐเรียกเก็บจากบุคคลธรรมดา โดยการใช้อำนาจบังคับเป็นการถาวรและไม่มีสิ่งตอบแทน ทั้งนี้เพื่อครอบคลุมภาระรายจ่ายสาธารณะ</w:t>
      </w:r>
      <w:r w:rsidR="001858F3">
        <w:t xml:space="preserve"> </w:t>
      </w:r>
      <w:r w:rsidRPr="008203FA">
        <w:rPr>
          <w:cs/>
        </w:rPr>
        <w:t xml:space="preserve">พอล - </w:t>
      </w:r>
      <w:proofErr w:type="spellStart"/>
      <w:r w:rsidRPr="008203FA">
        <w:rPr>
          <w:cs/>
        </w:rPr>
        <w:t>แม</w:t>
      </w:r>
      <w:proofErr w:type="spellEnd"/>
      <w:r w:rsidRPr="008203FA">
        <w:rPr>
          <w:cs/>
        </w:rPr>
        <w:t>รี่ กอดเม</w:t>
      </w:r>
      <w:proofErr w:type="spellStart"/>
      <w:r w:rsidRPr="008203FA">
        <w:rPr>
          <w:cs/>
        </w:rPr>
        <w:t>็ธ</w:t>
      </w:r>
      <w:proofErr w:type="spellEnd"/>
      <w:r w:rsidRPr="008203FA">
        <w:rPr>
          <w:cs/>
        </w:rPr>
        <w:t xml:space="preserve"> (</w:t>
      </w:r>
      <w:r w:rsidRPr="008203FA">
        <w:t xml:space="preserve">Paul – Marie </w:t>
      </w:r>
      <w:proofErr w:type="spellStart"/>
      <w:r w:rsidRPr="008203FA">
        <w:t>Gaudemet</w:t>
      </w:r>
      <w:proofErr w:type="spellEnd"/>
      <w:r w:rsidRPr="008203FA">
        <w:t xml:space="preserve">) </w:t>
      </w:r>
      <w:r w:rsidRPr="008203FA">
        <w:rPr>
          <w:cs/>
        </w:rPr>
        <w:t>กล่าวว่า ภาษี คือ เงินที่รัฐจัดเก็บโดยมีวัตถุประสงค์หลักเพื่อครอบคลุมภาระรายจ่ายสาธารณะและกระจายภาระรายจ่ายดังกล่าว ตามกำลังความสามารถในการให้ของพลเมือง</w:t>
      </w:r>
      <w:r w:rsidR="001858F3">
        <w:t xml:space="preserve"> </w:t>
      </w:r>
      <w:r w:rsidRPr="008203FA">
        <w:rPr>
          <w:cs/>
        </w:rPr>
        <w:t xml:space="preserve">ไซมอน เจมส์ และ </w:t>
      </w:r>
      <w:proofErr w:type="spellStart"/>
      <w:r w:rsidRPr="008203FA">
        <w:rPr>
          <w:cs/>
        </w:rPr>
        <w:t>คริส</w:t>
      </w:r>
      <w:proofErr w:type="spellEnd"/>
      <w:r w:rsidRPr="008203FA">
        <w:rPr>
          <w:cs/>
        </w:rPr>
        <w:t>โต</w:t>
      </w:r>
      <w:proofErr w:type="spellStart"/>
      <w:r w:rsidRPr="008203FA">
        <w:rPr>
          <w:cs/>
        </w:rPr>
        <w:t>เฟ</w:t>
      </w:r>
      <w:proofErr w:type="spellEnd"/>
      <w:r w:rsidRPr="008203FA">
        <w:rPr>
          <w:cs/>
        </w:rPr>
        <w:t>อร์ นอบ</w:t>
      </w:r>
      <w:proofErr w:type="spellStart"/>
      <w:r w:rsidRPr="008203FA">
        <w:rPr>
          <w:cs/>
        </w:rPr>
        <w:t>ส์</w:t>
      </w:r>
      <w:proofErr w:type="spellEnd"/>
      <w:r w:rsidRPr="008203FA">
        <w:rPr>
          <w:cs/>
        </w:rPr>
        <w:t xml:space="preserve"> (</w:t>
      </w:r>
      <w:r w:rsidRPr="008203FA">
        <w:t xml:space="preserve">S. James and C. </w:t>
      </w:r>
      <w:proofErr w:type="spellStart"/>
      <w:r w:rsidRPr="008203FA">
        <w:t>Nobes</w:t>
      </w:r>
      <w:proofErr w:type="spellEnd"/>
      <w:r w:rsidRPr="008203FA">
        <w:t xml:space="preserve">) </w:t>
      </w:r>
      <w:r w:rsidRPr="008203FA">
        <w:rPr>
          <w:cs/>
        </w:rPr>
        <w:t xml:space="preserve">กล่าวว่า ภาษี คือ การเก็บเงินจากประชาชนในลักษณะเป็นการบังคับโดยที่ประชาชนผู้ถูกเรียกเก็บไม่ได้รับสิ่งตอบแทนโดยตรง </w:t>
      </w:r>
      <w:bookmarkStart w:id="7" w:name="_Hlk130901051"/>
      <w:r w:rsidRPr="008203FA">
        <w:rPr>
          <w:cs/>
        </w:rPr>
        <w:t>(จิรศักดิ์ รอดจันทร์</w:t>
      </w:r>
      <w:r w:rsidRPr="008203FA">
        <w:t xml:space="preserve">, </w:t>
      </w:r>
      <w:r w:rsidRPr="008203FA">
        <w:rPr>
          <w:cs/>
        </w:rPr>
        <w:t>2</w:t>
      </w:r>
      <w:r w:rsidRPr="008203FA">
        <w:t>555</w:t>
      </w:r>
      <w:r w:rsidRPr="008203FA">
        <w:rPr>
          <w:cs/>
        </w:rPr>
        <w:t>)</w:t>
      </w:r>
      <w:r w:rsidRPr="008203FA">
        <w:t xml:space="preserve"> </w:t>
      </w:r>
    </w:p>
    <w:bookmarkEnd w:id="7"/>
    <w:p w14:paraId="3B1AA33E" w14:textId="3BD73682" w:rsidR="008203FA" w:rsidRPr="008203FA" w:rsidRDefault="001858F3" w:rsidP="008203FA">
      <w:pPr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ดังนั้น </w:t>
      </w:r>
      <w:r w:rsidR="008203FA" w:rsidRPr="008203FA">
        <w:rPr>
          <w:cs/>
        </w:rPr>
        <w:t>ภาษีอากร คือ สิ่งที่รัฐบาลบังคับเก็บจากราษฎรโดยมิได้มีสิ่งตอบแทนแก่ผู้เสียภาษีโดยตรง เพราะฉะนั้นเราจะเห็นได้ว่าภาษีอากรจะต้องมีลักษณะเป็นการบังคับเก็บมิได้เป็นไปโดยสมัครใจ เช่น เงินบริจาคเพื่อการกุศล และรัฐบาลไม่จำเป็นต้องมีสิ่งตอบแทนโดยตรงแก่ผู้เสียภาษี</w:t>
      </w:r>
    </w:p>
    <w:p w14:paraId="70F6A84C" w14:textId="638F6532" w:rsidR="008203FA" w:rsidRPr="008203FA" w:rsidRDefault="008203FA" w:rsidP="001858F3">
      <w:pPr>
        <w:spacing w:after="0"/>
        <w:ind w:firstLine="720"/>
        <w:jc w:val="thaiDistribute"/>
        <w:rPr>
          <w:cs/>
        </w:rPr>
      </w:pPr>
      <w:r w:rsidRPr="008203FA">
        <w:rPr>
          <w:cs/>
        </w:rPr>
        <w:t>ลักษณะสำคัญของภาษีอากร</w:t>
      </w:r>
      <w:r w:rsidR="001858F3">
        <w:rPr>
          <w:rFonts w:hint="cs"/>
          <w:cs/>
        </w:rPr>
        <w:t>แบ่งพิจารณา</w:t>
      </w:r>
      <w:r w:rsidRPr="008203FA">
        <w:rPr>
          <w:cs/>
        </w:rPr>
        <w:t>ได้หลายประการ ดังนี้</w:t>
      </w:r>
    </w:p>
    <w:p w14:paraId="41A35914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cs/>
        </w:rPr>
        <w:t>(1) ภาษีอากรโดยทั่วไปนั้นมีลักษณะบังคับเก็บ</w:t>
      </w:r>
    </w:p>
    <w:p w14:paraId="329D3CA4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cs/>
        </w:rPr>
        <w:t>(2) ภาษีอากรโดยทั่วไปไม่มีผลตอบแทนโดยตรงต่อผู้เสียภาษี</w:t>
      </w:r>
    </w:p>
    <w:p w14:paraId="552C3A64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cs/>
        </w:rPr>
        <w:t>(3) ภาษีอากรไม่เกิดภาระการชำระคืนของรัฐบาล</w:t>
      </w:r>
    </w:p>
    <w:p w14:paraId="1CC8EDDD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cs/>
        </w:rPr>
        <w:t>(4) ภาษีอากรมีลักษณะเป็นการเคลื่อนย้ายทรัพยากรจากภาคเอกชนไปสู่ภาครัฐ</w:t>
      </w:r>
    </w:p>
    <w:p w14:paraId="635A0176" w14:textId="77777777" w:rsidR="008203FA" w:rsidRPr="008203FA" w:rsidRDefault="008203FA" w:rsidP="001858F3">
      <w:pPr>
        <w:spacing w:after="0"/>
        <w:ind w:firstLine="720"/>
        <w:jc w:val="thaiDistribute"/>
      </w:pPr>
      <w:r w:rsidRPr="008203FA">
        <w:rPr>
          <w:cs/>
        </w:rPr>
        <w:t>(5) ภาษีอากรไม่จำเป็นต้องเรียกเก็บเป็นเงินเสมอไป</w:t>
      </w:r>
    </w:p>
    <w:p w14:paraId="106316DA" w14:textId="776928D4" w:rsidR="008203FA" w:rsidRPr="008203FA" w:rsidRDefault="008203FA" w:rsidP="004A2BF8">
      <w:pPr>
        <w:spacing w:after="0"/>
        <w:ind w:firstLine="720"/>
        <w:jc w:val="thaiDistribute"/>
      </w:pPr>
      <w:r w:rsidRPr="008203FA">
        <w:rPr>
          <w:b/>
          <w:bCs/>
          <w:cs/>
        </w:rPr>
        <w:t>ทฤษฎีเกี่ยวกับภาษีอากร</w:t>
      </w:r>
      <w:r w:rsidR="004A2BF8">
        <w:rPr>
          <w:b/>
          <w:bCs/>
        </w:rPr>
        <w:t xml:space="preserve"> </w:t>
      </w:r>
      <w:r w:rsidRPr="008203FA">
        <w:rPr>
          <w:cs/>
        </w:rPr>
        <w:t>ทฤษฎีพื้นฐานการภาษีอากรเป็นการนำเสนอเหตุผลของนักปราชญ์ที่ทำให้ประชาชนไม่อาจปฏิเสธในกรณีที่รัฐต้องจัดเก็บภาษีกรจากประชาชนตามความชอบธรรม โดยแสดงความคิดเห็นต่าง ๆ เกี่ยวกับพื้นฐานแห่งการภาษีอากรไว้ดังนี้</w:t>
      </w:r>
      <w:r w:rsidRPr="008203FA">
        <w:t xml:space="preserve"> (</w:t>
      </w:r>
      <w:r w:rsidRPr="008203FA">
        <w:rPr>
          <w:cs/>
        </w:rPr>
        <w:t>อุก</w:t>
      </w:r>
      <w:proofErr w:type="spellStart"/>
      <w:r w:rsidRPr="008203FA">
        <w:rPr>
          <w:cs/>
        </w:rPr>
        <w:t>ฤษ</w:t>
      </w:r>
      <w:proofErr w:type="spellEnd"/>
      <w:r w:rsidRPr="008203FA">
        <w:rPr>
          <w:cs/>
        </w:rPr>
        <w:t xml:space="preserve"> มงคลนาวิน</w:t>
      </w:r>
      <w:r w:rsidRPr="008203FA">
        <w:t>, 2563)</w:t>
      </w:r>
    </w:p>
    <w:p w14:paraId="2494B02F" w14:textId="5FB24839" w:rsidR="008203FA" w:rsidRPr="008203FA" w:rsidRDefault="008203FA" w:rsidP="008203FA">
      <w:pPr>
        <w:tabs>
          <w:tab w:val="left" w:pos="426"/>
        </w:tabs>
        <w:spacing w:after="0"/>
        <w:jc w:val="thaiDistribute"/>
      </w:pPr>
      <w:r w:rsidRPr="008203FA">
        <w:rPr>
          <w:b/>
          <w:bCs/>
          <w:cs/>
        </w:rPr>
        <w:tab/>
      </w:r>
      <w:r w:rsidR="004A2BF8">
        <w:rPr>
          <w:b/>
          <w:bCs/>
          <w:cs/>
        </w:rPr>
        <w:tab/>
      </w:r>
      <w:r w:rsidR="004A2BF8">
        <w:rPr>
          <w:rFonts w:hint="cs"/>
          <w:b/>
          <w:bCs/>
          <w:cs/>
        </w:rPr>
        <w:t xml:space="preserve">1) </w:t>
      </w:r>
      <w:r w:rsidRPr="008203FA">
        <w:rPr>
          <w:b/>
          <w:bCs/>
          <w:cs/>
        </w:rPr>
        <w:t>ทฤษฎีว่าด้วยการอาศัย</w:t>
      </w:r>
      <w:proofErr w:type="spellStart"/>
      <w:r w:rsidRPr="008203FA">
        <w:rPr>
          <w:b/>
          <w:bCs/>
          <w:cs/>
        </w:rPr>
        <w:t>อุป</w:t>
      </w:r>
      <w:proofErr w:type="spellEnd"/>
      <w:r w:rsidRPr="008203FA">
        <w:rPr>
          <w:b/>
          <w:bCs/>
          <w:cs/>
        </w:rPr>
        <w:t>สงค์สาธารณะ</w:t>
      </w:r>
      <w:r w:rsidR="004A2BF8">
        <w:rPr>
          <w:b/>
          <w:bCs/>
        </w:rPr>
        <w:t xml:space="preserve"> </w:t>
      </w:r>
      <w:r w:rsidRPr="008203FA">
        <w:rPr>
          <w:cs/>
        </w:rPr>
        <w:t>มีแนวคิดในเรื่องของการจัดเก็บภาษีว่าการจัดเก็บภาษีอากร เพื่อ</w:t>
      </w:r>
      <w:proofErr w:type="spellStart"/>
      <w:r w:rsidRPr="008203FA">
        <w:rPr>
          <w:cs/>
        </w:rPr>
        <w:t>อุป</w:t>
      </w:r>
      <w:proofErr w:type="spellEnd"/>
      <w:r w:rsidRPr="008203FA">
        <w:rPr>
          <w:cs/>
        </w:rPr>
        <w:t>สงค์แห่งสวัสดิการสาธารณะ</w:t>
      </w:r>
      <w:r w:rsidR="00A8159A">
        <w:rPr>
          <w:rFonts w:hint="cs"/>
          <w:cs/>
        </w:rPr>
        <w:t xml:space="preserve"> </w:t>
      </w:r>
      <w:r w:rsidRPr="008203FA">
        <w:rPr>
          <w:cs/>
        </w:rPr>
        <w:t xml:space="preserve">ทฤษฎีนี้นักปราชญ์ชาวฝรั่งเศสชื่อ </w:t>
      </w:r>
      <w:r w:rsidRPr="008203FA">
        <w:t xml:space="preserve">Jean </w:t>
      </w:r>
      <w:proofErr w:type="spellStart"/>
      <w:r w:rsidRPr="008203FA">
        <w:t>Bodin</w:t>
      </w:r>
      <w:proofErr w:type="spellEnd"/>
      <w:r w:rsidRPr="008203FA">
        <w:t xml:space="preserve"> </w:t>
      </w:r>
      <w:r w:rsidRPr="008203FA">
        <w:rPr>
          <w:cs/>
        </w:rPr>
        <w:t xml:space="preserve">ได้มีความเห็นว่าพื้นฐานแห่งการภาษีอากรได้แก่ </w:t>
      </w:r>
      <w:proofErr w:type="spellStart"/>
      <w:r w:rsidRPr="008203FA">
        <w:rPr>
          <w:cs/>
        </w:rPr>
        <w:t>อุป</w:t>
      </w:r>
      <w:proofErr w:type="spellEnd"/>
      <w:r w:rsidRPr="008203FA">
        <w:rPr>
          <w:cs/>
        </w:rPr>
        <w:t>สงค์สาธารณะ กับสวัสดิการสาธารณะ การจัดเก็บภาษีอากร   ถ้ามิได้เพื่อ</w:t>
      </w:r>
      <w:proofErr w:type="spellStart"/>
      <w:r w:rsidRPr="008203FA">
        <w:rPr>
          <w:cs/>
        </w:rPr>
        <w:t>อุป</w:t>
      </w:r>
      <w:proofErr w:type="spellEnd"/>
      <w:r w:rsidRPr="008203FA">
        <w:rPr>
          <w:cs/>
        </w:rPr>
        <w:t>สงค์แห่ง</w:t>
      </w:r>
      <w:proofErr w:type="spellStart"/>
      <w:r w:rsidRPr="008203FA">
        <w:rPr>
          <w:cs/>
        </w:rPr>
        <w:t>สวั</w:t>
      </w:r>
      <w:proofErr w:type="spellEnd"/>
      <w:r w:rsidRPr="008203FA">
        <w:rPr>
          <w:cs/>
        </w:rPr>
        <w:t>สดิจัดเก็บไปการสาธารณะก็จะจัดเก็บมิได้ถ้าจัดเก็บก็ไม่อาจถือได้ว่าเป็น  วิธีที่ชอบ</w:t>
      </w:r>
    </w:p>
    <w:p w14:paraId="33D0481A" w14:textId="282233C3" w:rsidR="008203FA" w:rsidRPr="008203FA" w:rsidRDefault="008203FA" w:rsidP="008203FA">
      <w:pPr>
        <w:tabs>
          <w:tab w:val="left" w:pos="426"/>
        </w:tabs>
        <w:spacing w:after="0"/>
        <w:jc w:val="thaiDistribute"/>
      </w:pPr>
      <w:r w:rsidRPr="008203FA">
        <w:rPr>
          <w:b/>
          <w:bCs/>
        </w:rPr>
        <w:tab/>
      </w:r>
      <w:r w:rsidR="004A2BF8">
        <w:rPr>
          <w:b/>
          <w:bCs/>
          <w:cs/>
        </w:rPr>
        <w:tab/>
      </w:r>
      <w:r w:rsidR="004A2BF8">
        <w:rPr>
          <w:rFonts w:hint="cs"/>
          <w:b/>
          <w:bCs/>
          <w:cs/>
        </w:rPr>
        <w:t xml:space="preserve">2) </w:t>
      </w:r>
      <w:r w:rsidRPr="008203FA">
        <w:rPr>
          <w:b/>
          <w:bCs/>
          <w:cs/>
        </w:rPr>
        <w:t>ทฤษฎีว่าด้วยการแลกเปลี่ยน</w:t>
      </w:r>
      <w:r w:rsidR="004A2BF8">
        <w:rPr>
          <w:b/>
          <w:bCs/>
        </w:rPr>
        <w:t xml:space="preserve"> </w:t>
      </w:r>
      <w:r w:rsidRPr="008203FA">
        <w:rPr>
          <w:cs/>
        </w:rPr>
        <w:t>มีแนวความคิดในเรื่องของการจัดเก็บภาษีว่า</w:t>
      </w:r>
      <w:r w:rsidR="00581CAF">
        <w:rPr>
          <w:rFonts w:hint="cs"/>
          <w:cs/>
        </w:rPr>
        <w:t xml:space="preserve"> </w:t>
      </w:r>
      <w:r w:rsidRPr="008203FA">
        <w:rPr>
          <w:cs/>
        </w:rPr>
        <w:t>การเสียภาษีอากรของ ประชาชนเป็นการแลกเปลี่ยนกัน</w:t>
      </w:r>
      <w:r w:rsidR="00581CAF">
        <w:rPr>
          <w:rFonts w:hint="cs"/>
          <w:cs/>
        </w:rPr>
        <w:t xml:space="preserve"> </w:t>
      </w:r>
      <w:r w:rsidRPr="008203FA">
        <w:rPr>
          <w:cs/>
        </w:rPr>
        <w:t xml:space="preserve">ประโยชน์ที่ได้รับความคุ้มครองจากรัฐ รัฐจะเป็นหลักประกันในเรื่องของชีวิต ร่างกาย เสรีภาพในทรัพย์สิน ทฤษฎีนี้นักปราชญ์ชาวอังกฤษที่ชื่อ </w:t>
      </w:r>
      <w:r w:rsidRPr="008203FA">
        <w:t xml:space="preserve">Senior </w:t>
      </w:r>
      <w:r w:rsidRPr="008203FA">
        <w:rPr>
          <w:cs/>
        </w:rPr>
        <w:t>ได้มีความเห็นว่าเมื่อกษัตริย์ปกป้องคุ้มครองประชาชนให้ได้รับความเป็นสุขแล้ว ประชาชนเองต้องเคารพต่อกษัตริย์นั้นด้วย โดยการแลกเปลี่ยนให้ประโยชน์เป็นการตอบแทนที่เรียกว่า ทฤษฎีแลกเปลี่ยน ได้มีการเผยแพร่พร้อมกับทฤษฎีสัญญาประชาคม ดังนั้นความสัมพันธ์ระหว่างประชาชนกับรัฐจึงตั้งอยู่บนพื้นฐานของการรับและการให้ (</w:t>
      </w:r>
      <w:r w:rsidRPr="008203FA">
        <w:t>Bargain theory)</w:t>
      </w:r>
    </w:p>
    <w:p w14:paraId="1934A1D0" w14:textId="3B840F6A" w:rsidR="008203FA" w:rsidRPr="008203FA" w:rsidRDefault="008203FA" w:rsidP="008203FA">
      <w:pPr>
        <w:tabs>
          <w:tab w:val="left" w:pos="426"/>
        </w:tabs>
        <w:spacing w:after="0"/>
        <w:jc w:val="thaiDistribute"/>
      </w:pPr>
      <w:r w:rsidRPr="008203FA">
        <w:lastRenderedPageBreak/>
        <w:tab/>
      </w:r>
      <w:r w:rsidR="004A2BF8">
        <w:rPr>
          <w:b/>
          <w:bCs/>
          <w:cs/>
        </w:rPr>
        <w:tab/>
      </w:r>
      <w:r w:rsidR="004A2BF8">
        <w:rPr>
          <w:rFonts w:hint="cs"/>
          <w:b/>
          <w:bCs/>
          <w:cs/>
        </w:rPr>
        <w:t xml:space="preserve">3) </w:t>
      </w:r>
      <w:r w:rsidRPr="008203FA">
        <w:rPr>
          <w:b/>
          <w:bCs/>
          <w:cs/>
        </w:rPr>
        <w:t>ทฤษฎีว่าด้วยการเสียสละ</w:t>
      </w:r>
      <w:r w:rsidR="004A2BF8">
        <w:rPr>
          <w:b/>
          <w:bCs/>
        </w:rPr>
        <w:t xml:space="preserve"> </w:t>
      </w:r>
      <w:r w:rsidRPr="008203FA">
        <w:rPr>
          <w:cs/>
        </w:rPr>
        <w:t>มีแนวคิดในเรื่องของการจัดเก็บภาษีว่าการภาษีอากรนั้นเป็นการเสียสละของประชาชนให้กับรัฐไม่ว่าระหว่างรัฐกับประชาชนนั้น จะมีความสัมพันธ์กันเป็นพิเศษหรือไม่ก็ตาม เมื่อรัฐได้เกิดขึ้นมาแล้วประชาชนก็ต้องเสียภาษีอากรให้แก่รัฐหรืออาจเรียกได้อีกนัยหนึ่งว่า การภาษีอากรเป็นหน้าที่ของประชาชน จึงอาจมีผู้เรียกชื่อว่าทฤษฎีหน้าที่ การเสียสละนี้ย่อมแตกต่างกันไปขึ้นอยู่กับรายได้ของแต่ละบุคคลแต่การที่จะให้เกิดความเสมอภาคทางภาษีอากรก็ต้องให้เกิดการเสียสละนั้น เสมอภาคกันด้วยการเสียสละดังกล่าวจึงได้เกิดการพัฒนาเป็นทฤษฎีความสามารถ</w:t>
      </w:r>
    </w:p>
    <w:p w14:paraId="445B59DF" w14:textId="183A1C2E" w:rsidR="008203FA" w:rsidRPr="008203FA" w:rsidRDefault="004A2BF8" w:rsidP="004A2BF8">
      <w:pPr>
        <w:spacing w:after="0"/>
        <w:ind w:firstLine="720"/>
        <w:jc w:val="thaiDistribute"/>
        <w:rPr>
          <w:spacing w:val="-8"/>
        </w:rPr>
      </w:pPr>
      <w:r>
        <w:rPr>
          <w:rFonts w:hint="cs"/>
          <w:b/>
          <w:bCs/>
          <w:cs/>
        </w:rPr>
        <w:t xml:space="preserve">4) </w:t>
      </w:r>
      <w:r w:rsidR="008203FA" w:rsidRPr="008203FA">
        <w:rPr>
          <w:b/>
          <w:bCs/>
          <w:cs/>
        </w:rPr>
        <w:t>ทฤษฎีว่าด้วยความสามารถ</w:t>
      </w:r>
      <w:r>
        <w:rPr>
          <w:b/>
          <w:bCs/>
        </w:rPr>
        <w:t xml:space="preserve"> </w:t>
      </w:r>
      <w:r>
        <w:rPr>
          <w:rFonts w:hint="cs"/>
          <w:cs/>
        </w:rPr>
        <w:t>มีแนวคิดคือ</w:t>
      </w:r>
      <w:r w:rsidR="008203FA" w:rsidRPr="008203FA">
        <w:rPr>
          <w:cs/>
        </w:rPr>
        <w:t>การที่ประชาชนเสียภาษีอากรให้แก่รัฐจับจ่ายใช้สอยนั้นต้องอาศัยมาตรฐาน การจัดแบ่งตามความสามารถในการรับภาระของแต่ละคนและความสามารถ ซึ่งความสามารถดังกล่าวหมายถึง กำลังความสามารถต่อการฝืนใจยอมรับการสียสละ ส่วนการเสียสละ หมายถึง  ความไม่สะดวกและความสูญเสียจึงอาจกล่าวได้ว่าความจริงทฤษฎีความเสียสละก็มีข้อแตกต่างกัน กล่าวคือ ทฤษฎีความเสียสละเป็นทฤษฎีทางลบซึ่งมีความหมายว่า การเสียภาษีอากรมีแต่เสียสละและความทุกข์หาประโยชน์สิ่งใดมิได้เลย แต่ทฤษฎีความสามารถเป็นทฤษฎีทางบวกซึ่งมีความหมายว่า รัฐได้สร้างสรรค์ความสมบูรณ์ให้แก่ประชาชนส่วนรวม ฉะนั้นประชาชนจึงควรเสียภาษีอากรตามความสามารถแต่ความสามารถในการเสียภาษีอากรจะคำนวณให้แน่นอนได้</w:t>
      </w:r>
      <w:r w:rsidR="008203FA" w:rsidRPr="008203FA">
        <w:rPr>
          <w:spacing w:val="-8"/>
          <w:cs/>
        </w:rPr>
        <w:t>อย่างไรนั้น ประเด็นนี้นักปราชญ์ทางวิชาการคลังมีความเห็นเป็น 2 ฝ่าย คือ ฝ่ายอ</w:t>
      </w:r>
      <w:proofErr w:type="spellStart"/>
      <w:r w:rsidR="008203FA" w:rsidRPr="008203FA">
        <w:rPr>
          <w:spacing w:val="-8"/>
          <w:cs/>
        </w:rPr>
        <w:t>ัต</w:t>
      </w:r>
      <w:proofErr w:type="spellEnd"/>
      <w:r w:rsidR="008203FA" w:rsidRPr="008203FA">
        <w:rPr>
          <w:spacing w:val="-8"/>
          <w:cs/>
        </w:rPr>
        <w:t>วิสัย กับฝ่ายภาวะวิสัย</w:t>
      </w:r>
    </w:p>
    <w:p w14:paraId="4E17A8C1" w14:textId="1A178168" w:rsidR="008203FA" w:rsidRPr="008203FA" w:rsidRDefault="008203FA" w:rsidP="008203FA">
      <w:pPr>
        <w:spacing w:after="0"/>
        <w:jc w:val="thaiDistribute"/>
        <w:rPr>
          <w:spacing w:val="4"/>
        </w:rPr>
      </w:pPr>
      <w:r w:rsidRPr="008203FA">
        <w:rPr>
          <w:cs/>
        </w:rPr>
        <w:tab/>
      </w:r>
      <w:r w:rsidR="004A2BF8">
        <w:rPr>
          <w:b/>
          <w:bCs/>
        </w:rPr>
        <w:t xml:space="preserve"> </w:t>
      </w:r>
      <w:r w:rsidRPr="008203FA">
        <w:rPr>
          <w:b/>
          <w:bCs/>
          <w:cs/>
        </w:rPr>
        <w:t>แนวคิดและวัตถุประสงค์ของการจัดเก็บภาษี</w:t>
      </w:r>
      <w:r w:rsidR="004A2BF8">
        <w:rPr>
          <w:b/>
          <w:bCs/>
        </w:rPr>
        <w:t xml:space="preserve"> </w:t>
      </w:r>
      <w:r w:rsidRPr="008203FA">
        <w:rPr>
          <w:cs/>
        </w:rPr>
        <w:t>การจัดเก็บภาษีเป็นเงินที่รัฐบาลต้องนำมาเป็นค่าใช้จ่ายเพื่อให้บรรลุวัตถุประสงค์ในการดำเนินการให้เป็นไปตามนโยบายด้านรายจ่ายสาธารณะ และดำเนินการตามหน้าที่ของรัฐบาล เช่น การจัดหาสินค้าสาธารณะ (</w:t>
      </w:r>
      <w:r w:rsidRPr="008203FA">
        <w:t xml:space="preserve">Public Goods) </w:t>
      </w:r>
      <w:r w:rsidRPr="008203FA">
        <w:rPr>
          <w:cs/>
        </w:rPr>
        <w:t>และการจัดหาสินค้ามีประโยชน์ (</w:t>
      </w:r>
      <w:r w:rsidRPr="008203FA">
        <w:t xml:space="preserve">Merit Goods) </w:t>
      </w:r>
      <w:r w:rsidRPr="008203FA">
        <w:rPr>
          <w:cs/>
        </w:rPr>
        <w:t>เช่น การสาธารณสุขและการศึกษา รัฐบาลหารายได้ดังกล่าวมาจากที่ใด คำตอบคือ รัฐบาลสามารถหารายได้หรือเงินทุนที่จะนำมาใช้จ่ายจากหลายแห่ง เช่น จากการจัดเก็บภาษีอากร จากการเก็บค่าธรรมเนียม จากการขายสินค้า จากการกู้ยืมเงิน เป็นต้น แม้ที่มาของรายได้ของรัฐบาลจะมาจากหลายแห่ง แต่แหล่งรายได้ที่สำคัญและใหญ่ที่สุด คือแหล่งรายได้จากการจัดเก็บภาษีอากร</w:t>
      </w:r>
      <w:r w:rsidR="004A2BF8">
        <w:t xml:space="preserve"> </w:t>
      </w:r>
      <w:r w:rsidRPr="008203FA">
        <w:rPr>
          <w:cs/>
        </w:rPr>
        <w:t>วัตถุประสงค์หลักในการจัดเก็บภาษีอากรของรัฐบาล คือ การหาเงินเพื่อนำมาเป็นค่าใช้จ่ายของรัฐบาล และการจัดเก็บภาษีอากรยังเป็นไป เพื่อให้บรรลุวัตถุประสงค์อื่น ๆ อีกหลาย</w:t>
      </w:r>
      <w:r w:rsidRPr="008203FA">
        <w:rPr>
          <w:spacing w:val="4"/>
          <w:cs/>
        </w:rPr>
        <w:t>ประการ เช่น  เพื่อการกระจายรายได้ครั้งใหม่ให้มีความเสมอภาคยิ่งขึ้น (</w:t>
      </w:r>
      <w:r w:rsidRPr="008203FA">
        <w:rPr>
          <w:spacing w:val="4"/>
        </w:rPr>
        <w:t xml:space="preserve">Equity of Income Redistribution) </w:t>
      </w:r>
      <w:r w:rsidRPr="008203FA">
        <w:rPr>
          <w:spacing w:val="4"/>
          <w:cs/>
        </w:rPr>
        <w:t>และเพื่อเป็นเครื่องมือในการรักษาเสถียรภาพเศรษฐกิจ (</w:t>
      </w:r>
      <w:r w:rsidRPr="008203FA">
        <w:rPr>
          <w:spacing w:val="4"/>
        </w:rPr>
        <w:t>Economic Regulator)</w:t>
      </w:r>
      <w:r w:rsidRPr="008203FA">
        <w:rPr>
          <w:spacing w:val="4"/>
          <w:cs/>
        </w:rPr>
        <w:t xml:space="preserve"> เป็นต้น</w:t>
      </w:r>
      <w:r w:rsidR="004A2BF8" w:rsidRPr="00DC35FB">
        <w:rPr>
          <w:spacing w:val="4"/>
        </w:rPr>
        <w:t xml:space="preserve"> </w:t>
      </w:r>
      <w:r w:rsidRPr="008203FA">
        <w:rPr>
          <w:spacing w:val="4"/>
          <w:cs/>
        </w:rPr>
        <w:t>เพื่อเป็นการง่ายต่อการทำความเข้าใจเราสามารถจำแนกวัตถุประสงค์ในการจัดเก็บภาษีได้ ดังนี้</w:t>
      </w:r>
    </w:p>
    <w:p w14:paraId="7CB1CD33" w14:textId="2AFA80CD" w:rsidR="008203FA" w:rsidRPr="008203FA" w:rsidRDefault="008203FA" w:rsidP="004A2BF8">
      <w:pPr>
        <w:spacing w:after="0"/>
        <w:ind w:firstLine="720"/>
        <w:jc w:val="thaiDistribute"/>
      </w:pPr>
      <w:r w:rsidRPr="008203FA">
        <w:rPr>
          <w:cs/>
        </w:rPr>
        <w:t>(</w:t>
      </w:r>
      <w:r w:rsidRPr="008203FA">
        <w:t>1</w:t>
      </w:r>
      <w:r w:rsidRPr="008203FA">
        <w:rPr>
          <w:cs/>
        </w:rPr>
        <w:t>) เพื่อหารายได้มาใช้จ่ายในกิจการของรัฐ</w:t>
      </w:r>
      <w:r w:rsidR="00441C20">
        <w:rPr>
          <w:rFonts w:hint="cs"/>
          <w:cs/>
        </w:rPr>
        <w:t xml:space="preserve"> </w:t>
      </w:r>
      <w:r w:rsidRPr="008203FA">
        <w:rPr>
          <w:cs/>
        </w:rPr>
        <w:t>กิจการส่วนใหญ่ของรัฐเป็นกิจการเพื่อส่วนรวม เช่น ความมั่นคง ความปลอดภัย การศึกษา กิจการสาธารณูปโภคต่าง ๆ</w:t>
      </w:r>
    </w:p>
    <w:p w14:paraId="4C1A2812" w14:textId="17097E9E" w:rsidR="008203FA" w:rsidRPr="008203FA" w:rsidRDefault="008203FA" w:rsidP="004A2BF8">
      <w:pPr>
        <w:spacing w:after="0"/>
        <w:ind w:firstLine="720"/>
        <w:jc w:val="thaiDistribute"/>
        <w:rPr>
          <w:spacing w:val="-4"/>
        </w:rPr>
      </w:pPr>
      <w:r w:rsidRPr="008203FA">
        <w:rPr>
          <w:spacing w:val="-4"/>
          <w:cs/>
        </w:rPr>
        <w:lastRenderedPageBreak/>
        <w:t>(2) เพื่อควบคุมหรือส่งเสริมพฤติกรรมทางเศรษฐกิจ</w:t>
      </w:r>
      <w:r w:rsidR="009F3BAA">
        <w:rPr>
          <w:rFonts w:hint="cs"/>
          <w:spacing w:val="-4"/>
          <w:cs/>
        </w:rPr>
        <w:t xml:space="preserve"> </w:t>
      </w:r>
      <w:r w:rsidRPr="008203FA">
        <w:rPr>
          <w:spacing w:val="-4"/>
          <w:cs/>
        </w:rPr>
        <w:t>รัฐบาลสามารถใช้ระบบภาษีอากรควบคุมการบริโภค การผลิต หรือวิธีการดำเนินการทำธุรกิจบางชนิด มิให้เกิดผลเสียต่อเศรษฐกิจส่วนรวมได้ เช่น ไม่ต้องการให้ประชาชนบริโภคสุรา บุหรี่ จึงได้เก็บภาษีสินค้าเหล่านี้ในอัตราสูง เป็นต้น</w:t>
      </w:r>
    </w:p>
    <w:p w14:paraId="22800ED6" w14:textId="74EDBE18" w:rsidR="008203FA" w:rsidRPr="008203FA" w:rsidRDefault="008203FA" w:rsidP="004A2BF8">
      <w:pPr>
        <w:spacing w:after="0"/>
        <w:ind w:firstLine="720"/>
        <w:jc w:val="thaiDistribute"/>
      </w:pPr>
      <w:r w:rsidRPr="008203FA">
        <w:rPr>
          <w:cs/>
        </w:rPr>
        <w:t>(3) เพื่อการกระจายรายได้และทรัพย์สินให้เป็นธรรม</w:t>
      </w:r>
      <w:r w:rsidR="002E6C21">
        <w:rPr>
          <w:rFonts w:hint="cs"/>
          <w:cs/>
        </w:rPr>
        <w:t xml:space="preserve"> </w:t>
      </w:r>
      <w:r w:rsidRPr="008203FA">
        <w:rPr>
          <w:cs/>
        </w:rPr>
        <w:t>นอกจากรัฐบาลจะใช้มาตรการด้านรายจ่าย เช่น การอุดหนุน การโอนเงินต่าง ๆ ฯลฯ การจัดเก็บภาษีอากรยังเป็นเครื่องมือที่สำคัญในการกระจายรายได้ด้วย เช่น ใช้วิธีอัตราภาษีก้าวหน้า ภาษีทรัพย์สิน ภาษีมรดก ภาษีสินค้าฟุ่มเฟือยในอัตราสูง เป็นต้น</w:t>
      </w:r>
    </w:p>
    <w:p w14:paraId="25C5E87B" w14:textId="77777777" w:rsidR="008203FA" w:rsidRPr="008203FA" w:rsidRDefault="008203FA" w:rsidP="004A2BF8">
      <w:pPr>
        <w:spacing w:after="0"/>
        <w:ind w:firstLine="720"/>
        <w:jc w:val="thaiDistribute"/>
      </w:pPr>
      <w:r w:rsidRPr="008203FA">
        <w:rPr>
          <w:cs/>
        </w:rPr>
        <w:t>(4) เพื่อรักษาเสถียรภาพทางเศรษฐกิจ การรักษาเสถียรภาพทางเศรษฐกิจทั้งด้านราคาสินค้าและการจ้างงานเป็นเป้าหมายทางเศรษฐกิจที่สำคัญ เช่น การป้องกันภาวะเงินเฟ้อ รัฐบาลก็เพิ่มภาษีต่าง ๆ ให้สูงขึ้นเพื่อลดการใช้จ่าย เป็นต้น</w:t>
      </w:r>
    </w:p>
    <w:p w14:paraId="2EB0601E" w14:textId="7250E1C7" w:rsidR="00EC7FE9" w:rsidRPr="00EC7FE9" w:rsidRDefault="00F533DF" w:rsidP="007A3505">
      <w:pPr>
        <w:spacing w:after="0"/>
        <w:ind w:firstLine="720"/>
        <w:jc w:val="thaiDistribute"/>
      </w:pPr>
      <w:r w:rsidRPr="00F533DF">
        <w:rPr>
          <w:b/>
          <w:bCs/>
          <w:cs/>
        </w:rPr>
        <w:t>ขอบเขตของการวิจัย</w:t>
      </w:r>
      <w:r w:rsidR="007A3505">
        <w:rPr>
          <w:b/>
          <w:bCs/>
        </w:rPr>
        <w:t xml:space="preserve"> </w:t>
      </w:r>
      <w:r w:rsidR="00EC7FE9">
        <w:rPr>
          <w:cs/>
        </w:rPr>
        <w:t xml:space="preserve">การศึกษาวิจัยเรื่อง “ปัญญาประดิษฐ์ หรือ </w:t>
      </w:r>
      <w:r w:rsidR="00EC7FE9">
        <w:t xml:space="preserve">Artificial Intelligent : AI” </w:t>
      </w:r>
      <w:r w:rsidR="00EC7FE9">
        <w:rPr>
          <w:cs/>
        </w:rPr>
        <w:t>ศึกษาหลักเกณฑ์กฎหมาย ข้อบังคับกฎหมายทางภาษีตามประมวลรัษฎากรของประเทศไทยและคำจำกัดความปัญญาประดิษฐ์ในต่างประเทศ (สหภาพยุโรป) โดยเทียบเคียงสถานะทางกฎหมายไทยเพื่อแนวทางการจัดเก็บภาษีที่ควรเป็นไปในประเทศไทย</w:t>
      </w:r>
    </w:p>
    <w:p w14:paraId="4B4AC0B8" w14:textId="1FBA075C" w:rsidR="009573AB" w:rsidRPr="002D24E0" w:rsidRDefault="00F533DF" w:rsidP="002D24E0">
      <w:pPr>
        <w:ind w:firstLine="720"/>
        <w:jc w:val="thaiDistribute"/>
      </w:pPr>
      <w:r w:rsidRPr="00F533DF">
        <w:rPr>
          <w:b/>
          <w:bCs/>
          <w:cs/>
        </w:rPr>
        <w:t>ระเบียบวิธีวิจัย</w:t>
      </w:r>
      <w:r w:rsidR="007A3505">
        <w:rPr>
          <w:b/>
          <w:bCs/>
        </w:rPr>
        <w:t xml:space="preserve"> </w:t>
      </w:r>
      <w:r w:rsidR="00EC7FE9">
        <w:rPr>
          <w:cs/>
        </w:rPr>
        <w:t>ในการศึกษาและวิจัยนั้น ใช้วิธีการศึกษาทางเอกสาร (</w:t>
      </w:r>
      <w:r w:rsidR="00EC7FE9">
        <w:t xml:space="preserve">Documentary Research) </w:t>
      </w:r>
      <w:r w:rsidR="00EC7FE9">
        <w:rPr>
          <w:cs/>
        </w:rPr>
        <w:t>เป็นหลัก โดยอาศัยการค้นคว้าข้อมูลเอกสารจาก</w:t>
      </w:r>
      <w:r w:rsidR="006C0836">
        <w:rPr>
          <w:rFonts w:hint="cs"/>
          <w:cs/>
        </w:rPr>
        <w:t xml:space="preserve">อินเทอเน็ต </w:t>
      </w:r>
      <w:r w:rsidR="009573AB">
        <w:rPr>
          <w:rFonts w:hint="cs"/>
          <w:cs/>
        </w:rPr>
        <w:t xml:space="preserve">หนังสือ </w:t>
      </w:r>
      <w:r w:rsidR="00EC7FE9">
        <w:rPr>
          <w:cs/>
        </w:rPr>
        <w:t xml:space="preserve">ตำรา </w:t>
      </w:r>
      <w:r w:rsidR="009573AB">
        <w:rPr>
          <w:rFonts w:hint="cs"/>
          <w:cs/>
        </w:rPr>
        <w:t xml:space="preserve">เอกสาร </w:t>
      </w:r>
      <w:r w:rsidR="00EC7FE9">
        <w:rPr>
          <w:cs/>
        </w:rPr>
        <w:t>บทความ ตัวบทกฎหมาย และเอกสารอื่น ๆ ที่เกี่ยวข้อง</w:t>
      </w:r>
      <w:r w:rsidR="009573AB">
        <w:rPr>
          <w:rFonts w:hint="cs"/>
          <w:cs/>
        </w:rPr>
        <w:t>รวมถึงข้อมูลจากสื่ออิเล็กทรอนิกส์</w:t>
      </w:r>
      <w:r w:rsidR="00EC7FE9">
        <w:rPr>
          <w:cs/>
        </w:rPr>
        <w:t xml:space="preserve"> เพื่อนำมาประกอบการศึกษาวิจัย</w:t>
      </w:r>
      <w:r w:rsidR="009573AB">
        <w:rPr>
          <w:rFonts w:hint="cs"/>
          <w:cs/>
        </w:rPr>
        <w:t>ในครั้งนี้</w:t>
      </w:r>
    </w:p>
    <w:p w14:paraId="6F2264B4" w14:textId="27E80870" w:rsidR="00F533DF" w:rsidRDefault="00F533DF" w:rsidP="007A3505">
      <w:pPr>
        <w:ind w:firstLine="720"/>
        <w:jc w:val="thaiDistribute"/>
        <w:rPr>
          <w:b/>
          <w:bCs/>
        </w:rPr>
      </w:pPr>
      <w:r w:rsidRPr="00F533DF">
        <w:rPr>
          <w:b/>
          <w:bCs/>
          <w:cs/>
        </w:rPr>
        <w:t>อภิปรายผลการวิจัย</w:t>
      </w:r>
      <w:r w:rsidR="007A3505">
        <w:rPr>
          <w:b/>
          <w:bCs/>
        </w:rPr>
        <w:t xml:space="preserve"> </w:t>
      </w:r>
    </w:p>
    <w:p w14:paraId="1F193E2A" w14:textId="134F8579" w:rsidR="00D81FF6" w:rsidRPr="00D81FF6" w:rsidRDefault="00D81FF6" w:rsidP="00D81FF6">
      <w:pPr>
        <w:spacing w:after="0"/>
        <w:ind w:firstLine="720"/>
        <w:jc w:val="thaiDistribute"/>
      </w:pPr>
      <w:r w:rsidRPr="00D81FF6">
        <w:rPr>
          <w:cs/>
        </w:rPr>
        <w:t>ปัญญาประดิษฐ์อาจถูกยอมรับสภาพบุคคลทางกฎหมายใหม่สำหรับปัญญาประดิษฐ์อาจนำไปสู่การรับรู้ถึงความสามารถในการเสียภาษีใหม่แท้จริงแล้วปัญญาประดิษฐ์ตามหลักกฎหมายทั่วไปนั้นอาจมีความรับผิดชอบทางกฎหมายถ้าปัญญาประดิษฐ์นั้นได้ทำละเมิดกับบุคคลภายนอกแล้วเขาเสียหาย ปัญญาประดิษฐ์ก็อาจจะต้องรับผิด แต่ในปัจจุบันยังไม่มีกฎหมายเกี่ยวกับความรับผิดของปัญญาประดิษฐ์เฉพาะ ดังนั้นการให้สถานะปัญญาประดิษฐ์มีแนวคิดมาจากการศึกษากฎหมายเกี่ยวกับปัญญาประดิษฐ์ของสหภาพยุโรป จากค</w:t>
      </w:r>
      <w:r w:rsidR="00DC35FB">
        <w:t>ำ</w:t>
      </w:r>
      <w:r w:rsidRPr="00D81FF6">
        <w:rPr>
          <w:cs/>
        </w:rPr>
        <w:t>แนะนำของรัฐสภายุโรปว่าเฉพาะประเด็นเรื่องการกำหนดให้ปัญญาประดิษฐ์มีสภาพบุคคลอิเล็กทรอนิกส์โดยรัฐสภายุโรปได้พิจารณาร่างกฎหมายฉบับแรกว่าด้วยการควบคุมหุ่นยนต์และปัญญาประดิษฐ์และร่างรายงานประกอบการเสนอร่างกฎหมายว่าด้วยการควบคุมหุ่นยนต์ของ เมดี เดลโว (</w:t>
      </w:r>
      <w:proofErr w:type="spellStart"/>
      <w:r w:rsidRPr="00D81FF6">
        <w:t>Mady</w:t>
      </w:r>
      <w:proofErr w:type="spellEnd"/>
      <w:r w:rsidRPr="00D81FF6">
        <w:t xml:space="preserve"> </w:t>
      </w:r>
      <w:proofErr w:type="spellStart"/>
      <w:r w:rsidRPr="00D81FF6">
        <w:t>Delvaux</w:t>
      </w:r>
      <w:proofErr w:type="spellEnd"/>
      <w:r w:rsidRPr="00D81FF6">
        <w:t xml:space="preserve">) </w:t>
      </w:r>
      <w:r w:rsidRPr="00D81FF6">
        <w:rPr>
          <w:cs/>
        </w:rPr>
        <w:t xml:space="preserve">สมาชิกกลุ่ม </w:t>
      </w:r>
      <w:r w:rsidRPr="00D81FF6">
        <w:t xml:space="preserve">Group of the Progressive Alliance of Socialists and Democrats (S&amp;D Group) </w:t>
      </w:r>
      <w:r w:rsidRPr="00D81FF6">
        <w:rPr>
          <w:cs/>
        </w:rPr>
        <w:t>จากประเทศเซ</w:t>
      </w:r>
      <w:proofErr w:type="spellStart"/>
      <w:r w:rsidRPr="00D81FF6">
        <w:rPr>
          <w:cs/>
        </w:rPr>
        <w:t>มเบิร์ก</w:t>
      </w:r>
      <w:proofErr w:type="spellEnd"/>
      <w:r w:rsidR="00433CA2">
        <w:t xml:space="preserve"> </w:t>
      </w:r>
      <w:r w:rsidRPr="00D81FF6">
        <w:rPr>
          <w:cs/>
        </w:rPr>
        <w:t xml:space="preserve">ทั้งนี้ข้อเรียกร้องของรัฐสภายุโรปต่อคณะกรรมาธิการยุโรปก็ยังไม่เป็นที่ยุติ แต่ในระยะยาวอาจเป็นไปได้ว่า </w:t>
      </w:r>
      <w:r w:rsidRPr="00D81FF6">
        <w:t xml:space="preserve">AI </w:t>
      </w:r>
      <w:r w:rsidRPr="00D81FF6">
        <w:rPr>
          <w:cs/>
        </w:rPr>
        <w:t xml:space="preserve">จะมีสถานะเป็น “บุคคลอิเล็กทรอนิกส์” ในกรณีที่ </w:t>
      </w:r>
      <w:r w:rsidRPr="00D81FF6">
        <w:t xml:space="preserve">AI </w:t>
      </w:r>
      <w:r w:rsidRPr="00D81FF6">
        <w:rPr>
          <w:cs/>
        </w:rPr>
        <w:t xml:space="preserve">พัฒนาความฉลาดไปเป็นหุ่นยนต์ที่สามารถสั่งการและควบคุมได้เอง แต่จะต้องพิจารณาให้มีผู้รับผิดชอบในกรณีที่ </w:t>
      </w:r>
      <w:r w:rsidRPr="00D81FF6">
        <w:t xml:space="preserve">AI </w:t>
      </w:r>
      <w:r w:rsidRPr="00D81FF6">
        <w:rPr>
          <w:cs/>
        </w:rPr>
        <w:t xml:space="preserve">ก่อให้เกิดความเสียหายเช่นกันเมื่อหุ่นยนต์สามารถเรียนรู้ได้ด้วยตัวเอง และหากรัฐรับรองสถานะของ </w:t>
      </w:r>
      <w:r w:rsidRPr="00D81FF6">
        <w:t xml:space="preserve">AI </w:t>
      </w:r>
      <w:r w:rsidRPr="00D81FF6">
        <w:rPr>
          <w:cs/>
        </w:rPr>
        <w:t>ว่าควรจะได้รับสถานะเป็น “สภาพ</w:t>
      </w:r>
      <w:r w:rsidRPr="00D81FF6">
        <w:rPr>
          <w:cs/>
        </w:rPr>
        <w:lastRenderedPageBreak/>
        <w:t>บุคคลอิเล็กทรอนิกส์” เช่นเดียวกันกับการกำหนดความเป็นสภาพบุคคลของบริษัท (</w:t>
      </w:r>
      <w:r w:rsidRPr="00D81FF6">
        <w:t xml:space="preserve">corporate personality) </w:t>
      </w:r>
      <w:r w:rsidRPr="00D81FF6">
        <w:rPr>
          <w:cs/>
        </w:rPr>
        <w:t>ตามกฎหมายสิ่งที่รัฐจะต้องทำ คือ กำหนดกรอบกฎหมายสำหรับหุ่นยนต์ นั่นเอง</w:t>
      </w:r>
    </w:p>
    <w:p w14:paraId="2672893B" w14:textId="74EFE435" w:rsidR="00D81FF6" w:rsidRPr="00D81FF6" w:rsidRDefault="00D81FF6" w:rsidP="00D81FF6">
      <w:pPr>
        <w:spacing w:after="0"/>
        <w:ind w:firstLine="720"/>
        <w:jc w:val="thaiDistribute"/>
      </w:pPr>
      <w:r w:rsidRPr="00D81FF6">
        <w:rPr>
          <w:cs/>
        </w:rPr>
        <w:t>เมื่อพิจารณาการมีสภาพบุคคลตามกฎหมายไทยแล้ว กฎหมายบัญญัติว่าการเริ่มต้นของสถานะของบุคคล จึงเริ่มต้นมาจากการที่บุคคลธรรมดาที่กฎหมายกำหนดสิทธิเสรีภาพไว้ในกฎหมายสูงสุด คือ รัฐธรรมนูญ และเป็นบุคคลธรรมดาตาม</w:t>
      </w:r>
      <w:r w:rsidR="00721B1D">
        <w:rPr>
          <w:rFonts w:hint="cs"/>
          <w:cs/>
        </w:rPr>
        <w:t>ข้อ</w:t>
      </w:r>
      <w:r w:rsidRPr="00D81FF6">
        <w:rPr>
          <w:cs/>
        </w:rPr>
        <w:t>กฎหมายแพ่งและพาณิชย์มาตรา 15 หมายถึง</w:t>
      </w:r>
      <w:r w:rsidR="00721B1D">
        <w:rPr>
          <w:rFonts w:hint="cs"/>
          <w:cs/>
        </w:rPr>
        <w:t xml:space="preserve"> </w:t>
      </w:r>
      <w:r w:rsidRPr="00D81FF6">
        <w:rPr>
          <w:cs/>
        </w:rPr>
        <w:t>การที่กฎหมายกำหนดว่า บุคคลต้องมีสิทธิและหน้าที่ ความรับผิดชอบ และต้องปฏิบัติตามที่กฎหมายกำหนด ดังนั้นแล้วเมื่อกฎหมายได้รับรองสถานะบุคคลใด</w:t>
      </w:r>
      <w:r w:rsidRPr="00D81FF6">
        <w:rPr>
          <w:rFonts w:hint="cs"/>
          <w:cs/>
        </w:rPr>
        <w:t xml:space="preserve"> </w:t>
      </w:r>
      <w:r w:rsidRPr="00D81FF6">
        <w:rPr>
          <w:cs/>
        </w:rPr>
        <w:t>ๆ ให้แล้วสถานะบุคคลนั้นจ</w:t>
      </w:r>
      <w:r w:rsidR="00721B1D">
        <w:rPr>
          <w:rFonts w:hint="cs"/>
          <w:cs/>
        </w:rPr>
        <w:t>ำ</w:t>
      </w:r>
      <w:r w:rsidRPr="00D81FF6">
        <w:rPr>
          <w:cs/>
        </w:rPr>
        <w:t>ต้องปฏิบัติตามกฎหมายอย่างเคร่งครัด</w:t>
      </w:r>
    </w:p>
    <w:p w14:paraId="2730427C" w14:textId="7FC06F19" w:rsidR="00D81FF6" w:rsidRPr="00D81FF6" w:rsidRDefault="00D81FF6" w:rsidP="00D81FF6">
      <w:pPr>
        <w:spacing w:after="0"/>
        <w:jc w:val="thaiDistribute"/>
      </w:pPr>
      <w:r w:rsidRPr="00D81FF6">
        <w:rPr>
          <w:cs/>
        </w:rPr>
        <w:tab/>
        <w:t xml:space="preserve">ปัญญาประดิษฐ์ต้องมีอิสระหากตีความตามที่รัฐสภายุโรปเสนอแนะ ยกตัวอย่างเช่น ในหุ่นยนต์ผ่าตัดโดยปกติแล้วหุ่นยนต์ผ่าตัดส่วนใหญ่ทำงานบนพื้นฐานของแบบจำลอง หรือต้นแบบ (มนุษย์) เช่น </w:t>
      </w:r>
      <w:r w:rsidRPr="00D81FF6">
        <w:t xml:space="preserve">Da Vinci Robot </w:t>
      </w:r>
      <w:r w:rsidRPr="00D81FF6">
        <w:rPr>
          <w:cs/>
        </w:rPr>
        <w:t>ใช้ในการผ่าตัดรักษามะเร็งในอวัยวะต่าง ๆ เช่น มะเร็งในระบบทางเดินปัสสาวะ (</w:t>
      </w:r>
      <w:r w:rsidRPr="00D81FF6">
        <w:t xml:space="preserve">Urology) </w:t>
      </w:r>
      <w:r w:rsidRPr="00D81FF6">
        <w:rPr>
          <w:cs/>
        </w:rPr>
        <w:t xml:space="preserve">โดยเฉพาะอย่างยิ่ง การผ่าตัดมะเร็งต่อมลูกหมากที่มีประสิทธิภาพ การผ่าตัดทางนรีเวช ศัลยกรรมระบบช่องท้อง ศัลยกรรมระบบทั่วไป นอกจากนี้ยังสามารถพัฒนาใช้ในการผ่าตัดโรคอื่น ๆ ได้ด้วย อาทิ การตัดต่อเส้นเลือดหัวใจได้อย่างแม่นยำ แต่เนื่องจากบุคคล (มนุษย์) ยังคงเป็นส่วนหนึ่งในการตัดสินใจหุ่นยนต์ ปัญญาประดิษฐ์จึงไม่สามารถกล่าวได้ว่า “อิสระ” ตามคำจำกัดความที่ให้ไว้ของรัฐสภายุโรป นี่เป็นตัวอย่างว่ารัฐต้องกำหนดคำจำกัดความที่ครอบคลุม และง่ายตีการตีความในประเภทปัญญาประดิษฐ์ที่ควรได้รับ การสภาพบุคคลอิเล็กทรอนิกส์ซึ่งก่อให้เกิดสิทธิและหน้าที่ตามกฎหมาย และรัฐสามารถจัดเก็บภาษีจากการที่รัฐรับรองสภาพบุคคลนั้น และนี่ถือเป็นกรอบความสามารถการจัดเก็บภาษีโดยการให้สภาพบุคคลอิเล็กทรอนิกส์ปัญญาประดิษฐ์ อีกทั้งการจัดเก็บภาษีดังกล่าวนี้อาจส่งผลกระทบต่อความคิดสร้างสรรค์ของผู้ประดิษฐ์ปัญญาประดิษฐ์จนอาจทำให้การเจริญเติบโตของนวัตกรรมใหม่หยุดชะงักหาก </w:t>
      </w:r>
      <w:r w:rsidRPr="00D81FF6">
        <w:t xml:space="preserve">AI </w:t>
      </w:r>
      <w:r w:rsidRPr="00D81FF6">
        <w:rPr>
          <w:cs/>
        </w:rPr>
        <w:t>มีสภาพเป็นบุคคลอิเล็กทรอนิกส์นี้ก็ได้</w:t>
      </w:r>
    </w:p>
    <w:p w14:paraId="04038A1C" w14:textId="5876685B" w:rsidR="00D81FF6" w:rsidRPr="00D81FF6" w:rsidRDefault="00D81FF6" w:rsidP="00433CA2">
      <w:pPr>
        <w:spacing w:after="0"/>
        <w:jc w:val="thaiDistribute"/>
      </w:pPr>
      <w:r w:rsidRPr="00D81FF6">
        <w:tab/>
      </w:r>
      <w:r w:rsidRPr="00D81FF6">
        <w:rPr>
          <w:cs/>
        </w:rPr>
        <w:t>ปัจจุบันประเทศไทยยังไม่มีกฎหมายในการจัดเก็บภาษีปัญญาประดิษฐ์ ดังนั้น เพื่อหาแนวทางเทียบเคียงการจัดเก็บภาษีปัญญาประดิษฐ์ดังกล่าวในประเทศไทย เมื่อพิจารณาถึงผลกระทบที่รัฐอาจสูญเสียแหล่งเงินได้ของประเทศก็คือภาษี รัฐจึงต้องเร่งพัฒนาระบบกฎหมาย เพื่อให้ครอบคลุมเทคโนโลยีที่ก้าวหน้า และปัญญาประดิษฐ์ให้อยู่ภายใต้การควบคุมของรัฐให้เร็วที่สุดเพราะประโยชน์ของประชาชนทุกคนในประเทศทั้งเพื่อความคุ้มครองผู้บริโภคเพราะการมีอยู่ของปัญญาประดิษฐ์ที่อาจทำให้ผู้อื่นเสียหาย</w:t>
      </w:r>
      <w:r w:rsidR="00433CA2">
        <w:t xml:space="preserve"> </w:t>
      </w:r>
      <w:r w:rsidRPr="00D81FF6">
        <w:rPr>
          <w:cs/>
        </w:rPr>
        <w:t xml:space="preserve">ถ้ากล่าวถึงสิ่งที่เป็นกฎเกณฑ์ที่รัฐบาลไทยกำหนดนอกจากกฎหมาย คงมีเฉพาะแผนแม่บทภายใต้ยุทธศาสตร์ชาติ (พ.ศ 2561 - 2580)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 คือ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 พอเพียง” </w:t>
      </w:r>
    </w:p>
    <w:p w14:paraId="6BF97761" w14:textId="55FEB882" w:rsidR="00D81FF6" w:rsidRPr="00D81FF6" w:rsidRDefault="00D81FF6" w:rsidP="00D81FF6">
      <w:pPr>
        <w:spacing w:after="0"/>
        <w:ind w:firstLine="993"/>
        <w:jc w:val="thaiDistribute"/>
      </w:pPr>
      <w:r w:rsidRPr="00D81FF6">
        <w:rPr>
          <w:b/>
          <w:bCs/>
          <w:cs/>
        </w:rPr>
        <w:lastRenderedPageBreak/>
        <w:t>ก. ในระยะแรก</w:t>
      </w:r>
      <w:r w:rsidR="00433CA2">
        <w:rPr>
          <w:b/>
          <w:bCs/>
        </w:rPr>
        <w:t xml:space="preserve"> </w:t>
      </w:r>
      <w:r w:rsidRPr="00D81FF6">
        <w:rPr>
          <w:cs/>
        </w:rPr>
        <w:t>กล่าวคือ เมื่อรัฐได้ประกาศแผนยุทธศาสตร์แห่งชาติ พ.ศ.</w:t>
      </w:r>
      <w:r w:rsidRPr="00D81FF6">
        <w:rPr>
          <w:rFonts w:hint="cs"/>
          <w:cs/>
        </w:rPr>
        <w:t xml:space="preserve"> </w:t>
      </w:r>
      <w:r w:rsidRPr="00D81FF6">
        <w:rPr>
          <w:cs/>
        </w:rPr>
        <w:t>2561 ถึง 2580 ออกมาและเพื่อเป็นการส่งเสริมนโยบายดังกล่าวเกี่ยวกับการวิจัยและพัฒนาปัญญาประดิษฐ์ อย่างในสหรัฐอเมริกา รัฐได้กำหนดทิศทางการส่งเสริมการวิจัยและพัฒนาโดยทบทวนความสำคัญของแผนดังกล่าวจากองค์กรต่าง ๆ ซึ่งมีทั้งหมด 8 ยุทธศาสตร์ด้วยกันดังที่ได้กล่าวมาข้างต้นนี้ แต่ยุทธศาสตร์ที่ประเทศไทยควรน</w:t>
      </w:r>
      <w:r w:rsidR="00170CE9">
        <w:rPr>
          <w:rFonts w:hint="cs"/>
          <w:cs/>
        </w:rPr>
        <w:t>ำ</w:t>
      </w:r>
      <w:r w:rsidRPr="00D81FF6">
        <w:rPr>
          <w:cs/>
        </w:rPr>
        <w:t xml:space="preserve">มาประยุกต์ใช้ เพื่อจะจัดเก็บภาษีปัญญาประดิษฐ์ในอนาคต คือ ยุทธศาสตร์ที่ 8 ปี 2562 คือ ดังนั้นแผนยุทธศาสตร์การวิจัยและพัฒนา </w:t>
      </w:r>
      <w:r w:rsidRPr="00D81FF6">
        <w:t xml:space="preserve">AI </w:t>
      </w:r>
      <w:r w:rsidRPr="00D81FF6">
        <w:rPr>
          <w:cs/>
        </w:rPr>
        <w:t xml:space="preserve">แห่งชาติที่ควรเป็นไปของไทย คือ การขยายความร่วมมือระหว่างภาครัฐและเอกชน เพื่อเร่งความก้าวหน้าใน </w:t>
      </w:r>
      <w:r w:rsidRPr="00D81FF6">
        <w:t xml:space="preserve">AI </w:t>
      </w:r>
      <w:r w:rsidRPr="00D81FF6">
        <w:rPr>
          <w:cs/>
        </w:rPr>
        <w:t xml:space="preserve">โดยความร่วมมือกับสถาบันการศึกษาอุตสาหกรรมและพันธมิตรระหว่างประเทศรวมถึงหน่วยงานที่ไม่ใช่ของรัฐบาลกลางอื่น ๆ เพื่อสร้างความก้าวหน้าทางเทคโนโลยีใน </w:t>
      </w:r>
      <w:r w:rsidRPr="00D81FF6">
        <w:t xml:space="preserve">AI </w:t>
      </w:r>
      <w:r w:rsidRPr="00D81FF6">
        <w:rPr>
          <w:cs/>
        </w:rPr>
        <w:t>และเทคโนโลยีที่เกี่ยวข้อง เพื่อเปลี่ยนความก้าวหน้าเหล่านั้นไปสู่ความสามารถที่เอื้อต่อเศรษฐกิจและความมั่นคงของประเทศไทยอย่างรวดเร็ว</w:t>
      </w:r>
    </w:p>
    <w:p w14:paraId="68A6F2D6" w14:textId="77777777" w:rsidR="00433CA2" w:rsidRDefault="00D81FF6" w:rsidP="00433CA2">
      <w:pPr>
        <w:tabs>
          <w:tab w:val="left" w:pos="426"/>
        </w:tabs>
        <w:spacing w:after="0"/>
        <w:jc w:val="thaiDistribute"/>
        <w:rPr>
          <w:b/>
          <w:bCs/>
        </w:rPr>
      </w:pPr>
      <w:r w:rsidRPr="00D81FF6">
        <w:rPr>
          <w:cs/>
        </w:rPr>
        <w:tab/>
      </w:r>
      <w:r w:rsidRPr="00D81FF6">
        <w:rPr>
          <w:cs/>
        </w:rPr>
        <w:tab/>
      </w:r>
    </w:p>
    <w:p w14:paraId="08F08970" w14:textId="48337024" w:rsidR="00D81FF6" w:rsidRPr="00D81FF6" w:rsidRDefault="00433CA2" w:rsidP="00433CA2">
      <w:pPr>
        <w:tabs>
          <w:tab w:val="left" w:pos="426"/>
        </w:tabs>
        <w:spacing w:after="0"/>
        <w:jc w:val="thaiDistribute"/>
      </w:pPr>
      <w:r>
        <w:rPr>
          <w:b/>
          <w:bCs/>
        </w:rPr>
        <w:tab/>
      </w:r>
      <w:r w:rsidR="00D81FF6" w:rsidRPr="00D81FF6">
        <w:rPr>
          <w:b/>
          <w:bCs/>
          <w:cs/>
        </w:rPr>
        <w:t>ข. ระยะที่สอง</w:t>
      </w:r>
      <w:r>
        <w:rPr>
          <w:b/>
          <w:bCs/>
        </w:rPr>
        <w:t xml:space="preserve"> </w:t>
      </w:r>
      <w:r w:rsidR="00D81FF6" w:rsidRPr="00D81FF6">
        <w:rPr>
          <w:cs/>
        </w:rPr>
        <w:t>เมื่อระยะแรกผ่านพ้นไปหลังจากที่รัฐได้ให้การช่วยเหลือกลุ่มธุรกิจต่าง ๆ ที่พัฒนาปัญญาประดิษฐ์แล้ว รัฐก็จะทราบว่ากลุ่มบริษัทใดใช้ปัญญาประดิษฐ์ในอุตสาหกรรมโดยไม่จำเป็นต้องเรียกให้ธุรกิจนั้นมาลงทะเบียนปัญญาประดิษฐ์เพื่อการจัดเก็บภาษี เพราะมีฐานข้อมูลมาตั้งแต่เริ่มแรกโดยรัฐอาจประกาศการจัดเก็บภาษีปัญญาประดิษฐ์ เพื่อให้ประชาชนรับทราบ ยกตัวอย่างเช่น ภาษีแม่ค้าออนไลน์ ที่รัฐได้ให้สิทธิพิเศษโดยชะลอการบังคับใช้กฎหมายออกไป 2 ปี เพื่อให้ระบบการชำระเงินออนไลน์เติบโตเต็มที่ก่อน หลังจากนั้นจึงเริ่มจัดเก็บภาษีอย่างเต็มรูปแบบ</w:t>
      </w:r>
    </w:p>
    <w:p w14:paraId="0ED54B6F" w14:textId="14A0E558" w:rsidR="00D81FF6" w:rsidRPr="00D81FF6" w:rsidRDefault="00D81FF6" w:rsidP="00D81FF6">
      <w:pPr>
        <w:tabs>
          <w:tab w:val="left" w:pos="426"/>
        </w:tabs>
        <w:spacing w:after="0"/>
        <w:jc w:val="thaiDistribute"/>
      </w:pPr>
      <w:r w:rsidRPr="00D81FF6">
        <w:rPr>
          <w:cs/>
        </w:rPr>
        <w:tab/>
      </w:r>
      <w:r w:rsidRPr="00D81FF6">
        <w:rPr>
          <w:cs/>
        </w:rPr>
        <w:tab/>
        <w:t>เมื่อกล่าวถึงการจัดเก็บภาษีปัญญาประดิษฐ์ บุคคลแรกที่ต้องคำนึงถึง คือ ผู้มีส่วนได้เสียในการใช้ การนำเข้าและผลิตปัญญาประดิษฐ์นั้น ซึ่งในกรณีนี้อาจหมายถึง บริษัท อุตสาหกรรม ธุรกิจต่าง ๆ ที่มีการนำปัญญาประดิษฐ์มาใช้ในอุตสาหกรรมเพื่อลดต้นทุนค่าใช้จ่าย ต้นทุนแรงงาน ตัวอย่างเช่น บริษัทหนึ่งเลิกจ้างพนักงาน เพื่อหันมาใช้ปัญญาประดิษฐ์เข้ามาทำงานแทนมนุษย์ ซึ่งปัจจุบันจะเห็นได้ชัดว่าการนำเอาปัญญาประดิษฐ์มาใช้ในอุตสาหกรรมการผลิต เพราะทำให้รวดเร็วและมีประสิทธิภาพสูงขึ้นมากกว่าการใช้แรงงานมนุษย์ และที่สำคัญไม่ต้องนับวันลาป่วย วันหยุดชดเชย และเงินปันผล แต่กลับเป็นแรงผลักดันสิ่งสำคัญที่ทำให้ธุรกิจดำเนินต่อไปได้อย่างรวดเร็วและสามารถแข็งขันได้ ดังนั้นการจัดเก็บภาษีในส่วนนี้ จึงพิจารณาว่าบุคคลที่ควรมีหน้าที่เสียภาษีปัญญาประดิษฐ์ให้แก่รัฐควรเป็นเจ้าของ ผู้ที่ได้รับประโยชน์จากการนำปัญญาประดิษฐ์มาใช้ทำงานและก่อให้เกิดรายได้แก่ผู้นั้น ย่อมมีหน้าที่เสียภาษีให้กับรัฐ ก่อนที่ปัญญาประดิษฐ์จะมีความอิสระ ตามแนวคิดของสหภาพยุโรปที่ได้ให้ค</w:t>
      </w:r>
      <w:r w:rsidR="00433CA2">
        <w:rPr>
          <w:rFonts w:hint="cs"/>
          <w:cs/>
        </w:rPr>
        <w:t>ำ</w:t>
      </w:r>
      <w:r w:rsidRPr="00D81FF6">
        <w:rPr>
          <w:cs/>
        </w:rPr>
        <w:t>จำกัดความแก่ปัญญาประดิษฐ์</w:t>
      </w:r>
    </w:p>
    <w:p w14:paraId="606563DF" w14:textId="2B70FED0" w:rsidR="00D81FF6" w:rsidRPr="00D81FF6" w:rsidRDefault="00D81FF6" w:rsidP="00D81FF6">
      <w:pPr>
        <w:spacing w:after="0"/>
        <w:ind w:firstLine="720"/>
        <w:jc w:val="thaiDistribute"/>
      </w:pPr>
      <w:bookmarkStart w:id="8" w:name="_Hlk117337547"/>
      <w:r w:rsidRPr="00D81FF6">
        <w:rPr>
          <w:b/>
          <w:bCs/>
          <w:cs/>
        </w:rPr>
        <w:t>สถานการณ์กฎหมายเกี่ยวกับปัญญาประดิษฐ์ในสหภาพยุโรป และสหรัฐอเมริกา</w:t>
      </w:r>
      <w:bookmarkEnd w:id="8"/>
      <w:r w:rsidR="00A905A4">
        <w:rPr>
          <w:rFonts w:hint="cs"/>
          <w:b/>
          <w:bCs/>
          <w:cs/>
        </w:rPr>
        <w:t xml:space="preserve"> </w:t>
      </w:r>
      <w:r w:rsidRPr="00D81FF6">
        <w:rPr>
          <w:cs/>
        </w:rPr>
        <w:t>เมื่อปัญญาประดิษฐ์ได้เข้ามาอยู่ในชีวิตประจำวันของมนุษย์และไม่มีความเป็นไปได้ว่าผู้สร้าง หรือนักปัญญาประดิษฐ์จะหยุดการพัฒนา แต่กลับให้ความสำคัญกับการมุ่งพัฒนาปัญญาประดิษฐ์ เพื่อประโยชน์สูงสุด</w:t>
      </w:r>
      <w:r w:rsidRPr="00D81FF6">
        <w:rPr>
          <w:cs/>
        </w:rPr>
        <w:lastRenderedPageBreak/>
        <w:t>ของการนำมาใช้ไม่ว่าจะอยู่อุตสาหกรรม ธุรกิจ หรือแม้กระทั้งอุปกรณ์ต่าง ๆ ที่มนุษย์ใช้ เช่นโทรศัพท์ ปัญญาประดิษฐ์ได้เข้ามาทำให้หลายธุรกิจเริ่มปรับเปลี่ยนการดำเนินการของการใช้ปัญญาประดิษฐ์แทนบุคคลากรมนุษย์แทนในการทำงาน เพราะประโยชน์จากการใช้ปัญญาประดิษฐ์ที่เห็นได้อย่างชัดเจนเมื่อเปรียบเทียบกับแรงงานมนุษย์คือ ปัญญาประดิษฐ์สามารถทำงานได้อย่างแม่นยำและสามารถคิด และเรียนรู้การทำงานให้มีประสิทธิภาพตามที่ผู้ประกอบการต้องการและที่สำคัญปัญญาประดิษฐ์ไม่ใช่มนุษย์ ไม่มีชีวิตจิตใจ เหมือนมนุษย์ ปัญญาประดิษฐ์จึงไม่มีความเหนื่อยล้าในการทำงานอย่างมนุษย์ที่ต้องพักผ่อนไม่สามารถทำงานติดต่อกันในหลาย ๆ ชั่วโมงต่อวันได้ แต่ปัญญาประดิษฐ์สามารถทำงานได้ 24 ชั่วโมง ใน 365 วันโดยสามารถทำงานได้ติดต่อกันเป็นเวลานาน</w:t>
      </w:r>
    </w:p>
    <w:p w14:paraId="2CB53D33" w14:textId="77777777" w:rsidR="00D81FF6" w:rsidRPr="00D81FF6" w:rsidRDefault="00D81FF6" w:rsidP="00D81FF6">
      <w:pPr>
        <w:spacing w:after="0"/>
        <w:ind w:firstLine="720"/>
        <w:jc w:val="thaiDistribute"/>
      </w:pPr>
      <w:r w:rsidRPr="00D81FF6">
        <w:rPr>
          <w:cs/>
        </w:rPr>
        <w:t xml:space="preserve">แต่อย่างไรก็ตามแม้ปัญญาประดิษฐ์ที่เข้ามาก็ยังมีประโยชน์อย่างมากในหลายธุรกิจ ทั้งด้านการบริการ การประกอบอาชีพตามวิชาชีพ </w:t>
      </w:r>
      <w:proofErr w:type="spellStart"/>
      <w:r w:rsidRPr="00D81FF6">
        <w:rPr>
          <w:cs/>
        </w:rPr>
        <w:t>โล</w:t>
      </w:r>
      <w:proofErr w:type="spellEnd"/>
      <w:r w:rsidRPr="00D81FF6">
        <w:rPr>
          <w:cs/>
        </w:rPr>
        <w:t>จิสติ</w:t>
      </w:r>
      <w:proofErr w:type="spellStart"/>
      <w:r w:rsidRPr="00D81FF6">
        <w:rPr>
          <w:cs/>
        </w:rPr>
        <w:t>กส์</w:t>
      </w:r>
      <w:proofErr w:type="spellEnd"/>
      <w:r w:rsidRPr="00D81FF6">
        <w:rPr>
          <w:cs/>
        </w:rPr>
        <w:t xml:space="preserve"> ฯลฯ เพราะธุรกิจเหล่านี้สร้างงานที่ประสิทธิภาพ รวดเร็วและที่สำคัญสามารถแข่งขันกับธุรกิจอื่นได้อย่างประสิทธิภาพยิ่งขึ้น</w:t>
      </w:r>
    </w:p>
    <w:p w14:paraId="68A72B14" w14:textId="28EC3C0B" w:rsidR="00EC7FE9" w:rsidRDefault="00D81FF6" w:rsidP="00A905A4">
      <w:pPr>
        <w:spacing w:after="0"/>
        <w:ind w:firstLine="720"/>
        <w:jc w:val="thaiDistribute"/>
        <w:rPr>
          <w:b/>
          <w:bCs/>
        </w:rPr>
      </w:pPr>
      <w:r w:rsidRPr="00D81FF6">
        <w:rPr>
          <w:cs/>
        </w:rPr>
        <w:t xml:space="preserve">ดังนั้นแล้วจึงเกิดปัญญาในด้านต่าง ๆ เกี่ยวกับการมีอยู่ของปัญญาประดิษฐ์ที่ส่งผลกระทบต่อสังคมมนุษย์ เช่น แรงงาน ฯลฯ และด้านภาษี กล่าวคือ หากปัญญาประดิษฐ์เข้ามาทำงานแทนแรงงานมนุษย์ย่อมทำให้มนุษย์สูญเสียงานของตนประชาชนที่เคยมีรายได้สูญเสียรายได้ของตนไป ฉะนั้นจากผลกระทบนี้ผู้ที่ได้รับความเสียหายอย่างมากคงเป็นรัฐที่อาจสูญเสียรายได้จากการจัดเก็บภาษีบุคคลธรรมดา เพราะประชาชนไม่มีรายได้ ฉะนั้นแล้วประเด็นดังกล่าวจึงเป็นปัญญาระดับโลกที่มิใช่เพียงแต่ประเทศไทยที่ประสบอยู่แต่ยังมีนานาประเทศถกเถียงและหาแนวทางการรับมือกับผลกระทบที่คาดหมายได้ในอนาคต </w:t>
      </w:r>
    </w:p>
    <w:p w14:paraId="63842DDC" w14:textId="617D0028" w:rsidR="00EC7FE9" w:rsidRDefault="00F533DF" w:rsidP="00A905A4">
      <w:pPr>
        <w:ind w:firstLine="720"/>
        <w:jc w:val="thaiDistribute"/>
      </w:pPr>
      <w:r w:rsidRPr="00F533DF">
        <w:rPr>
          <w:b/>
          <w:bCs/>
          <w:cs/>
        </w:rPr>
        <w:t>ข้อเสนอแนะที่ได้จากการวิจัย</w:t>
      </w:r>
      <w:r w:rsidR="00A905A4">
        <w:rPr>
          <w:b/>
          <w:bCs/>
        </w:rPr>
        <w:t xml:space="preserve"> </w:t>
      </w:r>
      <w:r w:rsidR="00EC7FE9">
        <w:rPr>
          <w:cs/>
        </w:rPr>
        <w:t>จากภาพรวมทั่วไปนี้ปรากฏแนวคิดในการให้สถานะบุคคลทางกฎหมายปัญญาประดิษฐ์ (</w:t>
      </w:r>
      <w:r w:rsidR="00EC7FE9">
        <w:t xml:space="preserve">AI)  </w:t>
      </w:r>
      <w:r w:rsidR="00EC7FE9">
        <w:rPr>
          <w:cs/>
        </w:rPr>
        <w:t xml:space="preserve">ของสหภาพยุโรปและแผนยุทธศาสตร์การวิจัยและพัฒนา </w:t>
      </w:r>
      <w:r w:rsidR="00EC7FE9">
        <w:t xml:space="preserve">AI </w:t>
      </w:r>
      <w:r w:rsidR="00EC7FE9">
        <w:rPr>
          <w:cs/>
        </w:rPr>
        <w:t xml:space="preserve">แห่งชาติของสหรัฐอเมริกา จากการศึกษานี้ทั้งสองประเทศ รวมทั้งประเทศไทยเองก็ยังไม่มีกฎหมายเกี่ยวกับการจัดเก็บภาษีปัญญาประดิษฐ์แต่อย่างใดจึงอาจก่อให้เกิดปัญหาที่กล่าวมาข้างขึ้น ดังนั้นผู้เขียนจึงมีข้อเสนอแนะโดยแบ่งเป็น </w:t>
      </w:r>
      <w:r w:rsidR="00EC7FE9">
        <w:t>2</w:t>
      </w:r>
      <w:r w:rsidR="00EC7FE9">
        <w:rPr>
          <w:cs/>
        </w:rPr>
        <w:t xml:space="preserve"> ช่วง ดังนี้</w:t>
      </w:r>
    </w:p>
    <w:p w14:paraId="145C3AED" w14:textId="37B013A6" w:rsidR="00EC7FE9" w:rsidRPr="00A905A4" w:rsidRDefault="00EC7FE9" w:rsidP="00A905A4">
      <w:pPr>
        <w:ind w:firstLine="720"/>
        <w:jc w:val="thaiDistribute"/>
        <w:rPr>
          <w:b/>
          <w:bCs/>
        </w:rPr>
      </w:pPr>
      <w:r w:rsidRPr="00A905A4">
        <w:rPr>
          <w:b/>
          <w:bCs/>
          <w:cs/>
        </w:rPr>
        <w:t>ข้อเสนอแนะในระยะสั้น</w:t>
      </w:r>
    </w:p>
    <w:p w14:paraId="314D581C" w14:textId="66F9FFA5" w:rsidR="00EC7FE9" w:rsidRDefault="00EC7FE9" w:rsidP="00A905A4">
      <w:pPr>
        <w:ind w:firstLine="720"/>
        <w:jc w:val="thaiDistribute"/>
      </w:pPr>
      <w:r>
        <w:t xml:space="preserve">(1) </w:t>
      </w:r>
      <w:r>
        <w:rPr>
          <w:cs/>
        </w:rPr>
        <w:t>ประเทศไทยจำเป็นต้องมีพระราชบัญญัติปัญญาประดิษฐ์เพื่อกำกับดูแลปัญญาประดิษฐ์ที่มีอยู่ในปัจจุบันและที่จะเข้ามาเป็นส่วนหนึ่งของอุตสาหกรรมในอนาคต</w:t>
      </w:r>
    </w:p>
    <w:p w14:paraId="7F3A04FB" w14:textId="77777777" w:rsidR="00EC7FE9" w:rsidRDefault="00EC7FE9" w:rsidP="00A905A4">
      <w:pPr>
        <w:ind w:firstLine="720"/>
        <w:jc w:val="thaiDistribute"/>
      </w:pPr>
      <w:r>
        <w:t xml:space="preserve">(2) </w:t>
      </w:r>
      <w:r>
        <w:rPr>
          <w:cs/>
        </w:rPr>
        <w:t>รัฐอาจจะยังไม่ให้สถานะบุคคลอิเล็กทรอนิกส์แก่ปัญญาประดิษฐ์ อย่างนิติบุคคลในระยะแรกนี้ เพราะอาจก่อให้เกิดการชะงักของการพัฒนานวัตกรรมใหม่ที่กำลังมีการคิดค้น สร้างสรรค์</w:t>
      </w:r>
    </w:p>
    <w:p w14:paraId="6FDE1714" w14:textId="0F74AADA" w:rsidR="00EC7FE9" w:rsidRDefault="00EC7FE9" w:rsidP="00A905A4">
      <w:pPr>
        <w:ind w:firstLine="720"/>
        <w:jc w:val="thaiDistribute"/>
      </w:pPr>
      <w:r>
        <w:t xml:space="preserve">(3) </w:t>
      </w:r>
      <w:r>
        <w:rPr>
          <w:cs/>
        </w:rPr>
        <w:t>รัฐจำเป็นต้องสร้างคำจำกัดความให้ประเภทของปัญญาประดิษฐ์ที่ควรเสียภาษีที่ชัดเจนและง่ายต่อการตีความโดยต้องตระหนักถึงผลกระทบที่เกิดจากปัญญาประดิษฐ์ จากการศึกษาพบว่า คำจำกัดความของ</w:t>
      </w:r>
      <w:r>
        <w:rPr>
          <w:cs/>
        </w:rPr>
        <w:lastRenderedPageBreak/>
        <w:t>ปัญญาประดิษฐ์ที่ควรเสียภาษี ตามสหภาพยุโรปจะมุ่งเน้นไปที่กระบวนการอิสระปราศจากการควบคุม การเรียนรู้และกระบวนการตัดสินใจของปัญญาประดิษฐ์ นั</w:t>
      </w:r>
      <w:r w:rsidR="00170CE9">
        <w:rPr>
          <w:rFonts w:hint="cs"/>
          <w:cs/>
        </w:rPr>
        <w:t>่</w:t>
      </w:r>
      <w:r>
        <w:rPr>
          <w:cs/>
        </w:rPr>
        <w:t>นหมายความว่า มิใช่ปัญญาประดิษฐ์ทุกชนิดจะต้องเสียภาษีแต่จะเสียภาษีจากระดับการทำงานของปัญญาประดิษฐ์ ซึ่งเป็นตัวบ่งชี้หน้าที่ ที่ต้องเสียภาษีปัญญาประดิษฐ์</w:t>
      </w:r>
    </w:p>
    <w:p w14:paraId="64A303B4" w14:textId="77777777" w:rsidR="00EC7FE9" w:rsidRDefault="00EC7FE9" w:rsidP="00A905A4">
      <w:pPr>
        <w:ind w:firstLine="720"/>
        <w:jc w:val="thaiDistribute"/>
      </w:pPr>
      <w:r>
        <w:t xml:space="preserve">(4) </w:t>
      </w:r>
      <w:r>
        <w:rPr>
          <w:cs/>
        </w:rPr>
        <w:t>ภาษีที่จะเกิดขึ้นในระยะสั้นคงหลีกเลี่ยงไม่ได้ที่จะต้องจัดเก็บภาษีปัญญาประดิษฐ์จากผู้ประกอบการ (เจ้าของ) เพราะในระยะนี้ปัญญาประดิษฐ์ยังไม่มีสถานะ แต่เมื่อไหร่ก็ตามที่ปัญญาประดิษฐ์มีสถานะอย่างคำจำกัดความตามกฎเกณฑ์สหภาพยุโรปประกาศออกมาจะเป็นการจัดเก็บภาษีในระยะยาว</w:t>
      </w:r>
    </w:p>
    <w:p w14:paraId="5CD1FFA8" w14:textId="10E42613" w:rsidR="00EC7FE9" w:rsidRDefault="00EC7FE9" w:rsidP="00A905A4">
      <w:pPr>
        <w:ind w:firstLine="720"/>
        <w:jc w:val="thaiDistribute"/>
      </w:pPr>
      <w:r>
        <w:t xml:space="preserve">(5) </w:t>
      </w:r>
      <w:r>
        <w:rPr>
          <w:cs/>
        </w:rPr>
        <w:t xml:space="preserve">รัฐอาจต้องให้การสนับสนุน หรือให้เงินทุนสำหรับธุรกิจที่ต้องการใช้พัฒนา </w:t>
      </w:r>
      <w:r>
        <w:t xml:space="preserve">AI </w:t>
      </w:r>
      <w:r>
        <w:rPr>
          <w:cs/>
        </w:rPr>
        <w:t>ในระยะหนึ่ง เพื่อความไม่ชะงักของการเติบโตของนวัตกรรมใหม่และเป็นการทำให้ธุรกิจที่ใช้ปัญญาประดิษฐ์เข้ามาอยู่ในระบบก่อนเก็บภาษีโดยไม่ต้องอาศัยการแจ้งให้มาลงทะเบียนปัญญาประดิษฐ์อย่างเดียว ดังตัวอย่าง ภาษีแม่ค้าออนไลน์ที่รัฐให้การช่วยเหลือและสิทธิพิเศษก่อนการจัดเก็บภาษีเพื่อต้องการให้แม่ค้าเหล่านั้นเข้ามาอยู่ในระบบ</w:t>
      </w:r>
    </w:p>
    <w:p w14:paraId="4C4250ED" w14:textId="702ECA73" w:rsidR="00EC7FE9" w:rsidRPr="00A905A4" w:rsidRDefault="00EC7FE9" w:rsidP="00A905A4">
      <w:pPr>
        <w:ind w:firstLine="720"/>
        <w:jc w:val="thaiDistribute"/>
        <w:rPr>
          <w:b/>
          <w:bCs/>
        </w:rPr>
      </w:pPr>
      <w:r w:rsidRPr="00A905A4">
        <w:rPr>
          <w:b/>
          <w:bCs/>
          <w:cs/>
        </w:rPr>
        <w:t>ข้อเสนอแนะในระยะยาว</w:t>
      </w:r>
    </w:p>
    <w:p w14:paraId="272780D2" w14:textId="752A946D" w:rsidR="00EC7FE9" w:rsidRDefault="00A905A4" w:rsidP="00A905A4">
      <w:pPr>
        <w:ind w:firstLine="720"/>
        <w:jc w:val="thaiDistribute"/>
      </w:pPr>
      <w:r>
        <w:rPr>
          <w:rFonts w:hint="cs"/>
          <w:cs/>
        </w:rPr>
        <w:t>(</w:t>
      </w:r>
      <w:r w:rsidR="00EC7FE9">
        <w:t xml:space="preserve">1) </w:t>
      </w:r>
      <w:r w:rsidR="00EC7FE9">
        <w:rPr>
          <w:cs/>
        </w:rPr>
        <w:t xml:space="preserve">เมื่อรัฐทราบฐานข้อมูลทุกธุรกิจที่ใช้ปัญญาประดิษฐ์แล้ว รัฐอาจรับรองสถานะบุคคลอิเล็กทรอนิกส์ให้กับปัญญาประดิษฐ์ เพื่อให้เกิดสิทธิและหน้าที่ภายใต้การกำกับดูแลของกฎหมาย เพราะสถานะทางกฎหมายที่กฎหมายรับรองการมีสภาพบุคคล ณ ปัจจุบันมี </w:t>
      </w:r>
      <w:r w:rsidR="00EC7FE9">
        <w:t>2</w:t>
      </w:r>
      <w:r w:rsidR="00EC7FE9">
        <w:rPr>
          <w:cs/>
        </w:rPr>
        <w:t xml:space="preserve"> ประเภท คือ</w:t>
      </w:r>
      <w:r>
        <w:rPr>
          <w:rFonts w:hint="cs"/>
          <w:cs/>
        </w:rPr>
        <w:t xml:space="preserve"> </w:t>
      </w:r>
      <w:r w:rsidR="00EC7FE9">
        <w:rPr>
          <w:cs/>
        </w:rPr>
        <w:t>บุคคลธรรมดา (</w:t>
      </w:r>
      <w:r w:rsidR="00EC7FE9">
        <w:t xml:space="preserve">Natural Person) </w:t>
      </w:r>
      <w:r w:rsidR="00EC7FE9">
        <w:rPr>
          <w:cs/>
        </w:rPr>
        <w:t>และนิติบุคคล (</w:t>
      </w:r>
      <w:r w:rsidR="00EC7FE9">
        <w:t xml:space="preserve">Juristic Person) </w:t>
      </w:r>
      <w:r w:rsidR="00EC7FE9">
        <w:rPr>
          <w:cs/>
        </w:rPr>
        <w:t>โดยรัฐย่อมมีอำนาจอธิปไตยเหนืออาณาเขตแห่งรัฐของตน กล่าวคือ รัฐต้องมีอิสระที่จะใช้อำนาจอธิปไตยได้อย่างเต็มที่ มีอำนาจที่จะออกกฎหมายใช้บังคับแก่บุคคลที่อยู่ในอาณาเขตแห่งรัฐตนเองได้ ดังนั้นรัฐควรรับรองการมีสภาพบุคคลอิเล็กทรอนิกส์ให้กับปัญญาประดิษฐ์เพื่อให้เกิดสิทธิและหน้าที่ภายใต้วัตถุประสงค์ของกฎหมายและจัดเก็บภาษีต่อไป</w:t>
      </w:r>
    </w:p>
    <w:p w14:paraId="3185C145" w14:textId="232856C2" w:rsidR="00EC7FE9" w:rsidRDefault="00EC7FE9" w:rsidP="00A905A4">
      <w:pPr>
        <w:ind w:firstLine="720"/>
        <w:jc w:val="thaiDistribute"/>
      </w:pPr>
      <w:r>
        <w:t xml:space="preserve">(2) </w:t>
      </w:r>
      <w:r>
        <w:rPr>
          <w:cs/>
        </w:rPr>
        <w:t xml:space="preserve">กำหนดระยะเวลาให้ผู้ใช้ ผู้นำเข้า เจ้าของ ผู้ประกอบการ องค์กร ที่ใช้ปัญญาประดิษฐ์ทุกชนิดในประเทศไทยต้องนำปัญญาประดิษฐ์มาขึ้นทะเบียนกับสรรพากรเพื่อให้ปัญญาประดิษฐ์ทุกชนิดอยู่ในระบบสรรพากรเช่นเดียวกับบุคคลธรรมดาและนิติบุคคล </w:t>
      </w:r>
    </w:p>
    <w:p w14:paraId="73544AC1" w14:textId="19B1E57C" w:rsidR="00EC7FE9" w:rsidRDefault="00EC7FE9" w:rsidP="00A905A4">
      <w:pPr>
        <w:ind w:firstLine="720"/>
        <w:jc w:val="thaiDistribute"/>
      </w:pPr>
      <w:r>
        <w:t xml:space="preserve">(3) </w:t>
      </w:r>
      <w:r>
        <w:rPr>
          <w:cs/>
        </w:rPr>
        <w:t xml:space="preserve">หากปัญญาประดิษฐ์นั้นเข้าองค์ประกอบตามกฎเกณฑ์ของคำจำกัดความประเภทและสร้างรายได้ให้กับผู้ใช้ ผู้นำเข้า เจ้าของ ผู้ประกอบการ หรือองค์กรที่ใช้ปัญญาประดิษฐ์ ผู้ใช้ ผู้นำเข้า เจ้าของ ผู้ประกอบการปัญญาประดิษฐ์นั้นต้องเสียภาษีเช่นเดียวกันกับบุคคลธรรมดา และนิติบุคคล </w:t>
      </w:r>
    </w:p>
    <w:p w14:paraId="03C4D464" w14:textId="38DE7DC3" w:rsidR="00EC7FE9" w:rsidRDefault="00EC7FE9" w:rsidP="00A905A4">
      <w:pPr>
        <w:ind w:firstLine="720"/>
        <w:jc w:val="thaiDistribute"/>
      </w:pPr>
      <w:r>
        <w:t xml:space="preserve">(4) </w:t>
      </w:r>
      <w:r>
        <w:rPr>
          <w:cs/>
        </w:rPr>
        <w:t xml:space="preserve">รัฐต้องคำนึงถึงการกำหนดอัตราภาษีที่เป็นกลางให้ปัญญาประดิษฐ์ โดยในระยะแรกรัฐอาจให้สิทธิประโยชน์ทางภาษี เช่น การยกเว้นการเก็บภาษีเป็นระยะเวลา </w:t>
      </w:r>
      <w:r>
        <w:t>1</w:t>
      </w:r>
      <w:r>
        <w:rPr>
          <w:cs/>
        </w:rPr>
        <w:t xml:space="preserve"> หรือ </w:t>
      </w:r>
      <w:r>
        <w:t>2</w:t>
      </w:r>
      <w:r>
        <w:rPr>
          <w:cs/>
        </w:rPr>
        <w:t xml:space="preserve"> ปี แก่บุคคลที่ใช้ผู้นำเข้า เจ้าของ </w:t>
      </w:r>
      <w:r>
        <w:rPr>
          <w:cs/>
        </w:rPr>
        <w:lastRenderedPageBreak/>
        <w:t xml:space="preserve">ผู้ประกอบการ หรือองค์กรที่ใช้ปัญญาประดิษฐ์ในการประกอบธุรกิจ เพื่อให้บุคคลเหล่านั้นมีระยะเวลาในการเตรียมความพร้อมเพื่อเสียภาษีและเก็บภาษีในอัตราที่คำนวณแล้วทางเศรษฐศาสตร์อย่างเต็มรูปแบบเมื่อพ้นระยะที่ให้สิทธิประโยชน์ทางภาษี </w:t>
      </w:r>
    </w:p>
    <w:p w14:paraId="3114A0A0" w14:textId="77777777" w:rsidR="00EC7FE9" w:rsidRDefault="00EC7FE9" w:rsidP="00A905A4">
      <w:pPr>
        <w:ind w:firstLine="720"/>
        <w:jc w:val="thaiDistribute"/>
      </w:pPr>
      <w:r>
        <w:t xml:space="preserve">(5) </w:t>
      </w:r>
      <w:r>
        <w:rPr>
          <w:cs/>
        </w:rPr>
        <w:t>กำหนดบทลงโทษและโทษปรับหากไม่ลงทะเบียนปัญญาประดิษฐ์หรือไม่ปฏิบัติตามกฎหมาย</w:t>
      </w:r>
    </w:p>
    <w:p w14:paraId="7F62D89D" w14:textId="77777777" w:rsidR="00EC7FE9" w:rsidRDefault="00EC7FE9" w:rsidP="00A905A4">
      <w:pPr>
        <w:ind w:firstLine="720"/>
        <w:jc w:val="thaiDistribute"/>
      </w:pPr>
      <w:r>
        <w:t xml:space="preserve">(6) </w:t>
      </w:r>
      <w:r>
        <w:rPr>
          <w:cs/>
        </w:rPr>
        <w:t>เมื่อรัฐจัดเก็บภาษีปัญญาประดิษฐ์รัฐอาจนำรายได้นั้นมาสร้างระบบประกันรายได้พื้นฐาน (</w:t>
      </w:r>
      <w:r>
        <w:t xml:space="preserve">Universal Basic Incomes) </w:t>
      </w:r>
      <w:r>
        <w:rPr>
          <w:cs/>
        </w:rPr>
        <w:t>ให้กับประชาชนในประเทศ คือ ทำให้ทุกคนในประเทศมีหลักประกันว่า จะมีรายได้เพียงพอตามมาตรฐานการดำรงชีพขั้นต่ำ และการดำเนินโครงการมีต้นทุนในการบริหารจัดการต่ำโดยในช่วงแรกอาจกำหนดบุคคลที่จะได้รับระบบประกันรายได้ขั้นพื้นฐานนี้ เช่น คนว่างงาน</w:t>
      </w:r>
    </w:p>
    <w:p w14:paraId="0E1CEB9C" w14:textId="77777777" w:rsidR="00EC7FE9" w:rsidRDefault="00EC7FE9" w:rsidP="00A905A4">
      <w:pPr>
        <w:ind w:firstLine="720"/>
        <w:jc w:val="thaiDistribute"/>
      </w:pPr>
      <w:r>
        <w:t xml:space="preserve">(7) </w:t>
      </w:r>
      <w:r>
        <w:rPr>
          <w:cs/>
        </w:rPr>
        <w:t>จากการศึกษาพบว่าหากรัฐจัดเก็บภาษีปัญญาประดิษฐ์ทุกชนิด โดยเฉพาะอย่างยิ่งประเภทที่เป็นประโยชน์ต่อมนุษย์ในการยกระดับคุณภาพชีวิตที่ดีขึ้น เช่น ปัญญาประดิษฐ์ที่ใช้ทางการแพทย์ การศึกษา การรบ การทหาร ฯลฯ หรือที่สำคัญต่อการพัฒนาประเทศชาติเป็นหลัก อาจทำให้ผู้พัฒนาลดละแรงจูงใจที่จะคิดค้นสิ่งประดิษฐ์ใหม่หากต้องเสียภาษี ดังนั้นรัฐจึงจำเป็นต้องมีข้อยกเว้นประเภทปัญญาประดิษฐ์ที่ควรได้รับการยกเว้นภาษี</w:t>
      </w:r>
    </w:p>
    <w:p w14:paraId="33F1DC6B" w14:textId="60A1C112" w:rsidR="009E5E9D" w:rsidRPr="009E5E9D" w:rsidRDefault="00EC7FE9" w:rsidP="009E5E9D">
      <w:pPr>
        <w:ind w:firstLine="720"/>
        <w:jc w:val="thaiDistribute"/>
        <w:rPr>
          <w:rFonts w:hint="cs"/>
        </w:rPr>
      </w:pPr>
      <w:r>
        <w:rPr>
          <w:cs/>
        </w:rPr>
        <w:t xml:space="preserve">สุดท้ายนี้ในเรื่อง ประเด็นเรื่องการยกร่างพระราชบัญญัติการจัดเก็บภาษีหัก ณ ที่จ่ายจากการใช้หุ่นยนต์และปัญญาประดิษฐ์นั้นภาษีเงินได้บุคคลธรรมดาเป็นภาษีซึ่งมีความเกี่ยวข้องกับการ เข้าแทนที่แรงงานมนุษย์ของหุ่นยนต์และปัญญาประดิษฐ์มากที่สุด เนื่องจากเมื่อหุ่นยนต์ดังกล่าวเข้ามาแทนที่แล้ว เงินได้ทางภาษีในส่วนของเงินเดือนค่าจ้างก็จะขาดหายไป ทำให้รัฐไม่สามารถจัดเก็บภาษีจากกรณีดังกล่าวได้ จึงจำต้องมีการแก้ไขเพิ่มเติมบทบัญญัติประมวลรัษฎากร โดยผู้เขียนเห็นว่าควรเพิ่มเติมความในมาตรา </w:t>
      </w:r>
      <w:r>
        <w:t xml:space="preserve">40 (1) </w:t>
      </w:r>
      <w:r>
        <w:rPr>
          <w:cs/>
        </w:rPr>
        <w:t>ซึ่งแต่เดิมบัญญัติไว้ว่า “เงินได้เนื่องจากการจ้างแรงงานไม่ว่าจะเป็นเงินเดือน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เงินที่นายจ้างจ่ายชำระหนี้ใด ๆ ซึ่งลูกจ้างมีหน้าที่ต้องชำระ และเงิน ทรัพย์สิน หรือประโยชน์ใด ๆ บรรดาที่ได้เนื่องจากการจ้างแรงงาน” ให้เพิ่มเติมความเป็น “เงินได้เนื่องจากการจ้างแรงงานไม่ว่าจะเป็นเงินเดือน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เงินที่นายจ้างจ่ายชำระหนี้ใด ๆ ซึ่งลูกจ้างมีหน้าที่ต้องชำระ เงินที่คำนวณได้จากประโยชน์ที่ได้รับเนื่องจากการแทนที่การจ้างแรงงานด้วยหุ่นยนต์และปัญญาประดิษฐ์ และเงินทรัพย์สิน หรือประโยชน์ใด ๆ บรรดาที่ได้เนื่องจากการจ้างแรงงาน” อันเป็นฐานภาษีเงินได้ที่มีค่าเทียบเท่ากับค่าจ้างแรงงานของมนุษย์ที่ถูกแทนด้วยหุ่นยนต์และปัญญาประดิษฐ์ หรือเงินได้ที่เกิดขึ้นจากกิจกรรมทางเศรษฐกิจของหุ่นยนต์และประดิษฐ์ อันถือได้ว่าเป็นฐานเดียวกับการจ้างงานในปัจจุบันนั้นเอง เพื่อให้สามารถครอบคลุมถึงรายได้ทางภาษีของรัฐในส่วนเงินได้เนื่องจากการจ้างแรงงานที่ขาดหายไปจากการแทนที่ดังกล่าว กำหนด</w:t>
      </w:r>
      <w:r>
        <w:rPr>
          <w:cs/>
        </w:rPr>
        <w:lastRenderedPageBreak/>
        <w:t>เป็นฐานภาษีให้สามารถนำมาคำนวณภาษีเงินได้บุคคลธรรมดาต่อไปได้ตามแนวทางของต่างประเทศ</w:t>
      </w:r>
      <w:r w:rsidR="00A905A4">
        <w:t xml:space="preserve"> </w:t>
      </w:r>
      <w:r>
        <w:rPr>
          <w:cs/>
        </w:rPr>
        <w:t xml:space="preserve">ทั้งนี้ เพื่อให้บุคคลผู้ได้รับ ประโยชน์จากการใช้หุ่นยนต์และปัญญาประดิษฐ์เข้าแทนที่แรงงานมนุษย์ กล่าวคือ บุคคล ห้างหุ้นส่วน บริษัท สมาคม หรือคณะบุคคลหักภาษี ณ ที่จ่ายจากเงินที่คำนวณได้จากประโยชน์ที่ได้รับเนื่องจากการแทนที่การจ้างแรงงานด้วยหุ่นยนต์และปัญญาประดิษฐ์นำส่งรัฐ ซึ่งตามปกติยังไม่มีบทบัญญัติในส่วนนี้ ผู้วิจัยเห็นว่าควรเพิ่มเติมวรรคในมาตรา </w:t>
      </w:r>
      <w:r>
        <w:t xml:space="preserve">50 (1) </w:t>
      </w:r>
      <w:r>
        <w:rPr>
          <w:cs/>
        </w:rPr>
        <w:t xml:space="preserve">ให้เพิ่มเติมวรรคเป็น “ในกรณีเงินได้พึงประเมินตามมาตรา </w:t>
      </w:r>
      <w:r>
        <w:t xml:space="preserve">40 (1) </w:t>
      </w:r>
      <w:r>
        <w:rPr>
          <w:cs/>
        </w:rPr>
        <w:t xml:space="preserve">ที่เป็นประโยชน์ที่ได้รับเนื่องจากการแทนที่การจ้างแรงงานด้วยหุ่นยนต์และปัญญาประดิษฐ์ ให้คำนวณหักในอัตราร้อยละ </w:t>
      </w:r>
      <w:r>
        <w:t>15.0</w:t>
      </w:r>
      <w:r>
        <w:rPr>
          <w:cs/>
        </w:rPr>
        <w:t xml:space="preserve"> ของเงินได้” การแก้ไขการหักภาษี ณ ที่จ่ายนี้จะทำให้รัฐสามารถจัดเก็บเงินภาษีจากการแทนที่แรงงานมนุษย์ด้วยหุ่นยนต์และปัญญาประดิษฐ์ได้สม่ำเสมอ สามารถนำเงินดังกล่าวไปพัฒนาด้านอื่น ๆ ต่อไปได้โดยไม่ต้องรอปีภาษี ซึ่งเมื่อมีเงินได้จากการใช้หุ่นยนต์และปัญญาประดิษฐ์เกิดขึ้นผู้ประกอบจะต้องหักภาษี ณ ที่จ่ายสำหรับจำนวนเงินดังกล่าวไว้ นำส่งรัฐในลำดับต่อไป ทั้งนี้ภายในเดือนมกราคมของ</w:t>
      </w:r>
      <w:r w:rsidR="00A905A4">
        <w:t xml:space="preserve"> </w:t>
      </w:r>
      <w:r>
        <w:rPr>
          <w:cs/>
        </w:rPr>
        <w:t xml:space="preserve">ทุก ๆ ปี บุคคล ห้างหุ้นส่วน บริษัท สมาคม หรือคณะบุคคลผู้มีหน้าที่หักภาษีเงินได้ตามมาตรา </w:t>
      </w:r>
      <w:r>
        <w:t xml:space="preserve">50 </w:t>
      </w:r>
      <w:r>
        <w:rPr>
          <w:cs/>
        </w:rPr>
        <w:t xml:space="preserve">จะต้องยื่นรายการภาษีตามแบบที่อธิบดีกำหนดต่อเจ้าพนักงานประเมินภาษีแสดงรายการเกี่ยวกับเงินได้พึงประเมินตามมาตรา </w:t>
      </w:r>
      <w:r>
        <w:t xml:space="preserve">40 (1) </w:t>
      </w:r>
      <w:r>
        <w:rPr>
          <w:cs/>
        </w:rPr>
        <w:t xml:space="preserve">ตามความในมาตรา </w:t>
      </w:r>
      <w:r>
        <w:t xml:space="preserve">58 </w:t>
      </w:r>
      <w:r>
        <w:rPr>
          <w:cs/>
        </w:rPr>
        <w:t>แห่งประมวลรัษฎากรด้วย</w:t>
      </w:r>
    </w:p>
    <w:p w14:paraId="276BBF01" w14:textId="77777777" w:rsidR="00F533DF" w:rsidRPr="00F533DF" w:rsidRDefault="00F533DF" w:rsidP="00F533DF">
      <w:pPr>
        <w:rPr>
          <w:b/>
          <w:bCs/>
        </w:rPr>
      </w:pPr>
      <w:r w:rsidRPr="00F533DF">
        <w:rPr>
          <w:b/>
          <w:bCs/>
          <w:cs/>
        </w:rPr>
        <w:t xml:space="preserve">เอกสารอ้างอิง </w:t>
      </w:r>
    </w:p>
    <w:p w14:paraId="44B8BD12" w14:textId="77777777" w:rsidR="006C0836" w:rsidRPr="006C0836" w:rsidRDefault="00EC7FE9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>จิรศักดิ์ รอดจันทร์. (</w:t>
      </w:r>
      <w:r w:rsidRPr="006C0836">
        <w:rPr>
          <w:color w:val="000000" w:themeColor="text1"/>
        </w:rPr>
        <w:t xml:space="preserve">2555). </w:t>
      </w:r>
      <w:r w:rsidRPr="006C0836">
        <w:rPr>
          <w:color w:val="000000" w:themeColor="text1"/>
          <w:cs/>
        </w:rPr>
        <w:t>ภาษีเงินได้บุคคลธรรมดา: หลักการและบทวิเคราะห์. กรุงเทพมหานคร:</w:t>
      </w:r>
    </w:p>
    <w:p w14:paraId="29016492" w14:textId="617E48B9" w:rsidR="00EC7FE9" w:rsidRPr="006C0836" w:rsidRDefault="00EC7FE9" w:rsidP="006C0836">
      <w:pPr>
        <w:spacing w:after="0"/>
        <w:ind w:firstLine="72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 จุฬาลงกรณ์มหาวิทยาลัย.</w:t>
      </w:r>
    </w:p>
    <w:p w14:paraId="47FF7C98" w14:textId="09474D48" w:rsidR="006C0836" w:rsidRPr="006C0836" w:rsidRDefault="00EC7FE9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เทคโนโลยี </w:t>
      </w:r>
      <w:r w:rsidRPr="006C0836">
        <w:rPr>
          <w:color w:val="000000" w:themeColor="text1"/>
        </w:rPr>
        <w:t xml:space="preserve">AI (Artificial Intelligence) </w:t>
      </w:r>
      <w:r w:rsidRPr="006C0836">
        <w:rPr>
          <w:color w:val="000000" w:themeColor="text1"/>
          <w:cs/>
        </w:rPr>
        <w:t>คืออะไร. แหล่งที่มา:</w:t>
      </w:r>
      <w:r w:rsidR="00E32CFF" w:rsidRPr="006C0836">
        <w:rPr>
          <w:color w:val="000000" w:themeColor="text1"/>
        </w:rPr>
        <w:t xml:space="preserve"> </w:t>
      </w:r>
      <w:hyperlink r:id="rId7" w:history="1">
        <w:r w:rsidR="006C0836" w:rsidRPr="006C0836">
          <w:rPr>
            <w:rStyle w:val="Hyperlink"/>
            <w:color w:val="000000" w:themeColor="text1"/>
            <w:u w:val="none"/>
          </w:rPr>
          <w:t>https://tips.thaiware.com/1746.html</w:t>
        </w:r>
      </w:hyperlink>
      <w:r w:rsidRPr="006C0836">
        <w:rPr>
          <w:color w:val="000000" w:themeColor="text1"/>
        </w:rPr>
        <w:t>,</w:t>
      </w:r>
      <w:r w:rsidR="00E32CFF" w:rsidRPr="006C0836">
        <w:rPr>
          <w:color w:val="000000" w:themeColor="text1"/>
        </w:rPr>
        <w:t xml:space="preserve"> </w:t>
      </w:r>
    </w:p>
    <w:p w14:paraId="2BC57935" w14:textId="0B0E8B37" w:rsidR="00EC7FE9" w:rsidRPr="006C0836" w:rsidRDefault="00EC7FE9" w:rsidP="006C0836">
      <w:pPr>
        <w:spacing w:after="0"/>
        <w:ind w:firstLine="720"/>
        <w:jc w:val="thaiDistribute"/>
        <w:rPr>
          <w:color w:val="000000" w:themeColor="text1"/>
        </w:rPr>
      </w:pPr>
      <w:r w:rsidRPr="006C0836">
        <w:rPr>
          <w:color w:val="000000" w:themeColor="text1"/>
        </w:rPr>
        <w:t>(</w:t>
      </w:r>
      <w:r w:rsidRPr="006C0836">
        <w:rPr>
          <w:color w:val="000000" w:themeColor="text1"/>
          <w:cs/>
        </w:rPr>
        <w:t xml:space="preserve">สืบค้นเมื่อ </w:t>
      </w:r>
      <w:r w:rsidRPr="006C0836">
        <w:rPr>
          <w:color w:val="000000" w:themeColor="text1"/>
        </w:rPr>
        <w:t>29</w:t>
      </w:r>
      <w:r w:rsidRPr="006C0836">
        <w:rPr>
          <w:color w:val="000000" w:themeColor="text1"/>
          <w:cs/>
        </w:rPr>
        <w:t xml:space="preserve"> ต.ค. </w:t>
      </w:r>
      <w:r w:rsidRPr="006C0836">
        <w:rPr>
          <w:color w:val="000000" w:themeColor="text1"/>
        </w:rPr>
        <w:t>2565)</w:t>
      </w:r>
    </w:p>
    <w:p w14:paraId="5A4818C4" w14:textId="77777777" w:rsidR="006C0836" w:rsidRPr="006C0836" w:rsidRDefault="00EC7FE9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เทวฤทธิ์ มณีฉาย. หุ่นยนต์ </w:t>
      </w:r>
      <w:r w:rsidRPr="006C0836">
        <w:rPr>
          <w:color w:val="000000" w:themeColor="text1"/>
        </w:rPr>
        <w:t xml:space="preserve">vs </w:t>
      </w:r>
      <w:r w:rsidRPr="006C0836">
        <w:rPr>
          <w:color w:val="000000" w:themeColor="text1"/>
          <w:cs/>
        </w:rPr>
        <w:t>แรงงาน (จบ) : การเมืองของกระแสหุ่นยนต์.ประชาไท. แหล่งที่มา:</w:t>
      </w:r>
    </w:p>
    <w:p w14:paraId="51C7C2A4" w14:textId="16FF46B4" w:rsidR="00EC7FE9" w:rsidRPr="006C0836" w:rsidRDefault="00EC7FE9" w:rsidP="006C0836">
      <w:pPr>
        <w:spacing w:after="0"/>
        <w:ind w:firstLine="72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  </w:t>
      </w:r>
      <w:r w:rsidRPr="006C0836">
        <w:rPr>
          <w:color w:val="000000" w:themeColor="text1"/>
        </w:rPr>
        <w:t>https://prachatai.com/journal/2018/08/78219 (</w:t>
      </w:r>
      <w:r w:rsidRPr="006C0836">
        <w:rPr>
          <w:color w:val="000000" w:themeColor="text1"/>
          <w:cs/>
        </w:rPr>
        <w:t xml:space="preserve">สืบค้นเมื่อ </w:t>
      </w:r>
      <w:r w:rsidRPr="006C0836">
        <w:rPr>
          <w:color w:val="000000" w:themeColor="text1"/>
        </w:rPr>
        <w:t>15</w:t>
      </w:r>
      <w:r w:rsidRPr="006C0836">
        <w:rPr>
          <w:color w:val="000000" w:themeColor="text1"/>
          <w:cs/>
        </w:rPr>
        <w:t xml:space="preserve"> พฤษภาคม </w:t>
      </w:r>
      <w:r w:rsidRPr="006C0836">
        <w:rPr>
          <w:color w:val="000000" w:themeColor="text1"/>
        </w:rPr>
        <w:t>2565).</w:t>
      </w:r>
    </w:p>
    <w:p w14:paraId="4635F63D" w14:textId="77777777" w:rsidR="006C0836" w:rsidRPr="006C0836" w:rsidRDefault="00EC7FE9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บุญธรรม </w:t>
      </w:r>
      <w:proofErr w:type="spellStart"/>
      <w:r w:rsidRPr="006C0836">
        <w:rPr>
          <w:color w:val="000000" w:themeColor="text1"/>
          <w:cs/>
        </w:rPr>
        <w:t>ภัท</w:t>
      </w:r>
      <w:proofErr w:type="spellEnd"/>
      <w:r w:rsidRPr="006C0836">
        <w:rPr>
          <w:color w:val="000000" w:themeColor="text1"/>
          <w:cs/>
        </w:rPr>
        <w:t xml:space="preserve">ราจารุกุล. </w:t>
      </w:r>
      <w:r w:rsidRPr="006C0836">
        <w:rPr>
          <w:color w:val="000000" w:themeColor="text1"/>
        </w:rPr>
        <w:t xml:space="preserve">2556. </w:t>
      </w:r>
      <w:r w:rsidRPr="006C0836">
        <w:rPr>
          <w:color w:val="000000" w:themeColor="text1"/>
          <w:cs/>
        </w:rPr>
        <w:t>หุ่นยนต์อุตสาหกรรม. กรุงเทพ: ซีเอ็ดยูเค</w:t>
      </w:r>
      <w:proofErr w:type="spellStart"/>
      <w:r w:rsidRPr="006C0836">
        <w:rPr>
          <w:color w:val="000000" w:themeColor="text1"/>
          <w:cs/>
        </w:rPr>
        <w:t>ชั่</w:t>
      </w:r>
      <w:proofErr w:type="spellEnd"/>
      <w:r w:rsidRPr="006C0836">
        <w:rPr>
          <w:color w:val="000000" w:themeColor="text1"/>
          <w:cs/>
        </w:rPr>
        <w:t xml:space="preserve">น. </w:t>
      </w:r>
    </w:p>
    <w:p w14:paraId="61116309" w14:textId="1AEB0BF2" w:rsidR="00EC7FE9" w:rsidRPr="006C0836" w:rsidRDefault="00EC7FE9" w:rsidP="006C0836">
      <w:pPr>
        <w:spacing w:after="0"/>
        <w:ind w:firstLine="72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 xml:space="preserve">(สืบค้นเมื่อวันที่ </w:t>
      </w:r>
      <w:r w:rsidRPr="006C0836">
        <w:rPr>
          <w:color w:val="000000" w:themeColor="text1"/>
        </w:rPr>
        <w:t>5</w:t>
      </w:r>
      <w:r w:rsidRPr="006C0836">
        <w:rPr>
          <w:color w:val="000000" w:themeColor="text1"/>
          <w:cs/>
        </w:rPr>
        <w:t xml:space="preserve"> กรกฎาคม </w:t>
      </w:r>
      <w:r w:rsidRPr="006C0836">
        <w:rPr>
          <w:color w:val="000000" w:themeColor="text1"/>
        </w:rPr>
        <w:t>2565).</w:t>
      </w:r>
    </w:p>
    <w:p w14:paraId="1110AF5B" w14:textId="77777777" w:rsidR="006C0836" w:rsidRPr="006C0836" w:rsidRDefault="00EC7FE9" w:rsidP="006C0836">
      <w:pPr>
        <w:spacing w:after="0"/>
        <w:jc w:val="thaiDistribute"/>
        <w:rPr>
          <w:color w:val="000000" w:themeColor="text1"/>
          <w:spacing w:val="-6"/>
        </w:rPr>
      </w:pPr>
      <w:r w:rsidRPr="006C0836">
        <w:rPr>
          <w:color w:val="000000" w:themeColor="text1"/>
          <w:spacing w:val="-6"/>
          <w:cs/>
        </w:rPr>
        <w:t>มหาลัยภัฏอุดรธานี. ตัวอย่างการน</w:t>
      </w:r>
      <w:r w:rsidR="00E32CFF" w:rsidRPr="006C0836">
        <w:rPr>
          <w:color w:val="000000" w:themeColor="text1"/>
          <w:spacing w:val="-6"/>
        </w:rPr>
        <w:t>ำ</w:t>
      </w:r>
      <w:r w:rsidRPr="006C0836">
        <w:rPr>
          <w:color w:val="000000" w:themeColor="text1"/>
          <w:spacing w:val="-6"/>
          <w:cs/>
        </w:rPr>
        <w:t xml:space="preserve">ระบบ </w:t>
      </w:r>
      <w:r w:rsidRPr="006C0836">
        <w:rPr>
          <w:color w:val="000000" w:themeColor="text1"/>
          <w:spacing w:val="-6"/>
        </w:rPr>
        <w:t xml:space="preserve">AI </w:t>
      </w:r>
      <w:r w:rsidRPr="006C0836">
        <w:rPr>
          <w:color w:val="000000" w:themeColor="text1"/>
          <w:spacing w:val="-6"/>
          <w:cs/>
        </w:rPr>
        <w:t>ไปใช้ในงานด้านต่าง ๆ แหล่งที่มา:</w:t>
      </w:r>
    </w:p>
    <w:p w14:paraId="5664A058" w14:textId="77777777" w:rsidR="006C0836" w:rsidRPr="006C0836" w:rsidRDefault="00EC7FE9" w:rsidP="006C0836">
      <w:pPr>
        <w:spacing w:after="0"/>
        <w:ind w:firstLine="720"/>
        <w:jc w:val="thaiDistribute"/>
        <w:rPr>
          <w:color w:val="000000" w:themeColor="text1"/>
          <w:spacing w:val="-6"/>
        </w:rPr>
      </w:pPr>
      <w:r w:rsidRPr="006C0836">
        <w:rPr>
          <w:color w:val="000000" w:themeColor="text1"/>
          <w:spacing w:val="-6"/>
          <w:cs/>
        </w:rPr>
        <w:t xml:space="preserve"> </w:t>
      </w:r>
      <w:proofErr w:type="spellStart"/>
      <w:proofErr w:type="gramStart"/>
      <w:r w:rsidRPr="006C0836">
        <w:rPr>
          <w:color w:val="000000" w:themeColor="text1"/>
          <w:spacing w:val="-6"/>
        </w:rPr>
        <w:t>cs.udru</w:t>
      </w:r>
      <w:proofErr w:type="gramEnd"/>
      <w:r w:rsidRPr="006C0836">
        <w:rPr>
          <w:color w:val="000000" w:themeColor="text1"/>
          <w:spacing w:val="-6"/>
        </w:rPr>
        <w:t>,cs.udru.ac.th</w:t>
      </w:r>
      <w:proofErr w:type="spellEnd"/>
      <w:r w:rsidRPr="006C0836">
        <w:rPr>
          <w:color w:val="000000" w:themeColor="text1"/>
          <w:spacing w:val="-6"/>
        </w:rPr>
        <w:t>/~</w:t>
      </w:r>
      <w:proofErr w:type="spellStart"/>
      <w:r w:rsidRPr="006C0836">
        <w:rPr>
          <w:color w:val="000000" w:themeColor="text1"/>
          <w:spacing w:val="-6"/>
        </w:rPr>
        <w:t>krit</w:t>
      </w:r>
      <w:proofErr w:type="spellEnd"/>
      <w:r w:rsidRPr="006C0836">
        <w:rPr>
          <w:color w:val="000000" w:themeColor="text1"/>
          <w:spacing w:val="-6"/>
        </w:rPr>
        <w:t>/download/AI/AI_Chap1(Add).ppt</w:t>
      </w:r>
    </w:p>
    <w:p w14:paraId="5D4895EA" w14:textId="52F9DB73" w:rsidR="00EC7FE9" w:rsidRPr="006C0836" w:rsidRDefault="00EC7FE9" w:rsidP="006C0836">
      <w:pPr>
        <w:spacing w:after="0"/>
        <w:ind w:firstLine="720"/>
        <w:jc w:val="thaiDistribute"/>
        <w:rPr>
          <w:color w:val="000000" w:themeColor="text1"/>
          <w:spacing w:val="-6"/>
        </w:rPr>
      </w:pPr>
      <w:r w:rsidRPr="006C0836">
        <w:rPr>
          <w:color w:val="000000" w:themeColor="text1"/>
          <w:spacing w:val="-6"/>
        </w:rPr>
        <w:t xml:space="preserve"> (</w:t>
      </w:r>
      <w:r w:rsidRPr="006C0836">
        <w:rPr>
          <w:color w:val="000000" w:themeColor="text1"/>
          <w:spacing w:val="-6"/>
          <w:cs/>
        </w:rPr>
        <w:t xml:space="preserve">สืบค้นข้อมูลเมื่อวันที่ </w:t>
      </w:r>
      <w:r w:rsidRPr="006C0836">
        <w:rPr>
          <w:color w:val="000000" w:themeColor="text1"/>
          <w:spacing w:val="-6"/>
        </w:rPr>
        <w:t>1</w:t>
      </w:r>
      <w:r w:rsidRPr="006C0836">
        <w:rPr>
          <w:color w:val="000000" w:themeColor="text1"/>
          <w:spacing w:val="-6"/>
          <w:cs/>
        </w:rPr>
        <w:t xml:space="preserve"> พฤศจิกายน </w:t>
      </w:r>
      <w:r w:rsidRPr="006C0836">
        <w:rPr>
          <w:color w:val="000000" w:themeColor="text1"/>
          <w:spacing w:val="-6"/>
        </w:rPr>
        <w:t>2565).</w:t>
      </w:r>
    </w:p>
    <w:p w14:paraId="7C04F0AB" w14:textId="707AF29F" w:rsidR="00EC7FE9" w:rsidRPr="006C0836" w:rsidRDefault="00EC7FE9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  <w:cs/>
        </w:rPr>
        <w:t>อรพิน ผลสุวรรณ์. (</w:t>
      </w:r>
      <w:r w:rsidRPr="006C0836">
        <w:rPr>
          <w:color w:val="000000" w:themeColor="text1"/>
        </w:rPr>
        <w:t>2537). “</w:t>
      </w:r>
      <w:r w:rsidRPr="006C0836">
        <w:rPr>
          <w:color w:val="000000" w:themeColor="text1"/>
          <w:cs/>
        </w:rPr>
        <w:t>ภาษีคืออะไร.” วารสารนิติศาสตร์ มหาวิทยาลัยธรรมศาสตร์</w:t>
      </w:r>
    </w:p>
    <w:p w14:paraId="5296DF29" w14:textId="77777777" w:rsidR="006C0836" w:rsidRPr="006C0836" w:rsidRDefault="0011029A" w:rsidP="006C0836">
      <w:pPr>
        <w:spacing w:after="0"/>
        <w:jc w:val="thaiDistribute"/>
        <w:rPr>
          <w:color w:val="000000" w:themeColor="text1"/>
          <w:spacing w:val="-6"/>
        </w:rPr>
      </w:pPr>
      <w:r w:rsidRPr="006C0836">
        <w:rPr>
          <w:color w:val="000000" w:themeColor="text1"/>
          <w:cs/>
        </w:rPr>
        <w:t>อุก</w:t>
      </w:r>
      <w:proofErr w:type="spellStart"/>
      <w:r w:rsidRPr="006C0836">
        <w:rPr>
          <w:color w:val="000000" w:themeColor="text1"/>
          <w:cs/>
        </w:rPr>
        <w:t>ฤษ</w:t>
      </w:r>
      <w:proofErr w:type="spellEnd"/>
      <w:r w:rsidRPr="006C0836">
        <w:rPr>
          <w:color w:val="000000" w:themeColor="text1"/>
          <w:cs/>
        </w:rPr>
        <w:t xml:space="preserve"> มงคลนาวิน</w:t>
      </w:r>
      <w:r w:rsidRPr="006C0836">
        <w:rPr>
          <w:color w:val="000000" w:themeColor="text1"/>
        </w:rPr>
        <w:t>.</w:t>
      </w:r>
      <w:r w:rsidRPr="006C0836">
        <w:rPr>
          <w:color w:val="000000" w:themeColor="text1"/>
        </w:rPr>
        <w:t xml:space="preserve"> </w:t>
      </w:r>
      <w:r w:rsidRPr="006C0836">
        <w:rPr>
          <w:rFonts w:hint="cs"/>
          <w:color w:val="000000" w:themeColor="text1"/>
          <w:cs/>
        </w:rPr>
        <w:t>(</w:t>
      </w:r>
      <w:r w:rsidRPr="006C0836">
        <w:rPr>
          <w:color w:val="000000" w:themeColor="text1"/>
        </w:rPr>
        <w:t>2563</w:t>
      </w:r>
      <w:r w:rsidRPr="006C0836">
        <w:rPr>
          <w:rFonts w:hint="cs"/>
          <w:color w:val="000000" w:themeColor="text1"/>
          <w:cs/>
        </w:rPr>
        <w:t>)</w:t>
      </w:r>
      <w:r w:rsidRPr="006C0836">
        <w:rPr>
          <w:color w:val="000000" w:themeColor="text1"/>
        </w:rPr>
        <w:t>. “</w:t>
      </w:r>
      <w:r w:rsidRPr="006C0836">
        <w:rPr>
          <w:color w:val="000000" w:themeColor="text1"/>
          <w:cs/>
        </w:rPr>
        <w:t>ทฤษฎีเกี่ยวกับภาษีอากร</w:t>
      </w:r>
      <w:r w:rsidRPr="006C0836">
        <w:rPr>
          <w:color w:val="000000" w:themeColor="text1"/>
        </w:rPr>
        <w:t xml:space="preserve">” </w:t>
      </w:r>
      <w:hyperlink r:id="rId8" w:history="1">
        <w:r w:rsidRPr="006C0836">
          <w:rPr>
            <w:rStyle w:val="Hyperlink"/>
            <w:color w:val="000000" w:themeColor="text1"/>
            <w:u w:val="none"/>
          </w:rPr>
          <w:t>https://library.mfa.go.th</w:t>
        </w:r>
      </w:hyperlink>
      <w:r w:rsidRPr="006C0836">
        <w:rPr>
          <w:color w:val="000000" w:themeColor="text1"/>
        </w:rPr>
        <w:t xml:space="preserve"> </w:t>
      </w:r>
      <w:r w:rsidRPr="006C0836">
        <w:rPr>
          <w:color w:val="000000" w:themeColor="text1"/>
          <w:spacing w:val="-6"/>
        </w:rPr>
        <w:t xml:space="preserve"> </w:t>
      </w:r>
    </w:p>
    <w:p w14:paraId="32C77A4B" w14:textId="6D683A70" w:rsidR="0011029A" w:rsidRPr="006C0836" w:rsidRDefault="0011029A" w:rsidP="006C0836">
      <w:pPr>
        <w:spacing w:after="0"/>
        <w:ind w:firstLine="720"/>
        <w:jc w:val="thaiDistribute"/>
        <w:rPr>
          <w:color w:val="000000" w:themeColor="text1"/>
        </w:rPr>
      </w:pPr>
      <w:r w:rsidRPr="006C0836">
        <w:rPr>
          <w:color w:val="000000" w:themeColor="text1"/>
          <w:spacing w:val="-6"/>
        </w:rPr>
        <w:t>(</w:t>
      </w:r>
      <w:r w:rsidRPr="006C0836">
        <w:rPr>
          <w:color w:val="000000" w:themeColor="text1"/>
          <w:spacing w:val="-6"/>
          <w:cs/>
        </w:rPr>
        <w:t xml:space="preserve">สืบค้นข้อมูลเมื่อวันที่ </w:t>
      </w:r>
      <w:r w:rsidRPr="006C0836">
        <w:rPr>
          <w:color w:val="000000" w:themeColor="text1"/>
          <w:spacing w:val="-6"/>
        </w:rPr>
        <w:t>1</w:t>
      </w:r>
      <w:r w:rsidRPr="006C0836">
        <w:rPr>
          <w:color w:val="000000" w:themeColor="text1"/>
          <w:spacing w:val="-6"/>
          <w:cs/>
        </w:rPr>
        <w:t xml:space="preserve"> พฤศจิกายน </w:t>
      </w:r>
      <w:r w:rsidRPr="006C0836">
        <w:rPr>
          <w:color w:val="000000" w:themeColor="text1"/>
          <w:spacing w:val="-6"/>
        </w:rPr>
        <w:t>2565).</w:t>
      </w:r>
    </w:p>
    <w:p w14:paraId="37BABDE4" w14:textId="5FAA51A8" w:rsidR="00772B85" w:rsidRPr="006C0836" w:rsidRDefault="00772B85" w:rsidP="006C0836">
      <w:pPr>
        <w:spacing w:after="0"/>
        <w:jc w:val="thaiDistribute"/>
        <w:rPr>
          <w:color w:val="000000" w:themeColor="text1"/>
        </w:rPr>
      </w:pPr>
      <w:r w:rsidRPr="006C0836">
        <w:rPr>
          <w:color w:val="000000" w:themeColor="text1"/>
        </w:rPr>
        <w:t xml:space="preserve">Edwin Robert Anderson Seligman, </w:t>
      </w:r>
      <w:r w:rsidRPr="006C0836">
        <w:rPr>
          <w:color w:val="000000" w:themeColor="text1"/>
          <w:cs/>
        </w:rPr>
        <w:t>2</w:t>
      </w:r>
      <w:r w:rsidR="0011029A" w:rsidRPr="006C0836">
        <w:rPr>
          <w:color w:val="000000" w:themeColor="text1"/>
        </w:rPr>
        <w:t>020</w:t>
      </w:r>
      <w:r w:rsidRPr="006C0836">
        <w:rPr>
          <w:color w:val="000000" w:themeColor="text1"/>
        </w:rPr>
        <w:t>, “Essays in Taxation</w:t>
      </w:r>
      <w:proofErr w:type="gramStart"/>
      <w:r w:rsidRPr="006C0836">
        <w:rPr>
          <w:color w:val="000000" w:themeColor="text1"/>
        </w:rPr>
        <w:t>”,.</w:t>
      </w:r>
      <w:proofErr w:type="gramEnd"/>
    </w:p>
    <w:sectPr w:rsidR="00772B85" w:rsidRPr="006C08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FFB9" w14:textId="77777777" w:rsidR="00EF6A52" w:rsidRDefault="00EF6A52" w:rsidP="00DC35FB">
      <w:pPr>
        <w:spacing w:after="0" w:line="240" w:lineRule="auto"/>
      </w:pPr>
      <w:r>
        <w:separator/>
      </w:r>
    </w:p>
  </w:endnote>
  <w:endnote w:type="continuationSeparator" w:id="0">
    <w:p w14:paraId="32A186D3" w14:textId="77777777" w:rsidR="00EF6A52" w:rsidRDefault="00EF6A52" w:rsidP="00D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2652" w14:textId="77777777" w:rsidR="00EF6A52" w:rsidRDefault="00EF6A52" w:rsidP="00DC35FB">
      <w:pPr>
        <w:spacing w:after="0" w:line="240" w:lineRule="auto"/>
      </w:pPr>
      <w:r>
        <w:separator/>
      </w:r>
    </w:p>
  </w:footnote>
  <w:footnote w:type="continuationSeparator" w:id="0">
    <w:p w14:paraId="1042A572" w14:textId="77777777" w:rsidR="00EF6A52" w:rsidRDefault="00EF6A52" w:rsidP="00DC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9975" w14:textId="24F61A7F" w:rsidR="00947052" w:rsidRDefault="00000000">
    <w:pPr>
      <w:pStyle w:val="Header"/>
      <w:jc w:val="right"/>
    </w:pPr>
  </w:p>
  <w:p w14:paraId="040EDF5F" w14:textId="77777777" w:rsidR="0094705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28B"/>
    <w:multiLevelType w:val="hybridMultilevel"/>
    <w:tmpl w:val="4FB4FD12"/>
    <w:lvl w:ilvl="0" w:tplc="12EC566C">
      <w:start w:val="1"/>
      <w:numFmt w:val="decimal"/>
      <w:lvlText w:val="%1."/>
      <w:lvlJc w:val="left"/>
      <w:pPr>
        <w:ind w:left="1146" w:hanging="360"/>
      </w:pPr>
    </w:lvl>
    <w:lvl w:ilvl="1" w:tplc="C28266FA" w:tentative="1">
      <w:start w:val="1"/>
      <w:numFmt w:val="lowerLetter"/>
      <w:lvlText w:val="%2."/>
      <w:lvlJc w:val="left"/>
      <w:pPr>
        <w:ind w:left="1866" w:hanging="360"/>
      </w:pPr>
    </w:lvl>
    <w:lvl w:ilvl="2" w:tplc="DB803916" w:tentative="1">
      <w:start w:val="1"/>
      <w:numFmt w:val="lowerRoman"/>
      <w:lvlText w:val="%3."/>
      <w:lvlJc w:val="right"/>
      <w:pPr>
        <w:ind w:left="2586" w:hanging="180"/>
      </w:pPr>
    </w:lvl>
    <w:lvl w:ilvl="3" w:tplc="4C222E8A" w:tentative="1">
      <w:start w:val="1"/>
      <w:numFmt w:val="decimal"/>
      <w:lvlText w:val="%4."/>
      <w:lvlJc w:val="left"/>
      <w:pPr>
        <w:ind w:left="3306" w:hanging="360"/>
      </w:pPr>
    </w:lvl>
    <w:lvl w:ilvl="4" w:tplc="AB8EED28" w:tentative="1">
      <w:start w:val="1"/>
      <w:numFmt w:val="lowerLetter"/>
      <w:lvlText w:val="%5."/>
      <w:lvlJc w:val="left"/>
      <w:pPr>
        <w:ind w:left="4026" w:hanging="360"/>
      </w:pPr>
    </w:lvl>
    <w:lvl w:ilvl="5" w:tplc="AF2244A0" w:tentative="1">
      <w:start w:val="1"/>
      <w:numFmt w:val="lowerRoman"/>
      <w:lvlText w:val="%6."/>
      <w:lvlJc w:val="right"/>
      <w:pPr>
        <w:ind w:left="4746" w:hanging="180"/>
      </w:pPr>
    </w:lvl>
    <w:lvl w:ilvl="6" w:tplc="1ABE627A" w:tentative="1">
      <w:start w:val="1"/>
      <w:numFmt w:val="decimal"/>
      <w:lvlText w:val="%7."/>
      <w:lvlJc w:val="left"/>
      <w:pPr>
        <w:ind w:left="5466" w:hanging="360"/>
      </w:pPr>
    </w:lvl>
    <w:lvl w:ilvl="7" w:tplc="66DA342A" w:tentative="1">
      <w:start w:val="1"/>
      <w:numFmt w:val="lowerLetter"/>
      <w:lvlText w:val="%8."/>
      <w:lvlJc w:val="left"/>
      <w:pPr>
        <w:ind w:left="6186" w:hanging="360"/>
      </w:pPr>
    </w:lvl>
    <w:lvl w:ilvl="8" w:tplc="85B4CC2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A2B1685"/>
    <w:multiLevelType w:val="hybridMultilevel"/>
    <w:tmpl w:val="575AA4DC"/>
    <w:lvl w:ilvl="0" w:tplc="871A776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num w:numId="1" w16cid:durableId="200362260">
    <w:abstractNumId w:val="0"/>
  </w:num>
  <w:num w:numId="2" w16cid:durableId="111289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FD"/>
    <w:rsid w:val="00011431"/>
    <w:rsid w:val="00022B0D"/>
    <w:rsid w:val="000366C0"/>
    <w:rsid w:val="00042767"/>
    <w:rsid w:val="00050499"/>
    <w:rsid w:val="00067A32"/>
    <w:rsid w:val="00074BFD"/>
    <w:rsid w:val="000A1314"/>
    <w:rsid w:val="000A3B19"/>
    <w:rsid w:val="000A491F"/>
    <w:rsid w:val="000C6D68"/>
    <w:rsid w:val="0011029A"/>
    <w:rsid w:val="0014026A"/>
    <w:rsid w:val="00170CE9"/>
    <w:rsid w:val="001858F3"/>
    <w:rsid w:val="001E090C"/>
    <w:rsid w:val="002D24E0"/>
    <w:rsid w:val="002E6C21"/>
    <w:rsid w:val="00323863"/>
    <w:rsid w:val="003737B4"/>
    <w:rsid w:val="00392489"/>
    <w:rsid w:val="003B70B7"/>
    <w:rsid w:val="003E1574"/>
    <w:rsid w:val="00425F31"/>
    <w:rsid w:val="00433CA2"/>
    <w:rsid w:val="00441C20"/>
    <w:rsid w:val="00475E6E"/>
    <w:rsid w:val="004A2BF8"/>
    <w:rsid w:val="004B57D1"/>
    <w:rsid w:val="00581CAF"/>
    <w:rsid w:val="00596ADF"/>
    <w:rsid w:val="006C0836"/>
    <w:rsid w:val="007125A5"/>
    <w:rsid w:val="00721B1D"/>
    <w:rsid w:val="007402F8"/>
    <w:rsid w:val="00772B85"/>
    <w:rsid w:val="007A3505"/>
    <w:rsid w:val="007F2FD6"/>
    <w:rsid w:val="008203FA"/>
    <w:rsid w:val="008F1B4D"/>
    <w:rsid w:val="00943773"/>
    <w:rsid w:val="009573AB"/>
    <w:rsid w:val="009E5E9D"/>
    <w:rsid w:val="009F3BAA"/>
    <w:rsid w:val="00A8159A"/>
    <w:rsid w:val="00A905A4"/>
    <w:rsid w:val="00AC05E7"/>
    <w:rsid w:val="00AC276E"/>
    <w:rsid w:val="00B160DC"/>
    <w:rsid w:val="00BE31B9"/>
    <w:rsid w:val="00CF2C29"/>
    <w:rsid w:val="00D81FF6"/>
    <w:rsid w:val="00DC35FB"/>
    <w:rsid w:val="00E25A3F"/>
    <w:rsid w:val="00E32CFF"/>
    <w:rsid w:val="00E46777"/>
    <w:rsid w:val="00E57F4F"/>
    <w:rsid w:val="00E74FB4"/>
    <w:rsid w:val="00EC7FE9"/>
    <w:rsid w:val="00EF59BC"/>
    <w:rsid w:val="00EF6A52"/>
    <w:rsid w:val="00F47E7E"/>
    <w:rsid w:val="00F533DF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9712"/>
  <w15:chartTrackingRefBased/>
  <w15:docId w15:val="{444E91AD-B7AF-4B4F-8EB4-F71F71F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8203FA"/>
  </w:style>
  <w:style w:type="paragraph" w:styleId="Header">
    <w:name w:val="header"/>
    <w:basedOn w:val="Normal"/>
    <w:link w:val="HeaderChar"/>
    <w:uiPriority w:val="99"/>
    <w:unhideWhenUsed/>
    <w:rsid w:val="008203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="Angsan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203FA"/>
    <w:rPr>
      <w:rFonts w:asciiTheme="minorHAnsi" w:hAnsiTheme="minorHAnsi" w:cs="Angsana New"/>
      <w:sz w:val="22"/>
      <w:szCs w:val="28"/>
    </w:rPr>
  </w:style>
  <w:style w:type="paragraph" w:styleId="NoSpacing">
    <w:name w:val="No Spacing"/>
    <w:uiPriority w:val="1"/>
    <w:qFormat/>
    <w:rsid w:val="008203FA"/>
    <w:pPr>
      <w:spacing w:after="0" w:line="240" w:lineRule="auto"/>
    </w:pPr>
    <w:rPr>
      <w:rFonts w:eastAsia="Calibri" w:cs="Angsana New"/>
      <w:szCs w:val="40"/>
    </w:rPr>
  </w:style>
  <w:style w:type="table" w:styleId="TableGrid">
    <w:name w:val="Table Grid"/>
    <w:basedOn w:val="TableNormal"/>
    <w:uiPriority w:val="39"/>
    <w:rsid w:val="008203FA"/>
    <w:pPr>
      <w:spacing w:after="0" w:line="240" w:lineRule="auto"/>
    </w:pPr>
    <w:rPr>
      <w:rFonts w:asciiTheme="minorHAnsi" w:hAnsiTheme="minorHAnsi" w:cs="Angsan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3FA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3FA"/>
    <w:pPr>
      <w:ind w:left="720"/>
      <w:contextualSpacing/>
    </w:pPr>
    <w:rPr>
      <w:rFonts w:asciiTheme="minorHAnsi" w:hAnsiTheme="minorHAnsi" w:cs="Angsana New"/>
      <w:sz w:val="22"/>
      <w:szCs w:val="28"/>
    </w:rPr>
  </w:style>
  <w:style w:type="table" w:customStyle="1" w:styleId="TableGrid0">
    <w:name w:val="Table Grid_0"/>
    <w:basedOn w:val="TableNormal"/>
    <w:uiPriority w:val="39"/>
    <w:rsid w:val="008203FA"/>
    <w:pPr>
      <w:spacing w:after="0" w:line="240" w:lineRule="auto"/>
    </w:pPr>
    <w:rPr>
      <w:rFonts w:asciiTheme="minorHAnsi" w:hAnsiTheme="minorHAnsi" w:cs="Angsan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203FA"/>
    <w:pPr>
      <w:spacing w:after="0" w:line="240" w:lineRule="auto"/>
    </w:pPr>
    <w:rPr>
      <w:rFonts w:cs="Angsana New"/>
      <w:color w:val="000000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03FA"/>
    <w:rPr>
      <w:rFonts w:cs="Angsana New"/>
      <w:color w:val="000000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203FA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03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="Angsan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203FA"/>
    <w:rPr>
      <w:rFonts w:asciiTheme="minorHAnsi" w:hAnsiTheme="minorHAnsi" w:cs="Angsana New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820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3FA"/>
    <w:rPr>
      <w:color w:val="605E5C"/>
      <w:shd w:val="clear" w:color="auto" w:fill="E1DFDD"/>
    </w:rPr>
  </w:style>
  <w:style w:type="numbering" w:customStyle="1" w:styleId="11">
    <w:name w:val="ไม่มีรายการ11"/>
    <w:next w:val="NoList"/>
    <w:uiPriority w:val="99"/>
    <w:semiHidden/>
    <w:unhideWhenUsed/>
    <w:rsid w:val="008203FA"/>
  </w:style>
  <w:style w:type="paragraph" w:customStyle="1" w:styleId="msonormal0">
    <w:name w:val="msonormal"/>
    <w:basedOn w:val="Normal"/>
    <w:rsid w:val="008203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fa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ps.thaiware.com/17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5224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AdminService</dc:creator>
  <cp:keywords/>
  <dc:description/>
  <cp:lastModifiedBy>Petcharat</cp:lastModifiedBy>
  <cp:revision>36</cp:revision>
  <dcterms:created xsi:type="dcterms:W3CDTF">2023-03-29T04:48:00Z</dcterms:created>
  <dcterms:modified xsi:type="dcterms:W3CDTF">2023-05-21T14:07:00Z</dcterms:modified>
</cp:coreProperties>
</file>