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973E34" w14:textId="77777777" w:rsidR="005E38C4" w:rsidRDefault="00F03F83" w:rsidP="00166A25">
      <w:pPr>
        <w:spacing w:line="240" w:lineRule="auto"/>
        <w:ind w:firstLine="720"/>
        <w:jc w:val="center"/>
        <w:rPr>
          <w:rFonts w:ascii="TH SarabunPSK" w:hAnsi="TH SarabunPSK" w:cs="TH SarabunPSK"/>
          <w:b/>
          <w:bCs/>
          <w:sz w:val="36"/>
          <w:szCs w:val="36"/>
        </w:rPr>
      </w:pPr>
      <w:r w:rsidRPr="003C34A8">
        <w:rPr>
          <w:rFonts w:ascii="TH SarabunPSK" w:hAnsi="TH SarabunPSK" w:cs="TH SarabunPSK"/>
          <w:b/>
          <w:bCs/>
          <w:sz w:val="36"/>
          <w:szCs w:val="36"/>
          <w:cs/>
        </w:rPr>
        <w:t>ผลการฝึกทักษะมวยไทยด้วยการคิวควบคู่กับการฝึกหนักสลับเบาที่มีต่อ</w:t>
      </w:r>
    </w:p>
    <w:p w14:paraId="67CB0B24" w14:textId="60C3DA36" w:rsidR="00DF635C" w:rsidRDefault="00F03F83" w:rsidP="00166A25">
      <w:pPr>
        <w:spacing w:line="240" w:lineRule="auto"/>
        <w:ind w:firstLine="720"/>
        <w:jc w:val="center"/>
        <w:rPr>
          <w:rFonts w:ascii="TH SarabunPSK" w:hAnsi="TH SarabunPSK" w:cs="TH SarabunPSK"/>
          <w:b/>
          <w:bCs/>
          <w:sz w:val="36"/>
          <w:szCs w:val="36"/>
        </w:rPr>
      </w:pPr>
      <w:r w:rsidRPr="003C34A8">
        <w:rPr>
          <w:rFonts w:ascii="TH SarabunPSK" w:hAnsi="TH SarabunPSK" w:cs="TH SarabunPSK"/>
          <w:b/>
          <w:bCs/>
          <w:sz w:val="36"/>
          <w:szCs w:val="36"/>
          <w:cs/>
        </w:rPr>
        <w:t>ทักษะมวยไทย เปอร์เซ็นต์ไขมันและความแข็งแรงของกล้ามเนื้อ</w:t>
      </w:r>
    </w:p>
    <w:p w14:paraId="5B3924E6" w14:textId="0544E1CD" w:rsidR="00492445" w:rsidRPr="00ED6949" w:rsidRDefault="00492445" w:rsidP="00166A25">
      <w:pPr>
        <w:spacing w:line="240" w:lineRule="auto"/>
        <w:ind w:firstLine="720"/>
        <w:jc w:val="center"/>
        <w:rPr>
          <w:rFonts w:ascii="TH SarabunPSK" w:hAnsi="TH SarabunPSK" w:cs="TH SarabunPSK"/>
          <w:sz w:val="24"/>
          <w:szCs w:val="24"/>
        </w:rPr>
      </w:pPr>
      <w:bookmarkStart w:id="0" w:name="_Hlk165569003"/>
      <w:r w:rsidRPr="00ED6949">
        <w:rPr>
          <w:rFonts w:ascii="TH SarabunPSK" w:hAnsi="TH SarabunPSK" w:cs="TH SarabunPSK" w:hint="cs"/>
          <w:sz w:val="24"/>
          <w:szCs w:val="24"/>
          <w:cs/>
        </w:rPr>
        <w:t>อาภาพร  อินทองสี</w:t>
      </w:r>
      <w:r w:rsidRPr="00ED6949">
        <w:rPr>
          <w:rFonts w:ascii="TH SarabunPSK" w:hAnsi="TH SarabunPSK" w:cs="TH SarabunPSK" w:hint="cs"/>
          <w:sz w:val="24"/>
          <w:szCs w:val="24"/>
          <w:vertAlign w:val="superscript"/>
        </w:rPr>
        <w:t>1</w:t>
      </w:r>
      <w:r w:rsidRPr="00ED6949">
        <w:rPr>
          <w:rFonts w:ascii="TH SarabunPSK" w:hAnsi="TH SarabunPSK" w:cs="TH SarabunPSK" w:hint="cs"/>
          <w:sz w:val="24"/>
          <w:szCs w:val="24"/>
        </w:rPr>
        <w:t xml:space="preserve"> </w:t>
      </w:r>
      <w:r w:rsidR="00794F0A" w:rsidRPr="00ED6949">
        <w:rPr>
          <w:rFonts w:ascii="TH SarabunPSK" w:hAnsi="TH SarabunPSK" w:cs="TH SarabunPSK"/>
          <w:sz w:val="24"/>
          <w:szCs w:val="24"/>
        </w:rPr>
        <w:t xml:space="preserve"> </w:t>
      </w:r>
      <w:r w:rsidRPr="00ED6949">
        <w:rPr>
          <w:rFonts w:ascii="TH SarabunPSK" w:hAnsi="TH SarabunPSK" w:cs="TH SarabunPSK" w:hint="cs"/>
          <w:sz w:val="24"/>
          <w:szCs w:val="24"/>
          <w:cs/>
        </w:rPr>
        <w:t>ชาญกิจ  คำพวง</w:t>
      </w:r>
      <w:r w:rsidRPr="00ED6949">
        <w:rPr>
          <w:rFonts w:ascii="TH SarabunPSK" w:hAnsi="TH SarabunPSK" w:cs="TH SarabunPSK" w:hint="cs"/>
          <w:sz w:val="24"/>
          <w:szCs w:val="24"/>
          <w:vertAlign w:val="superscript"/>
        </w:rPr>
        <w:t>2</w:t>
      </w:r>
      <w:r w:rsidRPr="00ED6949">
        <w:rPr>
          <w:rFonts w:ascii="TH SarabunPSK" w:hAnsi="TH SarabunPSK" w:cs="TH SarabunPSK" w:hint="cs"/>
          <w:sz w:val="24"/>
          <w:szCs w:val="24"/>
        </w:rPr>
        <w:t xml:space="preserve"> </w:t>
      </w:r>
      <w:r w:rsidRPr="00ED6949">
        <w:rPr>
          <w:rFonts w:ascii="TH SarabunPSK" w:hAnsi="TH SarabunPSK" w:cs="TH SarabunPSK" w:hint="cs"/>
          <w:sz w:val="24"/>
          <w:szCs w:val="24"/>
          <w:cs/>
        </w:rPr>
        <w:t xml:space="preserve">และ ลักษมี </w:t>
      </w:r>
      <w:proofErr w:type="spellStart"/>
      <w:r w:rsidRPr="00ED6949">
        <w:rPr>
          <w:rFonts w:ascii="TH SarabunPSK" w:hAnsi="TH SarabunPSK" w:cs="TH SarabunPSK" w:hint="cs"/>
          <w:sz w:val="24"/>
          <w:szCs w:val="24"/>
          <w:cs/>
        </w:rPr>
        <w:t>ฉิม</w:t>
      </w:r>
      <w:proofErr w:type="spellEnd"/>
      <w:r w:rsidRPr="00ED6949">
        <w:rPr>
          <w:rFonts w:ascii="TH SarabunPSK" w:hAnsi="TH SarabunPSK" w:cs="TH SarabunPSK" w:hint="cs"/>
          <w:sz w:val="24"/>
          <w:szCs w:val="24"/>
          <w:cs/>
        </w:rPr>
        <w:t>วงษ์</w:t>
      </w:r>
      <w:r w:rsidRPr="00ED6949">
        <w:rPr>
          <w:rFonts w:ascii="TH SarabunPSK" w:hAnsi="TH SarabunPSK" w:cs="TH SarabunPSK" w:hint="cs"/>
          <w:sz w:val="24"/>
          <w:szCs w:val="24"/>
          <w:vertAlign w:val="superscript"/>
        </w:rPr>
        <w:t>3</w:t>
      </w:r>
      <w:r w:rsidRPr="00ED6949">
        <w:rPr>
          <w:rFonts w:ascii="TH SarabunPSK" w:hAnsi="TH SarabunPSK" w:cs="TH SarabunPSK" w:hint="cs"/>
          <w:sz w:val="24"/>
          <w:szCs w:val="24"/>
        </w:rPr>
        <w:t xml:space="preserve"> </w:t>
      </w:r>
    </w:p>
    <w:p w14:paraId="158C354F" w14:textId="70398FB5" w:rsidR="00794F0A" w:rsidRPr="00ED6949" w:rsidRDefault="00492445" w:rsidP="00166A25">
      <w:pPr>
        <w:spacing w:line="240" w:lineRule="auto"/>
        <w:ind w:firstLine="720"/>
        <w:jc w:val="center"/>
        <w:rPr>
          <w:rFonts w:ascii="TH SarabunPSK" w:hAnsi="TH SarabunPSK" w:cs="TH SarabunPSK"/>
          <w:sz w:val="24"/>
          <w:szCs w:val="24"/>
        </w:rPr>
      </w:pPr>
      <w:bookmarkStart w:id="1" w:name="_Hlk165569732"/>
      <w:r w:rsidRPr="00ED6949">
        <w:rPr>
          <w:rFonts w:ascii="TH SarabunPSK" w:hAnsi="TH SarabunPSK" w:cs="TH SarabunPSK" w:hint="cs"/>
          <w:sz w:val="24"/>
          <w:szCs w:val="24"/>
          <w:vertAlign w:val="superscript"/>
        </w:rPr>
        <w:t>1</w:t>
      </w:r>
      <w:r w:rsidR="00794F0A" w:rsidRPr="00ED6949">
        <w:rPr>
          <w:rFonts w:ascii="TH SarabunPSK" w:hAnsi="TH SarabunPSK" w:cs="TH SarabunPSK"/>
          <w:sz w:val="24"/>
          <w:szCs w:val="24"/>
          <w:vertAlign w:val="superscript"/>
        </w:rPr>
        <w:t>,</w:t>
      </w:r>
      <w:r w:rsidRPr="00ED6949">
        <w:rPr>
          <w:rFonts w:ascii="TH SarabunPSK" w:hAnsi="TH SarabunPSK" w:cs="TH SarabunPSK" w:hint="cs"/>
          <w:sz w:val="24"/>
          <w:szCs w:val="24"/>
          <w:vertAlign w:val="superscript"/>
        </w:rPr>
        <w:t>2</w:t>
      </w:r>
      <w:r w:rsidR="00794F0A" w:rsidRPr="00ED6949">
        <w:rPr>
          <w:rFonts w:ascii="TH SarabunPSK" w:hAnsi="TH SarabunPSK" w:cs="TH SarabunPSK"/>
          <w:sz w:val="24"/>
          <w:szCs w:val="24"/>
          <w:vertAlign w:val="superscript"/>
        </w:rPr>
        <w:t>,</w:t>
      </w:r>
      <w:proofErr w:type="gramStart"/>
      <w:r w:rsidRPr="00ED6949">
        <w:rPr>
          <w:rFonts w:ascii="TH SarabunPSK" w:hAnsi="TH SarabunPSK" w:cs="TH SarabunPSK" w:hint="cs"/>
          <w:sz w:val="24"/>
          <w:szCs w:val="24"/>
          <w:vertAlign w:val="superscript"/>
        </w:rPr>
        <w:t>3</w:t>
      </w:r>
      <w:bookmarkEnd w:id="1"/>
      <w:r w:rsidR="00794F0A" w:rsidRPr="00ED6949">
        <w:rPr>
          <w:rFonts w:ascii="TH SarabunPSK" w:hAnsi="TH SarabunPSK" w:cs="TH SarabunPSK"/>
          <w:sz w:val="24"/>
          <w:szCs w:val="24"/>
          <w:vertAlign w:val="superscript"/>
        </w:rPr>
        <w:t>,</w:t>
      </w:r>
      <w:r w:rsidRPr="00ED6949">
        <w:rPr>
          <w:rFonts w:ascii="TH SarabunPSK" w:hAnsi="TH SarabunPSK" w:cs="TH SarabunPSK" w:hint="cs"/>
          <w:sz w:val="24"/>
          <w:szCs w:val="24"/>
          <w:cs/>
        </w:rPr>
        <w:t>คณ</w:t>
      </w:r>
      <w:r w:rsidR="005E38C4" w:rsidRPr="00ED6949">
        <w:rPr>
          <w:rFonts w:ascii="TH SarabunPSK" w:hAnsi="TH SarabunPSK" w:cs="TH SarabunPSK" w:hint="cs"/>
          <w:sz w:val="24"/>
          <w:szCs w:val="24"/>
          <w:cs/>
        </w:rPr>
        <w:t>ะ</w:t>
      </w:r>
      <w:r w:rsidRPr="00ED6949">
        <w:rPr>
          <w:rFonts w:ascii="TH SarabunPSK" w:hAnsi="TH SarabunPSK" w:cs="TH SarabunPSK" w:hint="cs"/>
          <w:sz w:val="24"/>
          <w:szCs w:val="24"/>
          <w:cs/>
        </w:rPr>
        <w:t>พลศึกษา</w:t>
      </w:r>
      <w:proofErr w:type="gramEnd"/>
      <w:r w:rsidRPr="00ED6949">
        <w:rPr>
          <w:rFonts w:ascii="TH SarabunPSK" w:hAnsi="TH SarabunPSK" w:cs="TH SarabunPSK" w:hint="cs"/>
          <w:sz w:val="24"/>
          <w:szCs w:val="24"/>
          <w:cs/>
        </w:rPr>
        <w:t xml:space="preserve"> มหาวิทยาลัยศรีนครินทรวิ</w:t>
      </w:r>
      <w:proofErr w:type="spellStart"/>
      <w:r w:rsidRPr="00ED6949">
        <w:rPr>
          <w:rFonts w:ascii="TH SarabunPSK" w:hAnsi="TH SarabunPSK" w:cs="TH SarabunPSK" w:hint="cs"/>
          <w:sz w:val="24"/>
          <w:szCs w:val="24"/>
          <w:cs/>
        </w:rPr>
        <w:t>โร</w:t>
      </w:r>
      <w:proofErr w:type="spellEnd"/>
      <w:r w:rsidRPr="00ED6949">
        <w:rPr>
          <w:rFonts w:ascii="TH SarabunPSK" w:hAnsi="TH SarabunPSK" w:cs="TH SarabunPSK" w:hint="cs"/>
          <w:sz w:val="24"/>
          <w:szCs w:val="24"/>
          <w:cs/>
        </w:rPr>
        <w:t>ฒ</w:t>
      </w:r>
      <w:r w:rsidRPr="00ED6949">
        <w:rPr>
          <w:rFonts w:ascii="TH SarabunPSK" w:hAnsi="TH SarabunPSK" w:cs="TH SarabunPSK" w:hint="cs"/>
          <w:sz w:val="24"/>
          <w:szCs w:val="24"/>
        </w:rPr>
        <w:t xml:space="preserve"> </w:t>
      </w:r>
    </w:p>
    <w:p w14:paraId="4737CA44" w14:textId="401104F5" w:rsidR="00492445" w:rsidRPr="00ED6949" w:rsidRDefault="00794F0A" w:rsidP="00166A25">
      <w:pPr>
        <w:spacing w:line="240" w:lineRule="auto"/>
        <w:ind w:firstLine="720"/>
        <w:jc w:val="center"/>
        <w:rPr>
          <w:rFonts w:ascii="TH SarabunPSK" w:hAnsi="TH SarabunPSK" w:cs="TH SarabunPSK"/>
          <w:b/>
          <w:bCs/>
          <w:sz w:val="24"/>
          <w:szCs w:val="24"/>
        </w:rPr>
      </w:pPr>
      <w:r w:rsidRPr="00ED6949">
        <w:rPr>
          <w:rFonts w:ascii="TH SarabunPSK" w:hAnsi="TH SarabunPSK" w:cs="TH SarabunPSK" w:hint="cs"/>
          <w:sz w:val="24"/>
          <w:szCs w:val="24"/>
          <w:vertAlign w:val="superscript"/>
        </w:rPr>
        <w:t>1</w:t>
      </w:r>
      <w:r w:rsidR="00492445" w:rsidRPr="00ED6949">
        <w:rPr>
          <w:rFonts w:ascii="TH SarabunPSK" w:hAnsi="TH SarabunPSK" w:cs="TH SarabunPSK" w:hint="cs"/>
          <w:sz w:val="24"/>
          <w:szCs w:val="24"/>
        </w:rPr>
        <w:t xml:space="preserve">E-mail: </w:t>
      </w:r>
      <w:r w:rsidR="005E38C4" w:rsidRPr="00ED6949">
        <w:rPr>
          <w:rFonts w:ascii="TH SarabunPSK" w:hAnsi="TH SarabunPSK" w:cs="TH SarabunPSK"/>
          <w:sz w:val="24"/>
          <w:szCs w:val="24"/>
        </w:rPr>
        <w:t>apaporn.intongsee</w:t>
      </w:r>
      <w:r w:rsidR="00492445" w:rsidRPr="00ED6949">
        <w:rPr>
          <w:rFonts w:ascii="TH SarabunPSK" w:hAnsi="TH SarabunPSK" w:cs="TH SarabunPSK" w:hint="cs"/>
          <w:sz w:val="24"/>
          <w:szCs w:val="24"/>
        </w:rPr>
        <w:t xml:space="preserve">@g.swu.ac.th, </w:t>
      </w:r>
      <w:r w:rsidRPr="00ED6949">
        <w:rPr>
          <w:rFonts w:ascii="TH SarabunPSK" w:hAnsi="TH SarabunPSK" w:cs="TH SarabunPSK" w:hint="cs"/>
          <w:sz w:val="24"/>
          <w:szCs w:val="24"/>
          <w:vertAlign w:val="superscript"/>
        </w:rPr>
        <w:t>2</w:t>
      </w:r>
      <w:r w:rsidR="00492445" w:rsidRPr="00ED6949">
        <w:rPr>
          <w:rFonts w:ascii="TH SarabunPSK" w:hAnsi="TH SarabunPSK" w:cs="TH SarabunPSK" w:hint="cs"/>
          <w:sz w:val="24"/>
          <w:szCs w:val="24"/>
        </w:rPr>
        <w:t xml:space="preserve">E-mail: </w:t>
      </w:r>
      <w:r w:rsidR="005E38C4" w:rsidRPr="00ED6949">
        <w:rPr>
          <w:rFonts w:ascii="TH SarabunPSK" w:hAnsi="TH SarabunPSK" w:cs="TH SarabunPSK" w:hint="cs"/>
          <w:sz w:val="24"/>
          <w:szCs w:val="24"/>
        </w:rPr>
        <w:t>chankit</w:t>
      </w:r>
      <w:r w:rsidR="00492445" w:rsidRPr="00ED6949">
        <w:rPr>
          <w:rFonts w:ascii="TH SarabunPSK" w:hAnsi="TH SarabunPSK" w:cs="TH SarabunPSK" w:hint="cs"/>
          <w:sz w:val="24"/>
          <w:szCs w:val="24"/>
        </w:rPr>
        <w:t xml:space="preserve">@swu.ac.th, </w:t>
      </w:r>
      <w:r w:rsidRPr="00ED6949">
        <w:rPr>
          <w:rFonts w:ascii="TH SarabunPSK" w:hAnsi="TH SarabunPSK" w:cs="TH SarabunPSK" w:hint="cs"/>
          <w:sz w:val="24"/>
          <w:szCs w:val="24"/>
          <w:vertAlign w:val="superscript"/>
        </w:rPr>
        <w:t>3</w:t>
      </w:r>
      <w:r w:rsidR="00492445" w:rsidRPr="00ED6949">
        <w:rPr>
          <w:rFonts w:ascii="TH SarabunPSK" w:hAnsi="TH SarabunPSK" w:cs="TH SarabunPSK" w:hint="cs"/>
          <w:sz w:val="24"/>
          <w:szCs w:val="24"/>
        </w:rPr>
        <w:t>E-mail: luxsamee@swu.ac.th</w:t>
      </w:r>
    </w:p>
    <w:bookmarkEnd w:id="0"/>
    <w:p w14:paraId="154049AB" w14:textId="1C30A194" w:rsidR="00166A25" w:rsidRPr="008031B7" w:rsidRDefault="008031B7" w:rsidP="00166A25">
      <w:pPr>
        <w:spacing w:line="240" w:lineRule="auto"/>
        <w:jc w:val="center"/>
        <w:rPr>
          <w:rFonts w:ascii="TH SarabunPSK" w:hAnsi="TH SarabunPSK" w:cs="TH SarabunPSK"/>
          <w:b/>
          <w:bCs/>
          <w:cs/>
        </w:rPr>
      </w:pPr>
      <w:r w:rsidRPr="008031B7">
        <w:rPr>
          <w:rFonts w:ascii="TH SarabunPSK" w:hAnsi="TH SarabunPSK" w:cs="TH SarabunPSK" w:hint="cs"/>
          <w:b/>
          <w:bCs/>
          <w:cs/>
        </w:rPr>
        <w:t>บทคัดย่อ</w:t>
      </w:r>
    </w:p>
    <w:p w14:paraId="3970037B" w14:textId="77777777" w:rsidR="00BD7733" w:rsidRPr="00BD7733" w:rsidRDefault="00BD7733" w:rsidP="00A14281">
      <w:pPr>
        <w:pStyle w:val="Default"/>
        <w:ind w:right="95" w:firstLine="720"/>
        <w:jc w:val="thaiDistribute"/>
        <w:rPr>
          <w:sz w:val="28"/>
          <w:szCs w:val="28"/>
          <w:lang w:bidi="th-TH"/>
        </w:rPr>
      </w:pPr>
      <w:r w:rsidRPr="00BD7733">
        <w:rPr>
          <w:sz w:val="28"/>
          <w:szCs w:val="28"/>
          <w:cs/>
          <w:lang w:bidi="th-TH"/>
        </w:rPr>
        <w:t xml:space="preserve">การวิจัยครั้งนี้มีความมุ่งหมายเพื่อ 1.) เพื่อสร้างโปรแกรมการฝึกทักษะมวยไทยด้วยการคิวควบคู่กับการฝึกหนักสลับเบาที่มีต่อทักษะมวยไทย เปอร์เซ็นต์ไขมันและความแข็งแรงของกล้ามเนื้อ 2.) เพื่อเปรียบเทียบทักษะมวยไทย เปอร์เซ็นต์ไขมันและความแข็งแรงของกล้ามเนื้อระหว่างก่อนและหลังการทดลองของกลุ่มการฝึกทักษะมวยไทยด้วยการคิวควบคู่กับการฝึกหนักสลับเบาและกลุ่มการฝึกทักษะมวยไทยแบบปกติ 3.) เพื่อเปรียบเทียบทักษะมวยไทย เปอร์เซ็นต์ไขมันและความแข็งแรงของกล้ามเนื้อ ระหว่างกลุ่มการฝึกทักษะมวยไทยด้วยการคิวควบคู่กับการฝึกหนักสลับเบาและกลุ่มการฝึกทักษะมวยไทยแบบปกติ กลุ่มเป้าหมายในการวิจัย คือ สมาชิกเพศหญิง อายุ 20-29 ปี ที่ใช้บริการศูนย์ฝึกกีฬา </w:t>
      </w:r>
      <w:r w:rsidRPr="00BD7733">
        <w:rPr>
          <w:sz w:val="28"/>
          <w:szCs w:val="28"/>
        </w:rPr>
        <w:t xml:space="preserve">JKP Wellness Center </w:t>
      </w:r>
      <w:r w:rsidRPr="00BD7733">
        <w:rPr>
          <w:sz w:val="28"/>
          <w:szCs w:val="28"/>
          <w:cs/>
          <w:lang w:bidi="th-TH"/>
        </w:rPr>
        <w:t xml:space="preserve">จำนวน 24 คน แบ่งกลุ่มด้วยวิธีการทดสอบความแข็งแรงของกล้ามเนื้อ ด้วยการจับคู่ กลุ่มละ 12 คน เครื่องมือที่ใช้ในการวิจัย ได้แก่ 1.) โปรแกรมการฝึกทักษะมวยไทยด้วยการคิวควบคู่กับการฝึกหนักสลับเบาที่มีต่อทักษะมวยไทย 2) แบบประเมินทักษะมวยไทยแบบแยกส่วน 5 ทักษะ 3) เครื่องมือวัดเปอร์เซ็นต์ไขมัน 4) แบบทดสอบความแข็งแรงของกล้ามเนื้อ สถิติในการวิเคราะห์ข้อมูล ได้แก่ ค่าเฉลี่ย ส่วนเบี่ยงเบนมาตรฐาน ค่าที ผลการวิจัยพบว่า 1. โปรแกรมการฝึกทักษะมวยไทยด้วยการคิวควบคู่กับการฝึก หนักสลับเบา มีทักษะมวยไทย เปอร์เซ็นต์ไขมันและความแข็งแรงของกล้ามเนื้อ มีความเที่ยงตรงเชิงเนื้อหาด้วยวิธี </w:t>
      </w:r>
      <w:r w:rsidRPr="00BD7733">
        <w:rPr>
          <w:sz w:val="28"/>
          <w:szCs w:val="28"/>
        </w:rPr>
        <w:t xml:space="preserve">IOC </w:t>
      </w:r>
      <w:r w:rsidRPr="00BD7733">
        <w:rPr>
          <w:sz w:val="28"/>
          <w:szCs w:val="28"/>
          <w:cs/>
          <w:lang w:bidi="th-TH"/>
        </w:rPr>
        <w:t xml:space="preserve">เท่ากับ 1.00 2. หลังการฝึก 8 สัปดาห์ กลุ่มทดลองและกลุ่มควบคุมมีทักษะมวยไทย เปอร์เซ็นต์ไขมันและความแข็งแรงของกล้ามเนื้อ ดีกว่าก่อนการฝึก อย่างมีนัยสำคัญทางสถิติที่ระดับ .05 3. หลังการฝึก 8 สัปดาห์ กลุ่มทดลอง มีทักษะมวยไทย ด้านหมัดตรงหลัง และเข่าเฉียง และความแข็งแรงของกล้ามเนื้อ ด้าน ยืน-นั่งบนเก้าอี้ และกล้ามเนื้อท้อง ดีกว่ากลุ่มควบคุม อย่างมีนัยสำคัญทางสถิติที่ระดับ .05 </w:t>
      </w:r>
    </w:p>
    <w:p w14:paraId="42BC8A4B" w14:textId="77777777" w:rsidR="00B435B6" w:rsidRPr="00BD7733" w:rsidRDefault="00B435B6" w:rsidP="00C86809">
      <w:pPr>
        <w:spacing w:line="240" w:lineRule="auto"/>
        <w:ind w:left="-567" w:right="-569"/>
        <w:jc w:val="thaiDistribute"/>
        <w:rPr>
          <w:rFonts w:ascii="TH SarabunPSK" w:hAnsi="TH SarabunPSK" w:cs="TH SarabunPSK"/>
          <w:sz w:val="28"/>
          <w:szCs w:val="28"/>
        </w:rPr>
      </w:pPr>
    </w:p>
    <w:p w14:paraId="0978AA82" w14:textId="6A6101BD" w:rsidR="00AA620E" w:rsidRDefault="00B435B6" w:rsidP="00A14281">
      <w:pPr>
        <w:spacing w:line="240" w:lineRule="auto"/>
        <w:jc w:val="thaiDistribute"/>
        <w:rPr>
          <w:rFonts w:ascii="TH SarabunPSK" w:hAnsi="TH SarabunPSK" w:cs="TH SarabunPSK"/>
          <w:sz w:val="28"/>
          <w:szCs w:val="28"/>
        </w:rPr>
      </w:pPr>
      <w:r w:rsidRPr="003C34A8">
        <w:rPr>
          <w:rFonts w:ascii="TH SarabunPSK" w:hAnsi="TH SarabunPSK" w:cs="TH SarabunPSK"/>
          <w:b/>
          <w:bCs/>
          <w:sz w:val="28"/>
          <w:szCs w:val="28"/>
          <w:cs/>
        </w:rPr>
        <w:t>คำสำคัญ :</w:t>
      </w:r>
      <w:r w:rsidRPr="003C34A8">
        <w:rPr>
          <w:rFonts w:ascii="TH SarabunPSK" w:hAnsi="TH SarabunPSK" w:cs="TH SarabunPSK"/>
          <w:sz w:val="28"/>
          <w:szCs w:val="28"/>
          <w:cs/>
        </w:rPr>
        <w:t xml:space="preserve"> ทักษะมวยไทย</w:t>
      </w:r>
      <w:r w:rsidRPr="003C34A8">
        <w:rPr>
          <w:rFonts w:ascii="TH SarabunPSK" w:hAnsi="TH SarabunPSK" w:cs="TH SarabunPSK"/>
          <w:sz w:val="28"/>
          <w:szCs w:val="28"/>
        </w:rPr>
        <w:t xml:space="preserve">, </w:t>
      </w:r>
      <w:r w:rsidRPr="003C34A8">
        <w:rPr>
          <w:rFonts w:ascii="TH SarabunPSK" w:hAnsi="TH SarabunPSK" w:cs="TH SarabunPSK"/>
          <w:sz w:val="28"/>
          <w:szCs w:val="28"/>
          <w:cs/>
        </w:rPr>
        <w:t>การคิว</w:t>
      </w:r>
      <w:r w:rsidRPr="003C34A8">
        <w:rPr>
          <w:rFonts w:ascii="TH SarabunPSK" w:hAnsi="TH SarabunPSK" w:cs="TH SarabunPSK"/>
          <w:sz w:val="28"/>
          <w:szCs w:val="28"/>
        </w:rPr>
        <w:t xml:space="preserve">, </w:t>
      </w:r>
      <w:r w:rsidRPr="003C34A8">
        <w:rPr>
          <w:rFonts w:ascii="TH SarabunPSK" w:hAnsi="TH SarabunPSK" w:cs="TH SarabunPSK"/>
          <w:sz w:val="28"/>
          <w:szCs w:val="28"/>
          <w:cs/>
        </w:rPr>
        <w:t>โปรแกรมการฝึก</w:t>
      </w:r>
      <w:r w:rsidRPr="003C34A8">
        <w:rPr>
          <w:rFonts w:ascii="TH SarabunPSK" w:hAnsi="TH SarabunPSK" w:cs="TH SarabunPSK"/>
          <w:sz w:val="28"/>
          <w:szCs w:val="28"/>
        </w:rPr>
        <w:t xml:space="preserve">, </w:t>
      </w:r>
      <w:r w:rsidRPr="003C34A8">
        <w:rPr>
          <w:rFonts w:ascii="TH SarabunPSK" w:hAnsi="TH SarabunPSK" w:cs="TH SarabunPSK"/>
          <w:sz w:val="28"/>
          <w:szCs w:val="28"/>
          <w:cs/>
        </w:rPr>
        <w:t>เปอร์เซ็นต์ไขมัน</w:t>
      </w:r>
      <w:r w:rsidRPr="003C34A8">
        <w:rPr>
          <w:rFonts w:ascii="TH SarabunPSK" w:hAnsi="TH SarabunPSK" w:cs="TH SarabunPSK"/>
          <w:sz w:val="28"/>
          <w:szCs w:val="28"/>
        </w:rPr>
        <w:t xml:space="preserve">, </w:t>
      </w:r>
      <w:r w:rsidRPr="003C34A8">
        <w:rPr>
          <w:rFonts w:ascii="TH SarabunPSK" w:hAnsi="TH SarabunPSK" w:cs="TH SarabunPSK"/>
          <w:sz w:val="28"/>
          <w:szCs w:val="28"/>
          <w:cs/>
        </w:rPr>
        <w:t>สมาชิก</w:t>
      </w:r>
    </w:p>
    <w:p w14:paraId="268C92DE" w14:textId="79EB1501" w:rsidR="003C34A8" w:rsidRDefault="003C34A8" w:rsidP="00A6661D">
      <w:pPr>
        <w:spacing w:line="240" w:lineRule="auto"/>
        <w:jc w:val="thaiDistribute"/>
        <w:rPr>
          <w:rFonts w:ascii="TH SarabunPSK" w:hAnsi="TH SarabunPSK" w:cs="TH SarabunPSK"/>
          <w:sz w:val="28"/>
          <w:szCs w:val="28"/>
        </w:rPr>
      </w:pPr>
    </w:p>
    <w:p w14:paraId="4A91B6B5" w14:textId="531B1498" w:rsidR="003C34A8" w:rsidRDefault="003C34A8" w:rsidP="00A6661D">
      <w:pPr>
        <w:spacing w:line="240" w:lineRule="auto"/>
        <w:jc w:val="thaiDistribute"/>
        <w:rPr>
          <w:rFonts w:ascii="TH SarabunPSK" w:hAnsi="TH SarabunPSK" w:cs="TH SarabunPSK"/>
          <w:sz w:val="28"/>
          <w:szCs w:val="28"/>
        </w:rPr>
      </w:pPr>
    </w:p>
    <w:p w14:paraId="6F6975E5" w14:textId="10DB8686" w:rsidR="003C34A8" w:rsidRDefault="003C34A8" w:rsidP="00A6661D">
      <w:pPr>
        <w:spacing w:line="240" w:lineRule="auto"/>
        <w:jc w:val="thaiDistribute"/>
        <w:rPr>
          <w:rFonts w:ascii="TH SarabunPSK" w:hAnsi="TH SarabunPSK" w:cs="TH SarabunPSK"/>
          <w:sz w:val="28"/>
          <w:szCs w:val="28"/>
        </w:rPr>
      </w:pPr>
    </w:p>
    <w:p w14:paraId="50C480A5" w14:textId="7706A6C4" w:rsidR="00EA0C96" w:rsidRDefault="00EA0C96" w:rsidP="00A6661D">
      <w:pPr>
        <w:spacing w:line="240" w:lineRule="auto"/>
        <w:jc w:val="thaiDistribute"/>
        <w:rPr>
          <w:rFonts w:ascii="TH SarabunPSK" w:hAnsi="TH SarabunPSK" w:cs="TH SarabunPSK"/>
          <w:sz w:val="28"/>
          <w:szCs w:val="28"/>
        </w:rPr>
      </w:pPr>
    </w:p>
    <w:p w14:paraId="5538A503" w14:textId="791F4F02" w:rsidR="00EA0C96" w:rsidRDefault="00EA0C96" w:rsidP="00A6661D">
      <w:pPr>
        <w:spacing w:line="240" w:lineRule="auto"/>
        <w:jc w:val="thaiDistribute"/>
        <w:rPr>
          <w:rFonts w:ascii="TH SarabunPSK" w:hAnsi="TH SarabunPSK" w:cs="TH SarabunPSK"/>
          <w:sz w:val="28"/>
          <w:szCs w:val="28"/>
        </w:rPr>
      </w:pPr>
    </w:p>
    <w:p w14:paraId="412707A6" w14:textId="77777777" w:rsidR="00EA0C96" w:rsidRDefault="00EA0C96" w:rsidP="00A6661D">
      <w:pPr>
        <w:spacing w:line="240" w:lineRule="auto"/>
        <w:jc w:val="thaiDistribute"/>
        <w:rPr>
          <w:rFonts w:ascii="TH SarabunPSK" w:hAnsi="TH SarabunPSK" w:cs="TH SarabunPSK"/>
          <w:sz w:val="28"/>
          <w:szCs w:val="28"/>
        </w:rPr>
      </w:pPr>
    </w:p>
    <w:p w14:paraId="2EF4988E" w14:textId="77777777" w:rsidR="003C34A8" w:rsidRPr="003C34A8" w:rsidRDefault="003C34A8" w:rsidP="003C34A8">
      <w:pPr>
        <w:spacing w:line="240" w:lineRule="auto"/>
        <w:jc w:val="center"/>
        <w:rPr>
          <w:rFonts w:ascii="TH SarabunPSK" w:hAnsi="TH SarabunPSK" w:cs="TH SarabunPSK"/>
          <w:b/>
          <w:bCs/>
          <w:sz w:val="36"/>
          <w:szCs w:val="36"/>
        </w:rPr>
      </w:pPr>
      <w:r w:rsidRPr="003C34A8">
        <w:rPr>
          <w:rFonts w:ascii="TH SarabunPSK" w:hAnsi="TH SarabunPSK" w:cs="TH SarabunPSK"/>
          <w:b/>
          <w:bCs/>
          <w:sz w:val="36"/>
          <w:szCs w:val="36"/>
        </w:rPr>
        <w:lastRenderedPageBreak/>
        <w:t>THE EFFECTS OF MUAY THAI BY CUEING WITH INTERVAL TRAINING ON MUAY THAI SKILL FAT PERCENTAGE AND MUSCLE STRENGTH</w:t>
      </w:r>
    </w:p>
    <w:p w14:paraId="5594D96A" w14:textId="4E17B450" w:rsidR="005E38C4" w:rsidRPr="005E38C4" w:rsidRDefault="005E38C4" w:rsidP="005E38C4">
      <w:pPr>
        <w:spacing w:line="240" w:lineRule="auto"/>
        <w:ind w:firstLine="720"/>
        <w:jc w:val="center"/>
        <w:rPr>
          <w:rFonts w:ascii="TH SarabunPSK" w:hAnsi="TH SarabunPSK" w:cs="TH SarabunPSK"/>
        </w:rPr>
      </w:pPr>
      <w:proofErr w:type="spellStart"/>
      <w:r>
        <w:rPr>
          <w:rFonts w:ascii="TH SarabunPSK" w:hAnsi="TH SarabunPSK" w:cs="TH SarabunPSK"/>
        </w:rPr>
        <w:t>Apaporn</w:t>
      </w:r>
      <w:proofErr w:type="spellEnd"/>
      <w:r>
        <w:rPr>
          <w:rFonts w:ascii="TH SarabunPSK" w:hAnsi="TH SarabunPSK" w:cs="TH SarabunPSK"/>
        </w:rPr>
        <w:t xml:space="preserve"> Intongsee</w:t>
      </w:r>
      <w:bookmarkStart w:id="2" w:name="_Hlk165569808"/>
      <w:r w:rsidRPr="005E38C4">
        <w:rPr>
          <w:rFonts w:ascii="TH SarabunPSK" w:hAnsi="TH SarabunPSK" w:cs="TH SarabunPSK" w:hint="cs"/>
          <w:vertAlign w:val="superscript"/>
        </w:rPr>
        <w:t>1</w:t>
      </w:r>
      <w:bookmarkEnd w:id="2"/>
      <w:r w:rsidRPr="005E38C4">
        <w:rPr>
          <w:rFonts w:ascii="TH SarabunPSK" w:hAnsi="TH SarabunPSK" w:cs="TH SarabunPSK"/>
        </w:rPr>
        <w:t xml:space="preserve"> </w:t>
      </w:r>
      <w:proofErr w:type="spellStart"/>
      <w:r w:rsidR="00702AFB">
        <w:rPr>
          <w:rFonts w:ascii="TH SarabunPSK" w:hAnsi="TH SarabunPSK" w:cs="TH SarabunPSK"/>
        </w:rPr>
        <w:t>Chankit</w:t>
      </w:r>
      <w:proofErr w:type="spellEnd"/>
      <w:r w:rsidR="00702AFB">
        <w:rPr>
          <w:rFonts w:ascii="TH SarabunPSK" w:hAnsi="TH SarabunPSK" w:cs="TH SarabunPSK"/>
        </w:rPr>
        <w:t xml:space="preserve"> Ckumpuang</w:t>
      </w:r>
      <w:r w:rsidRPr="005E38C4">
        <w:rPr>
          <w:rFonts w:ascii="TH SarabunPSK" w:hAnsi="TH SarabunPSK" w:cs="TH SarabunPSK" w:hint="cs"/>
          <w:vertAlign w:val="superscript"/>
        </w:rPr>
        <w:t>2</w:t>
      </w:r>
      <w:r w:rsidRPr="005E38C4">
        <w:rPr>
          <w:rFonts w:ascii="TH SarabunPSK" w:hAnsi="TH SarabunPSK" w:cs="TH SarabunPSK" w:hint="cs"/>
        </w:rPr>
        <w:t xml:space="preserve"> </w:t>
      </w:r>
      <w:r w:rsidRPr="005E38C4">
        <w:rPr>
          <w:rFonts w:ascii="TH SarabunPSK" w:hAnsi="TH SarabunPSK" w:cs="TH SarabunPSK" w:hint="cs"/>
          <w:cs/>
        </w:rPr>
        <w:t xml:space="preserve">และ </w:t>
      </w:r>
      <w:proofErr w:type="spellStart"/>
      <w:r w:rsidR="00702AFB">
        <w:rPr>
          <w:rFonts w:ascii="TH SarabunPSK" w:hAnsi="TH SarabunPSK" w:cs="TH SarabunPSK"/>
          <w:sz w:val="24"/>
          <w:szCs w:val="24"/>
        </w:rPr>
        <w:t>L</w:t>
      </w:r>
      <w:r w:rsidR="00702AFB" w:rsidRPr="005E38C4">
        <w:rPr>
          <w:rFonts w:ascii="TH SarabunPSK" w:hAnsi="TH SarabunPSK" w:cs="TH SarabunPSK" w:hint="cs"/>
          <w:sz w:val="24"/>
          <w:szCs w:val="24"/>
        </w:rPr>
        <w:t>ux</w:t>
      </w:r>
      <w:r w:rsidR="00702AFB">
        <w:rPr>
          <w:rFonts w:ascii="TH SarabunPSK" w:hAnsi="TH SarabunPSK" w:cs="TH SarabunPSK"/>
          <w:sz w:val="24"/>
          <w:szCs w:val="24"/>
        </w:rPr>
        <w:t>samee</w:t>
      </w:r>
      <w:proofErr w:type="spellEnd"/>
      <w:r w:rsidR="00702AFB" w:rsidRPr="00702AFB">
        <w:t xml:space="preserve"> </w:t>
      </w:r>
      <w:proofErr w:type="spellStart"/>
      <w:r w:rsidR="00702AFB">
        <w:t>Chimwong</w:t>
      </w:r>
      <w:proofErr w:type="spellEnd"/>
      <w:r w:rsidR="00702AFB" w:rsidRPr="005E38C4">
        <w:rPr>
          <w:rFonts w:ascii="TH SarabunPSK" w:hAnsi="TH SarabunPSK" w:cs="TH SarabunPSK" w:hint="cs"/>
          <w:cs/>
        </w:rPr>
        <w:t xml:space="preserve"> </w:t>
      </w:r>
      <w:r w:rsidRPr="005E38C4">
        <w:rPr>
          <w:rFonts w:ascii="TH SarabunPSK" w:hAnsi="TH SarabunPSK" w:cs="TH SarabunPSK" w:hint="cs"/>
          <w:vertAlign w:val="superscript"/>
        </w:rPr>
        <w:t>3</w:t>
      </w:r>
      <w:r w:rsidRPr="005E38C4">
        <w:rPr>
          <w:rFonts w:ascii="TH SarabunPSK" w:hAnsi="TH SarabunPSK" w:cs="TH SarabunPSK" w:hint="cs"/>
        </w:rPr>
        <w:t xml:space="preserve"> </w:t>
      </w:r>
    </w:p>
    <w:p w14:paraId="4A658D9A" w14:textId="159EF0B6" w:rsidR="005E38C4" w:rsidRPr="005E38C4" w:rsidRDefault="00DC4801" w:rsidP="005E38C4">
      <w:pPr>
        <w:spacing w:line="240" w:lineRule="auto"/>
        <w:ind w:firstLine="720"/>
        <w:jc w:val="center"/>
        <w:rPr>
          <w:rFonts w:ascii="TH SarabunPSK" w:hAnsi="TH SarabunPSK" w:cs="TH SarabunPSK"/>
          <w:sz w:val="24"/>
          <w:szCs w:val="24"/>
        </w:rPr>
      </w:pPr>
      <w:r w:rsidRPr="00DC4801">
        <w:rPr>
          <w:rFonts w:ascii="TH SarabunPSK" w:hAnsi="TH SarabunPSK" w:cs="TH SarabunPSK"/>
          <w:sz w:val="24"/>
          <w:szCs w:val="24"/>
          <w:vertAlign w:val="superscript"/>
        </w:rPr>
        <w:t>1,2,3</w:t>
      </w:r>
      <w:r w:rsidRPr="00DC4801">
        <w:rPr>
          <w:rFonts w:ascii="TH SarabunPSK" w:hAnsi="TH SarabunPSK" w:cs="TH SarabunPSK"/>
          <w:sz w:val="24"/>
          <w:szCs w:val="24"/>
        </w:rPr>
        <w:t xml:space="preserve"> Faculty of Physical Education </w:t>
      </w:r>
      <w:proofErr w:type="spellStart"/>
      <w:r w:rsidRPr="00DC4801">
        <w:rPr>
          <w:rFonts w:ascii="TH SarabunPSK" w:hAnsi="TH SarabunPSK" w:cs="TH SarabunPSK"/>
          <w:sz w:val="24"/>
          <w:szCs w:val="24"/>
        </w:rPr>
        <w:t>Srinakharinwirot</w:t>
      </w:r>
      <w:proofErr w:type="spellEnd"/>
      <w:r w:rsidRPr="00DC4801">
        <w:rPr>
          <w:rFonts w:ascii="TH SarabunPSK" w:hAnsi="TH SarabunPSK" w:cs="TH SarabunPSK"/>
          <w:sz w:val="24"/>
          <w:szCs w:val="24"/>
        </w:rPr>
        <w:t xml:space="preserve"> University</w:t>
      </w:r>
    </w:p>
    <w:p w14:paraId="34F61B79" w14:textId="77777777" w:rsidR="005E38C4" w:rsidRPr="005E38C4" w:rsidRDefault="005E38C4" w:rsidP="005E38C4">
      <w:pPr>
        <w:spacing w:line="240" w:lineRule="auto"/>
        <w:ind w:firstLine="720"/>
        <w:jc w:val="center"/>
        <w:rPr>
          <w:rFonts w:ascii="TH SarabunPSK" w:hAnsi="TH SarabunPSK" w:cs="TH SarabunPSK"/>
          <w:b/>
          <w:bCs/>
          <w:sz w:val="24"/>
          <w:szCs w:val="24"/>
        </w:rPr>
      </w:pPr>
      <w:r w:rsidRPr="005E38C4">
        <w:rPr>
          <w:rFonts w:ascii="TH SarabunPSK" w:hAnsi="TH SarabunPSK" w:cs="TH SarabunPSK" w:hint="cs"/>
          <w:sz w:val="24"/>
          <w:szCs w:val="24"/>
          <w:vertAlign w:val="superscript"/>
        </w:rPr>
        <w:t>1</w:t>
      </w:r>
      <w:r w:rsidRPr="005E38C4">
        <w:rPr>
          <w:rFonts w:ascii="TH SarabunPSK" w:hAnsi="TH SarabunPSK" w:cs="TH SarabunPSK" w:hint="cs"/>
          <w:sz w:val="24"/>
          <w:szCs w:val="24"/>
        </w:rPr>
        <w:t xml:space="preserve">E-mail: </w:t>
      </w:r>
      <w:r>
        <w:rPr>
          <w:rFonts w:ascii="TH SarabunPSK" w:hAnsi="TH SarabunPSK" w:cs="TH SarabunPSK"/>
          <w:sz w:val="24"/>
          <w:szCs w:val="24"/>
        </w:rPr>
        <w:t>apaporn.intongsee</w:t>
      </w:r>
      <w:r w:rsidRPr="005E38C4">
        <w:rPr>
          <w:rFonts w:ascii="TH SarabunPSK" w:hAnsi="TH SarabunPSK" w:cs="TH SarabunPSK" w:hint="cs"/>
          <w:sz w:val="24"/>
          <w:szCs w:val="24"/>
        </w:rPr>
        <w:t xml:space="preserve">@g.swu.ac.th, </w:t>
      </w:r>
      <w:r w:rsidRPr="005E38C4">
        <w:rPr>
          <w:rFonts w:ascii="TH SarabunPSK" w:hAnsi="TH SarabunPSK" w:cs="TH SarabunPSK" w:hint="cs"/>
          <w:sz w:val="24"/>
          <w:szCs w:val="24"/>
          <w:vertAlign w:val="superscript"/>
        </w:rPr>
        <w:t>2</w:t>
      </w:r>
      <w:r w:rsidRPr="005E38C4">
        <w:rPr>
          <w:rFonts w:ascii="TH SarabunPSK" w:hAnsi="TH SarabunPSK" w:cs="TH SarabunPSK" w:hint="cs"/>
          <w:sz w:val="24"/>
          <w:szCs w:val="24"/>
        </w:rPr>
        <w:t xml:space="preserve">E-mail: chankit@swu.ac.th, </w:t>
      </w:r>
      <w:r w:rsidRPr="005E38C4">
        <w:rPr>
          <w:rFonts w:ascii="TH SarabunPSK" w:hAnsi="TH SarabunPSK" w:cs="TH SarabunPSK" w:hint="cs"/>
          <w:sz w:val="24"/>
          <w:szCs w:val="24"/>
          <w:vertAlign w:val="superscript"/>
        </w:rPr>
        <w:t>3</w:t>
      </w:r>
      <w:r w:rsidRPr="005E38C4">
        <w:rPr>
          <w:rFonts w:ascii="TH SarabunPSK" w:hAnsi="TH SarabunPSK" w:cs="TH SarabunPSK" w:hint="cs"/>
          <w:sz w:val="24"/>
          <w:szCs w:val="24"/>
        </w:rPr>
        <w:t>E-mail: luxsamee@swu.ac.th</w:t>
      </w:r>
    </w:p>
    <w:p w14:paraId="2E7EE976" w14:textId="6B4AF535" w:rsidR="003C34A8" w:rsidRPr="005E38C4" w:rsidRDefault="003C34A8" w:rsidP="00A6661D">
      <w:pPr>
        <w:spacing w:line="240" w:lineRule="auto"/>
        <w:jc w:val="thaiDistribute"/>
        <w:rPr>
          <w:rFonts w:ascii="TH SarabunPSK" w:hAnsi="TH SarabunPSK" w:cs="TH SarabunPSK"/>
          <w:b/>
          <w:bCs/>
          <w:sz w:val="24"/>
          <w:szCs w:val="24"/>
        </w:rPr>
      </w:pPr>
    </w:p>
    <w:p w14:paraId="5CB53DE0" w14:textId="754144F2" w:rsidR="001B1620" w:rsidRPr="001B1620" w:rsidRDefault="001B1620" w:rsidP="001B1620">
      <w:pPr>
        <w:spacing w:line="240" w:lineRule="auto"/>
        <w:jc w:val="center"/>
        <w:rPr>
          <w:rFonts w:ascii="TH SarabunPSK" w:hAnsi="TH SarabunPSK" w:cs="TH SarabunPSK"/>
          <w:b/>
          <w:bCs/>
        </w:rPr>
      </w:pPr>
      <w:r w:rsidRPr="001B1620">
        <w:rPr>
          <w:rFonts w:ascii="TH SarabunPSK" w:hAnsi="TH SarabunPSK" w:cs="TH SarabunPSK"/>
          <w:b/>
          <w:bCs/>
        </w:rPr>
        <w:t>Abstract</w:t>
      </w:r>
    </w:p>
    <w:p w14:paraId="23AEEF8B" w14:textId="00F4D926" w:rsidR="00690370" w:rsidRPr="00520773" w:rsidRDefault="005618F7" w:rsidP="00A14281">
      <w:pPr>
        <w:pStyle w:val="Default"/>
        <w:ind w:right="-2" w:firstLine="720"/>
        <w:jc w:val="thaiDistribute"/>
        <w:rPr>
          <w:color w:val="FF0000"/>
          <w:sz w:val="28"/>
          <w:szCs w:val="28"/>
        </w:rPr>
      </w:pPr>
      <w:r w:rsidRPr="005618F7">
        <w:rPr>
          <w:color w:val="auto"/>
          <w:sz w:val="28"/>
          <w:szCs w:val="28"/>
        </w:rPr>
        <w:t xml:space="preserve">This research aims to :1) to create a training program for Muay Thai skills using along  alternating heavy and light training that affects Muay Thai skills, fat percentage and muscle strength; 2) to compare Muay Thai skills and the percentage of fat and muscle strength between, before and after the experiment the Muay Thai training group ,along light and heavy training and the normal Muay Thai training ; 3) to compare Muay Thai skills, fat percentage and muscle strength between the Muay Thai skill training, alternating heavy and light training the normal Muay Thai skills. The target group for the research of 24 female members, aged 20-29 years, used the JKP Wellness Center sports, and divided into groups by means of muscle strength testing by pairing groups of 12 people. The tools used in the research include: 1) a Muay Thai skill training program, with cueing along with alternating heavy and light training that has an effect on Muay Thai skills; 2) a Muay Thai skill assessment form, divided into 5 skills; 3) a fat percentage measurement tool; 4) the muscle strength test and the statistics for data analysis included mean, standard deviation, and a t-value. The results of the research found: 1) the Muay Thai skill training program cueing along with alternating heavy and light training had Muay Thai skills, fat percentage and muscle strength. </w:t>
      </w:r>
      <w:proofErr w:type="gramStart"/>
      <w:r w:rsidRPr="005618F7">
        <w:rPr>
          <w:color w:val="auto"/>
          <w:sz w:val="28"/>
          <w:szCs w:val="28"/>
        </w:rPr>
        <w:t>IOC  was</w:t>
      </w:r>
      <w:proofErr w:type="gramEnd"/>
      <w:r w:rsidRPr="005618F7">
        <w:rPr>
          <w:color w:val="auto"/>
          <w:sz w:val="28"/>
          <w:szCs w:val="28"/>
        </w:rPr>
        <w:t xml:space="preserve"> 1.00; 2) after eight weeks of training, the experimental and control groups had Muay Thai skills, fat percentage and muscle strength were better before training and statistically at .05; 3) after 8 weeks of training, the experimental group had Muay Thai skills.  straight, back and knees slanted, and the strength of the muscles is when standing and sitting on a chair. and abdominal muscles Better than the control group Statistically significant at the level .05.  </w:t>
      </w:r>
    </w:p>
    <w:p w14:paraId="4376427B" w14:textId="77777777" w:rsidR="005618F7" w:rsidRDefault="005618F7" w:rsidP="005618F7">
      <w:pPr>
        <w:spacing w:line="240" w:lineRule="auto"/>
        <w:jc w:val="thaiDistribute"/>
        <w:rPr>
          <w:rFonts w:ascii="TH SarabunPSK" w:hAnsi="TH SarabunPSK" w:cs="TH SarabunPSK"/>
          <w:b/>
          <w:bCs/>
          <w:sz w:val="28"/>
          <w:szCs w:val="28"/>
        </w:rPr>
      </w:pPr>
    </w:p>
    <w:p w14:paraId="1EB660DF" w14:textId="55DB4F6B" w:rsidR="005618F7" w:rsidRPr="005618F7" w:rsidRDefault="005618F7" w:rsidP="005618F7">
      <w:pPr>
        <w:spacing w:line="240" w:lineRule="auto"/>
        <w:jc w:val="thaiDistribute"/>
        <w:rPr>
          <w:rFonts w:ascii="TH SarabunPSK" w:hAnsi="TH SarabunPSK" w:cs="TH SarabunPSK"/>
          <w:sz w:val="28"/>
          <w:szCs w:val="28"/>
        </w:rPr>
      </w:pPr>
      <w:r w:rsidRPr="005618F7">
        <w:rPr>
          <w:rFonts w:ascii="TH SarabunPSK" w:hAnsi="TH SarabunPSK" w:cs="TH SarabunPSK"/>
          <w:b/>
          <w:bCs/>
          <w:sz w:val="28"/>
          <w:szCs w:val="28"/>
        </w:rPr>
        <w:t>Keywords:</w:t>
      </w:r>
      <w:r w:rsidRPr="005618F7">
        <w:rPr>
          <w:rFonts w:ascii="TH SarabunPSK" w:hAnsi="TH SarabunPSK" w:cs="TH SarabunPSK"/>
          <w:sz w:val="28"/>
          <w:szCs w:val="28"/>
        </w:rPr>
        <w:t xml:space="preserve"> Muay Thai skills, Cueing, Training program, Fat percentage, Strength</w:t>
      </w:r>
    </w:p>
    <w:p w14:paraId="283AB48E" w14:textId="77777777" w:rsidR="00EA0C96" w:rsidRDefault="00EA0C96" w:rsidP="005618F7">
      <w:pPr>
        <w:spacing w:line="240" w:lineRule="auto"/>
        <w:jc w:val="center"/>
        <w:rPr>
          <w:rFonts w:ascii="TH SarabunPSK" w:hAnsi="TH SarabunPSK" w:cs="TH SarabunPSK"/>
          <w:b/>
          <w:bCs/>
          <w:sz w:val="28"/>
          <w:szCs w:val="28"/>
        </w:rPr>
      </w:pPr>
    </w:p>
    <w:p w14:paraId="3E4250D8" w14:textId="77777777" w:rsidR="00EA0C96" w:rsidRDefault="00EA0C96" w:rsidP="005618F7">
      <w:pPr>
        <w:spacing w:line="240" w:lineRule="auto"/>
        <w:jc w:val="center"/>
        <w:rPr>
          <w:rFonts w:ascii="TH SarabunPSK" w:hAnsi="TH SarabunPSK" w:cs="TH SarabunPSK"/>
          <w:b/>
          <w:bCs/>
          <w:sz w:val="28"/>
          <w:szCs w:val="28"/>
        </w:rPr>
      </w:pPr>
    </w:p>
    <w:p w14:paraId="34817834" w14:textId="7F1EF9CC" w:rsidR="00EA0C96" w:rsidRDefault="00EA0C96" w:rsidP="005618F7">
      <w:pPr>
        <w:spacing w:line="240" w:lineRule="auto"/>
        <w:jc w:val="center"/>
        <w:rPr>
          <w:rFonts w:ascii="TH SarabunPSK" w:hAnsi="TH SarabunPSK" w:cs="TH SarabunPSK"/>
          <w:b/>
          <w:bCs/>
          <w:sz w:val="28"/>
          <w:szCs w:val="28"/>
        </w:rPr>
      </w:pPr>
    </w:p>
    <w:p w14:paraId="626213D3" w14:textId="679F6449" w:rsidR="002272F6" w:rsidRDefault="002272F6" w:rsidP="005618F7">
      <w:pPr>
        <w:spacing w:line="240" w:lineRule="auto"/>
        <w:jc w:val="center"/>
        <w:rPr>
          <w:rFonts w:ascii="TH SarabunPSK" w:hAnsi="TH SarabunPSK" w:cs="TH SarabunPSK"/>
          <w:b/>
          <w:bCs/>
          <w:sz w:val="28"/>
          <w:szCs w:val="28"/>
        </w:rPr>
      </w:pPr>
    </w:p>
    <w:p w14:paraId="68D72E2B" w14:textId="221305CF" w:rsidR="002272F6" w:rsidRDefault="002272F6" w:rsidP="005618F7">
      <w:pPr>
        <w:spacing w:line="240" w:lineRule="auto"/>
        <w:jc w:val="center"/>
        <w:rPr>
          <w:rFonts w:ascii="TH SarabunPSK" w:hAnsi="TH SarabunPSK" w:cs="TH SarabunPSK"/>
          <w:b/>
          <w:bCs/>
          <w:sz w:val="28"/>
          <w:szCs w:val="28"/>
        </w:rPr>
      </w:pPr>
    </w:p>
    <w:p w14:paraId="4ED2960A" w14:textId="77777777" w:rsidR="002272F6" w:rsidRDefault="002272F6" w:rsidP="005618F7">
      <w:pPr>
        <w:spacing w:line="240" w:lineRule="auto"/>
        <w:jc w:val="center"/>
        <w:rPr>
          <w:rFonts w:ascii="TH SarabunPSK" w:hAnsi="TH SarabunPSK" w:cs="TH SarabunPSK"/>
          <w:b/>
          <w:bCs/>
          <w:sz w:val="28"/>
          <w:szCs w:val="28"/>
        </w:rPr>
      </w:pPr>
    </w:p>
    <w:p w14:paraId="6D816541" w14:textId="1124313C" w:rsidR="00690370" w:rsidRPr="000D693B" w:rsidRDefault="00690370" w:rsidP="005618F7">
      <w:pPr>
        <w:spacing w:line="240" w:lineRule="auto"/>
        <w:jc w:val="center"/>
        <w:rPr>
          <w:rFonts w:ascii="TH SarabunPSK" w:hAnsi="TH SarabunPSK" w:cs="TH SarabunPSK"/>
          <w:b/>
          <w:bCs/>
          <w:sz w:val="28"/>
          <w:szCs w:val="28"/>
        </w:rPr>
      </w:pPr>
      <w:r w:rsidRPr="000D693B">
        <w:rPr>
          <w:rFonts w:ascii="TH SarabunPSK" w:hAnsi="TH SarabunPSK" w:cs="TH SarabunPSK" w:hint="cs"/>
          <w:b/>
          <w:bCs/>
          <w:sz w:val="28"/>
          <w:szCs w:val="28"/>
          <w:cs/>
        </w:rPr>
        <w:t>บทนำ</w:t>
      </w:r>
    </w:p>
    <w:p w14:paraId="02F2F087" w14:textId="77777777" w:rsidR="000D693B" w:rsidRPr="000D693B" w:rsidRDefault="000D693B" w:rsidP="007611A4">
      <w:pPr>
        <w:spacing w:line="240" w:lineRule="auto"/>
        <w:ind w:firstLine="720"/>
        <w:jc w:val="thaiDistribute"/>
        <w:rPr>
          <w:rFonts w:ascii="TH SarabunPSK" w:hAnsi="TH SarabunPSK" w:cs="TH SarabunPSK"/>
          <w:sz w:val="28"/>
          <w:szCs w:val="28"/>
        </w:rPr>
      </w:pPr>
      <w:r w:rsidRPr="000D693B">
        <w:rPr>
          <w:rFonts w:ascii="TH SarabunPSK" w:hAnsi="TH SarabunPSK" w:cs="TH SarabunPSK"/>
          <w:sz w:val="28"/>
          <w:szCs w:val="28"/>
          <w:cs/>
        </w:rPr>
        <w:t>ภาวะน้ำหนักเกินและโรคอ้วน เป็นปัญหาทางสาธารณสุขสำคัญและส่งผลกระทบต่อสุขภาพของมนุษย์ทั่วโลก โรคอ้วนเกิดจากความไม่สมดุลของพลังงานที่ได้รับจากสารอาหารกับพลังงานที่ใช้ทำกิจกรรมทางกาย โดยเฉพาะจากการบริโภค อาหารที่มีแป้ง น้ำตาล และไขมันมากเกินกว่าที่ร่างกายจะเผาผลาญได้ทัน กินผักผลไม้น้อย ไม่ได้ทำงานที่ต้องใช้แรงงาน ไม่ได้ออกกำลังกาย รวมทั้งพันธุกรรม รายได้การศึกษา สภาพแวดล้อม และปัจจัยที่ทำให้สัดส่วนของโรคอ้วนเพิ่มสูงขึ้น ได้แก่ การขยายตลาดบริโภคอาหารจานด่วน (</w:t>
      </w:r>
      <w:r w:rsidRPr="000D693B">
        <w:rPr>
          <w:rFonts w:ascii="TH SarabunPSK" w:hAnsi="TH SarabunPSK" w:cs="TH SarabunPSK"/>
          <w:sz w:val="28"/>
          <w:szCs w:val="28"/>
        </w:rPr>
        <w:t xml:space="preserve">fast food) </w:t>
      </w:r>
      <w:r w:rsidRPr="000D693B">
        <w:rPr>
          <w:rFonts w:ascii="TH SarabunPSK" w:hAnsi="TH SarabunPSK" w:cs="TH SarabunPSK"/>
          <w:sz w:val="28"/>
          <w:szCs w:val="28"/>
          <w:cs/>
        </w:rPr>
        <w:t xml:space="preserve">การโฆษณาขนม และของขบเคี้ยวแก่เด็ก วิถีการดำเนินชีวิต และการทำงานที่เปลี่ยนแปลงเป็นการนั่งโต๊ะ และใช้เครื่องทุ่นแรง เครื่องจักรกล และคอมพิวเตอร์มากขึ้น จากสาเหตุเหล่านี้จึงทำให้ร่างกายเกิดการสะสมของไขมันตามส่วนต่าง ๆ และพัฒนาจนเกิดเป็นโรคอ้วนขึ้นได้ </w:t>
      </w:r>
    </w:p>
    <w:p w14:paraId="63FE1B8B" w14:textId="00DD33B1" w:rsidR="000D693B" w:rsidRPr="000D693B" w:rsidRDefault="000D693B" w:rsidP="007611A4">
      <w:pPr>
        <w:spacing w:line="240" w:lineRule="auto"/>
        <w:ind w:firstLine="720"/>
        <w:jc w:val="thaiDistribute"/>
        <w:rPr>
          <w:rFonts w:ascii="TH SarabunPSK" w:hAnsi="TH SarabunPSK" w:cs="TH SarabunPSK"/>
          <w:sz w:val="28"/>
          <w:szCs w:val="28"/>
        </w:rPr>
      </w:pPr>
      <w:r w:rsidRPr="000D693B">
        <w:rPr>
          <w:rFonts w:ascii="TH SarabunPSK" w:hAnsi="TH SarabunPSK" w:cs="TH SarabunPSK"/>
          <w:sz w:val="28"/>
          <w:szCs w:val="28"/>
          <w:cs/>
        </w:rPr>
        <w:t>เห็นได้ว่าปัญหาน้ำหนักตัวเกินส่วนใหญ่ที่พบ คือ การสะสมของไขมันมากเกินไปในร่างกายส่งผลให้มีน้ำหนักตัวเกินมาตรฐาน ดังนั้น การลดน้ำหนักเพื่อให้มีน้ำหนักตัวอยู่ในเกณฑ์มาตรฐาน แนวทางการลดน้ำหนักที่ถูกต้อง จึงต้องลดน้ำหนักส่วนเกินที่เป็นไขมันนั้นออกไป และระยะเวลาที่เหมาะสมที่สุดในการลดไขมัน คือ ให้น้ำหนักตัวลดลงประมาณ 0.5 ถึง 1 กิโลกรัมต่อสัปดาห์ การตั้งเป้าหมายของการลดน้ำหนัก ควรตั้งเป้าหมายระยะยาว เพื่อลดไขมันให้มากที่สุดและรักษากล้ามเนื้อไว้มากที่สุด (</w:t>
      </w:r>
      <w:r w:rsidRPr="000D693B">
        <w:rPr>
          <w:rFonts w:ascii="TH SarabunPSK" w:hAnsi="TH SarabunPSK" w:cs="TH SarabunPSK"/>
          <w:sz w:val="28"/>
          <w:szCs w:val="28"/>
        </w:rPr>
        <w:t xml:space="preserve">Administrator. </w:t>
      </w:r>
      <w:r w:rsidRPr="000D693B">
        <w:rPr>
          <w:rFonts w:ascii="TH SarabunPSK" w:hAnsi="TH SarabunPSK" w:cs="TH SarabunPSK"/>
          <w:sz w:val="28"/>
          <w:szCs w:val="28"/>
          <w:cs/>
        </w:rPr>
        <w:t>2008) เพราะการที่เราไม่เสียกล้ามเนื้อไประหว่างลดน้ำหนัก ทำให้ส่วนที่หายไป คือ ไขมันน้ำหนักตัวลดลงแต่กล้ามเนื้อยังคงอยู่ ดังนั้น การลดน้ำหนักโดยการลดไขมัน และรักษากล้ามเนื้อทำได้ โดยการฝึกความแข็งแรงของกล้ามเนื้อ เป็นวิธีการหนึ่งที่สามารถช่วยลดเปอร์เซ็นต์ไขมันในร่างกาย ได้เป็นอย่างดี คือ การฝึกด้วยน้ำหนักตัวของผู้ฝึกซ้อมเป็นแรงต้านการทำงานของกล้ามเนื้อส่วนที่ต้องการให้เกิดความแข็งแรง (ไพศาล จันทรพิทัก</w:t>
      </w:r>
      <w:proofErr w:type="spellStart"/>
      <w:r w:rsidRPr="000D693B">
        <w:rPr>
          <w:rFonts w:ascii="TH SarabunPSK" w:hAnsi="TH SarabunPSK" w:cs="TH SarabunPSK"/>
          <w:sz w:val="28"/>
          <w:szCs w:val="28"/>
          <w:cs/>
        </w:rPr>
        <w:t>ษ์</w:t>
      </w:r>
      <w:proofErr w:type="spellEnd"/>
      <w:r w:rsidRPr="000D693B">
        <w:rPr>
          <w:rFonts w:ascii="TH SarabunPSK" w:hAnsi="TH SarabunPSK" w:cs="TH SarabunPSK"/>
          <w:sz w:val="28"/>
          <w:szCs w:val="28"/>
          <w:cs/>
        </w:rPr>
        <w:t xml:space="preserve">. 2555) </w:t>
      </w:r>
    </w:p>
    <w:p w14:paraId="26738CD9" w14:textId="446B4230" w:rsidR="000D693B" w:rsidRPr="00A6362C" w:rsidRDefault="000D693B" w:rsidP="00A6362C">
      <w:pPr>
        <w:pStyle w:val="iThesisStyleNormal057"/>
        <w:rPr>
          <w:rFonts w:ascii="TH Sarabun New" w:eastAsia="Calibri" w:hAnsi="TH Sarabun New" w:cs="TH Sarabun New" w:hint="cs"/>
          <w:b/>
          <w:bCs/>
          <w:sz w:val="28"/>
          <w:szCs w:val="28"/>
        </w:rPr>
      </w:pPr>
      <w:r w:rsidRPr="000D693B">
        <w:rPr>
          <w:rFonts w:ascii="TH SarabunPSK" w:hAnsi="TH SarabunPSK" w:cs="TH SarabunPSK"/>
          <w:sz w:val="28"/>
          <w:szCs w:val="28"/>
          <w:cs/>
        </w:rPr>
        <w:t>การฝึกความแข็งแรงของกล้ามเนื้อจึงจำเป็นจะต้องสร้างให้กล้ามเนื้อนั้น ๆ ได้มีการออกกำลังกายเป็นประจำ จึงสามารถเพิ่มความแข็งแรงให้แก่กล้ามเนื้อนั้นได้ และวิธีการที่ดีที่สุดก็คือ การศึกษาวิเคราะห์ตามหลักการทางวิทยาศาสตร์ว่าด้วยกลไกการเคลื่อนไหวร่างกาย เพื่อสร้างความแข็งแรงให้กับกล้ามเนื้อเฉพาะส่วนที่เหมาะสมกับประเภทกีฬาหรือกิจกรรม (พีระพงศ์ บุญ</w:t>
      </w:r>
      <w:proofErr w:type="spellStart"/>
      <w:r w:rsidRPr="000D693B">
        <w:rPr>
          <w:rFonts w:ascii="TH SarabunPSK" w:hAnsi="TH SarabunPSK" w:cs="TH SarabunPSK"/>
          <w:sz w:val="28"/>
          <w:szCs w:val="28"/>
          <w:cs/>
        </w:rPr>
        <w:t>ศิ</w:t>
      </w:r>
      <w:proofErr w:type="spellEnd"/>
      <w:r w:rsidRPr="000D693B">
        <w:rPr>
          <w:rFonts w:ascii="TH SarabunPSK" w:hAnsi="TH SarabunPSK" w:cs="TH SarabunPSK"/>
          <w:sz w:val="28"/>
          <w:szCs w:val="28"/>
          <w:cs/>
        </w:rPr>
        <w:t>ริ. 2532) สำหรับการเคลื่อนไหวพื้นฐาน คือ ความแข็งแรงของกล้ามเนื้อ เมื่อกล้ามเนื้อลำตัวมีความแข็งแรง จะสามารถสนับสนุนการทำงานของกล้ามเนื้อแขนและขาได้เป็นอย่างดี นอกจากนี้ลำตัวยังช่วยควบคุมร่างกายไม่ให้สูญเสียการทรงตัวในการเคลื่อนไหวต่าง ๆ ซึ่งลำตัวยังเป็นกลไกสำคัญที่เป็นตัวส่งแรงกล้ามเนื้อกลุ่มที่ออกแรงโดยตรง</w:t>
      </w:r>
      <w:r w:rsidR="005241EF">
        <w:rPr>
          <w:rFonts w:ascii="TH SarabunPSK" w:hAnsi="TH SarabunPSK" w:cs="TH SarabunPSK"/>
          <w:sz w:val="28"/>
          <w:szCs w:val="28"/>
        </w:rPr>
        <w:t xml:space="preserve"> </w:t>
      </w:r>
      <w:r w:rsidR="0069347F">
        <w:rPr>
          <w:rFonts w:ascii="TH SarabunPSK" w:hAnsi="TH SarabunPSK" w:cs="TH SarabunPSK"/>
          <w:sz w:val="28"/>
          <w:szCs w:val="28"/>
        </w:rPr>
        <w:t xml:space="preserve">             </w:t>
      </w:r>
      <w:r w:rsidRPr="000D693B">
        <w:rPr>
          <w:rFonts w:ascii="TH SarabunPSK" w:hAnsi="TH SarabunPSK" w:cs="TH SarabunPSK"/>
          <w:sz w:val="28"/>
          <w:szCs w:val="28"/>
        </w:rPr>
        <w:t>(</w:t>
      </w:r>
      <w:r w:rsidRPr="000D693B">
        <w:rPr>
          <w:rFonts w:ascii="TH SarabunPSK" w:hAnsi="TH SarabunPSK" w:cs="TH SarabunPSK"/>
          <w:sz w:val="28"/>
          <w:szCs w:val="28"/>
          <w:cs/>
        </w:rPr>
        <w:t xml:space="preserve">เจริญกระบวนรัตน์. 2545) </w:t>
      </w:r>
      <w:r w:rsidR="0069347F">
        <w:rPr>
          <w:rFonts w:ascii="TH SarabunPSK" w:hAnsi="TH SarabunPSK" w:cs="TH SarabunPSK" w:hint="cs"/>
          <w:sz w:val="28"/>
          <w:szCs w:val="28"/>
          <w:cs/>
        </w:rPr>
        <w:t>และ</w:t>
      </w:r>
      <w:r w:rsidRPr="000D693B">
        <w:rPr>
          <w:rFonts w:ascii="TH SarabunPSK" w:hAnsi="TH SarabunPSK" w:cs="TH SarabunPSK"/>
          <w:sz w:val="28"/>
          <w:szCs w:val="28"/>
          <w:cs/>
        </w:rPr>
        <w:t xml:space="preserve">สอดคล้องกับ </w:t>
      </w:r>
      <w:r w:rsidR="0069347F" w:rsidRPr="0069347F">
        <w:rPr>
          <w:rFonts w:ascii="TH SarabunPSK" w:hAnsi="TH SarabunPSK" w:cs="TH SarabunPSK"/>
          <w:sz w:val="28"/>
          <w:szCs w:val="28"/>
          <w:cs/>
        </w:rPr>
        <w:t>(มนินทร รักษ์บำรุง. 2546) การฝึกทั้งแบบเบาและหนักจะช่วยเพิ่มความแข็งแรง พละกำลัง ความเร็ว และการเผาผลาญไขมันได้ดีกว่าการออกกำลังกายแบบแอ</w:t>
      </w:r>
      <w:proofErr w:type="spellStart"/>
      <w:r w:rsidR="0069347F" w:rsidRPr="0069347F">
        <w:rPr>
          <w:rFonts w:ascii="TH SarabunPSK" w:hAnsi="TH SarabunPSK" w:cs="TH SarabunPSK"/>
          <w:sz w:val="28"/>
          <w:szCs w:val="28"/>
          <w:cs/>
        </w:rPr>
        <w:t>โรบิก</w:t>
      </w:r>
      <w:proofErr w:type="spellEnd"/>
      <w:r w:rsidR="0069347F" w:rsidRPr="0069347F">
        <w:rPr>
          <w:rFonts w:ascii="TH SarabunPSK" w:hAnsi="TH SarabunPSK" w:cs="TH SarabunPSK"/>
          <w:sz w:val="28"/>
          <w:szCs w:val="28"/>
          <w:cs/>
        </w:rPr>
        <w:t xml:space="preserve"> รายงานระบุว่าการฝึกแบบเป็นช่วงความเข้มข้นสูงจะทำให้กล้ามเนื้อปราศจากไขมันและมวลกล้ามเนื้อไร้ไขมันมากขึ้น เมื่อเทียบกับการฝึกแบบแอ</w:t>
      </w:r>
      <w:proofErr w:type="spellStart"/>
      <w:r w:rsidR="0069347F" w:rsidRPr="0069347F">
        <w:rPr>
          <w:rFonts w:ascii="TH SarabunPSK" w:hAnsi="TH SarabunPSK" w:cs="TH SarabunPSK"/>
          <w:sz w:val="28"/>
          <w:szCs w:val="28"/>
          <w:cs/>
        </w:rPr>
        <w:t>โรบิก</w:t>
      </w:r>
      <w:proofErr w:type="spellEnd"/>
      <w:r w:rsidR="0069347F" w:rsidRPr="0069347F">
        <w:rPr>
          <w:rFonts w:ascii="TH SarabunPSK" w:hAnsi="TH SarabunPSK" w:cs="TH SarabunPSK"/>
          <w:sz w:val="28"/>
          <w:szCs w:val="28"/>
          <w:cs/>
        </w:rPr>
        <w:t xml:space="preserve"> การฝึกประเภทนี้ยังสามารถส่งเสริมการสลายไขมันเพื่อผลิตพลังงานได้ ความเข้มข้นของการฝึกควรอยู่ที่ 60-90 เปอร์เซ็นต์ของอัตราการเต้นของหัวใจ และระดับสมรรถภาพทางกายขั้นพื้นฐานเป็นสิ่งจำเป็นก่อนที่จะเริ่มโปรแกรมการฝึกเพื่อให้แน่ใจว่ากล้ามเนื้อจะปรับตัวเข้ากับการลำเลียงออกซิเจนได้ดี การฝึกสลับระหว่างช่วงที่หนักหน่วง โดยความเข้มข้นของกิจกรรมเพิ่มขึ้นเป็นประมาณ 80-90 เปอร์เซ็นต์ของความสามารถสูงสุด และช่วงเบาซึ่งความเข้มข้นของกิจกรรมลดลงเหลือประมาณ 50-60 เปอร์เซ็นต์ของอัตราการเต้นของหัวซึ่งการฝึกแบบอินเทอร์วอลพบว่าช่วยลดปริมาณไขมันในร่างกายได้ </w:t>
      </w:r>
      <w:r w:rsidR="0069347F" w:rsidRPr="002D6498">
        <w:rPr>
          <w:rFonts w:ascii="TH SarabunPSK" w:hAnsi="TH SarabunPSK" w:cs="TH SarabunPSK"/>
          <w:sz w:val="28"/>
          <w:szCs w:val="28"/>
          <w:cs/>
        </w:rPr>
        <w:t>ทั้งนี้ มวยไทยเปรียบเสมือนกิจกรรมการเคลื่อนไหว โดยมีการใช้อวัยวะในร่างกายเป็นอาวุธ เช่น หมัด เท้า เข่า ศอก เป็นศิลปะต่อสู้และแข่งขัน ทำให้การฝึกฝนมวยไทยแพร่หลายมากขึ้น จนเป็นกีฬาไปสู่สากล</w:t>
      </w:r>
      <w:r w:rsidR="002D6498" w:rsidRPr="002D6498">
        <w:rPr>
          <w:rFonts w:ascii="TH SarabunPSK" w:hAnsi="TH SarabunPSK" w:cs="TH SarabunPSK" w:hint="cs"/>
          <w:sz w:val="28"/>
          <w:szCs w:val="28"/>
          <w:cs/>
        </w:rPr>
        <w:t xml:space="preserve"> </w:t>
      </w:r>
      <w:r w:rsidR="002D6498" w:rsidRPr="002D6498">
        <w:rPr>
          <w:rFonts w:ascii="TH SarabunPSK" w:hAnsi="TH SarabunPSK" w:cs="TH SarabunPSK"/>
          <w:sz w:val="28"/>
          <w:szCs w:val="28"/>
          <w:cs/>
        </w:rPr>
        <w:t>ฉะนั้นโค้ชหรือผู้ฝึกสอนควรอธิบายให้ผู้ฝึกได้มีความ</w:t>
      </w:r>
      <w:r w:rsidR="002D6498" w:rsidRPr="002D6498">
        <w:rPr>
          <w:rFonts w:ascii="TH SarabunPSK" w:hAnsi="TH SarabunPSK" w:cs="TH SarabunPSK"/>
          <w:sz w:val="28"/>
          <w:szCs w:val="28"/>
          <w:cs/>
        </w:rPr>
        <w:lastRenderedPageBreak/>
        <w:t xml:space="preserve">เข้าใจง่ายขึ้นในการปฏิบัติทักษะมวยไทย โดยใช้การคิว เพื่อช่วยลดขั้นตอนในการอธิบายการปฏิบัติทักษะ ซึ่งสอดคล้องกับ สาลี่ สุภาภรณ์ (2542) ได้กล่าวถึง การคิวไว้ว่า การคิว หมายถึง การเลือกคำหรือกลุ่มคำมาเน้นกลไกหรือกลศาสตร์ที่สำคัญของทักษะ ทำให้ผู้เรียนปฏิบัติทักษะหรือเรียนรู้ทักษะได้เร็วในขณะเดียวกันผู้สอนก็ลดความซ้ำซ้อนในการอธิบายลง คือ หลังจากอธิบายวิธีการปฏิบัติทักษะแล้วใช้คิวช่วยสื่อความหมายแทนการพูดประโยคยาว ๆ </w:t>
      </w:r>
      <w:r w:rsidR="00A6362C" w:rsidRPr="00A6362C">
        <w:rPr>
          <w:rFonts w:ascii="TH Sarabun New" w:eastAsia="Calibri" w:hAnsi="TH Sarabun New" w:cs="TH Sarabun New"/>
          <w:sz w:val="28"/>
          <w:szCs w:val="28"/>
          <w:cs/>
        </w:rPr>
        <w:t>การเลือกคำหรือกลุ่มคำ</w:t>
      </w:r>
      <w:r w:rsidR="00A6362C" w:rsidRPr="00A6362C">
        <w:rPr>
          <w:rFonts w:ascii="TH Sarabun New" w:eastAsia="Calibri" w:hAnsi="TH Sarabun New" w:cs="TH Sarabun New"/>
          <w:sz w:val="28"/>
          <w:szCs w:val="28"/>
        </w:rPr>
        <w:t xml:space="preserve"> </w:t>
      </w:r>
      <w:r w:rsidR="00A6362C" w:rsidRPr="00A6362C">
        <w:rPr>
          <w:rFonts w:ascii="TH Sarabun New" w:eastAsia="Calibri" w:hAnsi="TH Sarabun New" w:cs="TH Sarabun New"/>
          <w:sz w:val="28"/>
          <w:szCs w:val="28"/>
          <w:cs/>
        </w:rPr>
        <w:t xml:space="preserve">เป็นการให้คำจำกัดที่ทำให้ผู้เรียนปฏิบัติทักษะหรือเรียนรู้ทักษะได้เร็วขึ้น </w:t>
      </w:r>
    </w:p>
    <w:p w14:paraId="40D3D078" w14:textId="21CE7CA2" w:rsidR="000D693B" w:rsidRDefault="000D693B" w:rsidP="007611A4">
      <w:pPr>
        <w:spacing w:line="240" w:lineRule="auto"/>
        <w:ind w:firstLine="720"/>
        <w:jc w:val="thaiDistribute"/>
        <w:rPr>
          <w:rFonts w:ascii="TH SarabunPSK" w:hAnsi="TH SarabunPSK" w:cs="TH SarabunPSK"/>
          <w:sz w:val="28"/>
          <w:szCs w:val="28"/>
        </w:rPr>
      </w:pPr>
      <w:r w:rsidRPr="000D693B">
        <w:rPr>
          <w:rFonts w:ascii="TH SarabunPSK" w:hAnsi="TH SarabunPSK" w:cs="TH SarabunPSK"/>
          <w:sz w:val="28"/>
          <w:szCs w:val="28"/>
          <w:cs/>
        </w:rPr>
        <w:t xml:space="preserve">จากที่กล่าวมาข้างต้น จะเห็นได้ว่าประชากรวัยทำงานขาดการออกกำลังกาย ทำให้เกิดโรคต่าง ๆ ตามมา และส่งผลเสียต่อสุขภาพร่างกายเป็นอย่างมาก จากที่ผู้วิจัยได้ศึกษาความต้องการของผู้ที่มาใช้บริการศูนย์ฝึกกีฬา </w:t>
      </w:r>
      <w:r w:rsidRPr="000D693B">
        <w:rPr>
          <w:rFonts w:ascii="TH SarabunPSK" w:hAnsi="TH SarabunPSK" w:cs="TH SarabunPSK"/>
          <w:sz w:val="28"/>
          <w:szCs w:val="28"/>
        </w:rPr>
        <w:t xml:space="preserve">JKP Wellness Center </w:t>
      </w:r>
      <w:r w:rsidRPr="000D693B">
        <w:rPr>
          <w:rFonts w:ascii="TH SarabunPSK" w:hAnsi="TH SarabunPSK" w:cs="TH SarabunPSK"/>
          <w:sz w:val="28"/>
          <w:szCs w:val="28"/>
          <w:cs/>
        </w:rPr>
        <w:t>ในจังหวัดสงขลา ส่วนมากมีความสนใจและความต้องการที่จะพัฒนาตนเองในทางด้านสมรรถภาพทางกายเพื่อสุขภาพด้วยกีฬามวยไทย ปัจจุบันกีฬามวยไทยเป็นที่นิยมมากในการออกกำลังกายเพื่อสุขภาพ สามารถนำมาใช้ในการออกกำลังกายในการเต้นแอ</w:t>
      </w:r>
      <w:proofErr w:type="spellStart"/>
      <w:r w:rsidRPr="000D693B">
        <w:rPr>
          <w:rFonts w:ascii="TH SarabunPSK" w:hAnsi="TH SarabunPSK" w:cs="TH SarabunPSK"/>
          <w:sz w:val="28"/>
          <w:szCs w:val="28"/>
          <w:cs/>
        </w:rPr>
        <w:t>โรบิค</w:t>
      </w:r>
      <w:proofErr w:type="spellEnd"/>
      <w:r w:rsidRPr="000D693B">
        <w:rPr>
          <w:rFonts w:ascii="TH SarabunPSK" w:hAnsi="TH SarabunPSK" w:cs="TH SarabunPSK"/>
          <w:sz w:val="28"/>
          <w:szCs w:val="28"/>
          <w:cs/>
        </w:rPr>
        <w:t xml:space="preserve"> การออกกำลังกายแบบการเต้นเป็นการออกกำลังกายอีกรูปแบบหนึ่ง ที่ช่วยในการลดน้ำหนักตัว ลดเปอร์เซ็นต์ไขมันอีกด้วย การมีทักษะมวยไทยที่ถูกต้องนั้น ส่งผลให้เกิดการลดการบาดเจ็บจากการปฏิบัติทักษะได้ เช่น ข้อเท้าพลิก ข้อมือซ้น เป็นต้น ผู้วิจัยจึงเห็นความสำคัญของทักษะมวยไทย เพื่อที่จะส่งเสริมสุขภาพให้ผู้ที่มาใช้บริการศูนย์ฝึกกีฬา ได้มีความพร้อม ความสามารถในการปฏิบัติกิจกรรมต่าง ๆ ในการดำเนินชีวิตประจำวัน จากความสำคัญและความต้องการของผู้ที่มาใช้บริการศูนย์กีฬา ผู้วิจัยจึงสนใจที่จะสร้างโปรแกรมการฝึกทักษะมวยไทยด้วยการคิวควบคู่กับการฝึกหนักสลับเบาที่มีต่อทักษะมวยไทย เปอร์เซ็นต์ไขมันและความแข็งแรงของกล้ามเนื้อ เพื่อให้ผู้ที่มาใช้บริการศูนย์กีฬา มีความเข้าใจในการปฏิบัติทักษะมวยไทยโดยใช้การคิวได้ง่ายขึ้น สามารถปฏิบัติทักษะได้รวดเร็ว ถูกต้อง และการออกกำลังกายด้วยกีฬามวยไทย ทำให้มีสุขภาพร่างกายที่สมบูรณ์ แข็งแรง ไม่ก่อให้เกิดโรคภัยไข้เจ็บ มีประสิทธิภาพในการทำงานมากขึ้น และสามารถดำรงชีวิตประจำวันได้อย่างมีความสุข</w:t>
      </w:r>
      <w:r w:rsidR="00B3283C" w:rsidRPr="000D693B">
        <w:rPr>
          <w:rFonts w:ascii="TH SarabunPSK" w:hAnsi="TH SarabunPSK" w:cs="TH SarabunPSK"/>
          <w:sz w:val="28"/>
          <w:szCs w:val="28"/>
          <w:cs/>
        </w:rPr>
        <w:t xml:space="preserve">         </w:t>
      </w:r>
    </w:p>
    <w:p w14:paraId="210D0411" w14:textId="4D4431C1" w:rsidR="000D693B" w:rsidRDefault="000D693B" w:rsidP="002D6498">
      <w:pPr>
        <w:spacing w:line="240" w:lineRule="auto"/>
        <w:jc w:val="center"/>
        <w:rPr>
          <w:rFonts w:ascii="TH SarabunPSK" w:hAnsi="TH SarabunPSK" w:cs="TH SarabunPSK"/>
          <w:b/>
          <w:bCs/>
          <w:sz w:val="28"/>
          <w:szCs w:val="28"/>
        </w:rPr>
      </w:pPr>
      <w:r w:rsidRPr="000D693B">
        <w:rPr>
          <w:rFonts w:ascii="TH SarabunPSK" w:hAnsi="TH SarabunPSK" w:cs="TH SarabunPSK" w:hint="cs"/>
          <w:b/>
          <w:bCs/>
          <w:sz w:val="28"/>
          <w:szCs w:val="28"/>
          <w:cs/>
        </w:rPr>
        <w:t>วัตถุประสงค์การวิจัย</w:t>
      </w:r>
    </w:p>
    <w:p w14:paraId="5C2CCDCC" w14:textId="77777777" w:rsidR="000D693B" w:rsidRPr="000D693B" w:rsidRDefault="000D693B" w:rsidP="000D693B">
      <w:pPr>
        <w:spacing w:line="240" w:lineRule="auto"/>
        <w:ind w:firstLine="720"/>
        <w:jc w:val="thaiDistribute"/>
        <w:rPr>
          <w:rFonts w:ascii="TH SarabunPSK" w:hAnsi="TH SarabunPSK" w:cs="TH SarabunPSK"/>
          <w:sz w:val="28"/>
          <w:szCs w:val="28"/>
        </w:rPr>
      </w:pPr>
      <w:r w:rsidRPr="000D693B">
        <w:rPr>
          <w:rFonts w:ascii="TH SarabunPSK" w:hAnsi="TH SarabunPSK" w:cs="TH SarabunPSK"/>
          <w:sz w:val="28"/>
          <w:szCs w:val="28"/>
          <w:cs/>
        </w:rPr>
        <w:t>1. เพื่อสร้างโปรแกรมการฝึกทักษะมวยไทยด้วยการคิวควบคู่กับการฝึกหนักสลับเบาที่มีต่อทักษะมวยไทย เปอร์เซ็นต์ไขมันและความแข็งแรงของกล้ามเนื้อ</w:t>
      </w:r>
    </w:p>
    <w:p w14:paraId="3DDFF908" w14:textId="77777777" w:rsidR="000D693B" w:rsidRPr="000D693B" w:rsidRDefault="000D693B" w:rsidP="000D693B">
      <w:pPr>
        <w:spacing w:line="240" w:lineRule="auto"/>
        <w:ind w:firstLine="720"/>
        <w:jc w:val="thaiDistribute"/>
        <w:rPr>
          <w:rFonts w:ascii="TH SarabunPSK" w:hAnsi="TH SarabunPSK" w:cs="TH SarabunPSK"/>
          <w:sz w:val="28"/>
          <w:szCs w:val="28"/>
        </w:rPr>
      </w:pPr>
      <w:r w:rsidRPr="000D693B">
        <w:rPr>
          <w:rFonts w:ascii="TH SarabunPSK" w:hAnsi="TH SarabunPSK" w:cs="TH SarabunPSK"/>
          <w:sz w:val="28"/>
          <w:szCs w:val="28"/>
          <w:cs/>
        </w:rPr>
        <w:t xml:space="preserve">2. เพื่อเปรียบเทียบทักษะมวยไทย เปอร์เซ็นต์ไขมันและความแข็งแรงของกล้ามเนื้อ ระหว่างก่อนและหลังการทดลองของกลุ่มการฝึกทักษะมวยไทยด้วยการคิวควบคู่กับการฝึกหนักสลับเบาและกลุ่มการฝึกทักษะมวยไทยแบบปกติ </w:t>
      </w:r>
    </w:p>
    <w:p w14:paraId="2C8AEF01" w14:textId="3D09CA7A" w:rsidR="00DC4801" w:rsidRPr="00DC4801" w:rsidRDefault="000D693B" w:rsidP="00ED6949">
      <w:pPr>
        <w:spacing w:line="240" w:lineRule="auto"/>
        <w:ind w:firstLine="720"/>
        <w:jc w:val="thaiDistribute"/>
        <w:rPr>
          <w:rFonts w:ascii="TH SarabunPSK" w:hAnsi="TH SarabunPSK" w:cs="TH SarabunPSK"/>
          <w:sz w:val="28"/>
          <w:szCs w:val="28"/>
        </w:rPr>
      </w:pPr>
      <w:r w:rsidRPr="000D693B">
        <w:rPr>
          <w:rFonts w:ascii="TH SarabunPSK" w:hAnsi="TH SarabunPSK" w:cs="TH SarabunPSK"/>
          <w:sz w:val="28"/>
          <w:szCs w:val="28"/>
          <w:cs/>
        </w:rPr>
        <w:t>3. เพื่อเปรียบเทียบทักษะมวยไทย เปอร์เซ็นต์ไขมันและความแข็งแรงของกล้ามเนื้อ ระหว่างกลุ่มการฝึกทักษะมวยไทยด้วยการคิวควบคู่กับการฝึกหนักสลับเบาและกลุ่มการฝึกทักษะมวยไทยแบบปกติ</w:t>
      </w:r>
    </w:p>
    <w:p w14:paraId="18F024CB" w14:textId="77777777" w:rsidR="000D693B" w:rsidRPr="000D693B" w:rsidRDefault="000D693B" w:rsidP="004C3108">
      <w:pPr>
        <w:spacing w:line="240" w:lineRule="auto"/>
        <w:jc w:val="center"/>
        <w:rPr>
          <w:rFonts w:ascii="TH SarabunPSK" w:hAnsi="TH SarabunPSK" w:cs="TH SarabunPSK"/>
          <w:b/>
          <w:bCs/>
          <w:sz w:val="28"/>
          <w:szCs w:val="28"/>
        </w:rPr>
      </w:pPr>
      <w:r w:rsidRPr="000D693B">
        <w:rPr>
          <w:rFonts w:ascii="TH SarabunPSK" w:hAnsi="TH SarabunPSK" w:cs="TH SarabunPSK"/>
          <w:b/>
          <w:bCs/>
          <w:sz w:val="28"/>
          <w:szCs w:val="28"/>
          <w:cs/>
        </w:rPr>
        <w:t>สมมติฐานการวิจัย</w:t>
      </w:r>
    </w:p>
    <w:p w14:paraId="4FC04F65" w14:textId="77777777" w:rsidR="000D693B" w:rsidRPr="000D693B" w:rsidRDefault="000D693B" w:rsidP="000D693B">
      <w:pPr>
        <w:spacing w:line="240" w:lineRule="auto"/>
        <w:ind w:firstLine="720"/>
        <w:jc w:val="thaiDistribute"/>
        <w:rPr>
          <w:rFonts w:ascii="TH SarabunPSK" w:hAnsi="TH SarabunPSK" w:cs="TH SarabunPSK"/>
          <w:sz w:val="28"/>
          <w:szCs w:val="28"/>
        </w:rPr>
      </w:pPr>
      <w:r w:rsidRPr="000D693B">
        <w:rPr>
          <w:rFonts w:ascii="TH SarabunPSK" w:hAnsi="TH SarabunPSK" w:cs="TH SarabunPSK"/>
          <w:sz w:val="28"/>
          <w:szCs w:val="28"/>
          <w:cs/>
        </w:rPr>
        <w:t>1. หลังการฝึก 8 สัปดาห์ กลุ่มทดลอง ฝึกด้วยโปรแกรมการฝึกทักษะมวยไทยด้วยการคิวควบคู่กับการฝึกหนักสลับเบา และกลุ่มควบคุม ฝึกด้วยโปรแกรมการฝึกทักษะมวยไทยแบบปกติ ดีกว่าก่อนการฝึก</w:t>
      </w:r>
    </w:p>
    <w:p w14:paraId="59ACDEB1" w14:textId="4D481458" w:rsidR="00EA0C96" w:rsidRDefault="000D693B" w:rsidP="002272F6">
      <w:pPr>
        <w:spacing w:line="240" w:lineRule="auto"/>
        <w:ind w:firstLine="720"/>
        <w:jc w:val="thaiDistribute"/>
        <w:rPr>
          <w:rFonts w:ascii="TH SarabunPSK" w:hAnsi="TH SarabunPSK" w:cs="TH SarabunPSK"/>
          <w:sz w:val="28"/>
          <w:szCs w:val="28"/>
        </w:rPr>
      </w:pPr>
      <w:r w:rsidRPr="000D693B">
        <w:rPr>
          <w:rFonts w:ascii="TH SarabunPSK" w:hAnsi="TH SarabunPSK" w:cs="TH SarabunPSK"/>
          <w:sz w:val="28"/>
          <w:szCs w:val="28"/>
          <w:cs/>
        </w:rPr>
        <w:t>2. หลังการฝึก 8 สัปดาห์ กลุ่มทดลอง ฝึกด้วยโปรแกรมการฝึกทักษะมวยไทยด้วยการคิวควบคู่กับการฝึกหนักสลับเบา มีทักษะมวยไทย เปอร์เซ็นต์ไขมันและความแข็งแรงของกล้ามเนื้อ ดีกว่ากลุ่มควบคุม ฝึกด้วยโปรแกรมการฝึกทักษะมวยไทยแบบปกติ</w:t>
      </w:r>
    </w:p>
    <w:p w14:paraId="61415CA4" w14:textId="238BF644" w:rsidR="002D6498" w:rsidRDefault="002D6498" w:rsidP="002272F6">
      <w:pPr>
        <w:spacing w:line="240" w:lineRule="auto"/>
        <w:ind w:firstLine="720"/>
        <w:jc w:val="thaiDistribute"/>
        <w:rPr>
          <w:rFonts w:ascii="TH SarabunPSK" w:hAnsi="TH SarabunPSK" w:cs="TH SarabunPSK"/>
          <w:sz w:val="28"/>
          <w:szCs w:val="28"/>
        </w:rPr>
      </w:pPr>
    </w:p>
    <w:p w14:paraId="4B735DC1" w14:textId="77777777" w:rsidR="002D6498" w:rsidRDefault="002D6498" w:rsidP="002272F6">
      <w:pPr>
        <w:spacing w:line="240" w:lineRule="auto"/>
        <w:ind w:firstLine="720"/>
        <w:jc w:val="thaiDistribute"/>
        <w:rPr>
          <w:rFonts w:ascii="TH SarabunPSK" w:hAnsi="TH SarabunPSK" w:cs="TH SarabunPSK"/>
          <w:sz w:val="28"/>
          <w:szCs w:val="28"/>
        </w:rPr>
      </w:pPr>
    </w:p>
    <w:p w14:paraId="25B1CC07" w14:textId="734235BA" w:rsidR="004C3108" w:rsidRDefault="004C3108" w:rsidP="004C3108">
      <w:pPr>
        <w:spacing w:line="240" w:lineRule="auto"/>
        <w:jc w:val="center"/>
        <w:rPr>
          <w:rFonts w:ascii="TH SarabunPSK" w:hAnsi="TH SarabunPSK" w:cs="TH SarabunPSK"/>
          <w:b/>
          <w:bCs/>
          <w:sz w:val="28"/>
          <w:szCs w:val="28"/>
        </w:rPr>
      </w:pPr>
      <w:r w:rsidRPr="004C3108">
        <w:rPr>
          <w:rFonts w:ascii="TH SarabunPSK" w:hAnsi="TH SarabunPSK" w:cs="TH SarabunPSK" w:hint="cs"/>
          <w:b/>
          <w:bCs/>
          <w:sz w:val="28"/>
          <w:szCs w:val="28"/>
          <w:cs/>
        </w:rPr>
        <w:lastRenderedPageBreak/>
        <w:t>วิธีดำเนินการวิจัย</w:t>
      </w:r>
    </w:p>
    <w:p w14:paraId="28AFB7A7" w14:textId="7C48400C" w:rsidR="004C3108" w:rsidRPr="004C3108" w:rsidRDefault="004C3108" w:rsidP="004C3108">
      <w:pPr>
        <w:spacing w:line="240" w:lineRule="auto"/>
        <w:rPr>
          <w:rFonts w:ascii="TH SarabunPSK" w:hAnsi="TH SarabunPSK" w:cs="TH SarabunPSK"/>
          <w:b/>
          <w:bCs/>
          <w:sz w:val="28"/>
          <w:szCs w:val="28"/>
        </w:rPr>
      </w:pPr>
      <w:r w:rsidRPr="004C3108">
        <w:rPr>
          <w:rFonts w:ascii="TH SarabunPSK" w:hAnsi="TH SarabunPSK" w:cs="TH SarabunPSK" w:hint="cs"/>
          <w:b/>
          <w:bCs/>
          <w:sz w:val="28"/>
          <w:szCs w:val="28"/>
          <w:cs/>
        </w:rPr>
        <w:t>1.</w:t>
      </w:r>
      <w:r>
        <w:rPr>
          <w:rFonts w:ascii="TH SarabunPSK" w:hAnsi="TH SarabunPSK" w:cs="TH SarabunPSK" w:hint="cs"/>
          <w:b/>
          <w:bCs/>
          <w:sz w:val="28"/>
          <w:szCs w:val="28"/>
          <w:cs/>
        </w:rPr>
        <w:t xml:space="preserve"> </w:t>
      </w:r>
      <w:r w:rsidRPr="004C3108">
        <w:rPr>
          <w:rFonts w:ascii="TH SarabunPSK" w:hAnsi="TH SarabunPSK" w:cs="TH SarabunPSK" w:hint="cs"/>
          <w:b/>
          <w:bCs/>
          <w:sz w:val="28"/>
          <w:szCs w:val="28"/>
          <w:cs/>
        </w:rPr>
        <w:t>ประชากรและกลุ่มตัวอย่าง</w:t>
      </w:r>
    </w:p>
    <w:p w14:paraId="148EDB7F" w14:textId="77777777" w:rsidR="004C3108" w:rsidRPr="004C3108" w:rsidRDefault="004C3108" w:rsidP="004C3108">
      <w:pPr>
        <w:spacing w:after="0"/>
        <w:ind w:firstLine="720"/>
        <w:jc w:val="thaiDistribute"/>
        <w:rPr>
          <w:rFonts w:ascii="TH SarabunPSK" w:hAnsi="TH SarabunPSK" w:cs="TH SarabunPSK"/>
          <w:sz w:val="28"/>
          <w:szCs w:val="28"/>
        </w:rPr>
      </w:pPr>
      <w:r w:rsidRPr="004C3108">
        <w:rPr>
          <w:rFonts w:ascii="TH SarabunPSK" w:hAnsi="TH SarabunPSK" w:cs="TH SarabunPSK" w:hint="cs"/>
          <w:sz w:val="28"/>
          <w:szCs w:val="28"/>
          <w:cs/>
        </w:rPr>
        <w:t xml:space="preserve">กลุ่มเป้าหมายที่ใช้ในการวิจัย คือ สมาชิก เพศหญิง ที่มีอายุ 20-29 ปี ที่มาใช้บริการศูนย์ฝึกกีฬา </w:t>
      </w:r>
      <w:r w:rsidRPr="004C3108">
        <w:rPr>
          <w:rFonts w:ascii="TH SarabunPSK" w:hAnsi="TH SarabunPSK" w:cs="TH SarabunPSK" w:hint="cs"/>
          <w:sz w:val="28"/>
          <w:szCs w:val="28"/>
        </w:rPr>
        <w:t xml:space="preserve">JKP Wellness Center </w:t>
      </w:r>
      <w:r w:rsidRPr="004C3108">
        <w:rPr>
          <w:rFonts w:ascii="TH SarabunPSK" w:hAnsi="TH SarabunPSK" w:cs="TH SarabunPSK" w:hint="cs"/>
          <w:sz w:val="28"/>
          <w:szCs w:val="28"/>
          <w:cs/>
        </w:rPr>
        <w:t>ในจังหวัดสงขลา จำนวน 24 คน ได้มาโดยวิธีการเลือกแบบเจาะจง (</w:t>
      </w:r>
      <w:r w:rsidRPr="004C3108">
        <w:rPr>
          <w:rFonts w:ascii="TH SarabunPSK" w:hAnsi="TH SarabunPSK" w:cs="TH SarabunPSK" w:hint="cs"/>
          <w:sz w:val="28"/>
          <w:szCs w:val="28"/>
        </w:rPr>
        <w:t xml:space="preserve">Purposive Sampling) </w:t>
      </w:r>
      <w:r w:rsidRPr="004C3108">
        <w:rPr>
          <w:rFonts w:ascii="TH SarabunPSK" w:hAnsi="TH SarabunPSK" w:cs="TH SarabunPSK" w:hint="cs"/>
          <w:sz w:val="28"/>
          <w:szCs w:val="28"/>
          <w:cs/>
        </w:rPr>
        <w:t>ด้วยวิธีการทดสอบความแข็งแรงของกล้ามเนื้อ เพื่อแบ่งกลุ่มการทดลอง 2 กลุ่ม กลุ่มละ 12 คน ด้วยการจับคู่ (</w:t>
      </w:r>
      <w:r w:rsidRPr="004C3108">
        <w:rPr>
          <w:rFonts w:ascii="TH SarabunPSK" w:hAnsi="TH SarabunPSK" w:cs="TH SarabunPSK" w:hint="cs"/>
          <w:sz w:val="28"/>
          <w:szCs w:val="28"/>
        </w:rPr>
        <w:t xml:space="preserve">Matching Group) </w:t>
      </w:r>
      <w:r w:rsidRPr="004C3108">
        <w:rPr>
          <w:rFonts w:ascii="TH SarabunPSK" w:hAnsi="TH SarabunPSK" w:cs="TH SarabunPSK" w:hint="cs"/>
          <w:sz w:val="28"/>
          <w:szCs w:val="28"/>
          <w:cs/>
        </w:rPr>
        <w:t>โดยมีขั้นตอน ดังนี้</w:t>
      </w:r>
    </w:p>
    <w:p w14:paraId="478745BE" w14:textId="77777777" w:rsidR="004C3108" w:rsidRPr="004C3108" w:rsidRDefault="004C3108" w:rsidP="002272F6">
      <w:pPr>
        <w:spacing w:after="0"/>
        <w:ind w:firstLine="720"/>
        <w:rPr>
          <w:rFonts w:ascii="TH SarabunPSK" w:hAnsi="TH SarabunPSK" w:cs="TH SarabunPSK"/>
          <w:sz w:val="28"/>
          <w:szCs w:val="28"/>
        </w:rPr>
      </w:pPr>
      <w:r w:rsidRPr="004C3108">
        <w:rPr>
          <w:rFonts w:ascii="TH SarabunPSK" w:hAnsi="TH SarabunPSK" w:cs="TH SarabunPSK" w:hint="cs"/>
          <w:sz w:val="28"/>
          <w:szCs w:val="28"/>
          <w:cs/>
        </w:rPr>
        <w:t>1. ผู้วิจัยดำเนินการทดสอบความแข็งแรงของกล้ามเนื้อให้กับกลุ่มเป้าหมาย</w:t>
      </w:r>
    </w:p>
    <w:p w14:paraId="2B8B631D" w14:textId="5A172190" w:rsidR="004C3108" w:rsidRPr="004C3108" w:rsidRDefault="002272F6" w:rsidP="004C3108">
      <w:pPr>
        <w:spacing w:after="0"/>
        <w:ind w:firstLine="720"/>
        <w:rPr>
          <w:rFonts w:ascii="TH SarabunPSK" w:hAnsi="TH SarabunPSK" w:cs="TH SarabunPSK"/>
          <w:sz w:val="28"/>
          <w:szCs w:val="28"/>
        </w:rPr>
      </w:pPr>
      <w:r>
        <w:rPr>
          <w:rFonts w:ascii="TH SarabunPSK" w:hAnsi="TH SarabunPSK" w:cs="TH SarabunPSK"/>
          <w:sz w:val="28"/>
          <w:szCs w:val="28"/>
        </w:rPr>
        <w:t>2</w:t>
      </w:r>
      <w:r w:rsidR="004C3108" w:rsidRPr="004C3108">
        <w:rPr>
          <w:rFonts w:ascii="TH SarabunPSK" w:hAnsi="TH SarabunPSK" w:cs="TH SarabunPSK" w:hint="cs"/>
          <w:sz w:val="28"/>
          <w:szCs w:val="28"/>
          <w:cs/>
        </w:rPr>
        <w:t>. ผู้วิจัยนำคะแนนของกลุ่มเป้าหมายที่ได้มาคัดเลือก กลุ่มเป้าหมายที่ทดลองได้เกณฑ์ต่ำ (24-32) จำนวน 24 คน มาเรียงโดยสลับฟันปลาเพื่อทำการแบ่งกลุ่มการทดลองออกเป็น 2 กลุ่ม</w:t>
      </w:r>
    </w:p>
    <w:p w14:paraId="1D662841" w14:textId="77777777" w:rsidR="004C3108" w:rsidRPr="004C3108" w:rsidRDefault="004C3108" w:rsidP="004C3108">
      <w:pPr>
        <w:spacing w:after="0"/>
        <w:ind w:left="720" w:firstLine="720"/>
        <w:rPr>
          <w:rFonts w:ascii="TH SarabunPSK" w:hAnsi="TH SarabunPSK" w:cs="TH SarabunPSK"/>
          <w:sz w:val="28"/>
          <w:szCs w:val="28"/>
        </w:rPr>
      </w:pPr>
      <w:r w:rsidRPr="004C3108">
        <w:rPr>
          <w:rFonts w:ascii="TH SarabunPSK" w:hAnsi="TH SarabunPSK" w:cs="TH SarabunPSK" w:hint="cs"/>
          <w:sz w:val="28"/>
          <w:szCs w:val="28"/>
          <w:cs/>
        </w:rPr>
        <w:t>กลุ่มที่1 กลุ่มทดลอง ฝึกด้วยทักษะมวยไทยด้วยการคิวควบคู่กับการฝึกหนักสลับเบา</w:t>
      </w:r>
    </w:p>
    <w:p w14:paraId="7322FB7C" w14:textId="77777777" w:rsidR="004C3108" w:rsidRPr="004C3108" w:rsidRDefault="004C3108" w:rsidP="004C3108">
      <w:pPr>
        <w:spacing w:after="0"/>
        <w:ind w:left="720" w:firstLine="720"/>
        <w:rPr>
          <w:rFonts w:ascii="TH SarabunPSK" w:hAnsi="TH SarabunPSK" w:cs="TH SarabunPSK"/>
          <w:sz w:val="28"/>
          <w:szCs w:val="28"/>
        </w:rPr>
      </w:pPr>
      <w:r w:rsidRPr="004C3108">
        <w:rPr>
          <w:rFonts w:ascii="TH SarabunPSK" w:hAnsi="TH SarabunPSK" w:cs="TH SarabunPSK" w:hint="cs"/>
          <w:sz w:val="28"/>
          <w:szCs w:val="28"/>
          <w:cs/>
        </w:rPr>
        <w:t>กลุ่มที่ 2 กลุ่มควบคุม ฝึกด้วยทักษะมวยไทยแบบปกติ</w:t>
      </w:r>
    </w:p>
    <w:p w14:paraId="2016B4E4" w14:textId="77777777" w:rsidR="004C3108" w:rsidRPr="004C3108" w:rsidRDefault="004C3108" w:rsidP="004C3108">
      <w:pPr>
        <w:spacing w:after="0"/>
        <w:ind w:firstLine="720"/>
        <w:rPr>
          <w:rFonts w:ascii="TH SarabunPSK" w:hAnsi="TH SarabunPSK" w:cs="TH SarabunPSK"/>
          <w:sz w:val="28"/>
          <w:szCs w:val="28"/>
        </w:rPr>
      </w:pPr>
      <w:r w:rsidRPr="004C3108">
        <w:rPr>
          <w:rFonts w:ascii="TH SarabunPSK" w:hAnsi="TH SarabunPSK" w:cs="TH SarabunPSK" w:hint="cs"/>
          <w:sz w:val="28"/>
          <w:szCs w:val="28"/>
          <w:cs/>
        </w:rPr>
        <w:t>1. เกณฑ์การคัดเลือกผู้เข้าร่วมการทดลอง</w:t>
      </w:r>
    </w:p>
    <w:p w14:paraId="22265796" w14:textId="23E61C16" w:rsidR="004C3108" w:rsidRPr="004C3108" w:rsidRDefault="002272F6" w:rsidP="002272F6">
      <w:pPr>
        <w:spacing w:after="0"/>
        <w:rPr>
          <w:rFonts w:ascii="TH SarabunPSK" w:hAnsi="TH SarabunPSK" w:cs="TH SarabunPSK"/>
          <w:sz w:val="28"/>
          <w:szCs w:val="28"/>
        </w:rPr>
      </w:pPr>
      <w:r>
        <w:rPr>
          <w:rFonts w:ascii="TH SarabunPSK" w:hAnsi="TH SarabunPSK" w:cs="TH SarabunPSK"/>
          <w:sz w:val="28"/>
          <w:szCs w:val="28"/>
        </w:rPr>
        <w:t xml:space="preserve">                    </w:t>
      </w:r>
      <w:r w:rsidR="004C3108" w:rsidRPr="004C3108">
        <w:rPr>
          <w:rFonts w:ascii="TH SarabunPSK" w:hAnsi="TH SarabunPSK" w:cs="TH SarabunPSK" w:hint="cs"/>
          <w:sz w:val="28"/>
          <w:szCs w:val="28"/>
          <w:cs/>
        </w:rPr>
        <w:t>1.1</w:t>
      </w:r>
      <w:r w:rsidR="004C3108">
        <w:rPr>
          <w:rFonts w:ascii="TH SarabunPSK" w:hAnsi="TH SarabunPSK" w:cs="TH SarabunPSK" w:hint="cs"/>
          <w:sz w:val="28"/>
          <w:szCs w:val="28"/>
          <w:cs/>
        </w:rPr>
        <w:t xml:space="preserve"> </w:t>
      </w:r>
      <w:r w:rsidR="004C3108" w:rsidRPr="004C3108">
        <w:rPr>
          <w:rFonts w:ascii="TH SarabunPSK" w:hAnsi="TH SarabunPSK" w:cs="TH SarabunPSK" w:hint="cs"/>
          <w:sz w:val="28"/>
          <w:szCs w:val="28"/>
          <w:cs/>
        </w:rPr>
        <w:t>ผู้เข้าร่วมการทดลองไม่มีความผิดปกติทางร่างกายและโรคประจำตัว โดยผ่านการตรวจร่างกายโดยแพทย์</w:t>
      </w:r>
    </w:p>
    <w:p w14:paraId="33FAD748" w14:textId="1E06CA8C" w:rsidR="004C3108" w:rsidRPr="004C3108" w:rsidRDefault="002272F6" w:rsidP="002272F6">
      <w:pPr>
        <w:spacing w:after="0"/>
        <w:rPr>
          <w:rFonts w:ascii="TH SarabunPSK" w:hAnsi="TH SarabunPSK" w:cs="TH SarabunPSK"/>
          <w:sz w:val="28"/>
          <w:szCs w:val="28"/>
        </w:rPr>
      </w:pPr>
      <w:r>
        <w:rPr>
          <w:rFonts w:ascii="TH SarabunPSK" w:hAnsi="TH SarabunPSK" w:cs="TH SarabunPSK"/>
          <w:sz w:val="28"/>
          <w:szCs w:val="28"/>
        </w:rPr>
        <w:t xml:space="preserve">                    </w:t>
      </w:r>
      <w:r w:rsidR="004C3108" w:rsidRPr="004C3108">
        <w:rPr>
          <w:rFonts w:ascii="TH SarabunPSK" w:hAnsi="TH SarabunPSK" w:cs="TH SarabunPSK" w:hint="cs"/>
          <w:sz w:val="28"/>
          <w:szCs w:val="28"/>
          <w:cs/>
        </w:rPr>
        <w:t>1.2</w:t>
      </w:r>
      <w:r w:rsidR="004C3108">
        <w:rPr>
          <w:rFonts w:ascii="TH SarabunPSK" w:hAnsi="TH SarabunPSK" w:cs="TH SarabunPSK" w:hint="cs"/>
          <w:sz w:val="28"/>
          <w:szCs w:val="28"/>
          <w:cs/>
        </w:rPr>
        <w:t xml:space="preserve"> </w:t>
      </w:r>
      <w:r w:rsidR="004C3108" w:rsidRPr="004C3108">
        <w:rPr>
          <w:rFonts w:ascii="TH SarabunPSK" w:hAnsi="TH SarabunPSK" w:cs="TH SarabunPSK" w:hint="cs"/>
          <w:sz w:val="28"/>
          <w:szCs w:val="28"/>
          <w:cs/>
        </w:rPr>
        <w:t>ผู้เข้าร่วมรับทราบวิธีการทดลอง ตกลงยินยอมและลงนามในใบเข้าร่วมการทดลองด้วยความสมัครใจ</w:t>
      </w:r>
    </w:p>
    <w:p w14:paraId="3921AB11" w14:textId="4FF68D3B" w:rsidR="004C3108" w:rsidRPr="004C3108" w:rsidRDefault="002272F6" w:rsidP="002272F6">
      <w:pPr>
        <w:spacing w:after="0"/>
        <w:ind w:firstLine="720"/>
        <w:rPr>
          <w:rFonts w:ascii="TH SarabunPSK" w:hAnsi="TH SarabunPSK" w:cs="TH SarabunPSK"/>
          <w:sz w:val="28"/>
          <w:szCs w:val="28"/>
        </w:rPr>
      </w:pPr>
      <w:r>
        <w:rPr>
          <w:rFonts w:ascii="TH SarabunPSK" w:hAnsi="TH SarabunPSK" w:cs="TH SarabunPSK"/>
          <w:sz w:val="28"/>
          <w:szCs w:val="28"/>
        </w:rPr>
        <w:t xml:space="preserve">        </w:t>
      </w:r>
      <w:r w:rsidR="004C3108" w:rsidRPr="004C3108">
        <w:rPr>
          <w:rFonts w:ascii="TH SarabunPSK" w:hAnsi="TH SarabunPSK" w:cs="TH SarabunPSK" w:hint="cs"/>
          <w:sz w:val="28"/>
          <w:szCs w:val="28"/>
          <w:cs/>
        </w:rPr>
        <w:t>1.3</w:t>
      </w:r>
      <w:r w:rsidR="004C3108">
        <w:rPr>
          <w:rFonts w:ascii="TH SarabunPSK" w:hAnsi="TH SarabunPSK" w:cs="TH SarabunPSK" w:hint="cs"/>
          <w:sz w:val="28"/>
          <w:szCs w:val="28"/>
          <w:cs/>
        </w:rPr>
        <w:t xml:space="preserve"> </w:t>
      </w:r>
      <w:r w:rsidR="004C3108" w:rsidRPr="004C3108">
        <w:rPr>
          <w:rFonts w:ascii="TH SarabunPSK" w:hAnsi="TH SarabunPSK" w:cs="TH SarabunPSK" w:hint="cs"/>
          <w:sz w:val="28"/>
          <w:szCs w:val="28"/>
          <w:cs/>
        </w:rPr>
        <w:t xml:space="preserve">เป็นผู้มาใช้บริการศูนย์ฝึกกีฬา </w:t>
      </w:r>
      <w:r w:rsidR="004C3108" w:rsidRPr="004C3108">
        <w:rPr>
          <w:rFonts w:ascii="TH SarabunPSK" w:hAnsi="TH SarabunPSK" w:cs="TH SarabunPSK" w:hint="cs"/>
          <w:sz w:val="28"/>
          <w:szCs w:val="28"/>
        </w:rPr>
        <w:t>JKP Wellness Center</w:t>
      </w:r>
    </w:p>
    <w:p w14:paraId="5BAC70B5" w14:textId="77777777" w:rsidR="004C3108" w:rsidRPr="004C3108" w:rsidRDefault="004C3108" w:rsidP="004C3108">
      <w:pPr>
        <w:spacing w:after="0"/>
        <w:ind w:firstLine="720"/>
        <w:rPr>
          <w:rFonts w:ascii="TH SarabunPSK" w:hAnsi="TH SarabunPSK" w:cs="TH SarabunPSK"/>
          <w:sz w:val="28"/>
          <w:szCs w:val="28"/>
        </w:rPr>
      </w:pPr>
      <w:r w:rsidRPr="004C3108">
        <w:rPr>
          <w:rFonts w:ascii="TH SarabunPSK" w:hAnsi="TH SarabunPSK" w:cs="TH SarabunPSK" w:hint="cs"/>
          <w:sz w:val="28"/>
          <w:szCs w:val="28"/>
          <w:cs/>
        </w:rPr>
        <w:t>2. เกณฑ์สำหรับแยกผู้เข้าร่วมการทดลอง</w:t>
      </w:r>
    </w:p>
    <w:p w14:paraId="016CBF2D" w14:textId="139691A4" w:rsidR="004C3108" w:rsidRPr="004C3108" w:rsidRDefault="002272F6" w:rsidP="002272F6">
      <w:pPr>
        <w:spacing w:after="0"/>
        <w:rPr>
          <w:rFonts w:ascii="TH SarabunPSK" w:hAnsi="TH SarabunPSK" w:cs="TH SarabunPSK"/>
          <w:sz w:val="28"/>
          <w:szCs w:val="28"/>
        </w:rPr>
      </w:pPr>
      <w:r>
        <w:rPr>
          <w:rFonts w:ascii="TH SarabunPSK" w:hAnsi="TH SarabunPSK" w:cs="TH SarabunPSK"/>
          <w:sz w:val="28"/>
          <w:szCs w:val="28"/>
        </w:rPr>
        <w:t xml:space="preserve">                   </w:t>
      </w:r>
      <w:r w:rsidR="004C3108" w:rsidRPr="004C3108">
        <w:rPr>
          <w:rFonts w:ascii="TH SarabunPSK" w:hAnsi="TH SarabunPSK" w:cs="TH SarabunPSK" w:hint="cs"/>
          <w:sz w:val="28"/>
          <w:szCs w:val="28"/>
          <w:cs/>
        </w:rPr>
        <w:t>2.1 ในช่วงของการทดลองผู้เข้าร่วมการทดลองเกิดความผิดปกติทางร่างกาย เช่น ท้องเสีย ไข้หวัด เป็นต้น เมื่อหายเป็นปกติให้กลับมาทดลองให้ครบตามโปรแกรม</w:t>
      </w:r>
    </w:p>
    <w:p w14:paraId="43EED8A5" w14:textId="77777777" w:rsidR="004C3108" w:rsidRPr="004C3108" w:rsidRDefault="004C3108" w:rsidP="004C3108">
      <w:pPr>
        <w:spacing w:after="0"/>
        <w:ind w:firstLine="720"/>
        <w:rPr>
          <w:rFonts w:ascii="TH SarabunPSK" w:hAnsi="TH SarabunPSK" w:cs="TH SarabunPSK"/>
          <w:sz w:val="28"/>
          <w:szCs w:val="28"/>
        </w:rPr>
      </w:pPr>
      <w:r w:rsidRPr="004C3108">
        <w:rPr>
          <w:rFonts w:ascii="TH SarabunPSK" w:hAnsi="TH SarabunPSK" w:cs="TH SarabunPSK" w:hint="cs"/>
          <w:sz w:val="28"/>
          <w:szCs w:val="28"/>
          <w:cs/>
        </w:rPr>
        <w:t>3. เกณฑ์การคัดผู้เข้าร่วมการทดลองออก</w:t>
      </w:r>
    </w:p>
    <w:p w14:paraId="3CFA0DBB" w14:textId="745DBDBA" w:rsidR="004C3108" w:rsidRPr="004C3108" w:rsidRDefault="002272F6" w:rsidP="002272F6">
      <w:pPr>
        <w:spacing w:after="0"/>
        <w:rPr>
          <w:rFonts w:ascii="TH SarabunPSK" w:hAnsi="TH SarabunPSK" w:cs="TH SarabunPSK"/>
          <w:sz w:val="28"/>
          <w:szCs w:val="28"/>
        </w:rPr>
      </w:pPr>
      <w:r>
        <w:rPr>
          <w:rFonts w:ascii="TH SarabunPSK" w:hAnsi="TH SarabunPSK" w:cs="TH SarabunPSK"/>
          <w:sz w:val="28"/>
          <w:szCs w:val="28"/>
        </w:rPr>
        <w:t xml:space="preserve">                   </w:t>
      </w:r>
      <w:r w:rsidR="004C3108" w:rsidRPr="004C3108">
        <w:rPr>
          <w:rFonts w:ascii="TH SarabunPSK" w:hAnsi="TH SarabunPSK" w:cs="TH SarabunPSK" w:hint="cs"/>
          <w:sz w:val="28"/>
          <w:szCs w:val="28"/>
          <w:cs/>
        </w:rPr>
        <w:t>3.1 ผู้เข้าร่วมการทดลองมีสิทธิ์ถอนตัวจากการทดลองได้ตลอดเวลา</w:t>
      </w:r>
    </w:p>
    <w:p w14:paraId="5FED916E" w14:textId="57F77816" w:rsidR="004C3108" w:rsidRPr="004C3108" w:rsidRDefault="002272F6" w:rsidP="002272F6">
      <w:pPr>
        <w:spacing w:after="0"/>
        <w:rPr>
          <w:rFonts w:ascii="TH SarabunPSK" w:hAnsi="TH SarabunPSK" w:cs="TH SarabunPSK"/>
          <w:sz w:val="28"/>
          <w:szCs w:val="28"/>
        </w:rPr>
      </w:pPr>
      <w:r>
        <w:rPr>
          <w:rFonts w:ascii="TH SarabunPSK" w:hAnsi="TH SarabunPSK" w:cs="TH SarabunPSK"/>
          <w:sz w:val="28"/>
          <w:szCs w:val="28"/>
        </w:rPr>
        <w:t xml:space="preserve">                   </w:t>
      </w:r>
      <w:r w:rsidR="004C3108" w:rsidRPr="004C3108">
        <w:rPr>
          <w:rFonts w:ascii="TH SarabunPSK" w:hAnsi="TH SarabunPSK" w:cs="TH SarabunPSK" w:hint="cs"/>
          <w:sz w:val="28"/>
          <w:szCs w:val="28"/>
          <w:cs/>
        </w:rPr>
        <w:t>3.2 ผู้เข้าร่วมการทดลองเกิดความผิดปกติทางร่างกาย และสิ่งที่เกิดขึ้นเป็นระยะเวลานาน ซึ่งอาจส่งผลให้เกิดอันตรายต่อผู้เข้าร่วมการทดลอง เช่น ไข้หวัดใหญ่ หรืออุบัติเหตุที่ทำให้กระดูกหัก เป็นต้น</w:t>
      </w:r>
    </w:p>
    <w:p w14:paraId="68AA9DDE" w14:textId="2371BD28" w:rsidR="004C3108" w:rsidRDefault="002272F6" w:rsidP="002272F6">
      <w:pPr>
        <w:spacing w:after="0"/>
        <w:rPr>
          <w:rFonts w:ascii="TH SarabunPSK" w:hAnsi="TH SarabunPSK" w:cs="TH SarabunPSK"/>
          <w:sz w:val="28"/>
          <w:szCs w:val="28"/>
        </w:rPr>
      </w:pPr>
      <w:r>
        <w:rPr>
          <w:rFonts w:ascii="TH SarabunPSK" w:hAnsi="TH SarabunPSK" w:cs="TH SarabunPSK"/>
          <w:sz w:val="28"/>
          <w:szCs w:val="28"/>
        </w:rPr>
        <w:t xml:space="preserve">                  </w:t>
      </w:r>
      <w:r w:rsidR="004C3108" w:rsidRPr="004C3108">
        <w:rPr>
          <w:rFonts w:ascii="TH SarabunPSK" w:hAnsi="TH SarabunPSK" w:cs="TH SarabunPSK" w:hint="cs"/>
          <w:sz w:val="28"/>
          <w:szCs w:val="28"/>
          <w:cs/>
        </w:rPr>
        <w:t>3.3 ผู้เข้าร่วมขาดการเข้าร่วมเกินร้อยละ 30</w:t>
      </w:r>
    </w:p>
    <w:p w14:paraId="10723F75" w14:textId="09F9243A" w:rsidR="004C3108" w:rsidRDefault="004C3108" w:rsidP="004C3108">
      <w:pPr>
        <w:spacing w:after="0"/>
        <w:rPr>
          <w:rFonts w:ascii="TH SarabunPSK" w:hAnsi="TH SarabunPSK" w:cs="TH SarabunPSK"/>
          <w:sz w:val="28"/>
          <w:szCs w:val="28"/>
        </w:rPr>
      </w:pPr>
    </w:p>
    <w:p w14:paraId="35EF8BCE" w14:textId="44251AD8" w:rsidR="004C3108" w:rsidRDefault="004C3108" w:rsidP="004C3108">
      <w:pPr>
        <w:spacing w:after="0"/>
        <w:rPr>
          <w:rFonts w:ascii="TH SarabunPSK" w:hAnsi="TH SarabunPSK" w:cs="TH SarabunPSK"/>
          <w:b/>
          <w:bCs/>
          <w:sz w:val="28"/>
          <w:szCs w:val="28"/>
        </w:rPr>
      </w:pPr>
      <w:r w:rsidRPr="004C3108">
        <w:rPr>
          <w:rFonts w:ascii="TH SarabunPSK" w:hAnsi="TH SarabunPSK" w:cs="TH SarabunPSK"/>
          <w:b/>
          <w:bCs/>
          <w:sz w:val="28"/>
          <w:szCs w:val="28"/>
        </w:rPr>
        <w:t xml:space="preserve">2. </w:t>
      </w:r>
      <w:r w:rsidRPr="004C3108">
        <w:rPr>
          <w:rFonts w:ascii="TH SarabunPSK" w:hAnsi="TH SarabunPSK" w:cs="TH SarabunPSK" w:hint="cs"/>
          <w:b/>
          <w:bCs/>
          <w:sz w:val="28"/>
          <w:szCs w:val="28"/>
          <w:cs/>
        </w:rPr>
        <w:t>เครื่องมือที่ใช้ในการวิจัย</w:t>
      </w:r>
    </w:p>
    <w:p w14:paraId="2B6750C0" w14:textId="77777777" w:rsidR="00B132A0" w:rsidRPr="00B132A0" w:rsidRDefault="004C3108" w:rsidP="00B132A0">
      <w:pPr>
        <w:spacing w:after="0"/>
        <w:jc w:val="thaiDistribute"/>
        <w:rPr>
          <w:rFonts w:ascii="TH SarabunPSK" w:hAnsi="TH SarabunPSK" w:cs="TH SarabunPSK"/>
          <w:sz w:val="28"/>
          <w:szCs w:val="28"/>
        </w:rPr>
      </w:pPr>
      <w:r>
        <w:rPr>
          <w:rFonts w:ascii="TH SarabunPSK" w:hAnsi="TH SarabunPSK" w:cs="TH SarabunPSK"/>
          <w:sz w:val="28"/>
          <w:szCs w:val="28"/>
          <w:cs/>
        </w:rPr>
        <w:tab/>
      </w:r>
      <w:r w:rsidR="00B132A0" w:rsidRPr="00B132A0">
        <w:rPr>
          <w:rFonts w:ascii="TH SarabunPSK" w:hAnsi="TH SarabunPSK" w:cs="TH SarabunPSK"/>
          <w:sz w:val="28"/>
          <w:szCs w:val="28"/>
          <w:cs/>
        </w:rPr>
        <w:t>1. เครื่องมือที่ใช้ในการทดสอบ</w:t>
      </w:r>
    </w:p>
    <w:p w14:paraId="3591A2B4" w14:textId="4F86C12B" w:rsidR="00B132A0" w:rsidRPr="00B132A0" w:rsidRDefault="00B132A0" w:rsidP="00B132A0">
      <w:pPr>
        <w:spacing w:after="0"/>
        <w:jc w:val="thaiDistribute"/>
        <w:rPr>
          <w:rFonts w:ascii="TH SarabunPSK" w:hAnsi="TH SarabunPSK" w:cs="TH SarabunPSK"/>
          <w:sz w:val="28"/>
          <w:szCs w:val="28"/>
        </w:rPr>
      </w:pPr>
      <w:r w:rsidRPr="00B132A0">
        <w:rPr>
          <w:rFonts w:ascii="TH SarabunPSK" w:hAnsi="TH SarabunPSK" w:cs="TH SarabunPSK"/>
          <w:sz w:val="28"/>
          <w:szCs w:val="28"/>
          <w:cs/>
        </w:rPr>
        <w:t xml:space="preserve">      </w:t>
      </w:r>
      <w:r>
        <w:rPr>
          <w:rFonts w:ascii="TH SarabunPSK" w:hAnsi="TH SarabunPSK" w:cs="TH SarabunPSK"/>
          <w:sz w:val="28"/>
          <w:szCs w:val="28"/>
          <w:cs/>
        </w:rPr>
        <w:tab/>
      </w:r>
      <w:r w:rsidRPr="00B132A0">
        <w:rPr>
          <w:rFonts w:ascii="TH SarabunPSK" w:hAnsi="TH SarabunPSK" w:cs="TH SarabunPSK"/>
          <w:sz w:val="28"/>
          <w:szCs w:val="28"/>
          <w:cs/>
        </w:rPr>
        <w:t xml:space="preserve"> </w:t>
      </w:r>
      <w:r>
        <w:rPr>
          <w:rFonts w:ascii="TH SarabunPSK" w:hAnsi="TH SarabunPSK" w:cs="TH SarabunPSK" w:hint="cs"/>
          <w:sz w:val="28"/>
          <w:szCs w:val="28"/>
          <w:cs/>
        </w:rPr>
        <w:t xml:space="preserve">   </w:t>
      </w:r>
      <w:r w:rsidRPr="00B132A0">
        <w:rPr>
          <w:rFonts w:ascii="TH SarabunPSK" w:hAnsi="TH SarabunPSK" w:cs="TH SarabunPSK"/>
          <w:sz w:val="28"/>
          <w:szCs w:val="28"/>
          <w:cs/>
        </w:rPr>
        <w:t xml:space="preserve">1.1 โปรแกรมการฝึกทักษะมวยไทยด้วยการคิวควบคู่กับการฝึกหนักสลับเบาและโปรแกรมการฝึกทักษะมวยไทยแบบปกติ </w:t>
      </w:r>
    </w:p>
    <w:p w14:paraId="2F1B9BC6" w14:textId="62A19ACF" w:rsidR="00B132A0" w:rsidRPr="00B132A0" w:rsidRDefault="00B132A0" w:rsidP="00B132A0">
      <w:pPr>
        <w:spacing w:after="0"/>
        <w:jc w:val="thaiDistribute"/>
        <w:rPr>
          <w:rFonts w:ascii="TH SarabunPSK" w:hAnsi="TH SarabunPSK" w:cs="TH SarabunPSK"/>
          <w:sz w:val="28"/>
          <w:szCs w:val="28"/>
        </w:rPr>
      </w:pPr>
      <w:r>
        <w:rPr>
          <w:rFonts w:ascii="TH SarabunPSK" w:hAnsi="TH SarabunPSK" w:cs="TH SarabunPSK" w:hint="cs"/>
          <w:sz w:val="28"/>
          <w:szCs w:val="28"/>
          <w:cs/>
        </w:rPr>
        <w:t xml:space="preserve">                </w:t>
      </w:r>
      <w:r w:rsidRPr="00B132A0">
        <w:rPr>
          <w:rFonts w:ascii="TH SarabunPSK" w:hAnsi="TH SarabunPSK" w:cs="TH SarabunPSK"/>
          <w:sz w:val="28"/>
          <w:szCs w:val="28"/>
          <w:cs/>
        </w:rPr>
        <w:t>1.2 แบบประเมินทักษะมวยไทยแบบแยกส่วน 5 ทักษะ ได้แก่ หมัด</w:t>
      </w:r>
      <w:proofErr w:type="spellStart"/>
      <w:r w:rsidRPr="00B132A0">
        <w:rPr>
          <w:rFonts w:ascii="TH SarabunPSK" w:hAnsi="TH SarabunPSK" w:cs="TH SarabunPSK"/>
          <w:sz w:val="28"/>
          <w:szCs w:val="28"/>
          <w:cs/>
        </w:rPr>
        <w:t>แย็ป</w:t>
      </w:r>
      <w:proofErr w:type="spellEnd"/>
      <w:r w:rsidRPr="00B132A0">
        <w:rPr>
          <w:rFonts w:ascii="TH SarabunPSK" w:hAnsi="TH SarabunPSK" w:cs="TH SarabunPSK"/>
          <w:sz w:val="28"/>
          <w:szCs w:val="28"/>
          <w:cs/>
        </w:rPr>
        <w:t xml:space="preserve"> หมัดคอร์ด เตะเฉียง เข่าเฉียง และศอกกลับ โดยใช้เกณฑ์การให้คะแนน (</w:t>
      </w:r>
      <w:r w:rsidRPr="00B132A0">
        <w:rPr>
          <w:rFonts w:ascii="TH SarabunPSK" w:hAnsi="TH SarabunPSK" w:cs="TH SarabunPSK"/>
          <w:sz w:val="28"/>
          <w:szCs w:val="28"/>
        </w:rPr>
        <w:t xml:space="preserve">Scoring rubrics) </w:t>
      </w:r>
    </w:p>
    <w:p w14:paraId="5133C03D" w14:textId="6F402703" w:rsidR="00B132A0" w:rsidRPr="00B132A0" w:rsidRDefault="00B132A0" w:rsidP="00B132A0">
      <w:pPr>
        <w:spacing w:after="0"/>
        <w:jc w:val="thaiDistribute"/>
        <w:rPr>
          <w:rFonts w:ascii="TH SarabunPSK" w:hAnsi="TH SarabunPSK" w:cs="TH SarabunPSK"/>
          <w:sz w:val="28"/>
          <w:szCs w:val="28"/>
        </w:rPr>
      </w:pPr>
      <w:r>
        <w:rPr>
          <w:rFonts w:ascii="TH SarabunPSK" w:hAnsi="TH SarabunPSK" w:cs="TH SarabunPSK" w:hint="cs"/>
          <w:sz w:val="28"/>
          <w:szCs w:val="28"/>
          <w:cs/>
        </w:rPr>
        <w:t xml:space="preserve">                </w:t>
      </w:r>
      <w:r w:rsidRPr="00B132A0">
        <w:rPr>
          <w:rFonts w:ascii="TH SarabunPSK" w:hAnsi="TH SarabunPSK" w:cs="TH SarabunPSK"/>
          <w:sz w:val="28"/>
          <w:szCs w:val="28"/>
          <w:cs/>
        </w:rPr>
        <w:t>1.3 เครื่องชั่งน้ำหนัก (</w:t>
      </w:r>
      <w:r w:rsidRPr="00B132A0">
        <w:rPr>
          <w:rFonts w:ascii="TH SarabunPSK" w:hAnsi="TH SarabunPSK" w:cs="TH SarabunPSK"/>
          <w:sz w:val="28"/>
          <w:szCs w:val="28"/>
        </w:rPr>
        <w:t>Tanita BC-</w:t>
      </w:r>
      <w:r w:rsidRPr="00B132A0">
        <w:rPr>
          <w:rFonts w:ascii="TH SarabunPSK" w:hAnsi="TH SarabunPSK" w:cs="TH SarabunPSK"/>
          <w:sz w:val="28"/>
          <w:szCs w:val="28"/>
          <w:cs/>
        </w:rPr>
        <w:t>418</w:t>
      </w:r>
      <w:r w:rsidRPr="00B132A0">
        <w:rPr>
          <w:rFonts w:ascii="TH SarabunPSK" w:hAnsi="TH SarabunPSK" w:cs="TH SarabunPSK"/>
          <w:sz w:val="28"/>
          <w:szCs w:val="28"/>
        </w:rPr>
        <w:t xml:space="preserve"> Segmental Body Composition Analyzer)</w:t>
      </w:r>
    </w:p>
    <w:p w14:paraId="4962BEAC" w14:textId="0B258E43" w:rsidR="00B132A0" w:rsidRPr="00B132A0" w:rsidRDefault="00B132A0" w:rsidP="00B132A0">
      <w:pPr>
        <w:tabs>
          <w:tab w:val="left" w:pos="993"/>
        </w:tabs>
        <w:spacing w:after="0"/>
        <w:jc w:val="thaiDistribute"/>
        <w:rPr>
          <w:rFonts w:ascii="TH SarabunPSK" w:hAnsi="TH SarabunPSK" w:cs="TH SarabunPSK"/>
          <w:sz w:val="28"/>
          <w:szCs w:val="28"/>
        </w:rPr>
      </w:pPr>
      <w:r>
        <w:rPr>
          <w:rFonts w:ascii="TH SarabunPSK" w:hAnsi="TH SarabunPSK" w:cs="TH SarabunPSK"/>
          <w:sz w:val="28"/>
          <w:szCs w:val="28"/>
          <w:cs/>
        </w:rPr>
        <w:tab/>
      </w:r>
      <w:r w:rsidRPr="00B132A0">
        <w:rPr>
          <w:rFonts w:ascii="TH SarabunPSK" w:hAnsi="TH SarabunPSK" w:cs="TH SarabunPSK"/>
          <w:sz w:val="28"/>
          <w:szCs w:val="28"/>
          <w:cs/>
        </w:rPr>
        <w:t xml:space="preserve">1.4 แบบทดสอบความแข็งแรงของกล้ามเนื้อ ได้แก่ </w:t>
      </w:r>
    </w:p>
    <w:p w14:paraId="6C39B681" w14:textId="1CC9CDC3" w:rsidR="00B132A0" w:rsidRPr="00B132A0" w:rsidRDefault="00B132A0" w:rsidP="00B132A0">
      <w:pPr>
        <w:spacing w:after="0"/>
        <w:jc w:val="thaiDistribute"/>
        <w:rPr>
          <w:rFonts w:ascii="TH SarabunPSK" w:hAnsi="TH SarabunPSK" w:cs="TH SarabunPSK"/>
          <w:sz w:val="28"/>
          <w:szCs w:val="28"/>
        </w:rPr>
      </w:pPr>
      <w:r w:rsidRPr="00B132A0">
        <w:rPr>
          <w:rFonts w:ascii="TH SarabunPSK" w:hAnsi="TH SarabunPSK" w:cs="TH SarabunPSK"/>
          <w:sz w:val="28"/>
          <w:szCs w:val="28"/>
          <w:cs/>
        </w:rPr>
        <w:t xml:space="preserve"> </w:t>
      </w:r>
      <w:r>
        <w:rPr>
          <w:rFonts w:ascii="TH SarabunPSK" w:hAnsi="TH SarabunPSK" w:cs="TH SarabunPSK"/>
          <w:sz w:val="28"/>
          <w:szCs w:val="28"/>
          <w:cs/>
        </w:rPr>
        <w:tab/>
      </w:r>
      <w:r>
        <w:rPr>
          <w:rFonts w:ascii="TH SarabunPSK" w:hAnsi="TH SarabunPSK" w:cs="TH SarabunPSK" w:hint="cs"/>
          <w:sz w:val="28"/>
          <w:szCs w:val="28"/>
          <w:cs/>
        </w:rPr>
        <w:t xml:space="preserve">        </w:t>
      </w:r>
      <w:r w:rsidRPr="00B132A0">
        <w:rPr>
          <w:rFonts w:ascii="TH SarabunPSK" w:hAnsi="TH SarabunPSK" w:cs="TH SarabunPSK"/>
          <w:sz w:val="28"/>
          <w:szCs w:val="28"/>
          <w:cs/>
        </w:rPr>
        <w:t xml:space="preserve"> </w:t>
      </w:r>
      <w:r>
        <w:rPr>
          <w:rFonts w:ascii="TH SarabunPSK" w:hAnsi="TH SarabunPSK" w:cs="TH SarabunPSK" w:hint="cs"/>
          <w:sz w:val="28"/>
          <w:szCs w:val="28"/>
          <w:cs/>
        </w:rPr>
        <w:t xml:space="preserve"> </w:t>
      </w:r>
      <w:r w:rsidRPr="00B132A0">
        <w:rPr>
          <w:rFonts w:ascii="TH SarabunPSK" w:hAnsi="TH SarabunPSK" w:cs="TH SarabunPSK"/>
          <w:sz w:val="28"/>
          <w:szCs w:val="28"/>
          <w:cs/>
        </w:rPr>
        <w:t>1.4.1 แรงบีบมือ (</w:t>
      </w:r>
      <w:r w:rsidRPr="00B132A0">
        <w:rPr>
          <w:rFonts w:ascii="TH SarabunPSK" w:hAnsi="TH SarabunPSK" w:cs="TH SarabunPSK"/>
          <w:sz w:val="28"/>
          <w:szCs w:val="28"/>
        </w:rPr>
        <w:t>Hand Grip Strength) (</w:t>
      </w:r>
      <w:r w:rsidRPr="00B132A0">
        <w:rPr>
          <w:rFonts w:ascii="TH SarabunPSK" w:hAnsi="TH SarabunPSK" w:cs="TH SarabunPSK"/>
          <w:sz w:val="28"/>
          <w:szCs w:val="28"/>
          <w:cs/>
        </w:rPr>
        <w:t>กรมพลศึกษา</w:t>
      </w:r>
      <w:r w:rsidRPr="00B132A0">
        <w:rPr>
          <w:rFonts w:ascii="TH SarabunPSK" w:hAnsi="TH SarabunPSK" w:cs="TH SarabunPSK"/>
          <w:sz w:val="28"/>
          <w:szCs w:val="28"/>
        </w:rPr>
        <w:t xml:space="preserve">, </w:t>
      </w:r>
      <w:r w:rsidRPr="00B132A0">
        <w:rPr>
          <w:rFonts w:ascii="TH SarabunPSK" w:hAnsi="TH SarabunPSK" w:cs="TH SarabunPSK"/>
          <w:sz w:val="28"/>
          <w:szCs w:val="28"/>
          <w:cs/>
        </w:rPr>
        <w:t>2562)</w:t>
      </w:r>
    </w:p>
    <w:p w14:paraId="7D1B73E3" w14:textId="696358EF" w:rsidR="00B132A0" w:rsidRPr="00B132A0" w:rsidRDefault="00B132A0" w:rsidP="00B132A0">
      <w:pPr>
        <w:spacing w:after="0"/>
        <w:jc w:val="thaiDistribute"/>
        <w:rPr>
          <w:rFonts w:ascii="TH SarabunPSK" w:hAnsi="TH SarabunPSK" w:cs="TH SarabunPSK"/>
          <w:sz w:val="28"/>
          <w:szCs w:val="28"/>
        </w:rPr>
      </w:pPr>
      <w:r w:rsidRPr="00B132A0">
        <w:rPr>
          <w:rFonts w:ascii="TH SarabunPSK" w:hAnsi="TH SarabunPSK" w:cs="TH SarabunPSK"/>
          <w:sz w:val="28"/>
          <w:szCs w:val="28"/>
          <w:cs/>
        </w:rPr>
        <w:t xml:space="preserve"> </w:t>
      </w:r>
      <w:r>
        <w:rPr>
          <w:rFonts w:ascii="TH SarabunPSK" w:hAnsi="TH SarabunPSK" w:cs="TH SarabunPSK" w:hint="cs"/>
          <w:sz w:val="28"/>
          <w:szCs w:val="28"/>
          <w:cs/>
        </w:rPr>
        <w:t xml:space="preserve">                    </w:t>
      </w:r>
      <w:r w:rsidRPr="00B132A0">
        <w:rPr>
          <w:rFonts w:ascii="TH SarabunPSK" w:hAnsi="TH SarabunPSK" w:cs="TH SarabunPSK"/>
          <w:sz w:val="28"/>
          <w:szCs w:val="28"/>
          <w:cs/>
        </w:rPr>
        <w:t xml:space="preserve"> 1.4.2 ลุกนั่ง (</w:t>
      </w:r>
      <w:r w:rsidRPr="00B132A0">
        <w:rPr>
          <w:rFonts w:ascii="TH SarabunPSK" w:hAnsi="TH SarabunPSK" w:cs="TH SarabunPSK"/>
          <w:sz w:val="28"/>
          <w:szCs w:val="28"/>
        </w:rPr>
        <w:t xml:space="preserve">Sit Up) </w:t>
      </w:r>
      <w:r w:rsidRPr="00B132A0">
        <w:rPr>
          <w:rFonts w:ascii="TH SarabunPSK" w:hAnsi="TH SarabunPSK" w:cs="TH SarabunPSK"/>
          <w:sz w:val="28"/>
          <w:szCs w:val="28"/>
          <w:cs/>
        </w:rPr>
        <w:t>30 วินาที (30</w:t>
      </w:r>
      <w:r w:rsidRPr="00B132A0">
        <w:rPr>
          <w:rFonts w:ascii="TH SarabunPSK" w:hAnsi="TH SarabunPSK" w:cs="TH SarabunPSK"/>
          <w:sz w:val="28"/>
          <w:szCs w:val="28"/>
        </w:rPr>
        <w:t xml:space="preserve"> Seconds Chair </w:t>
      </w:r>
      <w:proofErr w:type="spellStart"/>
      <w:r w:rsidRPr="00B132A0">
        <w:rPr>
          <w:rFonts w:ascii="TH SarabunPSK" w:hAnsi="TH SarabunPSK" w:cs="TH SarabunPSK"/>
          <w:sz w:val="28"/>
          <w:szCs w:val="28"/>
        </w:rPr>
        <w:t>Stend</w:t>
      </w:r>
      <w:proofErr w:type="spellEnd"/>
      <w:r w:rsidRPr="00B132A0">
        <w:rPr>
          <w:rFonts w:ascii="TH SarabunPSK" w:hAnsi="TH SarabunPSK" w:cs="TH SarabunPSK"/>
          <w:sz w:val="28"/>
          <w:szCs w:val="28"/>
        </w:rPr>
        <w:t>) (</w:t>
      </w:r>
      <w:r w:rsidRPr="00B132A0">
        <w:rPr>
          <w:rFonts w:ascii="TH SarabunPSK" w:hAnsi="TH SarabunPSK" w:cs="TH SarabunPSK"/>
          <w:sz w:val="28"/>
          <w:szCs w:val="28"/>
          <w:cs/>
        </w:rPr>
        <w:t>กรมพลศึกษา</w:t>
      </w:r>
      <w:r w:rsidRPr="00B132A0">
        <w:rPr>
          <w:rFonts w:ascii="TH SarabunPSK" w:hAnsi="TH SarabunPSK" w:cs="TH SarabunPSK"/>
          <w:sz w:val="28"/>
          <w:szCs w:val="28"/>
        </w:rPr>
        <w:t>,</w:t>
      </w:r>
      <w:r w:rsidRPr="00B132A0">
        <w:rPr>
          <w:rFonts w:ascii="TH SarabunPSK" w:hAnsi="TH SarabunPSK" w:cs="TH SarabunPSK"/>
          <w:sz w:val="28"/>
          <w:szCs w:val="28"/>
          <w:cs/>
        </w:rPr>
        <w:t>2555)</w:t>
      </w:r>
    </w:p>
    <w:p w14:paraId="2139C394" w14:textId="785F5AE6" w:rsidR="00B132A0" w:rsidRPr="00B132A0" w:rsidRDefault="00B132A0" w:rsidP="00B132A0">
      <w:pPr>
        <w:spacing w:after="0"/>
        <w:jc w:val="thaiDistribute"/>
        <w:rPr>
          <w:rFonts w:ascii="TH SarabunPSK" w:hAnsi="TH SarabunPSK" w:cs="TH SarabunPSK"/>
          <w:sz w:val="28"/>
          <w:szCs w:val="28"/>
        </w:rPr>
      </w:pPr>
      <w:r>
        <w:rPr>
          <w:rFonts w:ascii="TH SarabunPSK" w:hAnsi="TH SarabunPSK" w:cs="TH SarabunPSK" w:hint="cs"/>
          <w:sz w:val="28"/>
          <w:szCs w:val="28"/>
          <w:cs/>
        </w:rPr>
        <w:lastRenderedPageBreak/>
        <w:t xml:space="preserve">                    </w:t>
      </w:r>
      <w:r w:rsidRPr="00B132A0">
        <w:rPr>
          <w:rFonts w:ascii="TH SarabunPSK" w:hAnsi="TH SarabunPSK" w:cs="TH SarabunPSK"/>
          <w:sz w:val="28"/>
          <w:szCs w:val="28"/>
          <w:cs/>
        </w:rPr>
        <w:t xml:space="preserve">  1.4.3 ยืน-นั่งบนเก้าอี้ 60 วินาที (60</w:t>
      </w:r>
      <w:r w:rsidRPr="00B132A0">
        <w:rPr>
          <w:rFonts w:ascii="TH SarabunPSK" w:hAnsi="TH SarabunPSK" w:cs="TH SarabunPSK"/>
          <w:sz w:val="28"/>
          <w:szCs w:val="28"/>
        </w:rPr>
        <w:t xml:space="preserve"> Seconds Chair Stand) (</w:t>
      </w:r>
      <w:r w:rsidRPr="00B132A0">
        <w:rPr>
          <w:rFonts w:ascii="TH SarabunPSK" w:hAnsi="TH SarabunPSK" w:cs="TH SarabunPSK"/>
          <w:sz w:val="28"/>
          <w:szCs w:val="28"/>
          <w:cs/>
        </w:rPr>
        <w:t>กรมพลศึกษา</w:t>
      </w:r>
      <w:r w:rsidRPr="00B132A0">
        <w:rPr>
          <w:rFonts w:ascii="TH SarabunPSK" w:hAnsi="TH SarabunPSK" w:cs="TH SarabunPSK"/>
          <w:sz w:val="28"/>
          <w:szCs w:val="28"/>
        </w:rPr>
        <w:t>,</w:t>
      </w:r>
      <w:r w:rsidRPr="00B132A0">
        <w:rPr>
          <w:rFonts w:ascii="TH SarabunPSK" w:hAnsi="TH SarabunPSK" w:cs="TH SarabunPSK"/>
          <w:sz w:val="28"/>
          <w:szCs w:val="28"/>
          <w:cs/>
        </w:rPr>
        <w:t>2562)</w:t>
      </w:r>
    </w:p>
    <w:p w14:paraId="4010BED6" w14:textId="77777777" w:rsidR="00B132A0" w:rsidRPr="00B132A0" w:rsidRDefault="00B132A0" w:rsidP="00B132A0">
      <w:pPr>
        <w:spacing w:after="0"/>
        <w:ind w:firstLine="720"/>
        <w:jc w:val="thaiDistribute"/>
        <w:rPr>
          <w:rFonts w:ascii="TH SarabunPSK" w:hAnsi="TH SarabunPSK" w:cs="TH SarabunPSK"/>
          <w:sz w:val="28"/>
          <w:szCs w:val="28"/>
        </w:rPr>
      </w:pPr>
      <w:r w:rsidRPr="00B132A0">
        <w:rPr>
          <w:rFonts w:ascii="TH SarabunPSK" w:hAnsi="TH SarabunPSK" w:cs="TH SarabunPSK"/>
          <w:sz w:val="28"/>
          <w:szCs w:val="28"/>
          <w:cs/>
        </w:rPr>
        <w:t>2. ขั้นตอนการสร้างเครื่องมือ</w:t>
      </w:r>
    </w:p>
    <w:p w14:paraId="5D75E8D0" w14:textId="00E4E0FA" w:rsidR="00B132A0" w:rsidRPr="00B132A0" w:rsidRDefault="00B132A0" w:rsidP="00B132A0">
      <w:pPr>
        <w:spacing w:after="0"/>
        <w:jc w:val="thaiDistribute"/>
        <w:rPr>
          <w:rFonts w:ascii="TH SarabunPSK" w:hAnsi="TH SarabunPSK" w:cs="TH SarabunPSK"/>
          <w:sz w:val="28"/>
          <w:szCs w:val="28"/>
        </w:rPr>
      </w:pPr>
      <w:r w:rsidRPr="00B132A0">
        <w:rPr>
          <w:rFonts w:ascii="TH SarabunPSK" w:hAnsi="TH SarabunPSK" w:cs="TH SarabunPSK"/>
          <w:sz w:val="28"/>
          <w:szCs w:val="28"/>
          <w:cs/>
        </w:rPr>
        <w:tab/>
      </w:r>
      <w:r>
        <w:rPr>
          <w:rFonts w:ascii="TH SarabunPSK" w:hAnsi="TH SarabunPSK" w:cs="TH SarabunPSK" w:hint="cs"/>
          <w:sz w:val="28"/>
          <w:szCs w:val="28"/>
          <w:cs/>
        </w:rPr>
        <w:t xml:space="preserve">     </w:t>
      </w:r>
      <w:r w:rsidRPr="00B132A0">
        <w:rPr>
          <w:rFonts w:ascii="TH SarabunPSK" w:hAnsi="TH SarabunPSK" w:cs="TH SarabunPSK"/>
          <w:sz w:val="28"/>
          <w:szCs w:val="28"/>
          <w:cs/>
        </w:rPr>
        <w:t>2.1 โปรแกรมการฝึกทักษะมวยไทยด้วยการคิวควบคู่กับการฝึกหนักสลับเบาและโปรแกรมการฝึกทักษะมวยไทยแบบปกติ ผู้วิจัยมีขั้นตอนดำเนินการ ดังนี้</w:t>
      </w:r>
    </w:p>
    <w:p w14:paraId="0F7161EF" w14:textId="77777777" w:rsidR="00B132A0" w:rsidRPr="00B132A0" w:rsidRDefault="00B132A0" w:rsidP="00B132A0">
      <w:pPr>
        <w:spacing w:after="0"/>
        <w:jc w:val="thaiDistribute"/>
        <w:rPr>
          <w:rFonts w:ascii="TH SarabunPSK" w:hAnsi="TH SarabunPSK" w:cs="TH SarabunPSK"/>
          <w:sz w:val="28"/>
          <w:szCs w:val="28"/>
        </w:rPr>
      </w:pPr>
      <w:r w:rsidRPr="00B132A0">
        <w:rPr>
          <w:rFonts w:ascii="TH SarabunPSK" w:hAnsi="TH SarabunPSK" w:cs="TH SarabunPSK"/>
          <w:sz w:val="28"/>
          <w:szCs w:val="28"/>
          <w:cs/>
        </w:rPr>
        <w:tab/>
      </w:r>
      <w:r w:rsidRPr="00B132A0">
        <w:rPr>
          <w:rFonts w:ascii="TH SarabunPSK" w:hAnsi="TH SarabunPSK" w:cs="TH SarabunPSK"/>
          <w:sz w:val="28"/>
          <w:szCs w:val="28"/>
          <w:cs/>
        </w:rPr>
        <w:tab/>
        <w:t>2.1.1 ศึกษาเอกสาร ตำรา เกี่ยวกับหลักการฝึกเพื่อพัฒนาความแข็งแรงของกล้ามเนื้อและงานวิจัยที่เกี่ยวข้องกับการฝึกทักษะมวยไทยด้วยการคิว ควบคู่กับการฝึกหนักสลับเบาและโปรแกรมการฝึกทักษะมวยไทยแบบปกติ</w:t>
      </w:r>
    </w:p>
    <w:p w14:paraId="0BC6D6A8" w14:textId="77777777" w:rsidR="00B132A0" w:rsidRPr="00B132A0" w:rsidRDefault="00B132A0" w:rsidP="00B132A0">
      <w:pPr>
        <w:spacing w:after="0"/>
        <w:jc w:val="thaiDistribute"/>
        <w:rPr>
          <w:rFonts w:ascii="TH SarabunPSK" w:hAnsi="TH SarabunPSK" w:cs="TH SarabunPSK"/>
          <w:sz w:val="28"/>
          <w:szCs w:val="28"/>
        </w:rPr>
      </w:pPr>
      <w:r w:rsidRPr="00B132A0">
        <w:rPr>
          <w:rFonts w:ascii="TH SarabunPSK" w:hAnsi="TH SarabunPSK" w:cs="TH SarabunPSK"/>
          <w:sz w:val="28"/>
          <w:szCs w:val="28"/>
          <w:cs/>
        </w:rPr>
        <w:tab/>
      </w:r>
      <w:r w:rsidRPr="00B132A0">
        <w:rPr>
          <w:rFonts w:ascii="TH SarabunPSK" w:hAnsi="TH SarabunPSK" w:cs="TH SarabunPSK"/>
          <w:sz w:val="28"/>
          <w:szCs w:val="28"/>
          <w:cs/>
        </w:rPr>
        <w:tab/>
        <w:t>2.1.2 นำข้อมูลที่สร้างโปรแกรมการฝึกทักษะมวยไทยด้วยการคิวควบคู่กับการฝึกหนักสลับเบาและโปรแกรมการฝึกทักษะมวยไทยแบบปกติ</w:t>
      </w:r>
    </w:p>
    <w:p w14:paraId="6625B3C9" w14:textId="77777777" w:rsidR="00B132A0" w:rsidRPr="00B132A0" w:rsidRDefault="00B132A0" w:rsidP="00B132A0">
      <w:pPr>
        <w:spacing w:after="0"/>
        <w:jc w:val="thaiDistribute"/>
        <w:rPr>
          <w:rFonts w:ascii="TH SarabunPSK" w:hAnsi="TH SarabunPSK" w:cs="TH SarabunPSK"/>
          <w:sz w:val="28"/>
          <w:szCs w:val="28"/>
        </w:rPr>
      </w:pPr>
      <w:r w:rsidRPr="00B132A0">
        <w:rPr>
          <w:rFonts w:ascii="TH SarabunPSK" w:hAnsi="TH SarabunPSK" w:cs="TH SarabunPSK"/>
          <w:sz w:val="28"/>
          <w:szCs w:val="28"/>
          <w:cs/>
        </w:rPr>
        <w:tab/>
      </w:r>
      <w:r w:rsidRPr="00B132A0">
        <w:rPr>
          <w:rFonts w:ascii="TH SarabunPSK" w:hAnsi="TH SarabunPSK" w:cs="TH SarabunPSK"/>
          <w:sz w:val="28"/>
          <w:szCs w:val="28"/>
          <w:cs/>
        </w:rPr>
        <w:tab/>
        <w:t>2.1.3 นำโปรแกรมการฝึกทักษะมวยไทยด้วยการคิวควบคู่กับการฝึกหนักสลับเบาและโปรแกรมการฝึกทักษะมวยไทยแบบปกติ เป็นเวลา 8 สัปดาห์ สัปดาห์ละ 3 วัน ได้แก่ จันทร์ พุธ ศุกร์ เวลา 17.00-18.30น. ไปหาความเที่ยงตรงเชิงเนื้อหา (</w:t>
      </w:r>
      <w:r w:rsidRPr="00B132A0">
        <w:rPr>
          <w:rFonts w:ascii="TH SarabunPSK" w:hAnsi="TH SarabunPSK" w:cs="TH SarabunPSK"/>
          <w:sz w:val="28"/>
          <w:szCs w:val="28"/>
        </w:rPr>
        <w:t xml:space="preserve">Content Validity) </w:t>
      </w:r>
      <w:r w:rsidRPr="00B132A0">
        <w:rPr>
          <w:rFonts w:ascii="TH SarabunPSK" w:hAnsi="TH SarabunPSK" w:cs="TH SarabunPSK"/>
          <w:sz w:val="28"/>
          <w:szCs w:val="28"/>
          <w:cs/>
        </w:rPr>
        <w:t>โดยการตรวจสอบโปรแกรมที่สร้างขึ้นจากผู้เชี่ยวชาญ จำนวน 5 ท่าน พิจารณาแก้ไขปรับปรุงเพื่อความเหมาะสมของโปรแกรม และหาค่าดัชนีความสอดคล้อง (</w:t>
      </w:r>
      <w:r w:rsidRPr="00B132A0">
        <w:rPr>
          <w:rFonts w:ascii="TH SarabunPSK" w:hAnsi="TH SarabunPSK" w:cs="TH SarabunPSK"/>
          <w:sz w:val="28"/>
          <w:szCs w:val="28"/>
        </w:rPr>
        <w:t xml:space="preserve">The Index of Item Objective Congruence: IOC) </w:t>
      </w:r>
      <w:r w:rsidRPr="00B132A0">
        <w:rPr>
          <w:rFonts w:ascii="TH SarabunPSK" w:hAnsi="TH SarabunPSK" w:cs="TH SarabunPSK"/>
          <w:sz w:val="28"/>
          <w:szCs w:val="28"/>
          <w:cs/>
        </w:rPr>
        <w:t xml:space="preserve">ซึ่งต้องมีค่า </w:t>
      </w:r>
      <w:r w:rsidRPr="00B132A0">
        <w:rPr>
          <w:rFonts w:ascii="TH SarabunPSK" w:hAnsi="TH SarabunPSK" w:cs="TH SarabunPSK"/>
          <w:sz w:val="28"/>
          <w:szCs w:val="28"/>
        </w:rPr>
        <w:t xml:space="preserve">IOC </w:t>
      </w:r>
      <w:r w:rsidRPr="00B132A0">
        <w:rPr>
          <w:rFonts w:ascii="TH SarabunPSK" w:hAnsi="TH SarabunPSK" w:cs="TH SarabunPSK"/>
          <w:sz w:val="28"/>
          <w:szCs w:val="28"/>
          <w:cs/>
        </w:rPr>
        <w:t>มากกว่าหรือเท่ากับ 0.5 (บุญชม ศรีสะอาด</w:t>
      </w:r>
      <w:r w:rsidRPr="00B132A0">
        <w:rPr>
          <w:rFonts w:ascii="TH SarabunPSK" w:hAnsi="TH SarabunPSK" w:cs="TH SarabunPSK"/>
          <w:sz w:val="28"/>
          <w:szCs w:val="28"/>
        </w:rPr>
        <w:t xml:space="preserve">, </w:t>
      </w:r>
      <w:r w:rsidRPr="00B132A0">
        <w:rPr>
          <w:rFonts w:ascii="TH SarabunPSK" w:hAnsi="TH SarabunPSK" w:cs="TH SarabunPSK"/>
          <w:sz w:val="28"/>
          <w:szCs w:val="28"/>
          <w:cs/>
        </w:rPr>
        <w:t xml:space="preserve">2560) ขึ้นไป จำนวน 4 ข้อ มีค่า </w:t>
      </w:r>
      <w:r w:rsidRPr="00B132A0">
        <w:rPr>
          <w:rFonts w:ascii="TH SarabunPSK" w:hAnsi="TH SarabunPSK" w:cs="TH SarabunPSK"/>
          <w:sz w:val="28"/>
          <w:szCs w:val="28"/>
        </w:rPr>
        <w:t xml:space="preserve">IOC </w:t>
      </w:r>
      <w:r w:rsidRPr="00B132A0">
        <w:rPr>
          <w:rFonts w:ascii="TH SarabunPSK" w:hAnsi="TH SarabunPSK" w:cs="TH SarabunPSK"/>
          <w:sz w:val="28"/>
          <w:szCs w:val="28"/>
          <w:cs/>
        </w:rPr>
        <w:t xml:space="preserve">เท่ากับ 0.80-1.00 </w:t>
      </w:r>
    </w:p>
    <w:p w14:paraId="4F6F0E2B" w14:textId="77777777" w:rsidR="00B132A0" w:rsidRPr="00B132A0" w:rsidRDefault="00B132A0" w:rsidP="00B132A0">
      <w:pPr>
        <w:spacing w:after="0"/>
        <w:jc w:val="thaiDistribute"/>
        <w:rPr>
          <w:rFonts w:ascii="TH SarabunPSK" w:hAnsi="TH SarabunPSK" w:cs="TH SarabunPSK"/>
          <w:sz w:val="28"/>
          <w:szCs w:val="28"/>
        </w:rPr>
      </w:pPr>
      <w:r w:rsidRPr="00B132A0">
        <w:rPr>
          <w:rFonts w:ascii="TH SarabunPSK" w:hAnsi="TH SarabunPSK" w:cs="TH SarabunPSK"/>
          <w:sz w:val="28"/>
          <w:szCs w:val="28"/>
          <w:cs/>
        </w:rPr>
        <w:tab/>
      </w:r>
      <w:r w:rsidRPr="00B132A0">
        <w:rPr>
          <w:rFonts w:ascii="TH SarabunPSK" w:hAnsi="TH SarabunPSK" w:cs="TH SarabunPSK"/>
          <w:sz w:val="28"/>
          <w:szCs w:val="28"/>
          <w:cs/>
        </w:rPr>
        <w:tab/>
        <w:t>2.1.4 ปรับปรุงโปรแกรมการฝึกทักษะมวยไทยด้วยการคิวควบคู่กับการฝึกหนักสลับเบาและโปรแกรมการฝึกทักษะมวยไทยแบบปกติ ตามคำแนะนำของผู้เชี่ยวชาญ</w:t>
      </w:r>
    </w:p>
    <w:p w14:paraId="727F73E4" w14:textId="77777777" w:rsidR="00B132A0" w:rsidRPr="00B132A0" w:rsidRDefault="00B132A0" w:rsidP="00B132A0">
      <w:pPr>
        <w:spacing w:after="0"/>
        <w:jc w:val="thaiDistribute"/>
        <w:rPr>
          <w:rFonts w:ascii="TH SarabunPSK" w:hAnsi="TH SarabunPSK" w:cs="TH SarabunPSK"/>
          <w:sz w:val="28"/>
          <w:szCs w:val="28"/>
        </w:rPr>
      </w:pPr>
      <w:r w:rsidRPr="00B132A0">
        <w:rPr>
          <w:rFonts w:ascii="TH SarabunPSK" w:hAnsi="TH SarabunPSK" w:cs="TH SarabunPSK"/>
          <w:sz w:val="28"/>
          <w:szCs w:val="28"/>
          <w:cs/>
        </w:rPr>
        <w:tab/>
      </w:r>
      <w:r w:rsidRPr="00B132A0">
        <w:rPr>
          <w:rFonts w:ascii="TH SarabunPSK" w:hAnsi="TH SarabunPSK" w:cs="TH SarabunPSK"/>
          <w:sz w:val="28"/>
          <w:szCs w:val="28"/>
          <w:cs/>
        </w:rPr>
        <w:tab/>
        <w:t>2.1.5 นำโปรแกรมการฝึกทักษะมวยไทยด้วยการคิวควบคู่กับการฝึกหนักสลับเบาและโปรแกรมการฝึกทักษะมวยไทยแบบปกติ ไปทดลองใช้ก่อนเก็บจริงกับกลุ่มที่มีความใกล้เคียงกับกลุ่มตัวอย่าง เพื่อตรวจสอบความเหมาะสมของโปรแกรม</w:t>
      </w:r>
    </w:p>
    <w:p w14:paraId="102A89D4" w14:textId="5437A55D" w:rsidR="004C3108" w:rsidRPr="004C3108" w:rsidRDefault="00B132A0" w:rsidP="00B132A0">
      <w:pPr>
        <w:spacing w:after="0"/>
        <w:ind w:firstLine="720"/>
        <w:jc w:val="thaiDistribute"/>
        <w:rPr>
          <w:rFonts w:ascii="TH SarabunPSK" w:hAnsi="TH SarabunPSK" w:cs="TH SarabunPSK"/>
          <w:sz w:val="28"/>
          <w:szCs w:val="28"/>
        </w:rPr>
      </w:pPr>
      <w:r>
        <w:rPr>
          <w:rFonts w:ascii="TH SarabunPSK" w:hAnsi="TH SarabunPSK" w:cs="TH SarabunPSK" w:hint="cs"/>
          <w:sz w:val="28"/>
          <w:szCs w:val="28"/>
          <w:cs/>
        </w:rPr>
        <w:t xml:space="preserve">     </w:t>
      </w:r>
      <w:r w:rsidRPr="00B132A0">
        <w:rPr>
          <w:rFonts w:ascii="TH SarabunPSK" w:hAnsi="TH SarabunPSK" w:cs="TH SarabunPSK"/>
          <w:sz w:val="28"/>
          <w:szCs w:val="28"/>
          <w:cs/>
        </w:rPr>
        <w:t>2.2 แบบประเมินทักษะมวยไทยแบบแยกส่วน 5 ทักษะ ได้แก่ หมัด</w:t>
      </w:r>
      <w:proofErr w:type="spellStart"/>
      <w:r w:rsidRPr="00B132A0">
        <w:rPr>
          <w:rFonts w:ascii="TH SarabunPSK" w:hAnsi="TH SarabunPSK" w:cs="TH SarabunPSK"/>
          <w:sz w:val="28"/>
          <w:szCs w:val="28"/>
          <w:cs/>
        </w:rPr>
        <w:t>แย็ป</w:t>
      </w:r>
      <w:proofErr w:type="spellEnd"/>
      <w:r w:rsidRPr="00B132A0">
        <w:rPr>
          <w:rFonts w:ascii="TH SarabunPSK" w:hAnsi="TH SarabunPSK" w:cs="TH SarabunPSK"/>
          <w:sz w:val="28"/>
          <w:szCs w:val="28"/>
          <w:cs/>
        </w:rPr>
        <w:t xml:space="preserve"> หมัดคอร์ด เตะเฉียง เข่าเฉียง และศอกกลับ โดยใช้เกณฑ์การให้คะแนน (</w:t>
      </w:r>
      <w:r w:rsidRPr="00B132A0">
        <w:rPr>
          <w:rFonts w:ascii="TH SarabunPSK" w:hAnsi="TH SarabunPSK" w:cs="TH SarabunPSK"/>
          <w:sz w:val="28"/>
          <w:szCs w:val="28"/>
        </w:rPr>
        <w:t xml:space="preserve">Scoring rubrics) </w:t>
      </w:r>
      <w:r w:rsidRPr="00B132A0">
        <w:rPr>
          <w:rFonts w:ascii="TH SarabunPSK" w:hAnsi="TH SarabunPSK" w:cs="TH SarabunPSK"/>
          <w:sz w:val="28"/>
          <w:szCs w:val="28"/>
          <w:cs/>
        </w:rPr>
        <w:t>โดยการหาค่าดัชนีความสอดคล้อง (</w:t>
      </w:r>
      <w:r w:rsidRPr="00B132A0">
        <w:rPr>
          <w:rFonts w:ascii="TH SarabunPSK" w:hAnsi="TH SarabunPSK" w:cs="TH SarabunPSK"/>
          <w:sz w:val="28"/>
          <w:szCs w:val="28"/>
        </w:rPr>
        <w:t xml:space="preserve">The Index of Item Objective Congruence: IOC) </w:t>
      </w:r>
      <w:r w:rsidRPr="00B132A0">
        <w:rPr>
          <w:rFonts w:ascii="TH SarabunPSK" w:hAnsi="TH SarabunPSK" w:cs="TH SarabunPSK"/>
          <w:sz w:val="28"/>
          <w:szCs w:val="28"/>
          <w:cs/>
        </w:rPr>
        <w:t xml:space="preserve">ซึ่งต้องมีค่า </w:t>
      </w:r>
      <w:r w:rsidRPr="00B132A0">
        <w:rPr>
          <w:rFonts w:ascii="TH SarabunPSK" w:hAnsi="TH SarabunPSK" w:cs="TH SarabunPSK"/>
          <w:sz w:val="28"/>
          <w:szCs w:val="28"/>
        </w:rPr>
        <w:t xml:space="preserve">IOC </w:t>
      </w:r>
      <w:r w:rsidRPr="00B132A0">
        <w:rPr>
          <w:rFonts w:ascii="TH SarabunPSK" w:hAnsi="TH SarabunPSK" w:cs="TH SarabunPSK"/>
          <w:sz w:val="28"/>
          <w:szCs w:val="28"/>
          <w:cs/>
        </w:rPr>
        <w:t>มากกว่าหรือเท่ากับ 0.5 (บุญชม ศรีสะอาด</w:t>
      </w:r>
      <w:r w:rsidRPr="00B132A0">
        <w:rPr>
          <w:rFonts w:ascii="TH SarabunPSK" w:hAnsi="TH SarabunPSK" w:cs="TH SarabunPSK"/>
          <w:sz w:val="28"/>
          <w:szCs w:val="28"/>
        </w:rPr>
        <w:t xml:space="preserve">, </w:t>
      </w:r>
      <w:r w:rsidRPr="00B132A0">
        <w:rPr>
          <w:rFonts w:ascii="TH SarabunPSK" w:hAnsi="TH SarabunPSK" w:cs="TH SarabunPSK"/>
          <w:sz w:val="28"/>
          <w:szCs w:val="28"/>
          <w:cs/>
        </w:rPr>
        <w:t xml:space="preserve">2560) ขึ้นไป จำนวน 5 ข้อ มีค่า </w:t>
      </w:r>
      <w:r w:rsidRPr="00B132A0">
        <w:rPr>
          <w:rFonts w:ascii="TH SarabunPSK" w:hAnsi="TH SarabunPSK" w:cs="TH SarabunPSK"/>
          <w:sz w:val="28"/>
          <w:szCs w:val="28"/>
        </w:rPr>
        <w:t xml:space="preserve">IOC </w:t>
      </w:r>
      <w:r w:rsidRPr="00B132A0">
        <w:rPr>
          <w:rFonts w:ascii="TH SarabunPSK" w:hAnsi="TH SarabunPSK" w:cs="TH SarabunPSK"/>
          <w:sz w:val="28"/>
          <w:szCs w:val="28"/>
          <w:cs/>
        </w:rPr>
        <w:t>เท่ากับ 0.80-1.00 มีค่าความเชื่อมั่น เท่ากับ 0.95 และมีความเป็นปรนัย เท่ากับ 0.96</w:t>
      </w:r>
    </w:p>
    <w:p w14:paraId="28D70097" w14:textId="77777777" w:rsidR="00B132A0" w:rsidRDefault="00B132A0" w:rsidP="004C3108">
      <w:pPr>
        <w:spacing w:after="0"/>
        <w:rPr>
          <w:rFonts w:ascii="TH SarabunPSK" w:hAnsi="TH SarabunPSK" w:cs="TH SarabunPSK"/>
          <w:b/>
          <w:bCs/>
          <w:sz w:val="28"/>
          <w:szCs w:val="28"/>
        </w:rPr>
      </w:pPr>
    </w:p>
    <w:p w14:paraId="54E909EE" w14:textId="727FB887" w:rsidR="004C3108" w:rsidRDefault="004C3108" w:rsidP="001C14BD">
      <w:pPr>
        <w:spacing w:after="0" w:line="240" w:lineRule="auto"/>
        <w:rPr>
          <w:rFonts w:ascii="TH SarabunPSK" w:hAnsi="TH SarabunPSK" w:cs="TH SarabunPSK"/>
          <w:b/>
          <w:bCs/>
          <w:sz w:val="28"/>
          <w:szCs w:val="28"/>
        </w:rPr>
      </w:pPr>
      <w:r w:rsidRPr="004C3108">
        <w:rPr>
          <w:rFonts w:ascii="TH SarabunPSK" w:hAnsi="TH SarabunPSK" w:cs="TH SarabunPSK"/>
          <w:b/>
          <w:bCs/>
          <w:sz w:val="28"/>
          <w:szCs w:val="28"/>
        </w:rPr>
        <w:t>3.</w:t>
      </w:r>
      <w:r w:rsidRPr="004C3108">
        <w:rPr>
          <w:rFonts w:ascii="TH SarabunPSK" w:hAnsi="TH SarabunPSK" w:cs="TH SarabunPSK" w:hint="cs"/>
          <w:b/>
          <w:bCs/>
          <w:sz w:val="28"/>
          <w:szCs w:val="28"/>
          <w:cs/>
        </w:rPr>
        <w:t xml:space="preserve"> การเก็บรวบรวมข้อมูล</w:t>
      </w:r>
    </w:p>
    <w:p w14:paraId="0640F55C" w14:textId="77777777" w:rsidR="004C3108" w:rsidRPr="004C3108" w:rsidRDefault="004C3108" w:rsidP="001C14BD">
      <w:pPr>
        <w:spacing w:after="0" w:line="240" w:lineRule="auto"/>
        <w:ind w:firstLine="720"/>
        <w:jc w:val="thaiDistribute"/>
        <w:rPr>
          <w:rFonts w:ascii="TH SarabunPSK" w:hAnsi="TH SarabunPSK" w:cs="TH SarabunPSK"/>
          <w:sz w:val="28"/>
          <w:szCs w:val="28"/>
        </w:rPr>
      </w:pPr>
      <w:r w:rsidRPr="004C3108">
        <w:rPr>
          <w:rFonts w:ascii="TH SarabunPSK" w:hAnsi="TH SarabunPSK" w:cs="TH SarabunPSK"/>
          <w:sz w:val="28"/>
          <w:szCs w:val="28"/>
          <w:cs/>
        </w:rPr>
        <w:t xml:space="preserve">การเก็บรวบรวมข้อมูลครั้งนี้ ผู้วิจัยใช้แบบทดสอบในการเก็บรวบรวมข้อมูลเพื่อเปรียบเทียบการฝึกทักษะมวยไทยด้วยการคิวควบคู่กับการฝึกหนักสลับเบา ที่มีต่อทักษะมวยไทย เปอร์เซ็นต์ไขมันและความแข็งแรงของกล้ามเนื้อ ของผู้ที่มาใช้บริการศูนย์ฝึกกีฬา </w:t>
      </w:r>
      <w:r w:rsidRPr="004C3108">
        <w:rPr>
          <w:rFonts w:ascii="TH SarabunPSK" w:hAnsi="TH SarabunPSK" w:cs="TH SarabunPSK"/>
          <w:sz w:val="28"/>
          <w:szCs w:val="28"/>
        </w:rPr>
        <w:t xml:space="preserve">JKP Wellness Center </w:t>
      </w:r>
      <w:r w:rsidRPr="004C3108">
        <w:rPr>
          <w:rFonts w:ascii="TH SarabunPSK" w:hAnsi="TH SarabunPSK" w:cs="TH SarabunPSK"/>
          <w:sz w:val="28"/>
          <w:szCs w:val="28"/>
          <w:cs/>
        </w:rPr>
        <w:t xml:space="preserve">ในจังหวัดสงขลา </w:t>
      </w:r>
    </w:p>
    <w:p w14:paraId="05117D14" w14:textId="77777777" w:rsidR="004C3108" w:rsidRPr="004C3108" w:rsidRDefault="004C3108" w:rsidP="001C14BD">
      <w:pPr>
        <w:spacing w:after="0" w:line="240" w:lineRule="auto"/>
        <w:ind w:firstLine="720"/>
        <w:jc w:val="thaiDistribute"/>
        <w:rPr>
          <w:rFonts w:ascii="TH SarabunPSK" w:hAnsi="TH SarabunPSK" w:cs="TH SarabunPSK"/>
          <w:sz w:val="28"/>
          <w:szCs w:val="28"/>
        </w:rPr>
      </w:pPr>
      <w:r w:rsidRPr="004C3108">
        <w:rPr>
          <w:rFonts w:ascii="TH SarabunPSK" w:hAnsi="TH SarabunPSK" w:cs="TH SarabunPSK"/>
          <w:sz w:val="28"/>
          <w:szCs w:val="28"/>
          <w:cs/>
        </w:rPr>
        <w:t>1. การคัดเลือกกลุ่มตัวอย่าง โดยใช้วิธีการเลือกแบบเจาะจง (</w:t>
      </w:r>
      <w:r w:rsidRPr="004C3108">
        <w:rPr>
          <w:rFonts w:ascii="TH SarabunPSK" w:hAnsi="TH SarabunPSK" w:cs="TH SarabunPSK"/>
          <w:sz w:val="28"/>
          <w:szCs w:val="28"/>
        </w:rPr>
        <w:t>Purposive Sampling)</w:t>
      </w:r>
      <w:r w:rsidRPr="004C3108">
        <w:rPr>
          <w:rFonts w:ascii="TH SarabunPSK" w:hAnsi="TH SarabunPSK" w:cs="TH SarabunPSK"/>
          <w:sz w:val="28"/>
          <w:szCs w:val="28"/>
          <w:cs/>
        </w:rPr>
        <w:t xml:space="preserve">ผู้วิจัยได้คัดเลือกกลุ่มตัวอย่างจากการเข้ารับบริการศูนย์ฝึกกีฬา </w:t>
      </w:r>
      <w:r w:rsidRPr="004C3108">
        <w:rPr>
          <w:rFonts w:ascii="TH SarabunPSK" w:hAnsi="TH SarabunPSK" w:cs="TH SarabunPSK"/>
          <w:sz w:val="28"/>
          <w:szCs w:val="28"/>
        </w:rPr>
        <w:t xml:space="preserve">JKP Wellness Center </w:t>
      </w:r>
      <w:r w:rsidRPr="004C3108">
        <w:rPr>
          <w:rFonts w:ascii="TH SarabunPSK" w:hAnsi="TH SarabunPSK" w:cs="TH SarabunPSK"/>
          <w:sz w:val="28"/>
          <w:szCs w:val="28"/>
          <w:cs/>
        </w:rPr>
        <w:t xml:space="preserve">ในจังหวัดสงขลา </w:t>
      </w:r>
    </w:p>
    <w:p w14:paraId="0AF813A7" w14:textId="77777777" w:rsidR="004C3108" w:rsidRPr="004C3108" w:rsidRDefault="004C3108" w:rsidP="001C14BD">
      <w:pPr>
        <w:spacing w:after="0" w:line="240" w:lineRule="auto"/>
        <w:ind w:firstLine="720"/>
        <w:jc w:val="thaiDistribute"/>
        <w:rPr>
          <w:rFonts w:ascii="TH SarabunPSK" w:hAnsi="TH SarabunPSK" w:cs="TH SarabunPSK"/>
          <w:sz w:val="28"/>
          <w:szCs w:val="28"/>
        </w:rPr>
      </w:pPr>
      <w:r w:rsidRPr="004C3108">
        <w:rPr>
          <w:rFonts w:ascii="TH SarabunPSK" w:hAnsi="TH SarabunPSK" w:cs="TH SarabunPSK"/>
          <w:sz w:val="28"/>
          <w:szCs w:val="28"/>
          <w:cs/>
        </w:rPr>
        <w:t>2. จัดเตรียมสถานที่ อุปกรณ์ สิ่งอำนวยความสะดวกที่ใช้ในการเก็บรวบรวมข้อมูล และดำเนินการขอจริยธรรมการวิจัยใน</w:t>
      </w:r>
      <w:proofErr w:type="spellStart"/>
      <w:r w:rsidRPr="004C3108">
        <w:rPr>
          <w:rFonts w:ascii="TH SarabunPSK" w:hAnsi="TH SarabunPSK" w:cs="TH SarabunPSK"/>
          <w:sz w:val="28"/>
          <w:szCs w:val="28"/>
          <w:cs/>
        </w:rPr>
        <w:t>มุนษย์</w:t>
      </w:r>
      <w:proofErr w:type="spellEnd"/>
      <w:r w:rsidRPr="004C3108">
        <w:rPr>
          <w:rFonts w:ascii="TH SarabunPSK" w:hAnsi="TH SarabunPSK" w:cs="TH SarabunPSK"/>
          <w:sz w:val="28"/>
          <w:szCs w:val="28"/>
          <w:cs/>
        </w:rPr>
        <w:t xml:space="preserve"> โครงการวิจัยเลขที่ </w:t>
      </w:r>
      <w:r w:rsidRPr="004C3108">
        <w:rPr>
          <w:rFonts w:ascii="TH SarabunPSK" w:hAnsi="TH SarabunPSK" w:cs="TH SarabunPSK"/>
          <w:sz w:val="28"/>
          <w:szCs w:val="28"/>
        </w:rPr>
        <w:t xml:space="preserve">SWUEC-G </w:t>
      </w:r>
      <w:r w:rsidRPr="004C3108">
        <w:rPr>
          <w:rFonts w:ascii="TH SarabunPSK" w:hAnsi="TH SarabunPSK" w:cs="TH SarabunPSK"/>
          <w:sz w:val="28"/>
          <w:szCs w:val="28"/>
          <w:cs/>
        </w:rPr>
        <w:t>050/2566</w:t>
      </w:r>
      <w:r w:rsidRPr="004C3108">
        <w:rPr>
          <w:rFonts w:ascii="TH SarabunPSK" w:hAnsi="TH SarabunPSK" w:cs="TH SarabunPSK"/>
          <w:sz w:val="28"/>
          <w:szCs w:val="28"/>
        </w:rPr>
        <w:t xml:space="preserve"> E</w:t>
      </w:r>
    </w:p>
    <w:p w14:paraId="6A16A7A9" w14:textId="77777777" w:rsidR="004C3108" w:rsidRPr="004C3108" w:rsidRDefault="004C3108" w:rsidP="001C14BD">
      <w:pPr>
        <w:spacing w:after="0" w:line="240" w:lineRule="auto"/>
        <w:ind w:firstLine="720"/>
        <w:jc w:val="thaiDistribute"/>
        <w:rPr>
          <w:rFonts w:ascii="TH SarabunPSK" w:hAnsi="TH SarabunPSK" w:cs="TH SarabunPSK"/>
          <w:sz w:val="28"/>
          <w:szCs w:val="28"/>
        </w:rPr>
      </w:pPr>
      <w:r w:rsidRPr="004C3108">
        <w:rPr>
          <w:rFonts w:ascii="TH SarabunPSK" w:hAnsi="TH SarabunPSK" w:cs="TH SarabunPSK"/>
          <w:sz w:val="28"/>
          <w:szCs w:val="28"/>
          <w:cs/>
        </w:rPr>
        <w:t xml:space="preserve">3. ดำเนินการทดสอบกลุ่มตัวอย่างโดยใช้โปรแกรมการฝึกทักษะมวยไทยด้วยการคิวควบคู่กับการฝึกหนักสลับเบา และโปรแกรมการฝึกทักษะมวยไทยแบบปกติ </w:t>
      </w:r>
    </w:p>
    <w:p w14:paraId="022AEEDE" w14:textId="77777777" w:rsidR="004C3108" w:rsidRPr="002272F6" w:rsidRDefault="004C3108" w:rsidP="001C14BD">
      <w:pPr>
        <w:spacing w:after="0" w:line="240" w:lineRule="auto"/>
        <w:ind w:firstLine="720"/>
        <w:jc w:val="thaiDistribute"/>
        <w:rPr>
          <w:rFonts w:ascii="TH SarabunPSK" w:hAnsi="TH SarabunPSK" w:cs="TH SarabunPSK"/>
          <w:spacing w:val="-6"/>
          <w:sz w:val="28"/>
          <w:szCs w:val="28"/>
        </w:rPr>
      </w:pPr>
      <w:r w:rsidRPr="002272F6">
        <w:rPr>
          <w:rFonts w:ascii="TH SarabunPSK" w:hAnsi="TH SarabunPSK" w:cs="TH SarabunPSK"/>
          <w:spacing w:val="-6"/>
          <w:sz w:val="28"/>
          <w:szCs w:val="28"/>
          <w:cs/>
        </w:rPr>
        <w:t>4. ดำเนินการวัดเปอร์เซ็นต์ไขมัน ทดสอบทักษะมวยไทย และทดสอบความแข็งแรงของกล้ามเนื้อ ก่อนการฝึก</w:t>
      </w:r>
    </w:p>
    <w:p w14:paraId="441A606A" w14:textId="77777777" w:rsidR="004C3108" w:rsidRPr="004C3108" w:rsidRDefault="004C3108" w:rsidP="001C14BD">
      <w:pPr>
        <w:spacing w:after="0" w:line="240" w:lineRule="auto"/>
        <w:ind w:firstLine="720"/>
        <w:jc w:val="thaiDistribute"/>
        <w:rPr>
          <w:rFonts w:ascii="TH SarabunPSK" w:hAnsi="TH SarabunPSK" w:cs="TH SarabunPSK"/>
          <w:sz w:val="28"/>
          <w:szCs w:val="28"/>
        </w:rPr>
      </w:pPr>
      <w:r w:rsidRPr="004C3108">
        <w:rPr>
          <w:rFonts w:ascii="TH SarabunPSK" w:hAnsi="TH SarabunPSK" w:cs="TH SarabunPSK"/>
          <w:sz w:val="28"/>
          <w:szCs w:val="28"/>
          <w:cs/>
        </w:rPr>
        <w:lastRenderedPageBreak/>
        <w:t>5. ทำการฝึกทักษะมวยไทยด้วยการคิวควบคู่กับการฝึกหนักสลับเบาและการฝึกทักษะมวยไทยแบบปกติ เป็นเวลา 8 สัปดาห์ สัปดาห์ละ 3 วัน</w:t>
      </w:r>
    </w:p>
    <w:p w14:paraId="42F18AF7" w14:textId="3CFF856B" w:rsidR="004C3108" w:rsidRPr="004C3108" w:rsidRDefault="004C3108" w:rsidP="001C14BD">
      <w:pPr>
        <w:spacing w:after="0" w:line="240" w:lineRule="auto"/>
        <w:jc w:val="thaiDistribute"/>
        <w:rPr>
          <w:rFonts w:ascii="TH SarabunPSK" w:hAnsi="TH SarabunPSK" w:cs="TH SarabunPSK"/>
          <w:sz w:val="28"/>
          <w:szCs w:val="28"/>
        </w:rPr>
      </w:pPr>
      <w:r w:rsidRPr="004C3108">
        <w:rPr>
          <w:rFonts w:ascii="TH SarabunPSK" w:hAnsi="TH SarabunPSK" w:cs="TH SarabunPSK"/>
          <w:sz w:val="28"/>
          <w:szCs w:val="28"/>
          <w:cs/>
        </w:rPr>
        <w:t xml:space="preserve">     </w:t>
      </w:r>
      <w:r>
        <w:rPr>
          <w:rFonts w:ascii="TH SarabunPSK" w:hAnsi="TH SarabunPSK" w:cs="TH SarabunPSK"/>
          <w:sz w:val="28"/>
          <w:szCs w:val="28"/>
          <w:cs/>
        </w:rPr>
        <w:tab/>
      </w:r>
      <w:r w:rsidRPr="004C3108">
        <w:rPr>
          <w:rFonts w:ascii="TH SarabunPSK" w:hAnsi="TH SarabunPSK" w:cs="TH SarabunPSK"/>
          <w:sz w:val="28"/>
          <w:szCs w:val="28"/>
          <w:cs/>
        </w:rPr>
        <w:t>6. ทำการวัดเปอร์เซ็นต์ไขมัน ทดสอบทักษะมวยไทย และทดสอบความแข็งแรงของกล้ามเนื้อ ของกลุ่มเป้าหมาย หลังการฝึกสัปดาห์ที่ 8</w:t>
      </w:r>
    </w:p>
    <w:p w14:paraId="5929EB58" w14:textId="3BA97B78" w:rsidR="004C3108" w:rsidRPr="004C3108" w:rsidRDefault="004C3108" w:rsidP="00ED6949">
      <w:pPr>
        <w:spacing w:after="0" w:line="240" w:lineRule="auto"/>
        <w:jc w:val="thaiDistribute"/>
        <w:rPr>
          <w:rFonts w:ascii="TH SarabunPSK" w:hAnsi="TH SarabunPSK" w:cs="TH SarabunPSK"/>
          <w:sz w:val="28"/>
          <w:szCs w:val="28"/>
        </w:rPr>
      </w:pPr>
      <w:r w:rsidRPr="004C3108">
        <w:rPr>
          <w:rFonts w:ascii="TH SarabunPSK" w:hAnsi="TH SarabunPSK" w:cs="TH SarabunPSK"/>
          <w:sz w:val="28"/>
          <w:szCs w:val="28"/>
          <w:cs/>
        </w:rPr>
        <w:t xml:space="preserve">     </w:t>
      </w:r>
      <w:r>
        <w:rPr>
          <w:rFonts w:ascii="TH SarabunPSK" w:hAnsi="TH SarabunPSK" w:cs="TH SarabunPSK"/>
          <w:sz w:val="28"/>
          <w:szCs w:val="28"/>
          <w:cs/>
        </w:rPr>
        <w:tab/>
      </w:r>
      <w:r w:rsidRPr="004C3108">
        <w:rPr>
          <w:rFonts w:ascii="TH SarabunPSK" w:hAnsi="TH SarabunPSK" w:cs="TH SarabunPSK"/>
          <w:sz w:val="28"/>
          <w:szCs w:val="28"/>
          <w:cs/>
        </w:rPr>
        <w:t>7. นำข้อมูลที่ได้มาวิเคราะห์ สรุปและอภิปลายผล</w:t>
      </w:r>
    </w:p>
    <w:p w14:paraId="37EFC920" w14:textId="77777777" w:rsidR="00EA0C96" w:rsidRDefault="00EA0C96" w:rsidP="001C14BD">
      <w:pPr>
        <w:spacing w:after="0" w:line="240" w:lineRule="auto"/>
        <w:rPr>
          <w:rFonts w:ascii="TH SarabunPSK" w:hAnsi="TH SarabunPSK" w:cs="TH SarabunPSK"/>
          <w:b/>
          <w:bCs/>
          <w:sz w:val="28"/>
          <w:szCs w:val="28"/>
        </w:rPr>
      </w:pPr>
    </w:p>
    <w:p w14:paraId="7F61EC0A" w14:textId="7B70F83A" w:rsidR="004C3108" w:rsidRDefault="004C3108" w:rsidP="001C14BD">
      <w:pPr>
        <w:spacing w:after="0" w:line="240" w:lineRule="auto"/>
        <w:rPr>
          <w:rFonts w:ascii="TH SarabunPSK" w:hAnsi="TH SarabunPSK" w:cs="TH SarabunPSK"/>
          <w:b/>
          <w:bCs/>
          <w:sz w:val="28"/>
          <w:szCs w:val="28"/>
        </w:rPr>
      </w:pPr>
      <w:r>
        <w:rPr>
          <w:rFonts w:ascii="TH SarabunPSK" w:hAnsi="TH SarabunPSK" w:cs="TH SarabunPSK"/>
          <w:b/>
          <w:bCs/>
          <w:sz w:val="28"/>
          <w:szCs w:val="28"/>
        </w:rPr>
        <w:t>4.</w:t>
      </w:r>
      <w:r>
        <w:rPr>
          <w:rFonts w:ascii="TH SarabunPSK" w:hAnsi="TH SarabunPSK" w:cs="TH SarabunPSK" w:hint="cs"/>
          <w:b/>
          <w:bCs/>
          <w:sz w:val="28"/>
          <w:szCs w:val="28"/>
          <w:cs/>
        </w:rPr>
        <w:t xml:space="preserve"> การวิเคราะห์ข้อมูล</w:t>
      </w:r>
    </w:p>
    <w:p w14:paraId="5651C822" w14:textId="10CBBE69" w:rsidR="004C3108" w:rsidRPr="004C3108" w:rsidRDefault="002272F6" w:rsidP="002272F6">
      <w:pPr>
        <w:spacing w:after="0" w:line="240" w:lineRule="auto"/>
        <w:jc w:val="thaiDistribute"/>
        <w:rPr>
          <w:rFonts w:ascii="TH SarabunPSK" w:hAnsi="TH SarabunPSK" w:cs="TH SarabunPSK"/>
          <w:sz w:val="28"/>
          <w:szCs w:val="28"/>
        </w:rPr>
      </w:pPr>
      <w:r>
        <w:rPr>
          <w:rFonts w:ascii="TH SarabunPSK" w:hAnsi="TH SarabunPSK" w:cs="TH SarabunPSK"/>
          <w:sz w:val="28"/>
          <w:szCs w:val="28"/>
        </w:rPr>
        <w:t xml:space="preserve">     </w:t>
      </w:r>
      <w:r w:rsidR="004C3108" w:rsidRPr="004C3108">
        <w:rPr>
          <w:rFonts w:ascii="TH SarabunPSK" w:hAnsi="TH SarabunPSK" w:cs="TH SarabunPSK"/>
          <w:sz w:val="28"/>
          <w:szCs w:val="28"/>
          <w:cs/>
        </w:rPr>
        <w:t>ผู้วิจัยนำวิจัยมาวิเคราะห์ข้อมูล โดยใช้โปรแกรมคอมพิวเตอร์สำเร็จรูป มีขั้นตอนการวิเคราะห์ตามลำดับต่อไปนี้</w:t>
      </w:r>
    </w:p>
    <w:p w14:paraId="1A77B551" w14:textId="77777777" w:rsidR="004C3108" w:rsidRPr="004C3108" w:rsidRDefault="004C3108" w:rsidP="001C14BD">
      <w:pPr>
        <w:spacing w:after="0" w:line="240" w:lineRule="auto"/>
        <w:ind w:firstLine="1440"/>
        <w:jc w:val="thaiDistribute"/>
        <w:rPr>
          <w:rFonts w:ascii="TH SarabunPSK" w:hAnsi="TH SarabunPSK" w:cs="TH SarabunPSK"/>
          <w:sz w:val="28"/>
          <w:szCs w:val="28"/>
        </w:rPr>
      </w:pPr>
      <w:r w:rsidRPr="004C3108">
        <w:rPr>
          <w:rFonts w:ascii="TH SarabunPSK" w:hAnsi="TH SarabunPSK" w:cs="TH SarabunPSK"/>
          <w:sz w:val="28"/>
          <w:szCs w:val="28"/>
          <w:cs/>
        </w:rPr>
        <w:t>1. หาค่าเฉลี่ย (</w:t>
      </w:r>
      <w:r w:rsidRPr="004C3108">
        <w:rPr>
          <w:rFonts w:ascii="TH SarabunPSK" w:hAnsi="TH SarabunPSK" w:cs="TH SarabunPSK"/>
          <w:sz w:val="28"/>
          <w:szCs w:val="28"/>
        </w:rPr>
        <w:t xml:space="preserve">Mean) </w:t>
      </w:r>
      <w:r w:rsidRPr="004C3108">
        <w:rPr>
          <w:rFonts w:ascii="TH SarabunPSK" w:hAnsi="TH SarabunPSK" w:cs="TH SarabunPSK"/>
          <w:sz w:val="28"/>
          <w:szCs w:val="28"/>
          <w:cs/>
        </w:rPr>
        <w:t>และส่วนเบี่ยงเบนมาตรฐาน (</w:t>
      </w:r>
      <w:r w:rsidRPr="004C3108">
        <w:rPr>
          <w:rFonts w:ascii="TH SarabunPSK" w:hAnsi="TH SarabunPSK" w:cs="TH SarabunPSK"/>
          <w:sz w:val="28"/>
          <w:szCs w:val="28"/>
        </w:rPr>
        <w:t xml:space="preserve">Standard Deviation) </w:t>
      </w:r>
      <w:r w:rsidRPr="004C3108">
        <w:rPr>
          <w:rFonts w:ascii="TH SarabunPSK" w:hAnsi="TH SarabunPSK" w:cs="TH SarabunPSK"/>
          <w:sz w:val="28"/>
          <w:szCs w:val="28"/>
          <w:cs/>
        </w:rPr>
        <w:t>ของผลการฝึกทักษะมวยไทยด้วยการคิวควบคู่กับการฝึกหนักสลับเบา ที่มีต่อทักษะมวยไทย เปอร์เซ็นต์ไขมัน และความแข็งแรงของกล้ามเนื้อ</w:t>
      </w:r>
    </w:p>
    <w:p w14:paraId="6B7B353F" w14:textId="6A678A36" w:rsidR="00B132A0" w:rsidRPr="00B132A0" w:rsidRDefault="004C3108" w:rsidP="001C14BD">
      <w:pPr>
        <w:spacing w:after="0" w:line="240" w:lineRule="auto"/>
        <w:ind w:firstLine="1440"/>
        <w:jc w:val="thaiDistribute"/>
        <w:rPr>
          <w:rFonts w:ascii="TH SarabunPSK" w:hAnsi="TH SarabunPSK" w:cs="TH SarabunPSK"/>
          <w:sz w:val="28"/>
          <w:szCs w:val="28"/>
        </w:rPr>
      </w:pPr>
      <w:r w:rsidRPr="004C3108">
        <w:rPr>
          <w:rFonts w:ascii="TH SarabunPSK" w:hAnsi="TH SarabunPSK" w:cs="TH SarabunPSK"/>
          <w:sz w:val="28"/>
          <w:szCs w:val="28"/>
          <w:cs/>
        </w:rPr>
        <w:t>2. เปรียบเทียบค่าเฉลี่ย (</w:t>
      </w:r>
      <w:r w:rsidRPr="004C3108">
        <w:rPr>
          <w:rFonts w:ascii="TH SarabunPSK" w:hAnsi="TH SarabunPSK" w:cs="TH SarabunPSK"/>
          <w:sz w:val="28"/>
          <w:szCs w:val="28"/>
        </w:rPr>
        <w:t xml:space="preserve">Mean) </w:t>
      </w:r>
      <w:r w:rsidRPr="004C3108">
        <w:rPr>
          <w:rFonts w:ascii="TH SarabunPSK" w:hAnsi="TH SarabunPSK" w:cs="TH SarabunPSK"/>
          <w:sz w:val="28"/>
          <w:szCs w:val="28"/>
          <w:cs/>
        </w:rPr>
        <w:t xml:space="preserve">ของแบบทดสอบทักษะมวยไทย แบบวัดเปอร์เซ็นต์ไขมัน และแบบทดสอบความแข็งแรงของกล้ามเนื้อ ของกลุ่มทดลองที่ 1 และกลุ่มทดลองที่ 2 ระหว่างก่อนการฝึก และหลังการฝึกสัปดาห์ที่ 8 โดยใช้สถิติ </w:t>
      </w:r>
      <w:r w:rsidRPr="004C3108">
        <w:rPr>
          <w:rFonts w:ascii="TH SarabunPSK" w:hAnsi="TH SarabunPSK" w:cs="TH SarabunPSK"/>
          <w:sz w:val="28"/>
          <w:szCs w:val="28"/>
        </w:rPr>
        <w:t>Dependent t-test</w:t>
      </w:r>
    </w:p>
    <w:p w14:paraId="59B386C4" w14:textId="77777777" w:rsidR="004C3108" w:rsidRPr="004C3108" w:rsidRDefault="004C3108" w:rsidP="00D15F50">
      <w:pPr>
        <w:spacing w:after="0"/>
        <w:ind w:firstLine="1440"/>
        <w:jc w:val="thaiDistribute"/>
        <w:rPr>
          <w:rFonts w:ascii="TH SarabunPSK" w:hAnsi="TH SarabunPSK" w:cs="TH SarabunPSK"/>
          <w:sz w:val="28"/>
          <w:szCs w:val="28"/>
        </w:rPr>
      </w:pPr>
      <w:r w:rsidRPr="004C3108">
        <w:rPr>
          <w:rFonts w:ascii="TH SarabunPSK" w:hAnsi="TH SarabunPSK" w:cs="TH SarabunPSK"/>
          <w:sz w:val="28"/>
          <w:szCs w:val="28"/>
          <w:cs/>
        </w:rPr>
        <w:t>3. เปรียบเทียบค่าเฉลี่ย (</w:t>
      </w:r>
      <w:r w:rsidRPr="004C3108">
        <w:rPr>
          <w:rFonts w:ascii="TH SarabunPSK" w:hAnsi="TH SarabunPSK" w:cs="TH SarabunPSK"/>
          <w:sz w:val="28"/>
          <w:szCs w:val="28"/>
        </w:rPr>
        <w:t xml:space="preserve">Mean) </w:t>
      </w:r>
      <w:r w:rsidRPr="004C3108">
        <w:rPr>
          <w:rFonts w:ascii="TH SarabunPSK" w:hAnsi="TH SarabunPSK" w:cs="TH SarabunPSK"/>
          <w:sz w:val="28"/>
          <w:szCs w:val="28"/>
          <w:cs/>
        </w:rPr>
        <w:t xml:space="preserve">ของแบบทดสอบทักษะมวยไทย แบบวัดเปอร์เซ็นต์ไขมัน และแบบทดสอบความแข็งแรงของกล้ามเนื้อ ระหว่างกลุ่มทดลองที่ 1 และกลุ่มทดลองที่ 2 ก่อนการฝึก และหลังการฝึกสัปดาห์ที่ 8 โดยใช้สถิติ </w:t>
      </w:r>
      <w:r w:rsidRPr="004C3108">
        <w:rPr>
          <w:rFonts w:ascii="TH SarabunPSK" w:hAnsi="TH SarabunPSK" w:cs="TH SarabunPSK"/>
          <w:sz w:val="28"/>
          <w:szCs w:val="28"/>
        </w:rPr>
        <w:t>Independent t-test</w:t>
      </w:r>
    </w:p>
    <w:p w14:paraId="5745F008" w14:textId="442F8619" w:rsidR="004C3108" w:rsidRDefault="004C3108" w:rsidP="00D15F50">
      <w:pPr>
        <w:spacing w:after="0"/>
        <w:ind w:left="720" w:firstLine="720"/>
        <w:jc w:val="thaiDistribute"/>
        <w:rPr>
          <w:rFonts w:ascii="TH SarabunPSK" w:hAnsi="TH SarabunPSK" w:cs="TH SarabunPSK"/>
          <w:sz w:val="28"/>
          <w:szCs w:val="28"/>
        </w:rPr>
      </w:pPr>
      <w:r w:rsidRPr="004C3108">
        <w:rPr>
          <w:rFonts w:ascii="TH SarabunPSK" w:hAnsi="TH SarabunPSK" w:cs="TH SarabunPSK"/>
          <w:sz w:val="28"/>
          <w:szCs w:val="28"/>
          <w:cs/>
        </w:rPr>
        <w:t>4. นำเสนอผลการวิเคราะห์ข้อมูล ในรูปแบบตารางประกอบความเรียง</w:t>
      </w:r>
    </w:p>
    <w:p w14:paraId="738E356B" w14:textId="77777777" w:rsidR="00EA0C96" w:rsidRDefault="00EA0C96" w:rsidP="001C14BD">
      <w:pPr>
        <w:spacing w:after="0"/>
        <w:rPr>
          <w:rFonts w:ascii="TH SarabunPSK" w:hAnsi="TH SarabunPSK" w:cs="TH SarabunPSK"/>
          <w:b/>
          <w:bCs/>
          <w:sz w:val="28"/>
          <w:szCs w:val="28"/>
        </w:rPr>
      </w:pPr>
    </w:p>
    <w:p w14:paraId="07840976" w14:textId="16952A8E" w:rsidR="001C14BD" w:rsidRPr="001C14BD" w:rsidRDefault="001C14BD" w:rsidP="001C14BD">
      <w:pPr>
        <w:spacing w:after="0"/>
        <w:rPr>
          <w:rFonts w:ascii="TH SarabunPSK" w:hAnsi="TH SarabunPSK" w:cs="TH SarabunPSK"/>
          <w:b/>
          <w:bCs/>
          <w:sz w:val="28"/>
          <w:szCs w:val="28"/>
        </w:rPr>
      </w:pPr>
      <w:r w:rsidRPr="001C14BD">
        <w:rPr>
          <w:rFonts w:ascii="TH SarabunPSK" w:hAnsi="TH SarabunPSK" w:cs="TH SarabunPSK"/>
          <w:b/>
          <w:bCs/>
          <w:sz w:val="28"/>
          <w:szCs w:val="28"/>
          <w:cs/>
        </w:rPr>
        <w:t>5. จริยธรรมการวิจัยในมนุษย์</w:t>
      </w:r>
    </w:p>
    <w:p w14:paraId="6E383815" w14:textId="20DE50BD" w:rsidR="00D15F50" w:rsidRDefault="001C14BD" w:rsidP="001C14BD">
      <w:pPr>
        <w:spacing w:after="0"/>
        <w:ind w:firstLine="720"/>
        <w:rPr>
          <w:rFonts w:ascii="TH SarabunPSK" w:hAnsi="TH SarabunPSK" w:cs="TH SarabunPSK"/>
          <w:sz w:val="28"/>
          <w:szCs w:val="28"/>
        </w:rPr>
      </w:pPr>
      <w:r w:rsidRPr="001C14BD">
        <w:rPr>
          <w:rFonts w:ascii="TH SarabunPSK" w:hAnsi="TH SarabunPSK" w:cs="TH SarabunPSK"/>
          <w:sz w:val="28"/>
          <w:szCs w:val="28"/>
          <w:cs/>
        </w:rPr>
        <w:t>งานวิจัยได้ผ่านการพิจารณาจากคณะกรรมการจริยธรรมการวิจัยในมนุษย์ มหาวิทยาลัยศรีนครินทรวิ</w:t>
      </w:r>
      <w:proofErr w:type="spellStart"/>
      <w:r w:rsidRPr="001C14BD">
        <w:rPr>
          <w:rFonts w:ascii="TH SarabunPSK" w:hAnsi="TH SarabunPSK" w:cs="TH SarabunPSK"/>
          <w:sz w:val="28"/>
          <w:szCs w:val="28"/>
          <w:cs/>
        </w:rPr>
        <w:t>โร</w:t>
      </w:r>
      <w:proofErr w:type="spellEnd"/>
      <w:r w:rsidRPr="001C14BD">
        <w:rPr>
          <w:rFonts w:ascii="TH SarabunPSK" w:hAnsi="TH SarabunPSK" w:cs="TH SarabunPSK"/>
          <w:sz w:val="28"/>
          <w:szCs w:val="28"/>
          <w:cs/>
        </w:rPr>
        <w:t xml:space="preserve">ฒหมายเลขรับรอง โครงการวิจัยเลขที่ </w:t>
      </w:r>
      <w:r w:rsidRPr="001C14BD">
        <w:rPr>
          <w:rFonts w:ascii="TH SarabunPSK" w:hAnsi="TH SarabunPSK" w:cs="TH SarabunPSK"/>
          <w:sz w:val="28"/>
          <w:szCs w:val="28"/>
        </w:rPr>
        <w:t xml:space="preserve">SWUEC-G </w:t>
      </w:r>
      <w:r w:rsidRPr="001C14BD">
        <w:rPr>
          <w:rFonts w:ascii="TH SarabunPSK" w:hAnsi="TH SarabunPSK" w:cs="TH SarabunPSK"/>
          <w:sz w:val="28"/>
          <w:szCs w:val="28"/>
          <w:cs/>
        </w:rPr>
        <w:t xml:space="preserve">050/2566 </w:t>
      </w:r>
      <w:r w:rsidRPr="001C14BD">
        <w:rPr>
          <w:rFonts w:ascii="TH SarabunPSK" w:hAnsi="TH SarabunPSK" w:cs="TH SarabunPSK"/>
          <w:sz w:val="28"/>
          <w:szCs w:val="28"/>
        </w:rPr>
        <w:t>E</w:t>
      </w:r>
    </w:p>
    <w:p w14:paraId="02791D98" w14:textId="77777777" w:rsidR="00EA0C96" w:rsidRDefault="00EA0C96" w:rsidP="002272F6">
      <w:pPr>
        <w:spacing w:after="0"/>
        <w:rPr>
          <w:rFonts w:ascii="TH SarabunPSK" w:hAnsi="TH SarabunPSK" w:cs="TH SarabunPSK"/>
          <w:b/>
          <w:bCs/>
          <w:color w:val="000000" w:themeColor="text1"/>
          <w:sz w:val="28"/>
          <w:szCs w:val="28"/>
        </w:rPr>
      </w:pPr>
    </w:p>
    <w:p w14:paraId="62D326A7" w14:textId="37944C40" w:rsidR="002C13EB" w:rsidRDefault="002C13EB" w:rsidP="002C13EB">
      <w:pPr>
        <w:spacing w:after="0"/>
        <w:jc w:val="center"/>
        <w:rPr>
          <w:rFonts w:ascii="TH SarabunPSK" w:hAnsi="TH SarabunPSK" w:cs="TH SarabunPSK"/>
          <w:b/>
          <w:bCs/>
          <w:color w:val="000000" w:themeColor="text1"/>
          <w:sz w:val="28"/>
          <w:szCs w:val="28"/>
        </w:rPr>
      </w:pPr>
      <w:r w:rsidRPr="00CB357A">
        <w:rPr>
          <w:rFonts w:ascii="TH SarabunPSK" w:hAnsi="TH SarabunPSK" w:cs="TH SarabunPSK" w:hint="cs"/>
          <w:b/>
          <w:bCs/>
          <w:color w:val="000000" w:themeColor="text1"/>
          <w:sz w:val="28"/>
          <w:szCs w:val="28"/>
          <w:cs/>
        </w:rPr>
        <w:t>ผลการวิจัย</w:t>
      </w:r>
    </w:p>
    <w:p w14:paraId="2313E809" w14:textId="77777777" w:rsidR="001C14BD" w:rsidRPr="001C14BD" w:rsidRDefault="001C14BD" w:rsidP="001C14BD">
      <w:pPr>
        <w:spacing w:line="240" w:lineRule="auto"/>
        <w:ind w:firstLine="720"/>
        <w:jc w:val="thaiDistribute"/>
        <w:rPr>
          <w:rFonts w:ascii="TH SarabunPSK" w:hAnsi="TH SarabunPSK" w:cs="TH SarabunPSK"/>
          <w:sz w:val="28"/>
          <w:szCs w:val="28"/>
        </w:rPr>
      </w:pPr>
      <w:r w:rsidRPr="001C14BD">
        <w:rPr>
          <w:rFonts w:ascii="TH SarabunPSK" w:hAnsi="TH SarabunPSK" w:cs="TH SarabunPSK"/>
          <w:sz w:val="28"/>
          <w:szCs w:val="28"/>
          <w:cs/>
        </w:rPr>
        <w:t>ในการวิจัยครั้งนี้ศึกษา ผลการฝึกทักษะมวยไทยด้วยการคิวควบคู่กับการฝึกหนักสลับเบาที่มีต่อทักษะมวยไทย เปอร์เซ็นต์ไขมันและความแข็งแรงของกล้ามเนื้อ จะนำเสนอตามความมุ่งหมายของงานวิจัย ดังนี้</w:t>
      </w:r>
    </w:p>
    <w:p w14:paraId="4DB96408" w14:textId="77777777" w:rsidR="001C14BD" w:rsidRPr="001C14BD" w:rsidRDefault="001C14BD" w:rsidP="001C14BD">
      <w:pPr>
        <w:spacing w:line="240" w:lineRule="auto"/>
        <w:jc w:val="thaiDistribute"/>
        <w:rPr>
          <w:rFonts w:ascii="TH SarabunPSK" w:hAnsi="TH SarabunPSK" w:cs="TH SarabunPSK"/>
          <w:sz w:val="28"/>
          <w:szCs w:val="28"/>
        </w:rPr>
      </w:pPr>
      <w:r w:rsidRPr="001C14BD">
        <w:rPr>
          <w:rFonts w:ascii="TH SarabunPSK" w:hAnsi="TH SarabunPSK" w:cs="TH SarabunPSK"/>
          <w:sz w:val="28"/>
          <w:szCs w:val="28"/>
          <w:cs/>
        </w:rPr>
        <w:tab/>
      </w:r>
      <w:r w:rsidRPr="00ED6949">
        <w:rPr>
          <w:rFonts w:ascii="TH SarabunPSK" w:hAnsi="TH SarabunPSK" w:cs="TH SarabunPSK"/>
          <w:sz w:val="28"/>
          <w:szCs w:val="28"/>
          <w:u w:val="single"/>
          <w:cs/>
        </w:rPr>
        <w:t>ความมุ่งหมายของงานวิจัยข้อที่ 1</w:t>
      </w:r>
      <w:r w:rsidRPr="001C14BD">
        <w:rPr>
          <w:rFonts w:ascii="TH SarabunPSK" w:hAnsi="TH SarabunPSK" w:cs="TH SarabunPSK"/>
          <w:sz w:val="28"/>
          <w:szCs w:val="28"/>
          <w:cs/>
        </w:rPr>
        <w:t xml:space="preserve"> การสร้างโปรแกรมการฝึกทักษะมวยไทยด้วยการคิวควบคู่กับการฝึกหนักสลับเบาที่มีต่อทักษะมวยไทย เปอร์เซ็นต์ไขมันและความแข็งแรงของกล้ามเนื้อ จำนวน 8 สัปดาห์ สัปดาห์ละ 3 วัน วันละ 90 นาที โดยแสดงผลความเที่ยงตรงเชิงเนื้อหา (</w:t>
      </w:r>
      <w:r w:rsidRPr="001C14BD">
        <w:rPr>
          <w:rFonts w:ascii="TH SarabunPSK" w:hAnsi="TH SarabunPSK" w:cs="TH SarabunPSK"/>
          <w:sz w:val="28"/>
          <w:szCs w:val="28"/>
        </w:rPr>
        <w:t xml:space="preserve">Content Validity) </w:t>
      </w:r>
      <w:r w:rsidRPr="001C14BD">
        <w:rPr>
          <w:rFonts w:ascii="TH SarabunPSK" w:hAnsi="TH SarabunPSK" w:cs="TH SarabunPSK"/>
          <w:sz w:val="28"/>
          <w:szCs w:val="28"/>
          <w:cs/>
        </w:rPr>
        <w:t>จากผู้เชี่ยวชาญ 5 ท่าน ดังนี้</w:t>
      </w:r>
    </w:p>
    <w:p w14:paraId="6F386297" w14:textId="23E080CB" w:rsidR="00ED6949" w:rsidRDefault="001C14BD" w:rsidP="001C14BD">
      <w:pPr>
        <w:spacing w:line="240" w:lineRule="auto"/>
        <w:jc w:val="thaiDistribute"/>
        <w:rPr>
          <w:rFonts w:ascii="TH SarabunPSK" w:hAnsi="TH SarabunPSK" w:cs="TH SarabunPSK"/>
          <w:sz w:val="28"/>
          <w:szCs w:val="28"/>
        </w:rPr>
      </w:pPr>
      <w:r w:rsidRPr="001C14BD">
        <w:rPr>
          <w:rFonts w:ascii="TH SarabunPSK" w:hAnsi="TH SarabunPSK" w:cs="TH SarabunPSK"/>
          <w:sz w:val="28"/>
          <w:szCs w:val="28"/>
          <w:cs/>
        </w:rPr>
        <w:t>ตาราง 1 การพิจารณาความเที่ยงตรงเชิงเนื้อหา (</w:t>
      </w:r>
      <w:r w:rsidRPr="001C14BD">
        <w:rPr>
          <w:rFonts w:ascii="TH SarabunPSK" w:hAnsi="TH SarabunPSK" w:cs="TH SarabunPSK"/>
          <w:sz w:val="28"/>
          <w:szCs w:val="28"/>
        </w:rPr>
        <w:t xml:space="preserve">Content Validity) </w:t>
      </w:r>
      <w:r w:rsidRPr="001C14BD">
        <w:rPr>
          <w:rFonts w:ascii="TH SarabunPSK" w:hAnsi="TH SarabunPSK" w:cs="TH SarabunPSK"/>
          <w:sz w:val="28"/>
          <w:szCs w:val="28"/>
          <w:cs/>
        </w:rPr>
        <w:t xml:space="preserve">โดยวิธี </w:t>
      </w:r>
      <w:r w:rsidRPr="001C14BD">
        <w:rPr>
          <w:rFonts w:ascii="TH SarabunPSK" w:hAnsi="TH SarabunPSK" w:cs="TH SarabunPSK"/>
          <w:sz w:val="28"/>
          <w:szCs w:val="28"/>
        </w:rPr>
        <w:t xml:space="preserve">IOC </w:t>
      </w:r>
      <w:r w:rsidRPr="001C14BD">
        <w:rPr>
          <w:rFonts w:ascii="TH SarabunPSK" w:hAnsi="TH SarabunPSK" w:cs="TH SarabunPSK"/>
          <w:sz w:val="28"/>
          <w:szCs w:val="28"/>
          <w:cs/>
        </w:rPr>
        <w:t>จากผู้เชี่ยวชาญ 5 ท่านที่มีต่อโปรแกรมการฝึกทักษะมวยไทยด้วยการคิวควบคู่กับการฝึกหนักสลับเบาที่มีต่อทักษะมวยไทย เปอร์เซ็นต์ไขมันและความแข็งแรงของกล้ามเนื้อ</w:t>
      </w:r>
    </w:p>
    <w:p w14:paraId="76B9B0C1" w14:textId="4CBEC11E" w:rsidR="002D6498" w:rsidRDefault="002D6498" w:rsidP="001C14BD">
      <w:pPr>
        <w:spacing w:line="240" w:lineRule="auto"/>
        <w:jc w:val="thaiDistribute"/>
        <w:rPr>
          <w:rFonts w:ascii="TH SarabunPSK" w:hAnsi="TH SarabunPSK" w:cs="TH SarabunPSK"/>
          <w:sz w:val="28"/>
          <w:szCs w:val="28"/>
        </w:rPr>
      </w:pPr>
    </w:p>
    <w:p w14:paraId="4D03700B" w14:textId="77777777" w:rsidR="002D6498" w:rsidRPr="001C14BD" w:rsidRDefault="002D6498" w:rsidP="001C14BD">
      <w:pPr>
        <w:spacing w:line="240" w:lineRule="auto"/>
        <w:jc w:val="thaiDistribute"/>
        <w:rPr>
          <w:rFonts w:ascii="TH SarabunPSK" w:hAnsi="TH SarabunPSK" w:cs="TH SarabunPSK"/>
          <w:sz w:val="28"/>
          <w:szCs w:val="28"/>
        </w:rPr>
      </w:pPr>
    </w:p>
    <w:tbl>
      <w:tblPr>
        <w:tblStyle w:val="1"/>
        <w:tblW w:w="8259" w:type="dxa"/>
        <w:jc w:val="center"/>
        <w:tblBorders>
          <w:top w:val="double" w:sz="6" w:space="0" w:color="auto"/>
          <w:left w:val="none" w:sz="0" w:space="0" w:color="auto"/>
          <w:bottom w:val="double" w:sz="6" w:space="0" w:color="auto"/>
          <w:right w:val="none" w:sz="0" w:space="0" w:color="auto"/>
        </w:tblBorders>
        <w:tblLook w:val="04A0" w:firstRow="1" w:lastRow="0" w:firstColumn="1" w:lastColumn="0" w:noHBand="0" w:noVBand="1"/>
      </w:tblPr>
      <w:tblGrid>
        <w:gridCol w:w="2970"/>
        <w:gridCol w:w="708"/>
        <w:gridCol w:w="709"/>
        <w:gridCol w:w="709"/>
        <w:gridCol w:w="709"/>
        <w:gridCol w:w="751"/>
        <w:gridCol w:w="693"/>
        <w:gridCol w:w="1010"/>
      </w:tblGrid>
      <w:tr w:rsidR="001C14BD" w:rsidRPr="001C14BD" w14:paraId="598C2025" w14:textId="77777777" w:rsidTr="00F374B6">
        <w:trPr>
          <w:trHeight w:val="610"/>
          <w:jc w:val="center"/>
        </w:trPr>
        <w:tc>
          <w:tcPr>
            <w:tcW w:w="2970" w:type="dxa"/>
            <w:vMerge w:val="restart"/>
            <w:vAlign w:val="center"/>
          </w:tcPr>
          <w:p w14:paraId="26F0BF8E" w14:textId="77777777" w:rsidR="001C14BD" w:rsidRPr="001C14BD" w:rsidRDefault="001C14BD" w:rsidP="001C14BD">
            <w:pPr>
              <w:jc w:val="center"/>
              <w:rPr>
                <w:rFonts w:asciiTheme="minorBidi" w:hAnsiTheme="minorBidi"/>
                <w:b/>
                <w:bCs/>
              </w:rPr>
            </w:pPr>
          </w:p>
          <w:p w14:paraId="7CF16ED8" w14:textId="77777777" w:rsidR="001C14BD" w:rsidRPr="001C14BD" w:rsidRDefault="001C14BD" w:rsidP="001C14BD">
            <w:pPr>
              <w:jc w:val="center"/>
              <w:rPr>
                <w:rFonts w:asciiTheme="minorBidi" w:hAnsiTheme="minorBidi"/>
                <w:b/>
                <w:bCs/>
              </w:rPr>
            </w:pPr>
            <w:r w:rsidRPr="001C14BD">
              <w:rPr>
                <w:rFonts w:asciiTheme="minorBidi" w:hAnsiTheme="minorBidi"/>
                <w:b/>
                <w:bCs/>
                <w:szCs w:val="22"/>
                <w:cs/>
              </w:rPr>
              <w:t>โปรแกรมการฝึก</w:t>
            </w:r>
          </w:p>
        </w:tc>
        <w:tc>
          <w:tcPr>
            <w:tcW w:w="3586" w:type="dxa"/>
            <w:gridSpan w:val="5"/>
            <w:vAlign w:val="center"/>
          </w:tcPr>
          <w:p w14:paraId="55364084" w14:textId="77777777" w:rsidR="001C14BD" w:rsidRPr="001C14BD" w:rsidRDefault="001C14BD" w:rsidP="001C14BD">
            <w:pPr>
              <w:jc w:val="center"/>
              <w:rPr>
                <w:rFonts w:asciiTheme="minorBidi" w:hAnsiTheme="minorBidi"/>
                <w:b/>
                <w:bCs/>
                <w:szCs w:val="22"/>
                <w:cs/>
              </w:rPr>
            </w:pPr>
            <w:r w:rsidRPr="001C14BD">
              <w:rPr>
                <w:rFonts w:asciiTheme="minorBidi" w:hAnsiTheme="minorBidi"/>
                <w:b/>
                <w:bCs/>
                <w:szCs w:val="22"/>
                <w:cs/>
              </w:rPr>
              <w:t>ความคิดเห็นของผู้เชี่ยวชาญ</w:t>
            </w:r>
          </w:p>
        </w:tc>
        <w:tc>
          <w:tcPr>
            <w:tcW w:w="693" w:type="dxa"/>
            <w:vMerge w:val="restart"/>
            <w:vAlign w:val="center"/>
          </w:tcPr>
          <w:p w14:paraId="1D55DF19" w14:textId="77777777" w:rsidR="001C14BD" w:rsidRPr="001C14BD" w:rsidRDefault="001C14BD" w:rsidP="001C14BD">
            <w:pPr>
              <w:jc w:val="center"/>
              <w:rPr>
                <w:rFonts w:asciiTheme="minorBidi" w:hAnsiTheme="minorBidi"/>
                <w:b/>
                <w:bCs/>
              </w:rPr>
            </w:pPr>
          </w:p>
          <w:p w14:paraId="025C7F14" w14:textId="77777777" w:rsidR="001C14BD" w:rsidRPr="001C14BD" w:rsidRDefault="001C14BD" w:rsidP="001C14BD">
            <w:pPr>
              <w:jc w:val="center"/>
              <w:rPr>
                <w:rFonts w:asciiTheme="minorBidi" w:hAnsiTheme="minorBidi"/>
                <w:b/>
                <w:bCs/>
              </w:rPr>
            </w:pPr>
            <w:r w:rsidRPr="001C14BD">
              <w:rPr>
                <w:rFonts w:asciiTheme="minorBidi" w:hAnsiTheme="minorBidi"/>
                <w:b/>
                <w:bCs/>
                <w:szCs w:val="22"/>
                <w:cs/>
              </w:rPr>
              <w:t>รวม</w:t>
            </w:r>
          </w:p>
        </w:tc>
        <w:tc>
          <w:tcPr>
            <w:tcW w:w="1010" w:type="dxa"/>
            <w:vMerge w:val="restart"/>
            <w:vAlign w:val="center"/>
          </w:tcPr>
          <w:p w14:paraId="3183D033" w14:textId="77777777" w:rsidR="001C14BD" w:rsidRPr="001C14BD" w:rsidRDefault="001C14BD" w:rsidP="001C14BD">
            <w:pPr>
              <w:jc w:val="center"/>
              <w:rPr>
                <w:rFonts w:asciiTheme="minorBidi" w:hAnsiTheme="minorBidi"/>
                <w:b/>
                <w:bCs/>
              </w:rPr>
            </w:pPr>
          </w:p>
          <w:p w14:paraId="28D6F545" w14:textId="77777777" w:rsidR="001C14BD" w:rsidRPr="001C14BD" w:rsidRDefault="001C14BD" w:rsidP="001C14BD">
            <w:pPr>
              <w:jc w:val="center"/>
              <w:rPr>
                <w:rFonts w:asciiTheme="minorBidi" w:hAnsiTheme="minorBidi"/>
                <w:b/>
                <w:bCs/>
              </w:rPr>
            </w:pPr>
            <w:r w:rsidRPr="001C14BD">
              <w:rPr>
                <w:rFonts w:asciiTheme="minorBidi" w:hAnsiTheme="minorBidi"/>
                <w:b/>
                <w:bCs/>
                <w:szCs w:val="22"/>
                <w:cs/>
              </w:rPr>
              <w:t xml:space="preserve">ค่า </w:t>
            </w:r>
            <w:r w:rsidRPr="001C14BD">
              <w:rPr>
                <w:rFonts w:asciiTheme="minorBidi" w:hAnsiTheme="minorBidi"/>
                <w:b/>
                <w:bCs/>
              </w:rPr>
              <w:t>IOC</w:t>
            </w:r>
          </w:p>
        </w:tc>
      </w:tr>
      <w:tr w:rsidR="001C14BD" w:rsidRPr="001C14BD" w14:paraId="30FC767D" w14:textId="77777777" w:rsidTr="00F374B6">
        <w:trPr>
          <w:trHeight w:val="594"/>
          <w:jc w:val="center"/>
        </w:trPr>
        <w:tc>
          <w:tcPr>
            <w:tcW w:w="2970" w:type="dxa"/>
            <w:vMerge/>
          </w:tcPr>
          <w:p w14:paraId="6FBA219A" w14:textId="77777777" w:rsidR="001C14BD" w:rsidRPr="001C14BD" w:rsidRDefault="001C14BD" w:rsidP="001C14BD">
            <w:pPr>
              <w:rPr>
                <w:rFonts w:asciiTheme="minorBidi" w:hAnsiTheme="minorBidi"/>
                <w:b/>
                <w:bCs/>
                <w:szCs w:val="22"/>
                <w:cs/>
              </w:rPr>
            </w:pPr>
          </w:p>
        </w:tc>
        <w:tc>
          <w:tcPr>
            <w:tcW w:w="708" w:type="dxa"/>
            <w:vAlign w:val="center"/>
          </w:tcPr>
          <w:p w14:paraId="52A7FBF1" w14:textId="77777777" w:rsidR="001C14BD" w:rsidRPr="001C14BD" w:rsidRDefault="001C14BD" w:rsidP="001C14BD">
            <w:pPr>
              <w:jc w:val="center"/>
              <w:rPr>
                <w:rFonts w:asciiTheme="minorBidi" w:hAnsiTheme="minorBidi"/>
                <w:b/>
                <w:bCs/>
              </w:rPr>
            </w:pPr>
            <w:r w:rsidRPr="001C14BD">
              <w:rPr>
                <w:rFonts w:asciiTheme="minorBidi" w:hAnsiTheme="minorBidi"/>
                <w:b/>
                <w:bCs/>
                <w:szCs w:val="22"/>
                <w:cs/>
              </w:rPr>
              <w:t xml:space="preserve">คนที่ </w:t>
            </w:r>
            <w:r w:rsidRPr="001C14BD">
              <w:rPr>
                <w:rFonts w:asciiTheme="minorBidi" w:hAnsiTheme="minorBidi"/>
                <w:b/>
                <w:bCs/>
              </w:rPr>
              <w:t>1</w:t>
            </w:r>
          </w:p>
        </w:tc>
        <w:tc>
          <w:tcPr>
            <w:tcW w:w="709" w:type="dxa"/>
            <w:vAlign w:val="center"/>
          </w:tcPr>
          <w:p w14:paraId="11793514" w14:textId="77777777" w:rsidR="001C14BD" w:rsidRPr="001C14BD" w:rsidRDefault="001C14BD" w:rsidP="001C14BD">
            <w:pPr>
              <w:jc w:val="center"/>
              <w:rPr>
                <w:rFonts w:asciiTheme="minorBidi" w:hAnsiTheme="minorBidi"/>
                <w:b/>
                <w:bCs/>
              </w:rPr>
            </w:pPr>
            <w:r w:rsidRPr="001C14BD">
              <w:rPr>
                <w:rFonts w:asciiTheme="minorBidi" w:hAnsiTheme="minorBidi"/>
                <w:b/>
                <w:bCs/>
                <w:szCs w:val="22"/>
                <w:cs/>
              </w:rPr>
              <w:t>คนที่</w:t>
            </w:r>
            <w:r w:rsidRPr="001C14BD">
              <w:rPr>
                <w:rFonts w:asciiTheme="minorBidi" w:hAnsiTheme="minorBidi"/>
                <w:b/>
                <w:bCs/>
              </w:rPr>
              <w:t xml:space="preserve"> 2</w:t>
            </w:r>
          </w:p>
        </w:tc>
        <w:tc>
          <w:tcPr>
            <w:tcW w:w="709" w:type="dxa"/>
            <w:vAlign w:val="center"/>
          </w:tcPr>
          <w:p w14:paraId="71F602A6" w14:textId="77777777" w:rsidR="001C14BD" w:rsidRPr="001C14BD" w:rsidRDefault="001C14BD" w:rsidP="001C14BD">
            <w:pPr>
              <w:jc w:val="center"/>
              <w:rPr>
                <w:rFonts w:asciiTheme="minorBidi" w:hAnsiTheme="minorBidi"/>
                <w:b/>
                <w:bCs/>
              </w:rPr>
            </w:pPr>
            <w:r w:rsidRPr="001C14BD">
              <w:rPr>
                <w:rFonts w:asciiTheme="minorBidi" w:hAnsiTheme="minorBidi"/>
                <w:b/>
                <w:bCs/>
                <w:szCs w:val="22"/>
                <w:cs/>
              </w:rPr>
              <w:t>คนที่</w:t>
            </w:r>
            <w:r w:rsidRPr="001C14BD">
              <w:rPr>
                <w:rFonts w:asciiTheme="minorBidi" w:hAnsiTheme="minorBidi"/>
                <w:b/>
                <w:bCs/>
              </w:rPr>
              <w:t xml:space="preserve"> 3</w:t>
            </w:r>
          </w:p>
        </w:tc>
        <w:tc>
          <w:tcPr>
            <w:tcW w:w="709" w:type="dxa"/>
            <w:vAlign w:val="center"/>
          </w:tcPr>
          <w:p w14:paraId="05D097F7" w14:textId="77777777" w:rsidR="001C14BD" w:rsidRPr="001C14BD" w:rsidRDefault="001C14BD" w:rsidP="001C14BD">
            <w:pPr>
              <w:jc w:val="center"/>
              <w:rPr>
                <w:rFonts w:asciiTheme="minorBidi" w:hAnsiTheme="minorBidi"/>
                <w:b/>
                <w:bCs/>
              </w:rPr>
            </w:pPr>
            <w:r w:rsidRPr="001C14BD">
              <w:rPr>
                <w:rFonts w:asciiTheme="minorBidi" w:hAnsiTheme="minorBidi"/>
                <w:b/>
                <w:bCs/>
                <w:szCs w:val="22"/>
                <w:cs/>
              </w:rPr>
              <w:t>คนที่</w:t>
            </w:r>
            <w:r w:rsidRPr="001C14BD">
              <w:rPr>
                <w:rFonts w:asciiTheme="minorBidi" w:hAnsiTheme="minorBidi"/>
                <w:b/>
                <w:bCs/>
              </w:rPr>
              <w:t xml:space="preserve"> 4</w:t>
            </w:r>
          </w:p>
        </w:tc>
        <w:tc>
          <w:tcPr>
            <w:tcW w:w="751" w:type="dxa"/>
            <w:vAlign w:val="center"/>
          </w:tcPr>
          <w:p w14:paraId="2E62835F" w14:textId="77777777" w:rsidR="001C14BD" w:rsidRPr="001C14BD" w:rsidRDefault="001C14BD" w:rsidP="001C14BD">
            <w:pPr>
              <w:jc w:val="center"/>
              <w:rPr>
                <w:rFonts w:asciiTheme="minorBidi" w:hAnsiTheme="minorBidi"/>
                <w:b/>
                <w:bCs/>
              </w:rPr>
            </w:pPr>
            <w:r w:rsidRPr="001C14BD">
              <w:rPr>
                <w:rFonts w:asciiTheme="minorBidi" w:hAnsiTheme="minorBidi"/>
                <w:b/>
                <w:bCs/>
                <w:szCs w:val="22"/>
                <w:cs/>
              </w:rPr>
              <w:t>คนที่</w:t>
            </w:r>
            <w:r w:rsidRPr="001C14BD">
              <w:rPr>
                <w:rFonts w:asciiTheme="minorBidi" w:hAnsiTheme="minorBidi"/>
                <w:b/>
                <w:bCs/>
              </w:rPr>
              <w:t xml:space="preserve"> 5</w:t>
            </w:r>
          </w:p>
        </w:tc>
        <w:tc>
          <w:tcPr>
            <w:tcW w:w="693" w:type="dxa"/>
            <w:vMerge/>
          </w:tcPr>
          <w:p w14:paraId="1456A689" w14:textId="77777777" w:rsidR="001C14BD" w:rsidRPr="001C14BD" w:rsidRDefault="001C14BD" w:rsidP="001C14BD">
            <w:pPr>
              <w:rPr>
                <w:rFonts w:asciiTheme="minorBidi" w:hAnsiTheme="minorBidi"/>
                <w:b/>
                <w:bCs/>
              </w:rPr>
            </w:pPr>
          </w:p>
        </w:tc>
        <w:tc>
          <w:tcPr>
            <w:tcW w:w="1010" w:type="dxa"/>
            <w:vMerge/>
          </w:tcPr>
          <w:p w14:paraId="5B3F9322" w14:textId="77777777" w:rsidR="001C14BD" w:rsidRPr="001C14BD" w:rsidRDefault="001C14BD" w:rsidP="001C14BD">
            <w:pPr>
              <w:rPr>
                <w:rFonts w:asciiTheme="minorBidi" w:hAnsiTheme="minorBidi"/>
                <w:b/>
                <w:bCs/>
              </w:rPr>
            </w:pPr>
          </w:p>
        </w:tc>
      </w:tr>
      <w:tr w:rsidR="001C14BD" w:rsidRPr="001C14BD" w14:paraId="55DB477C" w14:textId="77777777" w:rsidTr="00F374B6">
        <w:trPr>
          <w:jc w:val="center"/>
        </w:trPr>
        <w:tc>
          <w:tcPr>
            <w:tcW w:w="2970" w:type="dxa"/>
          </w:tcPr>
          <w:p w14:paraId="605A6BE8" w14:textId="77777777" w:rsidR="001C14BD" w:rsidRPr="001C14BD" w:rsidRDefault="001C14BD" w:rsidP="001C14BD">
            <w:pPr>
              <w:rPr>
                <w:rFonts w:asciiTheme="minorBidi" w:hAnsiTheme="minorBidi"/>
              </w:rPr>
            </w:pPr>
            <w:r w:rsidRPr="001C14BD">
              <w:rPr>
                <w:rFonts w:asciiTheme="minorBidi" w:hAnsiTheme="minorBidi"/>
                <w:szCs w:val="22"/>
                <w:cs/>
              </w:rPr>
              <w:t xml:space="preserve">โปรแกรมการฝึกสัปดาห์ที่ </w:t>
            </w:r>
            <w:r w:rsidRPr="001C14BD">
              <w:rPr>
                <w:rFonts w:asciiTheme="minorBidi" w:hAnsiTheme="minorBidi"/>
              </w:rPr>
              <w:t>1-2</w:t>
            </w:r>
          </w:p>
        </w:tc>
        <w:tc>
          <w:tcPr>
            <w:tcW w:w="708" w:type="dxa"/>
          </w:tcPr>
          <w:p w14:paraId="07EA7C99" w14:textId="77777777" w:rsidR="001C14BD" w:rsidRPr="001C14BD" w:rsidRDefault="001C14BD" w:rsidP="001C14BD">
            <w:pPr>
              <w:jc w:val="center"/>
              <w:rPr>
                <w:rFonts w:asciiTheme="minorBidi" w:hAnsiTheme="minorBidi"/>
              </w:rPr>
            </w:pPr>
            <w:r w:rsidRPr="001C14BD">
              <w:rPr>
                <w:rFonts w:asciiTheme="minorBidi" w:hAnsiTheme="minorBidi"/>
              </w:rPr>
              <w:t>1</w:t>
            </w:r>
          </w:p>
        </w:tc>
        <w:tc>
          <w:tcPr>
            <w:tcW w:w="709" w:type="dxa"/>
          </w:tcPr>
          <w:p w14:paraId="49BAC0D7" w14:textId="77777777" w:rsidR="001C14BD" w:rsidRPr="001C14BD" w:rsidRDefault="001C14BD" w:rsidP="001C14BD">
            <w:pPr>
              <w:jc w:val="center"/>
              <w:rPr>
                <w:rFonts w:asciiTheme="minorBidi" w:hAnsiTheme="minorBidi"/>
              </w:rPr>
            </w:pPr>
            <w:r w:rsidRPr="001C14BD">
              <w:rPr>
                <w:rFonts w:asciiTheme="minorBidi" w:hAnsiTheme="minorBidi"/>
              </w:rPr>
              <w:t>1</w:t>
            </w:r>
          </w:p>
        </w:tc>
        <w:tc>
          <w:tcPr>
            <w:tcW w:w="709" w:type="dxa"/>
          </w:tcPr>
          <w:p w14:paraId="1C84C7FB" w14:textId="77777777" w:rsidR="001C14BD" w:rsidRPr="001C14BD" w:rsidRDefault="001C14BD" w:rsidP="001C14BD">
            <w:pPr>
              <w:jc w:val="center"/>
              <w:rPr>
                <w:rFonts w:asciiTheme="minorBidi" w:hAnsiTheme="minorBidi"/>
              </w:rPr>
            </w:pPr>
            <w:r w:rsidRPr="001C14BD">
              <w:rPr>
                <w:rFonts w:asciiTheme="minorBidi" w:hAnsiTheme="minorBidi"/>
              </w:rPr>
              <w:t>1</w:t>
            </w:r>
          </w:p>
        </w:tc>
        <w:tc>
          <w:tcPr>
            <w:tcW w:w="709" w:type="dxa"/>
          </w:tcPr>
          <w:p w14:paraId="2CF8B3CA" w14:textId="77777777" w:rsidR="001C14BD" w:rsidRPr="001C14BD" w:rsidRDefault="001C14BD" w:rsidP="001C14BD">
            <w:pPr>
              <w:jc w:val="center"/>
              <w:rPr>
                <w:rFonts w:asciiTheme="minorBidi" w:hAnsiTheme="minorBidi"/>
              </w:rPr>
            </w:pPr>
            <w:r w:rsidRPr="001C14BD">
              <w:rPr>
                <w:rFonts w:asciiTheme="minorBidi" w:hAnsiTheme="minorBidi"/>
              </w:rPr>
              <w:t>1</w:t>
            </w:r>
          </w:p>
        </w:tc>
        <w:tc>
          <w:tcPr>
            <w:tcW w:w="751" w:type="dxa"/>
          </w:tcPr>
          <w:p w14:paraId="5C160A6C" w14:textId="77777777" w:rsidR="001C14BD" w:rsidRPr="001C14BD" w:rsidRDefault="001C14BD" w:rsidP="001C14BD">
            <w:pPr>
              <w:jc w:val="center"/>
              <w:rPr>
                <w:rFonts w:asciiTheme="minorBidi" w:hAnsiTheme="minorBidi"/>
              </w:rPr>
            </w:pPr>
            <w:r w:rsidRPr="001C14BD">
              <w:rPr>
                <w:rFonts w:asciiTheme="minorBidi" w:hAnsiTheme="minorBidi"/>
              </w:rPr>
              <w:t>1</w:t>
            </w:r>
          </w:p>
        </w:tc>
        <w:tc>
          <w:tcPr>
            <w:tcW w:w="693" w:type="dxa"/>
          </w:tcPr>
          <w:p w14:paraId="549ABA5C" w14:textId="77777777" w:rsidR="001C14BD" w:rsidRPr="001C14BD" w:rsidRDefault="001C14BD" w:rsidP="001C14BD">
            <w:pPr>
              <w:jc w:val="center"/>
              <w:rPr>
                <w:rFonts w:asciiTheme="minorBidi" w:hAnsiTheme="minorBidi"/>
              </w:rPr>
            </w:pPr>
            <w:r w:rsidRPr="001C14BD">
              <w:rPr>
                <w:rFonts w:asciiTheme="minorBidi" w:hAnsiTheme="minorBidi"/>
              </w:rPr>
              <w:t>5</w:t>
            </w:r>
          </w:p>
        </w:tc>
        <w:tc>
          <w:tcPr>
            <w:tcW w:w="1010" w:type="dxa"/>
          </w:tcPr>
          <w:p w14:paraId="4EEC2F31" w14:textId="77777777" w:rsidR="001C14BD" w:rsidRPr="001C14BD" w:rsidRDefault="001C14BD" w:rsidP="001C14BD">
            <w:pPr>
              <w:jc w:val="center"/>
              <w:rPr>
                <w:rFonts w:asciiTheme="minorBidi" w:hAnsiTheme="minorBidi"/>
              </w:rPr>
            </w:pPr>
            <w:r w:rsidRPr="001C14BD">
              <w:rPr>
                <w:rFonts w:asciiTheme="minorBidi" w:hAnsiTheme="minorBidi"/>
              </w:rPr>
              <w:t>1.00</w:t>
            </w:r>
          </w:p>
        </w:tc>
      </w:tr>
      <w:tr w:rsidR="001C14BD" w:rsidRPr="001C14BD" w14:paraId="0F9C92D3" w14:textId="77777777" w:rsidTr="00F374B6">
        <w:trPr>
          <w:jc w:val="center"/>
        </w:trPr>
        <w:tc>
          <w:tcPr>
            <w:tcW w:w="2970" w:type="dxa"/>
          </w:tcPr>
          <w:p w14:paraId="58525456" w14:textId="77777777" w:rsidR="001C14BD" w:rsidRPr="001C14BD" w:rsidRDefault="001C14BD" w:rsidP="001C14BD">
            <w:pPr>
              <w:rPr>
                <w:rFonts w:asciiTheme="minorBidi" w:hAnsiTheme="minorBidi"/>
              </w:rPr>
            </w:pPr>
            <w:r w:rsidRPr="001C14BD">
              <w:rPr>
                <w:rFonts w:asciiTheme="minorBidi" w:hAnsiTheme="minorBidi"/>
                <w:szCs w:val="22"/>
                <w:cs/>
              </w:rPr>
              <w:t xml:space="preserve">โปรแกรมการฝึกสัปดาห์ที่ </w:t>
            </w:r>
            <w:r w:rsidRPr="001C14BD">
              <w:rPr>
                <w:rFonts w:asciiTheme="minorBidi" w:hAnsiTheme="minorBidi"/>
              </w:rPr>
              <w:t>3-4</w:t>
            </w:r>
          </w:p>
        </w:tc>
        <w:tc>
          <w:tcPr>
            <w:tcW w:w="708" w:type="dxa"/>
          </w:tcPr>
          <w:p w14:paraId="697A3D7C" w14:textId="77777777" w:rsidR="001C14BD" w:rsidRPr="001C14BD" w:rsidRDefault="001C14BD" w:rsidP="001C14BD">
            <w:pPr>
              <w:jc w:val="center"/>
              <w:rPr>
                <w:rFonts w:asciiTheme="minorBidi" w:hAnsiTheme="minorBidi"/>
              </w:rPr>
            </w:pPr>
            <w:r w:rsidRPr="001C14BD">
              <w:rPr>
                <w:rFonts w:asciiTheme="minorBidi" w:hAnsiTheme="minorBidi"/>
              </w:rPr>
              <w:t>1</w:t>
            </w:r>
          </w:p>
        </w:tc>
        <w:tc>
          <w:tcPr>
            <w:tcW w:w="709" w:type="dxa"/>
          </w:tcPr>
          <w:p w14:paraId="11959A83" w14:textId="77777777" w:rsidR="001C14BD" w:rsidRPr="001C14BD" w:rsidRDefault="001C14BD" w:rsidP="001C14BD">
            <w:pPr>
              <w:jc w:val="center"/>
              <w:rPr>
                <w:rFonts w:asciiTheme="minorBidi" w:hAnsiTheme="minorBidi"/>
              </w:rPr>
            </w:pPr>
            <w:r w:rsidRPr="001C14BD">
              <w:rPr>
                <w:rFonts w:asciiTheme="minorBidi" w:hAnsiTheme="minorBidi"/>
              </w:rPr>
              <w:t>1</w:t>
            </w:r>
          </w:p>
        </w:tc>
        <w:tc>
          <w:tcPr>
            <w:tcW w:w="709" w:type="dxa"/>
          </w:tcPr>
          <w:p w14:paraId="33554C9D" w14:textId="77777777" w:rsidR="001C14BD" w:rsidRPr="001C14BD" w:rsidRDefault="001C14BD" w:rsidP="001C14BD">
            <w:pPr>
              <w:jc w:val="center"/>
              <w:rPr>
                <w:rFonts w:asciiTheme="minorBidi" w:hAnsiTheme="minorBidi"/>
              </w:rPr>
            </w:pPr>
            <w:r w:rsidRPr="001C14BD">
              <w:rPr>
                <w:rFonts w:asciiTheme="minorBidi" w:hAnsiTheme="minorBidi"/>
              </w:rPr>
              <w:t>1</w:t>
            </w:r>
          </w:p>
        </w:tc>
        <w:tc>
          <w:tcPr>
            <w:tcW w:w="709" w:type="dxa"/>
          </w:tcPr>
          <w:p w14:paraId="6A68DF46" w14:textId="77777777" w:rsidR="001C14BD" w:rsidRPr="001C14BD" w:rsidRDefault="001C14BD" w:rsidP="001C14BD">
            <w:pPr>
              <w:jc w:val="center"/>
              <w:rPr>
                <w:rFonts w:asciiTheme="minorBidi" w:hAnsiTheme="minorBidi"/>
              </w:rPr>
            </w:pPr>
            <w:r w:rsidRPr="001C14BD">
              <w:rPr>
                <w:rFonts w:asciiTheme="minorBidi" w:hAnsiTheme="minorBidi"/>
              </w:rPr>
              <w:t>1</w:t>
            </w:r>
          </w:p>
        </w:tc>
        <w:tc>
          <w:tcPr>
            <w:tcW w:w="751" w:type="dxa"/>
          </w:tcPr>
          <w:p w14:paraId="544A8221" w14:textId="77777777" w:rsidR="001C14BD" w:rsidRPr="001C14BD" w:rsidRDefault="001C14BD" w:rsidP="001C14BD">
            <w:pPr>
              <w:jc w:val="center"/>
              <w:rPr>
                <w:rFonts w:asciiTheme="minorBidi" w:hAnsiTheme="minorBidi"/>
              </w:rPr>
            </w:pPr>
            <w:r w:rsidRPr="001C14BD">
              <w:rPr>
                <w:rFonts w:asciiTheme="minorBidi" w:hAnsiTheme="minorBidi"/>
              </w:rPr>
              <w:t>1</w:t>
            </w:r>
          </w:p>
        </w:tc>
        <w:tc>
          <w:tcPr>
            <w:tcW w:w="693" w:type="dxa"/>
          </w:tcPr>
          <w:p w14:paraId="496F15F0" w14:textId="77777777" w:rsidR="001C14BD" w:rsidRPr="001C14BD" w:rsidRDefault="001C14BD" w:rsidP="001C14BD">
            <w:pPr>
              <w:jc w:val="center"/>
              <w:rPr>
                <w:rFonts w:asciiTheme="minorBidi" w:hAnsiTheme="minorBidi"/>
              </w:rPr>
            </w:pPr>
            <w:r w:rsidRPr="001C14BD">
              <w:rPr>
                <w:rFonts w:asciiTheme="minorBidi" w:hAnsiTheme="minorBidi"/>
              </w:rPr>
              <w:t>5</w:t>
            </w:r>
          </w:p>
        </w:tc>
        <w:tc>
          <w:tcPr>
            <w:tcW w:w="1010" w:type="dxa"/>
          </w:tcPr>
          <w:p w14:paraId="45A96BE2" w14:textId="77777777" w:rsidR="001C14BD" w:rsidRPr="001C14BD" w:rsidRDefault="001C14BD" w:rsidP="001C14BD">
            <w:pPr>
              <w:jc w:val="center"/>
              <w:rPr>
                <w:rFonts w:asciiTheme="minorBidi" w:hAnsiTheme="minorBidi"/>
              </w:rPr>
            </w:pPr>
            <w:r w:rsidRPr="001C14BD">
              <w:rPr>
                <w:rFonts w:asciiTheme="minorBidi" w:hAnsiTheme="minorBidi"/>
              </w:rPr>
              <w:t>1.00</w:t>
            </w:r>
          </w:p>
        </w:tc>
      </w:tr>
      <w:tr w:rsidR="001C14BD" w:rsidRPr="001C14BD" w14:paraId="6D181212" w14:textId="77777777" w:rsidTr="00F374B6">
        <w:trPr>
          <w:jc w:val="center"/>
        </w:trPr>
        <w:tc>
          <w:tcPr>
            <w:tcW w:w="2970" w:type="dxa"/>
          </w:tcPr>
          <w:p w14:paraId="04B95457" w14:textId="77777777" w:rsidR="001C14BD" w:rsidRPr="001C14BD" w:rsidRDefault="001C14BD" w:rsidP="001C14BD">
            <w:pPr>
              <w:rPr>
                <w:rFonts w:asciiTheme="minorBidi" w:hAnsiTheme="minorBidi"/>
              </w:rPr>
            </w:pPr>
            <w:r w:rsidRPr="001C14BD">
              <w:rPr>
                <w:rFonts w:asciiTheme="minorBidi" w:hAnsiTheme="minorBidi"/>
                <w:szCs w:val="22"/>
                <w:cs/>
              </w:rPr>
              <w:t xml:space="preserve">โปรแกรมการฝึกสัปดาห์ที่ </w:t>
            </w:r>
            <w:r w:rsidRPr="001C14BD">
              <w:rPr>
                <w:rFonts w:asciiTheme="minorBidi" w:hAnsiTheme="minorBidi"/>
              </w:rPr>
              <w:t>5-6</w:t>
            </w:r>
          </w:p>
        </w:tc>
        <w:tc>
          <w:tcPr>
            <w:tcW w:w="708" w:type="dxa"/>
          </w:tcPr>
          <w:p w14:paraId="54E53D1C" w14:textId="77777777" w:rsidR="001C14BD" w:rsidRPr="001C14BD" w:rsidRDefault="001C14BD" w:rsidP="001C14BD">
            <w:pPr>
              <w:jc w:val="center"/>
              <w:rPr>
                <w:rFonts w:asciiTheme="minorBidi" w:hAnsiTheme="minorBidi"/>
              </w:rPr>
            </w:pPr>
            <w:r w:rsidRPr="001C14BD">
              <w:rPr>
                <w:rFonts w:asciiTheme="minorBidi" w:hAnsiTheme="minorBidi"/>
              </w:rPr>
              <w:t>1</w:t>
            </w:r>
          </w:p>
        </w:tc>
        <w:tc>
          <w:tcPr>
            <w:tcW w:w="709" w:type="dxa"/>
          </w:tcPr>
          <w:p w14:paraId="79663B27" w14:textId="77777777" w:rsidR="001C14BD" w:rsidRPr="001C14BD" w:rsidRDefault="001C14BD" w:rsidP="001C14BD">
            <w:pPr>
              <w:jc w:val="center"/>
              <w:rPr>
                <w:rFonts w:asciiTheme="minorBidi" w:hAnsiTheme="minorBidi"/>
              </w:rPr>
            </w:pPr>
            <w:r w:rsidRPr="001C14BD">
              <w:rPr>
                <w:rFonts w:asciiTheme="minorBidi" w:hAnsiTheme="minorBidi"/>
              </w:rPr>
              <w:t>1</w:t>
            </w:r>
          </w:p>
        </w:tc>
        <w:tc>
          <w:tcPr>
            <w:tcW w:w="709" w:type="dxa"/>
          </w:tcPr>
          <w:p w14:paraId="61F83B28" w14:textId="77777777" w:rsidR="001C14BD" w:rsidRPr="001C14BD" w:rsidRDefault="001C14BD" w:rsidP="001C14BD">
            <w:pPr>
              <w:jc w:val="center"/>
              <w:rPr>
                <w:rFonts w:asciiTheme="minorBidi" w:hAnsiTheme="minorBidi"/>
              </w:rPr>
            </w:pPr>
            <w:r w:rsidRPr="001C14BD">
              <w:rPr>
                <w:rFonts w:asciiTheme="minorBidi" w:hAnsiTheme="minorBidi"/>
              </w:rPr>
              <w:t>1</w:t>
            </w:r>
          </w:p>
        </w:tc>
        <w:tc>
          <w:tcPr>
            <w:tcW w:w="709" w:type="dxa"/>
          </w:tcPr>
          <w:p w14:paraId="0B024E44" w14:textId="77777777" w:rsidR="001C14BD" w:rsidRPr="001C14BD" w:rsidRDefault="001C14BD" w:rsidP="001C14BD">
            <w:pPr>
              <w:jc w:val="center"/>
              <w:rPr>
                <w:rFonts w:asciiTheme="minorBidi" w:hAnsiTheme="minorBidi"/>
              </w:rPr>
            </w:pPr>
            <w:r w:rsidRPr="001C14BD">
              <w:rPr>
                <w:rFonts w:asciiTheme="minorBidi" w:hAnsiTheme="minorBidi"/>
              </w:rPr>
              <w:t>1</w:t>
            </w:r>
          </w:p>
        </w:tc>
        <w:tc>
          <w:tcPr>
            <w:tcW w:w="751" w:type="dxa"/>
          </w:tcPr>
          <w:p w14:paraId="72814D48" w14:textId="77777777" w:rsidR="001C14BD" w:rsidRPr="001C14BD" w:rsidRDefault="001C14BD" w:rsidP="001C14BD">
            <w:pPr>
              <w:jc w:val="center"/>
              <w:rPr>
                <w:rFonts w:asciiTheme="minorBidi" w:hAnsiTheme="minorBidi"/>
              </w:rPr>
            </w:pPr>
            <w:r w:rsidRPr="001C14BD">
              <w:rPr>
                <w:rFonts w:asciiTheme="minorBidi" w:hAnsiTheme="minorBidi"/>
              </w:rPr>
              <w:t>1</w:t>
            </w:r>
          </w:p>
        </w:tc>
        <w:tc>
          <w:tcPr>
            <w:tcW w:w="693" w:type="dxa"/>
          </w:tcPr>
          <w:p w14:paraId="657EC767" w14:textId="77777777" w:rsidR="001C14BD" w:rsidRPr="001C14BD" w:rsidRDefault="001C14BD" w:rsidP="001C14BD">
            <w:pPr>
              <w:jc w:val="center"/>
              <w:rPr>
                <w:rFonts w:asciiTheme="minorBidi" w:hAnsiTheme="minorBidi"/>
              </w:rPr>
            </w:pPr>
            <w:r w:rsidRPr="001C14BD">
              <w:rPr>
                <w:rFonts w:asciiTheme="minorBidi" w:hAnsiTheme="minorBidi"/>
              </w:rPr>
              <w:t>5</w:t>
            </w:r>
          </w:p>
        </w:tc>
        <w:tc>
          <w:tcPr>
            <w:tcW w:w="1010" w:type="dxa"/>
          </w:tcPr>
          <w:p w14:paraId="4BB4AB2F" w14:textId="77777777" w:rsidR="001C14BD" w:rsidRPr="001C14BD" w:rsidRDefault="001C14BD" w:rsidP="001C14BD">
            <w:pPr>
              <w:jc w:val="center"/>
              <w:rPr>
                <w:rFonts w:asciiTheme="minorBidi" w:hAnsiTheme="minorBidi"/>
              </w:rPr>
            </w:pPr>
            <w:r w:rsidRPr="001C14BD">
              <w:rPr>
                <w:rFonts w:asciiTheme="minorBidi" w:hAnsiTheme="minorBidi"/>
              </w:rPr>
              <w:t>1.00</w:t>
            </w:r>
          </w:p>
        </w:tc>
      </w:tr>
      <w:tr w:rsidR="001C14BD" w:rsidRPr="001C14BD" w14:paraId="2E0ED0B6" w14:textId="77777777" w:rsidTr="00F374B6">
        <w:trPr>
          <w:jc w:val="center"/>
        </w:trPr>
        <w:tc>
          <w:tcPr>
            <w:tcW w:w="2970" w:type="dxa"/>
          </w:tcPr>
          <w:p w14:paraId="4F7A413D" w14:textId="77777777" w:rsidR="001C14BD" w:rsidRPr="001C14BD" w:rsidRDefault="001C14BD" w:rsidP="001C14BD">
            <w:pPr>
              <w:rPr>
                <w:rFonts w:asciiTheme="minorBidi" w:hAnsiTheme="minorBidi"/>
              </w:rPr>
            </w:pPr>
            <w:r w:rsidRPr="001C14BD">
              <w:rPr>
                <w:rFonts w:asciiTheme="minorBidi" w:hAnsiTheme="minorBidi"/>
                <w:szCs w:val="22"/>
                <w:cs/>
              </w:rPr>
              <w:t xml:space="preserve">โปรแกรมการฝึกสัปดาห์ที่ </w:t>
            </w:r>
            <w:r w:rsidRPr="001C14BD">
              <w:rPr>
                <w:rFonts w:asciiTheme="minorBidi" w:hAnsiTheme="minorBidi"/>
              </w:rPr>
              <w:t>7-8</w:t>
            </w:r>
          </w:p>
        </w:tc>
        <w:tc>
          <w:tcPr>
            <w:tcW w:w="708" w:type="dxa"/>
          </w:tcPr>
          <w:p w14:paraId="20258F03" w14:textId="77777777" w:rsidR="001C14BD" w:rsidRPr="001C14BD" w:rsidRDefault="001C14BD" w:rsidP="001C14BD">
            <w:pPr>
              <w:jc w:val="center"/>
              <w:rPr>
                <w:rFonts w:asciiTheme="minorBidi" w:hAnsiTheme="minorBidi"/>
              </w:rPr>
            </w:pPr>
            <w:r w:rsidRPr="001C14BD">
              <w:rPr>
                <w:rFonts w:asciiTheme="minorBidi" w:hAnsiTheme="minorBidi"/>
              </w:rPr>
              <w:t>1</w:t>
            </w:r>
          </w:p>
        </w:tc>
        <w:tc>
          <w:tcPr>
            <w:tcW w:w="709" w:type="dxa"/>
          </w:tcPr>
          <w:p w14:paraId="5BEC355D" w14:textId="77777777" w:rsidR="001C14BD" w:rsidRPr="001C14BD" w:rsidRDefault="001C14BD" w:rsidP="001C14BD">
            <w:pPr>
              <w:jc w:val="center"/>
              <w:rPr>
                <w:rFonts w:asciiTheme="minorBidi" w:hAnsiTheme="minorBidi"/>
              </w:rPr>
            </w:pPr>
            <w:r w:rsidRPr="001C14BD">
              <w:rPr>
                <w:rFonts w:asciiTheme="minorBidi" w:hAnsiTheme="minorBidi"/>
              </w:rPr>
              <w:t>1</w:t>
            </w:r>
          </w:p>
        </w:tc>
        <w:tc>
          <w:tcPr>
            <w:tcW w:w="709" w:type="dxa"/>
          </w:tcPr>
          <w:p w14:paraId="0FC8115F" w14:textId="77777777" w:rsidR="001C14BD" w:rsidRPr="001C14BD" w:rsidRDefault="001C14BD" w:rsidP="001C14BD">
            <w:pPr>
              <w:jc w:val="center"/>
              <w:rPr>
                <w:rFonts w:asciiTheme="minorBidi" w:hAnsiTheme="minorBidi"/>
              </w:rPr>
            </w:pPr>
            <w:r w:rsidRPr="001C14BD">
              <w:rPr>
                <w:rFonts w:asciiTheme="minorBidi" w:hAnsiTheme="minorBidi"/>
              </w:rPr>
              <w:t>1</w:t>
            </w:r>
          </w:p>
        </w:tc>
        <w:tc>
          <w:tcPr>
            <w:tcW w:w="709" w:type="dxa"/>
          </w:tcPr>
          <w:p w14:paraId="094F2229" w14:textId="77777777" w:rsidR="001C14BD" w:rsidRPr="001C14BD" w:rsidRDefault="001C14BD" w:rsidP="001C14BD">
            <w:pPr>
              <w:jc w:val="center"/>
              <w:rPr>
                <w:rFonts w:asciiTheme="minorBidi" w:hAnsiTheme="minorBidi"/>
              </w:rPr>
            </w:pPr>
            <w:r w:rsidRPr="001C14BD">
              <w:rPr>
                <w:rFonts w:asciiTheme="minorBidi" w:hAnsiTheme="minorBidi"/>
              </w:rPr>
              <w:t>0</w:t>
            </w:r>
          </w:p>
        </w:tc>
        <w:tc>
          <w:tcPr>
            <w:tcW w:w="751" w:type="dxa"/>
          </w:tcPr>
          <w:p w14:paraId="3BDE3EA9" w14:textId="77777777" w:rsidR="001C14BD" w:rsidRPr="001C14BD" w:rsidRDefault="001C14BD" w:rsidP="001C14BD">
            <w:pPr>
              <w:jc w:val="center"/>
              <w:rPr>
                <w:rFonts w:asciiTheme="minorBidi" w:hAnsiTheme="minorBidi"/>
              </w:rPr>
            </w:pPr>
            <w:r w:rsidRPr="001C14BD">
              <w:rPr>
                <w:rFonts w:asciiTheme="minorBidi" w:hAnsiTheme="minorBidi"/>
              </w:rPr>
              <w:t>1</w:t>
            </w:r>
          </w:p>
        </w:tc>
        <w:tc>
          <w:tcPr>
            <w:tcW w:w="693" w:type="dxa"/>
          </w:tcPr>
          <w:p w14:paraId="5816A2F9" w14:textId="77777777" w:rsidR="001C14BD" w:rsidRPr="001C14BD" w:rsidRDefault="001C14BD" w:rsidP="001C14BD">
            <w:pPr>
              <w:jc w:val="center"/>
              <w:rPr>
                <w:rFonts w:asciiTheme="minorBidi" w:hAnsiTheme="minorBidi"/>
              </w:rPr>
            </w:pPr>
            <w:r w:rsidRPr="001C14BD">
              <w:rPr>
                <w:rFonts w:asciiTheme="minorBidi" w:hAnsiTheme="minorBidi"/>
              </w:rPr>
              <w:t>5</w:t>
            </w:r>
          </w:p>
        </w:tc>
        <w:tc>
          <w:tcPr>
            <w:tcW w:w="1010" w:type="dxa"/>
          </w:tcPr>
          <w:p w14:paraId="77771288" w14:textId="77777777" w:rsidR="001C14BD" w:rsidRPr="001C14BD" w:rsidRDefault="001C14BD" w:rsidP="001C14BD">
            <w:pPr>
              <w:keepNext/>
              <w:jc w:val="center"/>
              <w:rPr>
                <w:rFonts w:asciiTheme="minorBidi" w:hAnsiTheme="minorBidi"/>
              </w:rPr>
            </w:pPr>
            <w:r w:rsidRPr="001C14BD">
              <w:rPr>
                <w:rFonts w:asciiTheme="minorBidi" w:hAnsiTheme="minorBidi"/>
              </w:rPr>
              <w:t>0.80</w:t>
            </w:r>
          </w:p>
        </w:tc>
      </w:tr>
    </w:tbl>
    <w:p w14:paraId="27A535FF" w14:textId="72909498" w:rsidR="00EA0C96" w:rsidRPr="00EA0C96" w:rsidRDefault="001C14BD" w:rsidP="00EA0C96">
      <w:pPr>
        <w:spacing w:line="240" w:lineRule="auto"/>
        <w:ind w:firstLine="720"/>
        <w:jc w:val="thaiDistribute"/>
        <w:rPr>
          <w:rFonts w:ascii="TH SarabunPSK" w:hAnsi="TH SarabunPSK" w:cs="TH SarabunPSK"/>
          <w:sz w:val="28"/>
          <w:szCs w:val="28"/>
        </w:rPr>
      </w:pPr>
      <w:r w:rsidRPr="001C14BD">
        <w:rPr>
          <w:rFonts w:ascii="TH SarabunPSK" w:hAnsi="TH SarabunPSK" w:cs="TH SarabunPSK"/>
          <w:sz w:val="28"/>
          <w:szCs w:val="28"/>
          <w:cs/>
        </w:rPr>
        <w:t>จากตาราง 1 ผลการหาคุณภาพของความเที่ยงตรงของโปรแกรมการฝึกทักษะมวยไทยด้วยการคิวควบคู่กับการฝึกหนักสลับเบา จากผู้เชี่ยวชาญ 5 ท่าน พบว่า โปรแกรมการฝึกทักษะมวยไทยด้วยการคิวควบคู่กับการฝึกหนักสลับเบา อยู่ระหว่าง 0.80-1.00 โดยมีข้อเสนอแนะ การอบอุ่นร่างกายและคลายอุ่น และข้อสังเกตการณ์วิธีปฏิบัติเพียงอย่างเดียว และปรับรูปแบบของการฝึกเป็นจำนวนครั้ง ให้มีความเข้มข้นของงานแก้ไขเครื่องมือภาพถ่ายให้ครบ</w:t>
      </w:r>
      <w:r w:rsidR="001A1361" w:rsidRPr="001A1361">
        <w:rPr>
          <w:rFonts w:ascii="TH SarabunPSK" w:hAnsi="TH SarabunPSK" w:cs="TH SarabunPSK" w:hint="cs"/>
          <w:sz w:val="28"/>
          <w:szCs w:val="28"/>
          <w:cs/>
        </w:rPr>
        <w:tab/>
      </w:r>
    </w:p>
    <w:p w14:paraId="29AB34E6" w14:textId="0065F769" w:rsidR="001F637A" w:rsidRPr="001A1361" w:rsidRDefault="00ED6949" w:rsidP="001A1361">
      <w:pPr>
        <w:spacing w:line="240" w:lineRule="auto"/>
        <w:jc w:val="thaiDistribute"/>
        <w:rPr>
          <w:rFonts w:ascii="TH SarabunPSK" w:hAnsi="TH SarabunPSK" w:cs="TH SarabunPSK"/>
          <w:color w:val="000000" w:themeColor="text1"/>
          <w:sz w:val="28"/>
          <w:szCs w:val="28"/>
        </w:rPr>
      </w:pPr>
      <w:r w:rsidRPr="00ED6949">
        <w:rPr>
          <w:rFonts w:ascii="TH SarabunPSK" w:hAnsi="TH SarabunPSK" w:cs="TH SarabunPSK"/>
          <w:sz w:val="28"/>
          <w:szCs w:val="28"/>
          <w:u w:val="single"/>
          <w:cs/>
        </w:rPr>
        <w:t xml:space="preserve">ความมุ่งหมายของงานวิจัยข้อที่ </w:t>
      </w:r>
      <w:r w:rsidR="001A1361" w:rsidRPr="001A1361">
        <w:rPr>
          <w:rFonts w:ascii="TH SarabunPSK" w:hAnsi="TH SarabunPSK" w:cs="TH SarabunPSK" w:hint="cs"/>
          <w:color w:val="000000" w:themeColor="text1"/>
          <w:sz w:val="28"/>
          <w:szCs w:val="28"/>
          <w:u w:val="single"/>
          <w:cs/>
        </w:rPr>
        <w:t>2</w:t>
      </w:r>
      <w:r w:rsidR="001A1361" w:rsidRPr="001A1361">
        <w:rPr>
          <w:rFonts w:ascii="TH SarabunPSK" w:hAnsi="TH SarabunPSK" w:cs="TH SarabunPSK" w:hint="cs"/>
          <w:color w:val="000000" w:themeColor="text1"/>
          <w:sz w:val="28"/>
          <w:szCs w:val="28"/>
          <w:cs/>
        </w:rPr>
        <w:t xml:space="preserve">  เพื่อเปรียบเทียบการฝึกทักษะมวยไทย</w:t>
      </w:r>
      <w:bookmarkStart w:id="3" w:name="_Hlk137063571"/>
      <w:r w:rsidR="001A1361" w:rsidRPr="001A1361">
        <w:rPr>
          <w:rFonts w:ascii="TH SarabunPSK" w:hAnsi="TH SarabunPSK" w:cs="TH SarabunPSK" w:hint="cs"/>
          <w:color w:val="000000" w:themeColor="text1"/>
          <w:sz w:val="28"/>
          <w:szCs w:val="28"/>
          <w:cs/>
        </w:rPr>
        <w:t>ด้วยการคิวควบคู่กับการฝึกหนักสลับเบาที่มีต่อทักษะมวยไทย เปอร์เซ็นต์ไขมันและความแข็งแรงของกล้ามเนื้อ</w:t>
      </w:r>
      <w:bookmarkEnd w:id="3"/>
      <w:r w:rsidR="001A1361" w:rsidRPr="001A1361">
        <w:rPr>
          <w:rFonts w:ascii="TH SarabunPSK" w:hAnsi="TH SarabunPSK" w:cs="TH SarabunPSK" w:hint="cs"/>
          <w:color w:val="000000" w:themeColor="text1"/>
          <w:sz w:val="28"/>
          <w:szCs w:val="28"/>
          <w:cs/>
        </w:rPr>
        <w:t>ขาระหว่างก่อนและหลังการฝึกของกลุ่มทดลองและกลุ่มควบคุม</w:t>
      </w:r>
    </w:p>
    <w:p w14:paraId="65C49C11" w14:textId="14A06C93" w:rsidR="00EA0C96" w:rsidRPr="00A942E0" w:rsidRDefault="001A1361" w:rsidP="00EA0C96">
      <w:pPr>
        <w:jc w:val="thaiDistribute"/>
        <w:rPr>
          <w:rFonts w:asciiTheme="minorBidi" w:hAnsiTheme="minorBidi"/>
          <w:color w:val="000000" w:themeColor="text1"/>
        </w:rPr>
      </w:pPr>
      <w:r w:rsidRPr="001C14BD">
        <w:rPr>
          <w:rFonts w:ascii="TH SarabunPSK" w:hAnsi="TH SarabunPSK" w:cs="TH SarabunPSK" w:hint="cs"/>
          <w:sz w:val="28"/>
          <w:szCs w:val="28"/>
          <w:cs/>
        </w:rPr>
        <w:t xml:space="preserve">ตาราง </w:t>
      </w:r>
      <w:r w:rsidR="00EA0C96">
        <w:rPr>
          <w:rFonts w:ascii="TH SarabunPSK" w:hAnsi="TH SarabunPSK" w:cs="TH SarabunPSK"/>
          <w:sz w:val="28"/>
          <w:szCs w:val="28"/>
        </w:rPr>
        <w:t>2</w:t>
      </w:r>
      <w:r w:rsidRPr="001A1361">
        <w:rPr>
          <w:rFonts w:ascii="TH SarabunPSK" w:hAnsi="TH SarabunPSK" w:cs="TH SarabunPSK" w:hint="cs"/>
          <w:sz w:val="28"/>
          <w:szCs w:val="28"/>
          <w:cs/>
        </w:rPr>
        <w:t xml:space="preserve"> ผล</w:t>
      </w:r>
      <w:r w:rsidRPr="001A1361">
        <w:rPr>
          <w:rFonts w:ascii="TH SarabunPSK" w:hAnsi="TH SarabunPSK" w:cs="TH SarabunPSK" w:hint="cs"/>
          <w:color w:val="000000" w:themeColor="text1"/>
          <w:sz w:val="28"/>
          <w:szCs w:val="28"/>
          <w:cs/>
        </w:rPr>
        <w:t>การฝึกทักษะมวยไทยด้วยการคิวควบคู่กับการฝึกหนักสลับเบาที่มีต่อทักษะมวยไทยระหว่างก่อนและหลังการฝึกของกลุ่มทดลอง</w:t>
      </w:r>
      <w:r w:rsidRPr="001A1361">
        <w:rPr>
          <w:rFonts w:ascii="TH SarabunPSK" w:hAnsi="TH SarabunPSK" w:cs="TH SarabunPSK" w:hint="cs"/>
          <w:color w:val="000000" w:themeColor="text1"/>
          <w:sz w:val="28"/>
          <w:szCs w:val="28"/>
        </w:rPr>
        <w:t xml:space="preserve"> </w:t>
      </w:r>
      <w:r w:rsidRPr="001A1361">
        <w:rPr>
          <w:rFonts w:ascii="TH SarabunPSK" w:hAnsi="TH SarabunPSK" w:cs="TH SarabunPSK" w:hint="cs"/>
          <w:color w:val="000000" w:themeColor="text1"/>
          <w:sz w:val="28"/>
          <w:szCs w:val="28"/>
          <w:cs/>
        </w:rPr>
        <w:t>(</w:t>
      </w:r>
      <w:r w:rsidRPr="001A1361">
        <w:rPr>
          <w:rFonts w:ascii="TH SarabunPSK" w:hAnsi="TH SarabunPSK" w:cs="TH SarabunPSK" w:hint="cs"/>
          <w:color w:val="000000" w:themeColor="text1"/>
          <w:sz w:val="28"/>
          <w:szCs w:val="28"/>
        </w:rPr>
        <w:t>N=12</w:t>
      </w:r>
      <w:r w:rsidRPr="001A1361">
        <w:rPr>
          <w:rFonts w:ascii="TH SarabunPSK" w:hAnsi="TH SarabunPSK" w:cs="TH SarabunPSK" w:hint="cs"/>
          <w:color w:val="000000" w:themeColor="text1"/>
          <w:sz w:val="28"/>
          <w:szCs w:val="28"/>
          <w:cs/>
        </w:rPr>
        <w:t>)</w:t>
      </w:r>
    </w:p>
    <w:tbl>
      <w:tblPr>
        <w:tblStyle w:val="a6"/>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65"/>
        <w:gridCol w:w="1165"/>
        <w:gridCol w:w="841"/>
        <w:gridCol w:w="1143"/>
        <w:gridCol w:w="989"/>
        <w:gridCol w:w="990"/>
        <w:gridCol w:w="1033"/>
      </w:tblGrid>
      <w:tr w:rsidR="00EA0C96" w:rsidRPr="00EA0C96" w14:paraId="6BE03500" w14:textId="77777777" w:rsidTr="000B188E">
        <w:trPr>
          <w:jc w:val="center"/>
        </w:trPr>
        <w:tc>
          <w:tcPr>
            <w:tcW w:w="2880" w:type="dxa"/>
            <w:vMerge w:val="restart"/>
            <w:tcBorders>
              <w:top w:val="double" w:sz="6" w:space="0" w:color="auto"/>
            </w:tcBorders>
          </w:tcPr>
          <w:p w14:paraId="42A42366" w14:textId="425051FF" w:rsidR="00EA0C96" w:rsidRPr="00EA0C96" w:rsidRDefault="00EA0C96" w:rsidP="000B188E">
            <w:pPr>
              <w:jc w:val="center"/>
              <w:rPr>
                <w:rFonts w:ascii="TH SarabunPSK" w:hAnsi="TH SarabunPSK" w:cs="TH SarabunPSK"/>
                <w:color w:val="000000" w:themeColor="text1"/>
                <w:sz w:val="28"/>
                <w:cs/>
              </w:rPr>
            </w:pPr>
            <w:r w:rsidRPr="00EA0C96">
              <w:rPr>
                <w:rFonts w:ascii="TH SarabunPSK" w:hAnsi="TH SarabunPSK" w:cs="TH SarabunPSK" w:hint="cs"/>
                <w:color w:val="000000" w:themeColor="text1"/>
                <w:sz w:val="28"/>
                <w:cs/>
              </w:rPr>
              <w:t>แบบทดสอบ</w:t>
            </w:r>
          </w:p>
        </w:tc>
        <w:tc>
          <w:tcPr>
            <w:tcW w:w="2013" w:type="dxa"/>
            <w:gridSpan w:val="2"/>
            <w:tcBorders>
              <w:top w:val="double" w:sz="6" w:space="0" w:color="auto"/>
            </w:tcBorders>
          </w:tcPr>
          <w:p w14:paraId="2DEED71F" w14:textId="77777777" w:rsidR="00EA0C96" w:rsidRPr="00EA0C96" w:rsidRDefault="00EA0C96" w:rsidP="000B188E">
            <w:pPr>
              <w:jc w:val="center"/>
              <w:rPr>
                <w:rFonts w:ascii="TH SarabunPSK" w:hAnsi="TH SarabunPSK" w:cs="TH SarabunPSK"/>
                <w:color w:val="000000" w:themeColor="text1"/>
                <w:sz w:val="28"/>
              </w:rPr>
            </w:pPr>
            <w:r w:rsidRPr="00EA0C96">
              <w:rPr>
                <w:rFonts w:ascii="TH SarabunPSK" w:hAnsi="TH SarabunPSK" w:cs="TH SarabunPSK" w:hint="cs"/>
                <w:color w:val="000000" w:themeColor="text1"/>
                <w:sz w:val="28"/>
                <w:cs/>
              </w:rPr>
              <w:t>ก่อนการทดลอง</w:t>
            </w:r>
          </w:p>
        </w:tc>
        <w:tc>
          <w:tcPr>
            <w:tcW w:w="2139" w:type="dxa"/>
            <w:gridSpan w:val="2"/>
            <w:tcBorders>
              <w:top w:val="double" w:sz="6" w:space="0" w:color="auto"/>
            </w:tcBorders>
          </w:tcPr>
          <w:p w14:paraId="3EBF9CA6" w14:textId="77777777" w:rsidR="00EA0C96" w:rsidRPr="00EA0C96" w:rsidRDefault="00EA0C96" w:rsidP="000B188E">
            <w:pPr>
              <w:jc w:val="center"/>
              <w:rPr>
                <w:rFonts w:ascii="TH SarabunPSK" w:hAnsi="TH SarabunPSK" w:cs="TH SarabunPSK"/>
                <w:color w:val="000000" w:themeColor="text1"/>
                <w:sz w:val="28"/>
              </w:rPr>
            </w:pPr>
            <w:r w:rsidRPr="00EA0C96">
              <w:rPr>
                <w:rFonts w:ascii="TH SarabunPSK" w:hAnsi="TH SarabunPSK" w:cs="TH SarabunPSK" w:hint="cs"/>
                <w:color w:val="000000" w:themeColor="text1"/>
                <w:sz w:val="28"/>
                <w:cs/>
              </w:rPr>
              <w:t>หลังการทดลอง</w:t>
            </w:r>
          </w:p>
        </w:tc>
        <w:tc>
          <w:tcPr>
            <w:tcW w:w="992" w:type="dxa"/>
            <w:tcBorders>
              <w:top w:val="double" w:sz="6" w:space="0" w:color="auto"/>
            </w:tcBorders>
          </w:tcPr>
          <w:p w14:paraId="57E964B8" w14:textId="77777777" w:rsidR="00EA0C96" w:rsidRPr="00EA0C96" w:rsidRDefault="00EA0C96" w:rsidP="000B188E">
            <w:pPr>
              <w:jc w:val="center"/>
              <w:rPr>
                <w:rFonts w:ascii="TH SarabunPSK" w:hAnsi="TH SarabunPSK" w:cs="TH SarabunPSK"/>
                <w:color w:val="000000" w:themeColor="text1"/>
                <w:sz w:val="28"/>
              </w:rPr>
            </w:pPr>
            <w:r w:rsidRPr="00EA0C96">
              <w:rPr>
                <w:rFonts w:ascii="TH SarabunPSK" w:hAnsi="TH SarabunPSK" w:cs="TH SarabunPSK" w:hint="cs"/>
                <w:color w:val="000000" w:themeColor="text1"/>
                <w:sz w:val="28"/>
              </w:rPr>
              <w:t>t</w:t>
            </w:r>
          </w:p>
        </w:tc>
        <w:tc>
          <w:tcPr>
            <w:tcW w:w="1036" w:type="dxa"/>
            <w:tcBorders>
              <w:top w:val="double" w:sz="6" w:space="0" w:color="auto"/>
            </w:tcBorders>
          </w:tcPr>
          <w:p w14:paraId="2FC9CD92" w14:textId="77777777" w:rsidR="00EA0C96" w:rsidRPr="00EA0C96" w:rsidRDefault="00EA0C96" w:rsidP="000B188E">
            <w:pPr>
              <w:jc w:val="center"/>
              <w:rPr>
                <w:rFonts w:ascii="TH SarabunPSK" w:hAnsi="TH SarabunPSK" w:cs="TH SarabunPSK"/>
                <w:color w:val="000000" w:themeColor="text1"/>
                <w:sz w:val="28"/>
              </w:rPr>
            </w:pPr>
            <w:r w:rsidRPr="00EA0C96">
              <w:rPr>
                <w:rFonts w:ascii="TH SarabunPSK" w:hAnsi="TH SarabunPSK" w:cs="TH SarabunPSK" w:hint="cs"/>
                <w:color w:val="000000" w:themeColor="text1"/>
                <w:sz w:val="28"/>
              </w:rPr>
              <w:t>p-value</w:t>
            </w:r>
          </w:p>
        </w:tc>
      </w:tr>
      <w:tr w:rsidR="00EA0C96" w:rsidRPr="00EA0C96" w14:paraId="2290740D" w14:textId="77777777" w:rsidTr="000B188E">
        <w:trPr>
          <w:jc w:val="center"/>
        </w:trPr>
        <w:tc>
          <w:tcPr>
            <w:tcW w:w="2880" w:type="dxa"/>
            <w:vMerge/>
            <w:tcBorders>
              <w:bottom w:val="single" w:sz="4" w:space="0" w:color="auto"/>
            </w:tcBorders>
          </w:tcPr>
          <w:p w14:paraId="135E2E79" w14:textId="77777777" w:rsidR="00EA0C96" w:rsidRPr="00EA0C96" w:rsidRDefault="00EA0C96" w:rsidP="000B188E">
            <w:pPr>
              <w:jc w:val="thaiDistribute"/>
              <w:rPr>
                <w:rFonts w:ascii="TH SarabunPSK" w:hAnsi="TH SarabunPSK" w:cs="TH SarabunPSK"/>
                <w:color w:val="000000" w:themeColor="text1"/>
                <w:sz w:val="28"/>
              </w:rPr>
            </w:pPr>
          </w:p>
        </w:tc>
        <w:tc>
          <w:tcPr>
            <w:tcW w:w="1170" w:type="dxa"/>
            <w:tcBorders>
              <w:bottom w:val="single" w:sz="4" w:space="0" w:color="auto"/>
            </w:tcBorders>
          </w:tcPr>
          <w:p w14:paraId="1F2999F9" w14:textId="77777777" w:rsidR="00EA0C96" w:rsidRPr="00EA0C96" w:rsidRDefault="00777198" w:rsidP="000B188E">
            <w:pPr>
              <w:jc w:val="center"/>
              <w:rPr>
                <w:rFonts w:ascii="TH SarabunPSK" w:hAnsi="TH SarabunPSK" w:cs="TH SarabunPSK"/>
                <w:color w:val="000000" w:themeColor="text1"/>
                <w:sz w:val="28"/>
              </w:rPr>
            </w:pPr>
            <m:oMathPara>
              <m:oMath>
                <m:acc>
                  <m:accPr>
                    <m:chr m:val="̅"/>
                    <m:ctrlPr>
                      <w:rPr>
                        <w:rFonts w:ascii="Cambria Math" w:hAnsi="Cambria Math" w:cs="TH SarabunPSK" w:hint="cs"/>
                        <w:i/>
                        <w:color w:val="000000" w:themeColor="text1"/>
                        <w:sz w:val="28"/>
                      </w:rPr>
                    </m:ctrlPr>
                  </m:accPr>
                  <m:e>
                    <m:r>
                      <w:rPr>
                        <w:rFonts w:ascii="Cambria Math" w:hAnsi="Cambria Math" w:cs="TH SarabunPSK" w:hint="cs"/>
                        <w:color w:val="000000" w:themeColor="text1"/>
                        <w:sz w:val="28"/>
                      </w:rPr>
                      <m:t>x</m:t>
                    </m:r>
                  </m:e>
                </m:acc>
              </m:oMath>
            </m:oMathPara>
          </w:p>
        </w:tc>
        <w:tc>
          <w:tcPr>
            <w:tcW w:w="843" w:type="dxa"/>
            <w:tcBorders>
              <w:bottom w:val="single" w:sz="4" w:space="0" w:color="auto"/>
            </w:tcBorders>
          </w:tcPr>
          <w:p w14:paraId="1A0499E9" w14:textId="77777777" w:rsidR="00EA0C96" w:rsidRPr="00EA0C96" w:rsidRDefault="00EA0C96" w:rsidP="000B188E">
            <w:pPr>
              <w:jc w:val="center"/>
              <w:rPr>
                <w:rFonts w:ascii="TH SarabunPSK" w:hAnsi="TH SarabunPSK" w:cs="TH SarabunPSK"/>
                <w:color w:val="000000" w:themeColor="text1"/>
                <w:sz w:val="28"/>
              </w:rPr>
            </w:pPr>
            <w:r w:rsidRPr="00EA0C96">
              <w:rPr>
                <w:rFonts w:ascii="TH SarabunPSK" w:hAnsi="TH SarabunPSK" w:cs="TH SarabunPSK" w:hint="cs"/>
                <w:color w:val="000000" w:themeColor="text1"/>
                <w:sz w:val="28"/>
              </w:rPr>
              <w:t>S.D.</w:t>
            </w:r>
          </w:p>
        </w:tc>
        <w:tc>
          <w:tcPr>
            <w:tcW w:w="1147" w:type="dxa"/>
            <w:tcBorders>
              <w:bottom w:val="single" w:sz="4" w:space="0" w:color="auto"/>
            </w:tcBorders>
          </w:tcPr>
          <w:p w14:paraId="3D9138D1" w14:textId="77777777" w:rsidR="00EA0C96" w:rsidRPr="00EA0C96" w:rsidRDefault="00777198" w:rsidP="000B188E">
            <w:pPr>
              <w:jc w:val="center"/>
              <w:rPr>
                <w:rFonts w:ascii="TH SarabunPSK" w:hAnsi="TH SarabunPSK" w:cs="TH SarabunPSK"/>
                <w:color w:val="000000" w:themeColor="text1"/>
                <w:sz w:val="28"/>
              </w:rPr>
            </w:pPr>
            <m:oMathPara>
              <m:oMath>
                <m:acc>
                  <m:accPr>
                    <m:chr m:val="̅"/>
                    <m:ctrlPr>
                      <w:rPr>
                        <w:rFonts w:ascii="Cambria Math" w:hAnsi="Cambria Math" w:cs="TH SarabunPSK" w:hint="cs"/>
                        <w:i/>
                        <w:color w:val="000000" w:themeColor="text1"/>
                        <w:sz w:val="28"/>
                      </w:rPr>
                    </m:ctrlPr>
                  </m:accPr>
                  <m:e>
                    <m:r>
                      <w:rPr>
                        <w:rFonts w:ascii="Cambria Math" w:hAnsi="Cambria Math" w:cs="TH SarabunPSK" w:hint="cs"/>
                        <w:color w:val="000000" w:themeColor="text1"/>
                        <w:sz w:val="28"/>
                      </w:rPr>
                      <m:t>x</m:t>
                    </m:r>
                  </m:e>
                </m:acc>
              </m:oMath>
            </m:oMathPara>
          </w:p>
        </w:tc>
        <w:tc>
          <w:tcPr>
            <w:tcW w:w="992" w:type="dxa"/>
            <w:tcBorders>
              <w:bottom w:val="single" w:sz="4" w:space="0" w:color="auto"/>
            </w:tcBorders>
          </w:tcPr>
          <w:p w14:paraId="073D741C" w14:textId="77777777" w:rsidR="00EA0C96" w:rsidRPr="00EA0C96" w:rsidRDefault="00EA0C96" w:rsidP="000B188E">
            <w:pPr>
              <w:jc w:val="center"/>
              <w:rPr>
                <w:rFonts w:ascii="TH SarabunPSK" w:hAnsi="TH SarabunPSK" w:cs="TH SarabunPSK"/>
                <w:color w:val="000000" w:themeColor="text1"/>
                <w:sz w:val="28"/>
              </w:rPr>
            </w:pPr>
            <w:r w:rsidRPr="00EA0C96">
              <w:rPr>
                <w:rFonts w:ascii="TH SarabunPSK" w:hAnsi="TH SarabunPSK" w:cs="TH SarabunPSK" w:hint="cs"/>
                <w:color w:val="000000" w:themeColor="text1"/>
                <w:sz w:val="28"/>
              </w:rPr>
              <w:t>S.D.</w:t>
            </w:r>
          </w:p>
        </w:tc>
        <w:tc>
          <w:tcPr>
            <w:tcW w:w="992" w:type="dxa"/>
            <w:tcBorders>
              <w:bottom w:val="single" w:sz="4" w:space="0" w:color="auto"/>
            </w:tcBorders>
          </w:tcPr>
          <w:p w14:paraId="5B9C02E7" w14:textId="77777777" w:rsidR="00EA0C96" w:rsidRPr="00EA0C96" w:rsidRDefault="00EA0C96" w:rsidP="000B188E">
            <w:pPr>
              <w:jc w:val="thaiDistribute"/>
              <w:rPr>
                <w:rFonts w:ascii="TH SarabunPSK" w:hAnsi="TH SarabunPSK" w:cs="TH SarabunPSK"/>
                <w:color w:val="000000" w:themeColor="text1"/>
                <w:sz w:val="28"/>
              </w:rPr>
            </w:pPr>
          </w:p>
        </w:tc>
        <w:tc>
          <w:tcPr>
            <w:tcW w:w="1036" w:type="dxa"/>
            <w:tcBorders>
              <w:bottom w:val="single" w:sz="4" w:space="0" w:color="auto"/>
            </w:tcBorders>
          </w:tcPr>
          <w:p w14:paraId="0B28429F" w14:textId="77777777" w:rsidR="00EA0C96" w:rsidRPr="00EA0C96" w:rsidRDefault="00EA0C96" w:rsidP="000B188E">
            <w:pPr>
              <w:jc w:val="thaiDistribute"/>
              <w:rPr>
                <w:rFonts w:ascii="TH SarabunPSK" w:hAnsi="TH SarabunPSK" w:cs="TH SarabunPSK"/>
                <w:color w:val="000000" w:themeColor="text1"/>
                <w:sz w:val="28"/>
              </w:rPr>
            </w:pPr>
          </w:p>
        </w:tc>
      </w:tr>
      <w:tr w:rsidR="00EA0C96" w:rsidRPr="00EA0C96" w14:paraId="05DB5B28" w14:textId="77777777" w:rsidTr="000B188E">
        <w:trPr>
          <w:jc w:val="center"/>
        </w:trPr>
        <w:tc>
          <w:tcPr>
            <w:tcW w:w="2880" w:type="dxa"/>
            <w:tcBorders>
              <w:top w:val="single" w:sz="4" w:space="0" w:color="auto"/>
              <w:bottom w:val="single" w:sz="4" w:space="0" w:color="auto"/>
            </w:tcBorders>
          </w:tcPr>
          <w:p w14:paraId="1AC0E999" w14:textId="77777777" w:rsidR="00EA0C96" w:rsidRPr="00EA0C96" w:rsidRDefault="00EA0C96" w:rsidP="000B188E">
            <w:pPr>
              <w:jc w:val="thaiDistribute"/>
              <w:rPr>
                <w:rFonts w:ascii="TH SarabunPSK" w:hAnsi="TH SarabunPSK" w:cs="TH SarabunPSK"/>
                <w:sz w:val="28"/>
                <w:cs/>
              </w:rPr>
            </w:pPr>
            <w:r w:rsidRPr="00EA0C96">
              <w:rPr>
                <w:rFonts w:ascii="TH SarabunPSK" w:hAnsi="TH SarabunPSK" w:cs="TH SarabunPSK" w:hint="cs"/>
                <w:sz w:val="28"/>
                <w:cs/>
              </w:rPr>
              <w:t>หมัด</w:t>
            </w:r>
            <w:proofErr w:type="spellStart"/>
            <w:r w:rsidRPr="00EA0C96">
              <w:rPr>
                <w:rFonts w:ascii="TH SarabunPSK" w:hAnsi="TH SarabunPSK" w:cs="TH SarabunPSK" w:hint="cs"/>
                <w:sz w:val="28"/>
                <w:cs/>
              </w:rPr>
              <w:t>แย็ป</w:t>
            </w:r>
            <w:proofErr w:type="spellEnd"/>
          </w:p>
        </w:tc>
        <w:tc>
          <w:tcPr>
            <w:tcW w:w="1170" w:type="dxa"/>
            <w:tcBorders>
              <w:top w:val="single" w:sz="4" w:space="0" w:color="auto"/>
              <w:bottom w:val="single" w:sz="4" w:space="0" w:color="auto"/>
            </w:tcBorders>
            <w:shd w:val="clear" w:color="auto" w:fill="auto"/>
          </w:tcPr>
          <w:p w14:paraId="75CE4202" w14:textId="77777777" w:rsidR="00EA0C96" w:rsidRPr="00EA0C96" w:rsidRDefault="00EA0C96" w:rsidP="000B188E">
            <w:pPr>
              <w:jc w:val="center"/>
              <w:rPr>
                <w:rFonts w:ascii="TH SarabunPSK" w:hAnsi="TH SarabunPSK" w:cs="TH SarabunPSK"/>
                <w:sz w:val="28"/>
              </w:rPr>
            </w:pPr>
            <w:r w:rsidRPr="00EA0C96">
              <w:rPr>
                <w:rFonts w:ascii="TH SarabunPSK" w:hAnsi="TH SarabunPSK" w:cs="TH SarabunPSK" w:hint="cs"/>
                <w:sz w:val="28"/>
                <w:cs/>
              </w:rPr>
              <w:t>5.83</w:t>
            </w:r>
          </w:p>
        </w:tc>
        <w:tc>
          <w:tcPr>
            <w:tcW w:w="843" w:type="dxa"/>
            <w:tcBorders>
              <w:top w:val="single" w:sz="4" w:space="0" w:color="auto"/>
              <w:bottom w:val="single" w:sz="4" w:space="0" w:color="auto"/>
            </w:tcBorders>
            <w:shd w:val="clear" w:color="auto" w:fill="auto"/>
          </w:tcPr>
          <w:p w14:paraId="04C7461C" w14:textId="77777777" w:rsidR="00EA0C96" w:rsidRPr="00EA0C96" w:rsidRDefault="00EA0C96" w:rsidP="000B188E">
            <w:pPr>
              <w:jc w:val="center"/>
              <w:rPr>
                <w:rFonts w:ascii="TH SarabunPSK" w:hAnsi="TH SarabunPSK" w:cs="TH SarabunPSK"/>
                <w:sz w:val="28"/>
              </w:rPr>
            </w:pPr>
            <w:r w:rsidRPr="00EA0C96">
              <w:rPr>
                <w:rFonts w:ascii="TH SarabunPSK" w:hAnsi="TH SarabunPSK" w:cs="TH SarabunPSK" w:hint="cs"/>
                <w:sz w:val="28"/>
                <w:cs/>
              </w:rPr>
              <w:t>2.76</w:t>
            </w:r>
          </w:p>
        </w:tc>
        <w:tc>
          <w:tcPr>
            <w:tcW w:w="1147" w:type="dxa"/>
            <w:tcBorders>
              <w:top w:val="single" w:sz="4" w:space="0" w:color="auto"/>
              <w:bottom w:val="single" w:sz="4" w:space="0" w:color="auto"/>
            </w:tcBorders>
          </w:tcPr>
          <w:p w14:paraId="6BD94B8E" w14:textId="77777777" w:rsidR="00EA0C96" w:rsidRPr="00EA0C96" w:rsidRDefault="00EA0C96" w:rsidP="000B188E">
            <w:pPr>
              <w:jc w:val="center"/>
              <w:rPr>
                <w:rFonts w:ascii="TH SarabunPSK" w:hAnsi="TH SarabunPSK" w:cs="TH SarabunPSK"/>
                <w:sz w:val="28"/>
              </w:rPr>
            </w:pPr>
            <w:r w:rsidRPr="00EA0C96">
              <w:rPr>
                <w:rFonts w:ascii="TH SarabunPSK" w:hAnsi="TH SarabunPSK" w:cs="TH SarabunPSK" w:hint="cs"/>
                <w:sz w:val="28"/>
                <w:cs/>
              </w:rPr>
              <w:t>12.50</w:t>
            </w:r>
          </w:p>
        </w:tc>
        <w:tc>
          <w:tcPr>
            <w:tcW w:w="992" w:type="dxa"/>
            <w:tcBorders>
              <w:top w:val="single" w:sz="4" w:space="0" w:color="auto"/>
              <w:bottom w:val="single" w:sz="4" w:space="0" w:color="auto"/>
            </w:tcBorders>
          </w:tcPr>
          <w:p w14:paraId="0A3466F3" w14:textId="77777777" w:rsidR="00EA0C96" w:rsidRPr="00EA0C96" w:rsidRDefault="00EA0C96" w:rsidP="000B188E">
            <w:pPr>
              <w:jc w:val="center"/>
              <w:rPr>
                <w:rFonts w:ascii="TH SarabunPSK" w:hAnsi="TH SarabunPSK" w:cs="TH SarabunPSK"/>
                <w:sz w:val="28"/>
              </w:rPr>
            </w:pPr>
            <w:r w:rsidRPr="00EA0C96">
              <w:rPr>
                <w:rFonts w:ascii="TH SarabunPSK" w:hAnsi="TH SarabunPSK" w:cs="TH SarabunPSK" w:hint="cs"/>
                <w:sz w:val="28"/>
                <w:cs/>
              </w:rPr>
              <w:t>1.93</w:t>
            </w:r>
          </w:p>
        </w:tc>
        <w:tc>
          <w:tcPr>
            <w:tcW w:w="992" w:type="dxa"/>
            <w:tcBorders>
              <w:top w:val="single" w:sz="4" w:space="0" w:color="auto"/>
              <w:bottom w:val="single" w:sz="4" w:space="0" w:color="auto"/>
            </w:tcBorders>
          </w:tcPr>
          <w:p w14:paraId="175E1C2C" w14:textId="77777777" w:rsidR="00EA0C96" w:rsidRPr="00EA0C96" w:rsidRDefault="00EA0C96" w:rsidP="000B188E">
            <w:pPr>
              <w:jc w:val="center"/>
              <w:rPr>
                <w:rFonts w:ascii="TH SarabunPSK" w:hAnsi="TH SarabunPSK" w:cs="TH SarabunPSK"/>
                <w:sz w:val="28"/>
              </w:rPr>
            </w:pPr>
            <w:r w:rsidRPr="00EA0C96">
              <w:rPr>
                <w:rFonts w:ascii="TH SarabunPSK" w:hAnsi="TH SarabunPSK" w:cs="TH SarabunPSK" w:hint="cs"/>
                <w:sz w:val="28"/>
              </w:rPr>
              <w:t>-10.00</w:t>
            </w:r>
            <w:r w:rsidRPr="00EA0C96">
              <w:rPr>
                <w:rFonts w:ascii="TH SarabunPSK" w:hAnsi="TH SarabunPSK" w:cs="TH SarabunPSK" w:hint="cs"/>
                <w:sz w:val="28"/>
                <w:cs/>
              </w:rPr>
              <w:t>*</w:t>
            </w:r>
          </w:p>
        </w:tc>
        <w:tc>
          <w:tcPr>
            <w:tcW w:w="1036" w:type="dxa"/>
            <w:tcBorders>
              <w:top w:val="single" w:sz="4" w:space="0" w:color="auto"/>
              <w:bottom w:val="single" w:sz="4" w:space="0" w:color="auto"/>
            </w:tcBorders>
          </w:tcPr>
          <w:p w14:paraId="106B77B0" w14:textId="77777777" w:rsidR="00EA0C96" w:rsidRPr="00EA0C96" w:rsidRDefault="00EA0C96" w:rsidP="000B188E">
            <w:pPr>
              <w:jc w:val="center"/>
              <w:rPr>
                <w:rFonts w:ascii="TH SarabunPSK" w:hAnsi="TH SarabunPSK" w:cs="TH SarabunPSK"/>
                <w:sz w:val="28"/>
              </w:rPr>
            </w:pPr>
            <w:r w:rsidRPr="00EA0C96">
              <w:rPr>
                <w:rFonts w:ascii="TH SarabunPSK" w:hAnsi="TH SarabunPSK" w:cs="TH SarabunPSK" w:hint="cs"/>
                <w:sz w:val="28"/>
              </w:rPr>
              <w:t>&lt;0.01</w:t>
            </w:r>
          </w:p>
        </w:tc>
      </w:tr>
      <w:tr w:rsidR="00EA0C96" w:rsidRPr="00EA0C96" w14:paraId="6DAB1EB7" w14:textId="77777777" w:rsidTr="000B188E">
        <w:trPr>
          <w:jc w:val="center"/>
        </w:trPr>
        <w:tc>
          <w:tcPr>
            <w:tcW w:w="2880" w:type="dxa"/>
            <w:tcBorders>
              <w:top w:val="single" w:sz="4" w:space="0" w:color="auto"/>
              <w:bottom w:val="single" w:sz="4" w:space="0" w:color="auto"/>
            </w:tcBorders>
          </w:tcPr>
          <w:p w14:paraId="4B44B432" w14:textId="77777777" w:rsidR="00EA0C96" w:rsidRPr="00EA0C96" w:rsidRDefault="00EA0C96" w:rsidP="000B188E">
            <w:pPr>
              <w:jc w:val="thaiDistribute"/>
              <w:rPr>
                <w:rFonts w:ascii="TH SarabunPSK" w:hAnsi="TH SarabunPSK" w:cs="TH SarabunPSK"/>
                <w:sz w:val="28"/>
              </w:rPr>
            </w:pPr>
            <w:r w:rsidRPr="00EA0C96">
              <w:rPr>
                <w:rFonts w:ascii="TH SarabunPSK" w:hAnsi="TH SarabunPSK" w:cs="TH SarabunPSK" w:hint="cs"/>
                <w:sz w:val="28"/>
                <w:cs/>
              </w:rPr>
              <w:t>หมัดคอร์ด</w:t>
            </w:r>
          </w:p>
        </w:tc>
        <w:tc>
          <w:tcPr>
            <w:tcW w:w="1170" w:type="dxa"/>
            <w:tcBorders>
              <w:top w:val="single" w:sz="4" w:space="0" w:color="auto"/>
              <w:bottom w:val="single" w:sz="4" w:space="0" w:color="auto"/>
            </w:tcBorders>
            <w:shd w:val="clear" w:color="auto" w:fill="auto"/>
          </w:tcPr>
          <w:p w14:paraId="25C1B184" w14:textId="77777777" w:rsidR="00EA0C96" w:rsidRPr="00EA0C96" w:rsidRDefault="00EA0C96" w:rsidP="000B188E">
            <w:pPr>
              <w:jc w:val="center"/>
              <w:rPr>
                <w:rFonts w:ascii="TH SarabunPSK" w:hAnsi="TH SarabunPSK" w:cs="TH SarabunPSK"/>
                <w:sz w:val="28"/>
              </w:rPr>
            </w:pPr>
            <w:r w:rsidRPr="00EA0C96">
              <w:rPr>
                <w:rFonts w:ascii="TH SarabunPSK" w:hAnsi="TH SarabunPSK" w:cs="TH SarabunPSK" w:hint="cs"/>
                <w:sz w:val="28"/>
                <w:cs/>
              </w:rPr>
              <w:t>5.83</w:t>
            </w:r>
          </w:p>
        </w:tc>
        <w:tc>
          <w:tcPr>
            <w:tcW w:w="843" w:type="dxa"/>
            <w:tcBorders>
              <w:top w:val="single" w:sz="4" w:space="0" w:color="auto"/>
              <w:bottom w:val="single" w:sz="4" w:space="0" w:color="auto"/>
            </w:tcBorders>
            <w:shd w:val="clear" w:color="auto" w:fill="auto"/>
          </w:tcPr>
          <w:p w14:paraId="12C3D625" w14:textId="77777777" w:rsidR="00EA0C96" w:rsidRPr="00EA0C96" w:rsidRDefault="00EA0C96" w:rsidP="000B188E">
            <w:pPr>
              <w:jc w:val="center"/>
              <w:rPr>
                <w:rFonts w:ascii="TH SarabunPSK" w:hAnsi="TH SarabunPSK" w:cs="TH SarabunPSK"/>
                <w:sz w:val="28"/>
              </w:rPr>
            </w:pPr>
            <w:r w:rsidRPr="00EA0C96">
              <w:rPr>
                <w:rFonts w:ascii="TH SarabunPSK" w:hAnsi="TH SarabunPSK" w:cs="TH SarabunPSK" w:hint="cs"/>
                <w:sz w:val="28"/>
                <w:cs/>
              </w:rPr>
              <w:t>2.76</w:t>
            </w:r>
          </w:p>
        </w:tc>
        <w:tc>
          <w:tcPr>
            <w:tcW w:w="1147" w:type="dxa"/>
            <w:tcBorders>
              <w:top w:val="single" w:sz="4" w:space="0" w:color="auto"/>
              <w:bottom w:val="single" w:sz="4" w:space="0" w:color="auto"/>
            </w:tcBorders>
          </w:tcPr>
          <w:p w14:paraId="7DFAFDF6" w14:textId="77777777" w:rsidR="00EA0C96" w:rsidRPr="00EA0C96" w:rsidRDefault="00EA0C96" w:rsidP="000B188E">
            <w:pPr>
              <w:jc w:val="center"/>
              <w:rPr>
                <w:rFonts w:ascii="TH SarabunPSK" w:hAnsi="TH SarabunPSK" w:cs="TH SarabunPSK"/>
                <w:sz w:val="28"/>
              </w:rPr>
            </w:pPr>
            <w:r w:rsidRPr="00EA0C96">
              <w:rPr>
                <w:rFonts w:ascii="TH SarabunPSK" w:hAnsi="TH SarabunPSK" w:cs="TH SarabunPSK" w:hint="cs"/>
                <w:sz w:val="28"/>
                <w:cs/>
              </w:rPr>
              <w:t>13.67</w:t>
            </w:r>
          </w:p>
        </w:tc>
        <w:tc>
          <w:tcPr>
            <w:tcW w:w="992" w:type="dxa"/>
            <w:tcBorders>
              <w:top w:val="single" w:sz="4" w:space="0" w:color="auto"/>
              <w:bottom w:val="single" w:sz="4" w:space="0" w:color="auto"/>
            </w:tcBorders>
          </w:tcPr>
          <w:p w14:paraId="20EDD33C" w14:textId="77777777" w:rsidR="00EA0C96" w:rsidRPr="00EA0C96" w:rsidRDefault="00EA0C96" w:rsidP="000B188E">
            <w:pPr>
              <w:jc w:val="center"/>
              <w:rPr>
                <w:rFonts w:ascii="TH SarabunPSK" w:hAnsi="TH SarabunPSK" w:cs="TH SarabunPSK"/>
                <w:sz w:val="28"/>
              </w:rPr>
            </w:pPr>
            <w:r w:rsidRPr="00EA0C96">
              <w:rPr>
                <w:rFonts w:ascii="TH SarabunPSK" w:hAnsi="TH SarabunPSK" w:cs="TH SarabunPSK" w:hint="cs"/>
                <w:sz w:val="28"/>
                <w:cs/>
              </w:rPr>
              <w:t>1.56</w:t>
            </w:r>
          </w:p>
        </w:tc>
        <w:tc>
          <w:tcPr>
            <w:tcW w:w="992" w:type="dxa"/>
            <w:tcBorders>
              <w:top w:val="single" w:sz="4" w:space="0" w:color="auto"/>
              <w:bottom w:val="single" w:sz="4" w:space="0" w:color="auto"/>
            </w:tcBorders>
          </w:tcPr>
          <w:p w14:paraId="5ECD6ADA" w14:textId="77777777" w:rsidR="00EA0C96" w:rsidRPr="00EA0C96" w:rsidRDefault="00EA0C96" w:rsidP="000B188E">
            <w:pPr>
              <w:jc w:val="center"/>
              <w:rPr>
                <w:rFonts w:ascii="TH SarabunPSK" w:hAnsi="TH SarabunPSK" w:cs="TH SarabunPSK"/>
                <w:sz w:val="28"/>
              </w:rPr>
            </w:pPr>
            <w:r w:rsidRPr="00EA0C96">
              <w:rPr>
                <w:rFonts w:ascii="TH SarabunPSK" w:hAnsi="TH SarabunPSK" w:cs="TH SarabunPSK" w:hint="cs"/>
                <w:sz w:val="28"/>
              </w:rPr>
              <w:t>-9.40</w:t>
            </w:r>
            <w:r w:rsidRPr="00EA0C96">
              <w:rPr>
                <w:rFonts w:ascii="TH SarabunPSK" w:hAnsi="TH SarabunPSK" w:cs="TH SarabunPSK" w:hint="cs"/>
                <w:sz w:val="28"/>
                <w:cs/>
              </w:rPr>
              <w:t>*</w:t>
            </w:r>
          </w:p>
        </w:tc>
        <w:tc>
          <w:tcPr>
            <w:tcW w:w="1036" w:type="dxa"/>
            <w:tcBorders>
              <w:top w:val="single" w:sz="4" w:space="0" w:color="auto"/>
              <w:bottom w:val="single" w:sz="4" w:space="0" w:color="auto"/>
            </w:tcBorders>
          </w:tcPr>
          <w:p w14:paraId="09892708" w14:textId="77777777" w:rsidR="00EA0C96" w:rsidRPr="00EA0C96" w:rsidRDefault="00EA0C96" w:rsidP="000B188E">
            <w:pPr>
              <w:jc w:val="center"/>
              <w:rPr>
                <w:rFonts w:ascii="TH SarabunPSK" w:hAnsi="TH SarabunPSK" w:cs="TH SarabunPSK"/>
                <w:sz w:val="28"/>
              </w:rPr>
            </w:pPr>
            <w:r w:rsidRPr="00EA0C96">
              <w:rPr>
                <w:rFonts w:ascii="TH SarabunPSK" w:hAnsi="TH SarabunPSK" w:cs="TH SarabunPSK" w:hint="cs"/>
                <w:sz w:val="28"/>
              </w:rPr>
              <w:t>&lt;0.01</w:t>
            </w:r>
          </w:p>
        </w:tc>
      </w:tr>
      <w:tr w:rsidR="00EA0C96" w:rsidRPr="00EA0C96" w14:paraId="16F52B13" w14:textId="77777777" w:rsidTr="000B188E">
        <w:trPr>
          <w:jc w:val="center"/>
        </w:trPr>
        <w:tc>
          <w:tcPr>
            <w:tcW w:w="2880" w:type="dxa"/>
            <w:tcBorders>
              <w:top w:val="single" w:sz="4" w:space="0" w:color="auto"/>
              <w:bottom w:val="single" w:sz="4" w:space="0" w:color="auto"/>
            </w:tcBorders>
          </w:tcPr>
          <w:p w14:paraId="58C65741" w14:textId="77777777" w:rsidR="00EA0C96" w:rsidRPr="00EA0C96" w:rsidRDefault="00EA0C96" w:rsidP="000B188E">
            <w:pPr>
              <w:jc w:val="thaiDistribute"/>
              <w:rPr>
                <w:rFonts w:ascii="TH SarabunPSK" w:hAnsi="TH SarabunPSK" w:cs="TH SarabunPSK"/>
                <w:sz w:val="28"/>
              </w:rPr>
            </w:pPr>
            <w:r w:rsidRPr="00EA0C96">
              <w:rPr>
                <w:rFonts w:ascii="TH SarabunPSK" w:hAnsi="TH SarabunPSK" w:cs="TH SarabunPSK" w:hint="cs"/>
                <w:sz w:val="28"/>
                <w:cs/>
              </w:rPr>
              <w:t>เตะเฉียง</w:t>
            </w:r>
          </w:p>
        </w:tc>
        <w:tc>
          <w:tcPr>
            <w:tcW w:w="1170" w:type="dxa"/>
            <w:tcBorders>
              <w:top w:val="single" w:sz="4" w:space="0" w:color="auto"/>
              <w:bottom w:val="single" w:sz="4" w:space="0" w:color="auto"/>
            </w:tcBorders>
            <w:shd w:val="clear" w:color="auto" w:fill="auto"/>
          </w:tcPr>
          <w:p w14:paraId="4C0E2D5B" w14:textId="77777777" w:rsidR="00EA0C96" w:rsidRPr="00EA0C96" w:rsidRDefault="00EA0C96" w:rsidP="000B188E">
            <w:pPr>
              <w:jc w:val="center"/>
              <w:rPr>
                <w:rFonts w:ascii="TH SarabunPSK" w:hAnsi="TH SarabunPSK" w:cs="TH SarabunPSK"/>
                <w:sz w:val="28"/>
              </w:rPr>
            </w:pPr>
            <w:r w:rsidRPr="00EA0C96">
              <w:rPr>
                <w:rFonts w:ascii="TH SarabunPSK" w:hAnsi="TH SarabunPSK" w:cs="TH SarabunPSK" w:hint="cs"/>
                <w:sz w:val="28"/>
                <w:cs/>
              </w:rPr>
              <w:t>6.00</w:t>
            </w:r>
          </w:p>
        </w:tc>
        <w:tc>
          <w:tcPr>
            <w:tcW w:w="843" w:type="dxa"/>
            <w:tcBorders>
              <w:top w:val="single" w:sz="4" w:space="0" w:color="auto"/>
              <w:bottom w:val="single" w:sz="4" w:space="0" w:color="auto"/>
            </w:tcBorders>
            <w:shd w:val="clear" w:color="auto" w:fill="auto"/>
          </w:tcPr>
          <w:p w14:paraId="56EEE69B" w14:textId="77777777" w:rsidR="00EA0C96" w:rsidRPr="00EA0C96" w:rsidRDefault="00EA0C96" w:rsidP="000B188E">
            <w:pPr>
              <w:jc w:val="center"/>
              <w:rPr>
                <w:rFonts w:ascii="TH SarabunPSK" w:hAnsi="TH SarabunPSK" w:cs="TH SarabunPSK"/>
                <w:sz w:val="28"/>
              </w:rPr>
            </w:pPr>
            <w:r w:rsidRPr="00EA0C96">
              <w:rPr>
                <w:rFonts w:ascii="TH SarabunPSK" w:hAnsi="TH SarabunPSK" w:cs="TH SarabunPSK" w:hint="cs"/>
                <w:sz w:val="28"/>
                <w:cs/>
              </w:rPr>
              <w:t>2.49</w:t>
            </w:r>
          </w:p>
        </w:tc>
        <w:tc>
          <w:tcPr>
            <w:tcW w:w="1147" w:type="dxa"/>
            <w:tcBorders>
              <w:top w:val="single" w:sz="4" w:space="0" w:color="auto"/>
              <w:bottom w:val="single" w:sz="4" w:space="0" w:color="auto"/>
            </w:tcBorders>
          </w:tcPr>
          <w:p w14:paraId="2611AD64" w14:textId="77777777" w:rsidR="00EA0C96" w:rsidRPr="00EA0C96" w:rsidRDefault="00EA0C96" w:rsidP="000B188E">
            <w:pPr>
              <w:jc w:val="center"/>
              <w:rPr>
                <w:rFonts w:ascii="TH SarabunPSK" w:hAnsi="TH SarabunPSK" w:cs="TH SarabunPSK"/>
                <w:sz w:val="28"/>
              </w:rPr>
            </w:pPr>
            <w:r w:rsidRPr="00EA0C96">
              <w:rPr>
                <w:rFonts w:ascii="TH SarabunPSK" w:hAnsi="TH SarabunPSK" w:cs="TH SarabunPSK" w:hint="cs"/>
                <w:sz w:val="28"/>
                <w:cs/>
              </w:rPr>
              <w:t>13.00</w:t>
            </w:r>
          </w:p>
        </w:tc>
        <w:tc>
          <w:tcPr>
            <w:tcW w:w="992" w:type="dxa"/>
            <w:tcBorders>
              <w:top w:val="single" w:sz="4" w:space="0" w:color="auto"/>
              <w:bottom w:val="single" w:sz="4" w:space="0" w:color="auto"/>
            </w:tcBorders>
          </w:tcPr>
          <w:p w14:paraId="0F358A15" w14:textId="77777777" w:rsidR="00EA0C96" w:rsidRPr="00EA0C96" w:rsidRDefault="00EA0C96" w:rsidP="000B188E">
            <w:pPr>
              <w:jc w:val="center"/>
              <w:rPr>
                <w:rFonts w:ascii="TH SarabunPSK" w:hAnsi="TH SarabunPSK" w:cs="TH SarabunPSK"/>
                <w:sz w:val="28"/>
              </w:rPr>
            </w:pPr>
            <w:r w:rsidRPr="00EA0C96">
              <w:rPr>
                <w:rFonts w:ascii="TH SarabunPSK" w:hAnsi="TH SarabunPSK" w:cs="TH SarabunPSK" w:hint="cs"/>
                <w:sz w:val="28"/>
                <w:cs/>
              </w:rPr>
              <w:t>2.09</w:t>
            </w:r>
          </w:p>
        </w:tc>
        <w:tc>
          <w:tcPr>
            <w:tcW w:w="992" w:type="dxa"/>
            <w:tcBorders>
              <w:top w:val="single" w:sz="4" w:space="0" w:color="auto"/>
              <w:bottom w:val="single" w:sz="4" w:space="0" w:color="auto"/>
            </w:tcBorders>
          </w:tcPr>
          <w:p w14:paraId="13FEF650" w14:textId="77777777" w:rsidR="00EA0C96" w:rsidRPr="00EA0C96" w:rsidRDefault="00EA0C96" w:rsidP="000B188E">
            <w:pPr>
              <w:jc w:val="center"/>
              <w:rPr>
                <w:rFonts w:ascii="TH SarabunPSK" w:hAnsi="TH SarabunPSK" w:cs="TH SarabunPSK"/>
                <w:sz w:val="28"/>
              </w:rPr>
            </w:pPr>
            <w:r w:rsidRPr="00EA0C96">
              <w:rPr>
                <w:rFonts w:ascii="TH SarabunPSK" w:hAnsi="TH SarabunPSK" w:cs="TH SarabunPSK" w:hint="cs"/>
                <w:sz w:val="28"/>
              </w:rPr>
              <w:t>-9.23</w:t>
            </w:r>
            <w:r w:rsidRPr="00EA0C96">
              <w:rPr>
                <w:rFonts w:ascii="TH SarabunPSK" w:hAnsi="TH SarabunPSK" w:cs="TH SarabunPSK" w:hint="cs"/>
                <w:sz w:val="28"/>
                <w:cs/>
              </w:rPr>
              <w:t>*</w:t>
            </w:r>
          </w:p>
        </w:tc>
        <w:tc>
          <w:tcPr>
            <w:tcW w:w="1036" w:type="dxa"/>
            <w:tcBorders>
              <w:top w:val="single" w:sz="4" w:space="0" w:color="auto"/>
              <w:bottom w:val="single" w:sz="4" w:space="0" w:color="auto"/>
            </w:tcBorders>
          </w:tcPr>
          <w:p w14:paraId="373C14C2" w14:textId="77777777" w:rsidR="00EA0C96" w:rsidRPr="00EA0C96" w:rsidRDefault="00EA0C96" w:rsidP="000B188E">
            <w:pPr>
              <w:jc w:val="center"/>
              <w:rPr>
                <w:rFonts w:ascii="TH SarabunPSK" w:hAnsi="TH SarabunPSK" w:cs="TH SarabunPSK"/>
                <w:sz w:val="28"/>
              </w:rPr>
            </w:pPr>
            <w:r w:rsidRPr="00EA0C96">
              <w:rPr>
                <w:rFonts w:ascii="TH SarabunPSK" w:hAnsi="TH SarabunPSK" w:cs="TH SarabunPSK" w:hint="cs"/>
                <w:sz w:val="28"/>
              </w:rPr>
              <w:t>&lt;0.01</w:t>
            </w:r>
          </w:p>
        </w:tc>
      </w:tr>
      <w:tr w:rsidR="00EA0C96" w:rsidRPr="00EA0C96" w14:paraId="30C4A985" w14:textId="77777777" w:rsidTr="000B188E">
        <w:trPr>
          <w:jc w:val="center"/>
        </w:trPr>
        <w:tc>
          <w:tcPr>
            <w:tcW w:w="2880" w:type="dxa"/>
            <w:tcBorders>
              <w:top w:val="single" w:sz="4" w:space="0" w:color="auto"/>
              <w:bottom w:val="single" w:sz="4" w:space="0" w:color="auto"/>
            </w:tcBorders>
          </w:tcPr>
          <w:p w14:paraId="56822E26" w14:textId="77777777" w:rsidR="00EA0C96" w:rsidRPr="00EA0C96" w:rsidRDefault="00EA0C96" w:rsidP="000B188E">
            <w:pPr>
              <w:jc w:val="thaiDistribute"/>
              <w:rPr>
                <w:rFonts w:ascii="TH SarabunPSK" w:hAnsi="TH SarabunPSK" w:cs="TH SarabunPSK"/>
                <w:sz w:val="28"/>
                <w:cs/>
              </w:rPr>
            </w:pPr>
            <w:r w:rsidRPr="00EA0C96">
              <w:rPr>
                <w:rFonts w:ascii="TH SarabunPSK" w:hAnsi="TH SarabunPSK" w:cs="TH SarabunPSK" w:hint="cs"/>
                <w:sz w:val="28"/>
                <w:cs/>
              </w:rPr>
              <w:t>เข่าเฉียง</w:t>
            </w:r>
          </w:p>
        </w:tc>
        <w:tc>
          <w:tcPr>
            <w:tcW w:w="1170" w:type="dxa"/>
            <w:tcBorders>
              <w:top w:val="single" w:sz="4" w:space="0" w:color="auto"/>
              <w:bottom w:val="single" w:sz="4" w:space="0" w:color="auto"/>
            </w:tcBorders>
            <w:shd w:val="clear" w:color="auto" w:fill="auto"/>
          </w:tcPr>
          <w:p w14:paraId="5B315520" w14:textId="77777777" w:rsidR="00EA0C96" w:rsidRPr="00EA0C96" w:rsidRDefault="00EA0C96" w:rsidP="000B188E">
            <w:pPr>
              <w:jc w:val="center"/>
              <w:rPr>
                <w:rFonts w:ascii="TH SarabunPSK" w:hAnsi="TH SarabunPSK" w:cs="TH SarabunPSK"/>
                <w:sz w:val="28"/>
              </w:rPr>
            </w:pPr>
            <w:r w:rsidRPr="00EA0C96">
              <w:rPr>
                <w:rFonts w:ascii="TH SarabunPSK" w:hAnsi="TH SarabunPSK" w:cs="TH SarabunPSK" w:hint="cs"/>
                <w:sz w:val="28"/>
                <w:cs/>
              </w:rPr>
              <w:t>5.83</w:t>
            </w:r>
          </w:p>
        </w:tc>
        <w:tc>
          <w:tcPr>
            <w:tcW w:w="843" w:type="dxa"/>
            <w:tcBorders>
              <w:top w:val="single" w:sz="4" w:space="0" w:color="auto"/>
              <w:bottom w:val="single" w:sz="4" w:space="0" w:color="auto"/>
            </w:tcBorders>
            <w:shd w:val="clear" w:color="auto" w:fill="auto"/>
          </w:tcPr>
          <w:p w14:paraId="0E9B86FE" w14:textId="77777777" w:rsidR="00EA0C96" w:rsidRPr="00EA0C96" w:rsidRDefault="00EA0C96" w:rsidP="000B188E">
            <w:pPr>
              <w:jc w:val="center"/>
              <w:rPr>
                <w:rFonts w:ascii="TH SarabunPSK" w:hAnsi="TH SarabunPSK" w:cs="TH SarabunPSK"/>
                <w:sz w:val="28"/>
              </w:rPr>
            </w:pPr>
            <w:r w:rsidRPr="00EA0C96">
              <w:rPr>
                <w:rFonts w:ascii="TH SarabunPSK" w:hAnsi="TH SarabunPSK" w:cs="TH SarabunPSK" w:hint="cs"/>
                <w:sz w:val="28"/>
                <w:cs/>
              </w:rPr>
              <w:t>2.89</w:t>
            </w:r>
          </w:p>
        </w:tc>
        <w:tc>
          <w:tcPr>
            <w:tcW w:w="1147" w:type="dxa"/>
            <w:tcBorders>
              <w:top w:val="single" w:sz="4" w:space="0" w:color="auto"/>
              <w:bottom w:val="single" w:sz="4" w:space="0" w:color="auto"/>
            </w:tcBorders>
          </w:tcPr>
          <w:p w14:paraId="7F9673FE" w14:textId="77777777" w:rsidR="00EA0C96" w:rsidRPr="00EA0C96" w:rsidRDefault="00EA0C96" w:rsidP="000B188E">
            <w:pPr>
              <w:jc w:val="center"/>
              <w:rPr>
                <w:rFonts w:ascii="TH SarabunPSK" w:hAnsi="TH SarabunPSK" w:cs="TH SarabunPSK"/>
                <w:sz w:val="28"/>
              </w:rPr>
            </w:pPr>
            <w:r w:rsidRPr="00EA0C96">
              <w:rPr>
                <w:rFonts w:ascii="TH SarabunPSK" w:hAnsi="TH SarabunPSK" w:cs="TH SarabunPSK" w:hint="cs"/>
                <w:sz w:val="28"/>
                <w:cs/>
              </w:rPr>
              <w:t>13.00</w:t>
            </w:r>
          </w:p>
        </w:tc>
        <w:tc>
          <w:tcPr>
            <w:tcW w:w="992" w:type="dxa"/>
            <w:tcBorders>
              <w:top w:val="single" w:sz="4" w:space="0" w:color="auto"/>
              <w:bottom w:val="single" w:sz="4" w:space="0" w:color="auto"/>
            </w:tcBorders>
          </w:tcPr>
          <w:p w14:paraId="49ECE08B" w14:textId="77777777" w:rsidR="00EA0C96" w:rsidRPr="00EA0C96" w:rsidRDefault="00EA0C96" w:rsidP="000B188E">
            <w:pPr>
              <w:jc w:val="center"/>
              <w:rPr>
                <w:rFonts w:ascii="TH SarabunPSK" w:hAnsi="TH SarabunPSK" w:cs="TH SarabunPSK"/>
                <w:sz w:val="28"/>
              </w:rPr>
            </w:pPr>
            <w:r w:rsidRPr="00EA0C96">
              <w:rPr>
                <w:rFonts w:ascii="TH SarabunPSK" w:hAnsi="TH SarabunPSK" w:cs="TH SarabunPSK" w:hint="cs"/>
                <w:sz w:val="28"/>
                <w:cs/>
              </w:rPr>
              <w:t>1.48</w:t>
            </w:r>
          </w:p>
        </w:tc>
        <w:tc>
          <w:tcPr>
            <w:tcW w:w="992" w:type="dxa"/>
            <w:tcBorders>
              <w:top w:val="single" w:sz="4" w:space="0" w:color="auto"/>
              <w:bottom w:val="single" w:sz="4" w:space="0" w:color="auto"/>
            </w:tcBorders>
          </w:tcPr>
          <w:p w14:paraId="1F6F0559" w14:textId="77777777" w:rsidR="00EA0C96" w:rsidRPr="00EA0C96" w:rsidRDefault="00EA0C96" w:rsidP="000B188E">
            <w:pPr>
              <w:jc w:val="center"/>
              <w:rPr>
                <w:rFonts w:ascii="TH SarabunPSK" w:hAnsi="TH SarabunPSK" w:cs="TH SarabunPSK"/>
                <w:sz w:val="28"/>
              </w:rPr>
            </w:pPr>
            <w:r w:rsidRPr="00EA0C96">
              <w:rPr>
                <w:rFonts w:ascii="TH SarabunPSK" w:hAnsi="TH SarabunPSK" w:cs="TH SarabunPSK" w:hint="cs"/>
                <w:sz w:val="28"/>
              </w:rPr>
              <w:t>-7.66</w:t>
            </w:r>
            <w:r w:rsidRPr="00EA0C96">
              <w:rPr>
                <w:rFonts w:ascii="TH SarabunPSK" w:hAnsi="TH SarabunPSK" w:cs="TH SarabunPSK" w:hint="cs"/>
                <w:sz w:val="28"/>
                <w:cs/>
              </w:rPr>
              <w:t>*</w:t>
            </w:r>
          </w:p>
        </w:tc>
        <w:tc>
          <w:tcPr>
            <w:tcW w:w="1036" w:type="dxa"/>
            <w:tcBorders>
              <w:top w:val="single" w:sz="4" w:space="0" w:color="auto"/>
              <w:bottom w:val="single" w:sz="4" w:space="0" w:color="auto"/>
            </w:tcBorders>
          </w:tcPr>
          <w:p w14:paraId="012CDA70" w14:textId="77777777" w:rsidR="00EA0C96" w:rsidRPr="00EA0C96" w:rsidRDefault="00EA0C96" w:rsidP="000B188E">
            <w:pPr>
              <w:jc w:val="center"/>
              <w:rPr>
                <w:rFonts w:ascii="TH SarabunPSK" w:hAnsi="TH SarabunPSK" w:cs="TH SarabunPSK"/>
                <w:sz w:val="28"/>
              </w:rPr>
            </w:pPr>
            <w:r w:rsidRPr="00EA0C96">
              <w:rPr>
                <w:rFonts w:ascii="TH SarabunPSK" w:hAnsi="TH SarabunPSK" w:cs="TH SarabunPSK" w:hint="cs"/>
                <w:sz w:val="28"/>
              </w:rPr>
              <w:t>&lt;0.01</w:t>
            </w:r>
          </w:p>
        </w:tc>
      </w:tr>
      <w:tr w:rsidR="00EA0C96" w:rsidRPr="00EA0C96" w14:paraId="126AE167" w14:textId="77777777" w:rsidTr="000B188E">
        <w:trPr>
          <w:jc w:val="center"/>
        </w:trPr>
        <w:tc>
          <w:tcPr>
            <w:tcW w:w="2880" w:type="dxa"/>
            <w:tcBorders>
              <w:top w:val="single" w:sz="4" w:space="0" w:color="auto"/>
              <w:bottom w:val="double" w:sz="6" w:space="0" w:color="auto"/>
            </w:tcBorders>
          </w:tcPr>
          <w:p w14:paraId="03A81AF4" w14:textId="2B3084E7" w:rsidR="00EA0C96" w:rsidRPr="00EA0C96" w:rsidRDefault="00EA0C96" w:rsidP="000B188E">
            <w:pPr>
              <w:jc w:val="thaiDistribute"/>
              <w:rPr>
                <w:rFonts w:ascii="TH SarabunPSK" w:hAnsi="TH SarabunPSK" w:cs="TH SarabunPSK"/>
                <w:sz w:val="28"/>
                <w:cs/>
              </w:rPr>
            </w:pPr>
            <w:r w:rsidRPr="00EA0C96">
              <w:rPr>
                <w:rFonts w:ascii="TH SarabunPSK" w:hAnsi="TH SarabunPSK" w:cs="TH SarabunPSK" w:hint="cs"/>
                <w:sz w:val="28"/>
                <w:cs/>
              </w:rPr>
              <w:t>ศอกกลับ</w:t>
            </w:r>
          </w:p>
        </w:tc>
        <w:tc>
          <w:tcPr>
            <w:tcW w:w="1170" w:type="dxa"/>
            <w:tcBorders>
              <w:top w:val="single" w:sz="4" w:space="0" w:color="auto"/>
              <w:bottom w:val="double" w:sz="6" w:space="0" w:color="auto"/>
            </w:tcBorders>
            <w:shd w:val="clear" w:color="auto" w:fill="auto"/>
          </w:tcPr>
          <w:p w14:paraId="631EB421" w14:textId="77777777" w:rsidR="00EA0C96" w:rsidRPr="00EA0C96" w:rsidRDefault="00EA0C96" w:rsidP="000B188E">
            <w:pPr>
              <w:jc w:val="center"/>
              <w:rPr>
                <w:rFonts w:ascii="TH SarabunPSK" w:hAnsi="TH SarabunPSK" w:cs="TH SarabunPSK"/>
                <w:sz w:val="28"/>
              </w:rPr>
            </w:pPr>
            <w:r w:rsidRPr="00EA0C96">
              <w:rPr>
                <w:rFonts w:ascii="TH SarabunPSK" w:hAnsi="TH SarabunPSK" w:cs="TH SarabunPSK" w:hint="cs"/>
                <w:sz w:val="28"/>
                <w:cs/>
              </w:rPr>
              <w:t>6.17</w:t>
            </w:r>
          </w:p>
        </w:tc>
        <w:tc>
          <w:tcPr>
            <w:tcW w:w="843" w:type="dxa"/>
            <w:tcBorders>
              <w:top w:val="single" w:sz="4" w:space="0" w:color="auto"/>
              <w:bottom w:val="double" w:sz="6" w:space="0" w:color="auto"/>
            </w:tcBorders>
            <w:shd w:val="clear" w:color="auto" w:fill="auto"/>
          </w:tcPr>
          <w:p w14:paraId="2BF14200" w14:textId="77777777" w:rsidR="00EA0C96" w:rsidRPr="00EA0C96" w:rsidRDefault="00EA0C96" w:rsidP="000B188E">
            <w:pPr>
              <w:jc w:val="center"/>
              <w:rPr>
                <w:rFonts w:ascii="TH SarabunPSK" w:hAnsi="TH SarabunPSK" w:cs="TH SarabunPSK"/>
                <w:sz w:val="28"/>
              </w:rPr>
            </w:pPr>
            <w:r w:rsidRPr="00EA0C96">
              <w:rPr>
                <w:rFonts w:ascii="TH SarabunPSK" w:hAnsi="TH SarabunPSK" w:cs="TH SarabunPSK" w:hint="cs"/>
                <w:sz w:val="28"/>
                <w:cs/>
              </w:rPr>
              <w:t>3.24</w:t>
            </w:r>
          </w:p>
        </w:tc>
        <w:tc>
          <w:tcPr>
            <w:tcW w:w="1147" w:type="dxa"/>
            <w:tcBorders>
              <w:top w:val="single" w:sz="4" w:space="0" w:color="auto"/>
              <w:bottom w:val="double" w:sz="6" w:space="0" w:color="auto"/>
            </w:tcBorders>
          </w:tcPr>
          <w:p w14:paraId="617DBA49" w14:textId="77777777" w:rsidR="00EA0C96" w:rsidRPr="00EA0C96" w:rsidRDefault="00EA0C96" w:rsidP="000B188E">
            <w:pPr>
              <w:jc w:val="center"/>
              <w:rPr>
                <w:rFonts w:ascii="TH SarabunPSK" w:hAnsi="TH SarabunPSK" w:cs="TH SarabunPSK"/>
                <w:sz w:val="28"/>
              </w:rPr>
            </w:pPr>
            <w:r w:rsidRPr="00EA0C96">
              <w:rPr>
                <w:rFonts w:ascii="TH SarabunPSK" w:hAnsi="TH SarabunPSK" w:cs="TH SarabunPSK" w:hint="cs"/>
                <w:sz w:val="28"/>
                <w:cs/>
              </w:rPr>
              <w:t>13.33</w:t>
            </w:r>
          </w:p>
        </w:tc>
        <w:tc>
          <w:tcPr>
            <w:tcW w:w="992" w:type="dxa"/>
            <w:tcBorders>
              <w:top w:val="single" w:sz="4" w:space="0" w:color="auto"/>
              <w:bottom w:val="double" w:sz="6" w:space="0" w:color="auto"/>
            </w:tcBorders>
          </w:tcPr>
          <w:p w14:paraId="2F607CE1" w14:textId="77777777" w:rsidR="00EA0C96" w:rsidRPr="00EA0C96" w:rsidRDefault="00EA0C96" w:rsidP="000B188E">
            <w:pPr>
              <w:jc w:val="center"/>
              <w:rPr>
                <w:rFonts w:ascii="TH SarabunPSK" w:hAnsi="TH SarabunPSK" w:cs="TH SarabunPSK"/>
                <w:sz w:val="28"/>
              </w:rPr>
            </w:pPr>
            <w:r w:rsidRPr="00EA0C96">
              <w:rPr>
                <w:rFonts w:ascii="TH SarabunPSK" w:hAnsi="TH SarabunPSK" w:cs="TH SarabunPSK" w:hint="cs"/>
                <w:sz w:val="28"/>
                <w:cs/>
              </w:rPr>
              <w:t>1.87</w:t>
            </w:r>
          </w:p>
        </w:tc>
        <w:tc>
          <w:tcPr>
            <w:tcW w:w="992" w:type="dxa"/>
            <w:tcBorders>
              <w:top w:val="single" w:sz="4" w:space="0" w:color="auto"/>
              <w:bottom w:val="double" w:sz="6" w:space="0" w:color="auto"/>
            </w:tcBorders>
          </w:tcPr>
          <w:p w14:paraId="23A38EF8" w14:textId="77777777" w:rsidR="00EA0C96" w:rsidRPr="00EA0C96" w:rsidRDefault="00EA0C96" w:rsidP="000B188E">
            <w:pPr>
              <w:jc w:val="center"/>
              <w:rPr>
                <w:rFonts w:ascii="TH SarabunPSK" w:hAnsi="TH SarabunPSK" w:cs="TH SarabunPSK"/>
                <w:sz w:val="28"/>
              </w:rPr>
            </w:pPr>
            <w:r w:rsidRPr="00EA0C96">
              <w:rPr>
                <w:rFonts w:ascii="TH SarabunPSK" w:hAnsi="TH SarabunPSK" w:cs="TH SarabunPSK" w:hint="cs"/>
                <w:sz w:val="28"/>
              </w:rPr>
              <w:t>-7.40</w:t>
            </w:r>
            <w:r w:rsidRPr="00EA0C96">
              <w:rPr>
                <w:rFonts w:ascii="TH SarabunPSK" w:hAnsi="TH SarabunPSK" w:cs="TH SarabunPSK" w:hint="cs"/>
                <w:sz w:val="28"/>
                <w:cs/>
              </w:rPr>
              <w:t>*</w:t>
            </w:r>
          </w:p>
        </w:tc>
        <w:tc>
          <w:tcPr>
            <w:tcW w:w="1036" w:type="dxa"/>
            <w:tcBorders>
              <w:top w:val="single" w:sz="4" w:space="0" w:color="auto"/>
              <w:bottom w:val="double" w:sz="6" w:space="0" w:color="auto"/>
            </w:tcBorders>
          </w:tcPr>
          <w:p w14:paraId="54B081A8" w14:textId="77777777" w:rsidR="00EA0C96" w:rsidRPr="00EA0C96" w:rsidRDefault="00EA0C96" w:rsidP="000B188E">
            <w:pPr>
              <w:keepNext/>
              <w:jc w:val="center"/>
              <w:rPr>
                <w:rFonts w:ascii="TH SarabunPSK" w:hAnsi="TH SarabunPSK" w:cs="TH SarabunPSK"/>
                <w:sz w:val="28"/>
              </w:rPr>
            </w:pPr>
            <w:r w:rsidRPr="00EA0C96">
              <w:rPr>
                <w:rFonts w:ascii="TH SarabunPSK" w:hAnsi="TH SarabunPSK" w:cs="TH SarabunPSK" w:hint="cs"/>
                <w:sz w:val="28"/>
              </w:rPr>
              <w:t>&lt;0.01</w:t>
            </w:r>
          </w:p>
        </w:tc>
      </w:tr>
    </w:tbl>
    <w:p w14:paraId="793F78BF" w14:textId="62D11903" w:rsidR="002272F6" w:rsidRDefault="002272F6" w:rsidP="00EA0C96">
      <w:pPr>
        <w:jc w:val="thaiDistribute"/>
        <w:rPr>
          <w:rFonts w:asciiTheme="minorBidi" w:hAnsiTheme="minorBidi"/>
        </w:rPr>
      </w:pPr>
      <w:r>
        <w:rPr>
          <w:rFonts w:ascii="TH SarabunPSK" w:hAnsi="TH SarabunPSK" w:cs="TH SarabunPSK" w:hint="cs"/>
          <w:noProof/>
          <w:sz w:val="28"/>
          <w:szCs w:val="28"/>
          <w:lang w:val="th-TH"/>
        </w:rPr>
        <mc:AlternateContent>
          <mc:Choice Requires="wps">
            <w:drawing>
              <wp:anchor distT="0" distB="0" distL="114300" distR="114300" simplePos="0" relativeHeight="251659264" behindDoc="0" locked="0" layoutInCell="1" allowOverlap="1" wp14:anchorId="3AB4D49D" wp14:editId="0AB965D5">
                <wp:simplePos x="0" y="0"/>
                <wp:positionH relativeFrom="margin">
                  <wp:align>left</wp:align>
                </wp:positionH>
                <wp:positionV relativeFrom="paragraph">
                  <wp:posOffset>6350</wp:posOffset>
                </wp:positionV>
                <wp:extent cx="1095375" cy="333375"/>
                <wp:effectExtent l="0" t="0" r="0" b="9525"/>
                <wp:wrapNone/>
                <wp:docPr id="3" name="สี่เหลี่ยมผืนผ้า 3"/>
                <wp:cNvGraphicFramePr/>
                <a:graphic xmlns:a="http://schemas.openxmlformats.org/drawingml/2006/main">
                  <a:graphicData uri="http://schemas.microsoft.com/office/word/2010/wordprocessingShape">
                    <wps:wsp>
                      <wps:cNvSpPr/>
                      <wps:spPr>
                        <a:xfrm>
                          <a:off x="0" y="0"/>
                          <a:ext cx="1095375" cy="333375"/>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534A8E28" w14:textId="77777777" w:rsidR="00EA0C96" w:rsidRPr="001A1361" w:rsidRDefault="00EA0C96" w:rsidP="00EA0C96">
                            <w:pPr>
                              <w:spacing w:line="240" w:lineRule="auto"/>
                              <w:jc w:val="thaiDistribute"/>
                              <w:rPr>
                                <w:rFonts w:ascii="TH SarabunPSK" w:hAnsi="TH SarabunPSK" w:cs="TH SarabunPSK"/>
                                <w:sz w:val="28"/>
                                <w:szCs w:val="28"/>
                              </w:rPr>
                            </w:pPr>
                            <w:r w:rsidRPr="001A1361">
                              <w:rPr>
                                <w:rFonts w:ascii="TH SarabunPSK" w:hAnsi="TH SarabunPSK" w:cs="TH SarabunPSK" w:hint="cs"/>
                                <w:sz w:val="28"/>
                                <w:szCs w:val="28"/>
                              </w:rPr>
                              <w:t>*p-value &lt; .05</w:t>
                            </w:r>
                          </w:p>
                          <w:p w14:paraId="13FCAC2A" w14:textId="77777777" w:rsidR="00EA0C96" w:rsidRDefault="00EA0C96" w:rsidP="00EA0C9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AB4D49D" id="สี่เหลี่ยมผืนผ้า 3" o:spid="_x0000_s1026" style="position:absolute;left:0;text-align:left;margin-left:0;margin-top:.5pt;width:86.25pt;height:26.25pt;z-index:251659264;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" filled="f" stroked="f">
                <v:textbox>
                  <w:txbxContent>
                    <w:p w14:paraId="534A8E28" w14:textId="77777777" w:rsidR="00EA0C96" w:rsidRPr="001A1361" w:rsidRDefault="00EA0C96" w:rsidP="00EA0C96">
                      <w:pPr>
                        <w:spacing w:line="240" w:lineRule="auto"/>
                        <w:jc w:val="thaiDistribute"/>
                        <w:rPr>
                          <w:rFonts w:ascii="TH SarabunPSK" w:hAnsi="TH SarabunPSK" w:cs="TH SarabunPSK"/>
                          <w:sz w:val="28"/>
                          <w:szCs w:val="28"/>
                        </w:rPr>
                      </w:pPr>
                      <w:r w:rsidRPr="001A1361">
                        <w:rPr>
                          <w:rFonts w:ascii="TH SarabunPSK" w:hAnsi="TH SarabunPSK" w:cs="TH SarabunPSK" w:hint="cs"/>
                          <w:sz w:val="28"/>
                          <w:szCs w:val="28"/>
                        </w:rPr>
                        <w:t>*p-value &lt; .05</w:t>
                      </w:r>
                    </w:p>
                    <w:p w14:paraId="13FCAC2A" w14:textId="77777777" w:rsidR="00EA0C96" w:rsidRDefault="00EA0C96" w:rsidP="00EA0C96">
                      <w:pPr>
                        <w:jc w:val="center"/>
                      </w:pPr>
                    </w:p>
                  </w:txbxContent>
                </v:textbox>
                <w10:wrap anchorx="margin"/>
              </v:rect>
            </w:pict>
          </mc:Fallback>
        </mc:AlternateContent>
      </w:r>
      <w:r w:rsidR="00EA0C96" w:rsidRPr="00A942E0">
        <w:rPr>
          <w:rFonts w:asciiTheme="minorBidi" w:hAnsiTheme="minorBidi"/>
          <w:cs/>
        </w:rPr>
        <w:tab/>
      </w:r>
    </w:p>
    <w:p w14:paraId="56C80647" w14:textId="1EDF57FE" w:rsidR="00EA0C96" w:rsidRDefault="00EA0C96" w:rsidP="002272F6">
      <w:pPr>
        <w:ind w:firstLine="720"/>
        <w:jc w:val="thaiDistribute"/>
        <w:rPr>
          <w:rFonts w:ascii="TH SarabunPSK" w:hAnsi="TH SarabunPSK" w:cs="TH SarabunPSK"/>
          <w:spacing w:val="-6"/>
          <w:sz w:val="28"/>
          <w:szCs w:val="28"/>
        </w:rPr>
      </w:pPr>
      <w:r w:rsidRPr="00EA0C96">
        <w:rPr>
          <w:rFonts w:ascii="TH SarabunPSK" w:hAnsi="TH SarabunPSK" w:cs="TH SarabunPSK" w:hint="cs"/>
          <w:sz w:val="28"/>
          <w:szCs w:val="28"/>
          <w:cs/>
        </w:rPr>
        <w:t xml:space="preserve">จากตาราง </w:t>
      </w:r>
      <w:r w:rsidRPr="00EA0C96">
        <w:rPr>
          <w:rFonts w:ascii="TH SarabunPSK" w:hAnsi="TH SarabunPSK" w:cs="TH SarabunPSK"/>
          <w:sz w:val="28"/>
          <w:szCs w:val="28"/>
        </w:rPr>
        <w:t>2</w:t>
      </w:r>
      <w:r w:rsidRPr="00EA0C96">
        <w:rPr>
          <w:rFonts w:ascii="TH SarabunPSK" w:hAnsi="TH SarabunPSK" w:cs="TH SarabunPSK" w:hint="cs"/>
          <w:sz w:val="28"/>
          <w:szCs w:val="28"/>
        </w:rPr>
        <w:t xml:space="preserve"> </w:t>
      </w:r>
      <w:bookmarkStart w:id="4" w:name="_Hlk165683788"/>
      <w:r w:rsidRPr="00EA0C96">
        <w:rPr>
          <w:rFonts w:ascii="TH SarabunPSK" w:hAnsi="TH SarabunPSK" w:cs="TH SarabunPSK" w:hint="cs"/>
          <w:sz w:val="28"/>
          <w:szCs w:val="28"/>
          <w:cs/>
        </w:rPr>
        <w:t>พบว่า การฝึกทักษะมวยไทยด้วยการคิวควบคู่กับการฝึกหนักสลับเบาที่มีต่อทักษะมวยไทยทั้ง 5 ทักษะของกลุ่มทดลอง</w:t>
      </w:r>
      <w:r w:rsidRPr="00EA0C96">
        <w:rPr>
          <w:rFonts w:ascii="TH SarabunPSK" w:hAnsi="TH SarabunPSK" w:cs="TH SarabunPSK" w:hint="cs"/>
          <w:spacing w:val="-6"/>
          <w:sz w:val="28"/>
          <w:szCs w:val="28"/>
          <w:cs/>
        </w:rPr>
        <w:t xml:space="preserve"> ระหว่างก่อนการฝึกและหลังการฝึก</w:t>
      </w:r>
      <w:r w:rsidRPr="00EA0C96">
        <w:rPr>
          <w:rFonts w:ascii="TH SarabunPSK" w:hAnsi="TH SarabunPSK" w:cs="TH SarabunPSK" w:hint="cs"/>
          <w:spacing w:val="-6"/>
          <w:sz w:val="28"/>
          <w:szCs w:val="28"/>
        </w:rPr>
        <w:t xml:space="preserve"> </w:t>
      </w:r>
      <w:r w:rsidRPr="00EA0C96">
        <w:rPr>
          <w:rFonts w:ascii="TH SarabunPSK" w:hAnsi="TH SarabunPSK" w:cs="TH SarabunPSK" w:hint="cs"/>
          <w:spacing w:val="-6"/>
          <w:sz w:val="28"/>
          <w:szCs w:val="28"/>
          <w:cs/>
        </w:rPr>
        <w:t xml:space="preserve">แตกต่างกันอย่างนัยสำคัญทางสถิติที่ระดับ </w:t>
      </w:r>
      <w:r w:rsidRPr="00EA0C96">
        <w:rPr>
          <w:rFonts w:ascii="TH SarabunPSK" w:hAnsi="TH SarabunPSK" w:cs="TH SarabunPSK" w:hint="cs"/>
          <w:spacing w:val="-6"/>
          <w:sz w:val="28"/>
          <w:szCs w:val="28"/>
        </w:rPr>
        <w:t>0.05</w:t>
      </w:r>
      <w:bookmarkEnd w:id="4"/>
    </w:p>
    <w:p w14:paraId="29963A6A" w14:textId="16F58061" w:rsidR="00A6362C" w:rsidRPr="00A6362C" w:rsidRDefault="00A6362C" w:rsidP="00A6362C">
      <w:pPr>
        <w:spacing w:line="240" w:lineRule="auto"/>
        <w:jc w:val="thaiDistribute"/>
        <w:rPr>
          <w:rFonts w:ascii="TH SarabunPSK" w:hAnsi="TH SarabunPSK" w:cs="TH SarabunPSK" w:hint="cs"/>
          <w:sz w:val="28"/>
          <w:szCs w:val="28"/>
        </w:rPr>
      </w:pPr>
      <w:r w:rsidRPr="00A6362C">
        <w:rPr>
          <w:rFonts w:ascii="TH SarabunPSK" w:hAnsi="TH SarabunPSK" w:cs="TH SarabunPSK" w:hint="cs"/>
          <w:color w:val="000000" w:themeColor="text1"/>
          <w:sz w:val="28"/>
          <w:szCs w:val="28"/>
          <w:cs/>
        </w:rPr>
        <w:t>ตาราง 4</w:t>
      </w:r>
      <w:r w:rsidRPr="00A6362C">
        <w:rPr>
          <w:rFonts w:ascii="TH SarabunPSK" w:hAnsi="TH SarabunPSK" w:cs="TH SarabunPSK" w:hint="cs"/>
          <w:sz w:val="28"/>
          <w:szCs w:val="28"/>
          <w:cs/>
        </w:rPr>
        <w:t xml:space="preserve"> </w:t>
      </w:r>
      <w:bookmarkStart w:id="5" w:name="_Hlk165683809"/>
      <w:r w:rsidRPr="00A6362C">
        <w:rPr>
          <w:rFonts w:ascii="TH SarabunPSK" w:hAnsi="TH SarabunPSK" w:cs="TH SarabunPSK" w:hint="cs"/>
          <w:sz w:val="28"/>
          <w:szCs w:val="28"/>
          <w:cs/>
        </w:rPr>
        <w:t>ผล</w:t>
      </w:r>
      <w:r w:rsidRPr="00A6362C">
        <w:rPr>
          <w:rFonts w:ascii="TH SarabunPSK" w:hAnsi="TH SarabunPSK" w:cs="TH SarabunPSK" w:hint="cs"/>
          <w:color w:val="000000" w:themeColor="text1"/>
          <w:sz w:val="28"/>
          <w:szCs w:val="28"/>
          <w:cs/>
        </w:rPr>
        <w:t>การฝึกทักษะมวยไทยด้วยการคิวควบคู่กับการฝึกหนักสลับเบาที่มีต่อเปอร์เซ็นต์ไขมันระหว่าง</w:t>
      </w:r>
      <w:r w:rsidRPr="00A6362C">
        <w:rPr>
          <w:rFonts w:ascii="TH SarabunPSK" w:hAnsi="TH SarabunPSK" w:cs="TH SarabunPSK" w:hint="cs"/>
          <w:sz w:val="28"/>
          <w:szCs w:val="28"/>
          <w:cs/>
        </w:rPr>
        <w:t>ก่อนและหลังการฝึกของกลุ่มทดลอง</w:t>
      </w:r>
      <w:r w:rsidRPr="00A6362C">
        <w:rPr>
          <w:rFonts w:ascii="TH SarabunPSK" w:hAnsi="TH SarabunPSK" w:cs="TH SarabunPSK" w:hint="cs"/>
          <w:sz w:val="28"/>
          <w:szCs w:val="28"/>
        </w:rPr>
        <w:t xml:space="preserve"> </w:t>
      </w:r>
      <w:bookmarkEnd w:id="5"/>
      <w:r w:rsidRPr="00A6362C">
        <w:rPr>
          <w:rFonts w:ascii="TH SarabunPSK" w:hAnsi="TH SarabunPSK" w:cs="TH SarabunPSK" w:hint="cs"/>
          <w:sz w:val="28"/>
          <w:szCs w:val="28"/>
          <w:cs/>
        </w:rPr>
        <w:t>(</w:t>
      </w:r>
      <w:r w:rsidRPr="00A6362C">
        <w:rPr>
          <w:rFonts w:ascii="TH SarabunPSK" w:hAnsi="TH SarabunPSK" w:cs="TH SarabunPSK" w:hint="cs"/>
          <w:sz w:val="28"/>
          <w:szCs w:val="28"/>
        </w:rPr>
        <w:t>N=12</w:t>
      </w:r>
      <w:r w:rsidRPr="00A6362C">
        <w:rPr>
          <w:rFonts w:ascii="TH SarabunPSK" w:hAnsi="TH SarabunPSK" w:cs="TH SarabunPSK" w:hint="cs"/>
          <w:sz w:val="28"/>
          <w:szCs w:val="28"/>
          <w:cs/>
        </w:rPr>
        <w:t>)</w:t>
      </w:r>
    </w:p>
    <w:tbl>
      <w:tblPr>
        <w:tblStyle w:val="21"/>
        <w:tblW w:w="835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80"/>
        <w:gridCol w:w="1366"/>
        <w:gridCol w:w="1367"/>
        <w:gridCol w:w="1367"/>
        <w:gridCol w:w="1373"/>
      </w:tblGrid>
      <w:tr w:rsidR="00A6362C" w:rsidRPr="00A6362C" w14:paraId="592E9286" w14:textId="77777777" w:rsidTr="00F374B6">
        <w:trPr>
          <w:trHeight w:val="855"/>
          <w:jc w:val="center"/>
        </w:trPr>
        <w:tc>
          <w:tcPr>
            <w:tcW w:w="2880" w:type="dxa"/>
            <w:tcBorders>
              <w:top w:val="double" w:sz="6" w:space="0" w:color="auto"/>
              <w:bottom w:val="single" w:sz="4" w:space="0" w:color="auto"/>
            </w:tcBorders>
          </w:tcPr>
          <w:p w14:paraId="034BB806" w14:textId="77777777" w:rsidR="00A6362C" w:rsidRPr="00A6362C" w:rsidRDefault="00A6362C" w:rsidP="00A6362C">
            <w:pPr>
              <w:jc w:val="center"/>
              <w:rPr>
                <w:rFonts w:ascii="TH SarabunPSK" w:hAnsi="TH SarabunPSK" w:cs="TH SarabunPSK" w:hint="cs"/>
                <w:b/>
                <w:bCs/>
                <w:sz w:val="28"/>
              </w:rPr>
            </w:pPr>
            <w:r w:rsidRPr="00A6362C">
              <w:rPr>
                <w:rFonts w:ascii="TH SarabunPSK" w:hAnsi="TH SarabunPSK" w:cs="TH SarabunPSK" w:hint="cs"/>
                <w:sz w:val="28"/>
                <w:cs/>
              </w:rPr>
              <w:t>เปอร์เซ็นต์ไขมัน</w:t>
            </w:r>
          </w:p>
        </w:tc>
        <w:tc>
          <w:tcPr>
            <w:tcW w:w="1366" w:type="dxa"/>
            <w:tcBorders>
              <w:top w:val="double" w:sz="6" w:space="0" w:color="auto"/>
              <w:bottom w:val="single" w:sz="4" w:space="0" w:color="auto"/>
            </w:tcBorders>
          </w:tcPr>
          <w:p w14:paraId="0ADF648C" w14:textId="77777777" w:rsidR="00A6362C" w:rsidRPr="00A6362C" w:rsidRDefault="00A6362C" w:rsidP="00A6362C">
            <w:pPr>
              <w:jc w:val="center"/>
              <w:rPr>
                <w:rFonts w:ascii="TH SarabunPSK" w:hAnsi="TH SarabunPSK" w:cs="TH SarabunPSK" w:hint="cs"/>
                <w:b/>
                <w:bCs/>
                <w:sz w:val="28"/>
              </w:rPr>
            </w:pPr>
            <m:oMathPara>
              <m:oMath>
                <m:acc>
                  <m:accPr>
                    <m:chr m:val="̅"/>
                    <m:ctrlPr>
                      <w:rPr>
                        <w:rFonts w:ascii="Cambria Math" w:hAnsi="Cambria Math" w:cs="TH SarabunPSK" w:hint="cs"/>
                        <w:b/>
                        <w:bCs/>
                        <w:i/>
                        <w:sz w:val="28"/>
                      </w:rPr>
                    </m:ctrlPr>
                  </m:accPr>
                  <m:e>
                    <m:r>
                      <m:rPr>
                        <m:sty m:val="bi"/>
                      </m:rPr>
                      <w:rPr>
                        <w:rFonts w:ascii="Cambria Math" w:hAnsi="Cambria Math" w:cs="TH SarabunPSK" w:hint="cs"/>
                        <w:sz w:val="28"/>
                      </w:rPr>
                      <m:t>x</m:t>
                    </m:r>
                  </m:e>
                </m:acc>
              </m:oMath>
            </m:oMathPara>
          </w:p>
        </w:tc>
        <w:tc>
          <w:tcPr>
            <w:tcW w:w="1367" w:type="dxa"/>
            <w:tcBorders>
              <w:top w:val="double" w:sz="6" w:space="0" w:color="auto"/>
              <w:bottom w:val="single" w:sz="4" w:space="0" w:color="auto"/>
            </w:tcBorders>
          </w:tcPr>
          <w:p w14:paraId="37210257" w14:textId="77777777" w:rsidR="00A6362C" w:rsidRPr="00A6362C" w:rsidRDefault="00A6362C" w:rsidP="00A6362C">
            <w:pPr>
              <w:jc w:val="center"/>
              <w:rPr>
                <w:rFonts w:ascii="TH SarabunPSK" w:hAnsi="TH SarabunPSK" w:cs="TH SarabunPSK" w:hint="cs"/>
                <w:b/>
                <w:bCs/>
                <w:sz w:val="28"/>
              </w:rPr>
            </w:pPr>
            <w:r w:rsidRPr="00A6362C">
              <w:rPr>
                <w:rFonts w:ascii="TH SarabunPSK" w:hAnsi="TH SarabunPSK" w:cs="TH SarabunPSK" w:hint="cs"/>
                <w:b/>
                <w:bCs/>
                <w:sz w:val="28"/>
              </w:rPr>
              <w:t>S.D.</w:t>
            </w:r>
          </w:p>
        </w:tc>
        <w:tc>
          <w:tcPr>
            <w:tcW w:w="1367" w:type="dxa"/>
            <w:tcBorders>
              <w:top w:val="double" w:sz="6" w:space="0" w:color="auto"/>
              <w:bottom w:val="single" w:sz="4" w:space="0" w:color="auto"/>
            </w:tcBorders>
          </w:tcPr>
          <w:p w14:paraId="086385E9" w14:textId="77777777" w:rsidR="00A6362C" w:rsidRPr="00A6362C" w:rsidRDefault="00A6362C" w:rsidP="00A6362C">
            <w:pPr>
              <w:jc w:val="center"/>
              <w:rPr>
                <w:rFonts w:ascii="TH SarabunPSK" w:hAnsi="TH SarabunPSK" w:cs="TH SarabunPSK" w:hint="cs"/>
                <w:b/>
                <w:bCs/>
                <w:sz w:val="28"/>
              </w:rPr>
            </w:pPr>
            <w:r w:rsidRPr="00A6362C">
              <w:rPr>
                <w:rFonts w:ascii="TH SarabunPSK" w:hAnsi="TH SarabunPSK" w:cs="TH SarabunPSK" w:hint="cs"/>
                <w:b/>
                <w:bCs/>
                <w:sz w:val="28"/>
              </w:rPr>
              <w:t>t</w:t>
            </w:r>
          </w:p>
        </w:tc>
        <w:tc>
          <w:tcPr>
            <w:tcW w:w="1373" w:type="dxa"/>
            <w:tcBorders>
              <w:top w:val="double" w:sz="6" w:space="0" w:color="auto"/>
            </w:tcBorders>
          </w:tcPr>
          <w:p w14:paraId="6D14FCAE" w14:textId="77777777" w:rsidR="00A6362C" w:rsidRPr="00A6362C" w:rsidRDefault="00A6362C" w:rsidP="00A6362C">
            <w:pPr>
              <w:jc w:val="center"/>
              <w:rPr>
                <w:rFonts w:ascii="TH SarabunPSK" w:hAnsi="TH SarabunPSK" w:cs="TH SarabunPSK" w:hint="cs"/>
                <w:b/>
                <w:bCs/>
                <w:sz w:val="28"/>
              </w:rPr>
            </w:pPr>
            <w:r w:rsidRPr="00A6362C">
              <w:rPr>
                <w:rFonts w:ascii="TH SarabunPSK" w:hAnsi="TH SarabunPSK" w:cs="TH SarabunPSK" w:hint="cs"/>
                <w:b/>
                <w:bCs/>
                <w:sz w:val="28"/>
              </w:rPr>
              <w:t>p-value</w:t>
            </w:r>
          </w:p>
        </w:tc>
      </w:tr>
      <w:tr w:rsidR="00A6362C" w:rsidRPr="00A6362C" w14:paraId="236DE1F0" w14:textId="77777777" w:rsidTr="00F374B6">
        <w:trPr>
          <w:trHeight w:val="479"/>
          <w:jc w:val="center"/>
        </w:trPr>
        <w:tc>
          <w:tcPr>
            <w:tcW w:w="2880" w:type="dxa"/>
            <w:tcBorders>
              <w:top w:val="single" w:sz="4" w:space="0" w:color="auto"/>
            </w:tcBorders>
          </w:tcPr>
          <w:p w14:paraId="6AB80D7F" w14:textId="77777777" w:rsidR="00A6362C" w:rsidRPr="00A6362C" w:rsidRDefault="00A6362C" w:rsidP="00A6362C">
            <w:pPr>
              <w:jc w:val="thaiDistribute"/>
              <w:rPr>
                <w:rFonts w:ascii="TH SarabunPSK" w:hAnsi="TH SarabunPSK" w:cs="TH SarabunPSK" w:hint="cs"/>
                <w:sz w:val="28"/>
              </w:rPr>
            </w:pPr>
            <w:r w:rsidRPr="00A6362C">
              <w:rPr>
                <w:rFonts w:ascii="TH SarabunPSK" w:hAnsi="TH SarabunPSK" w:cs="TH SarabunPSK" w:hint="cs"/>
                <w:sz w:val="28"/>
                <w:cs/>
              </w:rPr>
              <w:t>ก่อนทดสอบ</w:t>
            </w:r>
          </w:p>
        </w:tc>
        <w:tc>
          <w:tcPr>
            <w:tcW w:w="1366" w:type="dxa"/>
            <w:tcBorders>
              <w:top w:val="single" w:sz="4" w:space="0" w:color="auto"/>
            </w:tcBorders>
          </w:tcPr>
          <w:p w14:paraId="31EAB3C7" w14:textId="77777777" w:rsidR="00A6362C" w:rsidRPr="00A6362C" w:rsidRDefault="00A6362C" w:rsidP="00A6362C">
            <w:pPr>
              <w:jc w:val="center"/>
              <w:rPr>
                <w:rFonts w:ascii="TH SarabunPSK" w:hAnsi="TH SarabunPSK" w:cs="TH SarabunPSK" w:hint="cs"/>
                <w:sz w:val="28"/>
              </w:rPr>
            </w:pPr>
            <w:r w:rsidRPr="00A6362C">
              <w:rPr>
                <w:rFonts w:ascii="TH SarabunPSK" w:hAnsi="TH SarabunPSK" w:cs="TH SarabunPSK" w:hint="cs"/>
                <w:sz w:val="28"/>
              </w:rPr>
              <w:t>23.38</w:t>
            </w:r>
          </w:p>
        </w:tc>
        <w:tc>
          <w:tcPr>
            <w:tcW w:w="1367" w:type="dxa"/>
            <w:tcBorders>
              <w:top w:val="single" w:sz="4" w:space="0" w:color="auto"/>
            </w:tcBorders>
          </w:tcPr>
          <w:p w14:paraId="13FFAFB0" w14:textId="77777777" w:rsidR="00A6362C" w:rsidRPr="00A6362C" w:rsidRDefault="00A6362C" w:rsidP="00A6362C">
            <w:pPr>
              <w:jc w:val="center"/>
              <w:rPr>
                <w:rFonts w:ascii="TH SarabunPSK" w:hAnsi="TH SarabunPSK" w:cs="TH SarabunPSK" w:hint="cs"/>
                <w:sz w:val="28"/>
              </w:rPr>
            </w:pPr>
            <w:r w:rsidRPr="00A6362C">
              <w:rPr>
                <w:rFonts w:ascii="TH SarabunPSK" w:hAnsi="TH SarabunPSK" w:cs="TH SarabunPSK" w:hint="cs"/>
                <w:sz w:val="28"/>
              </w:rPr>
              <w:t>.93</w:t>
            </w:r>
          </w:p>
        </w:tc>
        <w:tc>
          <w:tcPr>
            <w:tcW w:w="1367" w:type="dxa"/>
            <w:vMerge w:val="restart"/>
            <w:tcBorders>
              <w:top w:val="single" w:sz="4" w:space="0" w:color="auto"/>
            </w:tcBorders>
          </w:tcPr>
          <w:p w14:paraId="5303B6F9" w14:textId="77777777" w:rsidR="00A6362C" w:rsidRPr="00A6362C" w:rsidRDefault="00A6362C" w:rsidP="00A6362C">
            <w:pPr>
              <w:jc w:val="center"/>
              <w:rPr>
                <w:rFonts w:ascii="TH SarabunPSK" w:hAnsi="TH SarabunPSK" w:cs="TH SarabunPSK" w:hint="cs"/>
                <w:sz w:val="28"/>
              </w:rPr>
            </w:pPr>
            <w:r w:rsidRPr="00A6362C">
              <w:rPr>
                <w:rFonts w:ascii="TH SarabunPSK" w:hAnsi="TH SarabunPSK" w:cs="TH SarabunPSK" w:hint="cs"/>
                <w:sz w:val="28"/>
              </w:rPr>
              <w:t>10.64</w:t>
            </w:r>
            <w:r w:rsidRPr="00A6362C">
              <w:rPr>
                <w:rFonts w:ascii="TH SarabunPSK" w:hAnsi="TH SarabunPSK" w:cs="TH SarabunPSK" w:hint="cs"/>
                <w:sz w:val="28"/>
                <w:cs/>
              </w:rPr>
              <w:t>*</w:t>
            </w:r>
          </w:p>
        </w:tc>
        <w:tc>
          <w:tcPr>
            <w:tcW w:w="1373" w:type="dxa"/>
            <w:vMerge w:val="restart"/>
            <w:tcBorders>
              <w:top w:val="single" w:sz="4" w:space="0" w:color="auto"/>
            </w:tcBorders>
          </w:tcPr>
          <w:p w14:paraId="508F4599" w14:textId="357BD530" w:rsidR="00A6362C" w:rsidRPr="00A6362C" w:rsidRDefault="00A6362C" w:rsidP="00A6362C">
            <w:pPr>
              <w:jc w:val="center"/>
              <w:rPr>
                <w:rFonts w:ascii="TH SarabunPSK" w:hAnsi="TH SarabunPSK" w:cs="TH SarabunPSK" w:hint="cs"/>
                <w:sz w:val="28"/>
              </w:rPr>
            </w:pPr>
            <w:r w:rsidRPr="00EA0C96">
              <w:rPr>
                <w:rFonts w:ascii="TH SarabunPSK" w:hAnsi="TH SarabunPSK" w:cs="TH SarabunPSK" w:hint="cs"/>
                <w:sz w:val="28"/>
              </w:rPr>
              <w:t>&lt;0.01</w:t>
            </w:r>
          </w:p>
        </w:tc>
      </w:tr>
      <w:tr w:rsidR="00A6362C" w:rsidRPr="00A6362C" w14:paraId="70D1FE39" w14:textId="77777777" w:rsidTr="00F374B6">
        <w:trPr>
          <w:trHeight w:val="479"/>
          <w:jc w:val="center"/>
        </w:trPr>
        <w:tc>
          <w:tcPr>
            <w:tcW w:w="2880" w:type="dxa"/>
            <w:tcBorders>
              <w:bottom w:val="double" w:sz="6" w:space="0" w:color="auto"/>
            </w:tcBorders>
          </w:tcPr>
          <w:p w14:paraId="4981887B" w14:textId="76B5EF12" w:rsidR="00A6362C" w:rsidRPr="00A6362C" w:rsidRDefault="00A6362C" w:rsidP="00A6362C">
            <w:pPr>
              <w:jc w:val="thaiDistribute"/>
              <w:rPr>
                <w:rFonts w:ascii="TH SarabunPSK" w:hAnsi="TH SarabunPSK" w:cs="TH SarabunPSK" w:hint="cs"/>
                <w:sz w:val="28"/>
              </w:rPr>
            </w:pPr>
            <w:r w:rsidRPr="00A6362C">
              <w:rPr>
                <w:rFonts w:ascii="TH SarabunPSK" w:hAnsi="TH SarabunPSK" w:cs="TH SarabunPSK" w:hint="cs"/>
                <w:sz w:val="28"/>
                <w:cs/>
              </w:rPr>
              <w:t>หลังทดสอบ</w:t>
            </w:r>
          </w:p>
        </w:tc>
        <w:tc>
          <w:tcPr>
            <w:tcW w:w="1366" w:type="dxa"/>
            <w:tcBorders>
              <w:bottom w:val="double" w:sz="6" w:space="0" w:color="auto"/>
            </w:tcBorders>
          </w:tcPr>
          <w:p w14:paraId="095DBDCA" w14:textId="77777777" w:rsidR="00A6362C" w:rsidRPr="00A6362C" w:rsidRDefault="00A6362C" w:rsidP="00A6362C">
            <w:pPr>
              <w:jc w:val="center"/>
              <w:rPr>
                <w:rFonts w:ascii="TH SarabunPSK" w:hAnsi="TH SarabunPSK" w:cs="TH SarabunPSK" w:hint="cs"/>
                <w:sz w:val="28"/>
              </w:rPr>
            </w:pPr>
            <w:r w:rsidRPr="00A6362C">
              <w:rPr>
                <w:rFonts w:ascii="TH SarabunPSK" w:hAnsi="TH SarabunPSK" w:cs="TH SarabunPSK" w:hint="cs"/>
                <w:sz w:val="28"/>
              </w:rPr>
              <w:t>23.20</w:t>
            </w:r>
          </w:p>
        </w:tc>
        <w:tc>
          <w:tcPr>
            <w:tcW w:w="1367" w:type="dxa"/>
            <w:tcBorders>
              <w:bottom w:val="double" w:sz="6" w:space="0" w:color="auto"/>
            </w:tcBorders>
          </w:tcPr>
          <w:p w14:paraId="6C469F75" w14:textId="77777777" w:rsidR="00A6362C" w:rsidRPr="00A6362C" w:rsidRDefault="00A6362C" w:rsidP="00A6362C">
            <w:pPr>
              <w:jc w:val="center"/>
              <w:rPr>
                <w:rFonts w:ascii="TH SarabunPSK" w:hAnsi="TH SarabunPSK" w:cs="TH SarabunPSK" w:hint="cs"/>
                <w:sz w:val="28"/>
              </w:rPr>
            </w:pPr>
            <w:r w:rsidRPr="00A6362C">
              <w:rPr>
                <w:rFonts w:ascii="TH SarabunPSK" w:hAnsi="TH SarabunPSK" w:cs="TH SarabunPSK" w:hint="cs"/>
                <w:sz w:val="28"/>
              </w:rPr>
              <w:t>.93</w:t>
            </w:r>
          </w:p>
        </w:tc>
        <w:tc>
          <w:tcPr>
            <w:tcW w:w="1367" w:type="dxa"/>
            <w:vMerge/>
            <w:tcBorders>
              <w:bottom w:val="double" w:sz="6" w:space="0" w:color="auto"/>
            </w:tcBorders>
          </w:tcPr>
          <w:p w14:paraId="6C604ABB" w14:textId="77777777" w:rsidR="00A6362C" w:rsidRPr="00A6362C" w:rsidRDefault="00A6362C" w:rsidP="00A6362C">
            <w:pPr>
              <w:jc w:val="center"/>
              <w:rPr>
                <w:rFonts w:ascii="TH SarabunPSK" w:hAnsi="TH SarabunPSK" w:cs="TH SarabunPSK" w:hint="cs"/>
                <w:sz w:val="28"/>
              </w:rPr>
            </w:pPr>
          </w:p>
        </w:tc>
        <w:tc>
          <w:tcPr>
            <w:tcW w:w="1373" w:type="dxa"/>
            <w:vMerge/>
            <w:tcBorders>
              <w:bottom w:val="double" w:sz="6" w:space="0" w:color="auto"/>
            </w:tcBorders>
          </w:tcPr>
          <w:p w14:paraId="451FD242" w14:textId="77777777" w:rsidR="00A6362C" w:rsidRPr="00A6362C" w:rsidRDefault="00A6362C" w:rsidP="00A6362C">
            <w:pPr>
              <w:keepNext/>
              <w:jc w:val="center"/>
              <w:rPr>
                <w:rFonts w:ascii="TH SarabunPSK" w:hAnsi="TH SarabunPSK" w:cs="TH SarabunPSK" w:hint="cs"/>
                <w:sz w:val="28"/>
              </w:rPr>
            </w:pPr>
          </w:p>
        </w:tc>
      </w:tr>
    </w:tbl>
    <w:p w14:paraId="37835078" w14:textId="79A78C09" w:rsidR="00A6362C" w:rsidRPr="00A6362C" w:rsidRDefault="00A6362C" w:rsidP="00A6362C">
      <w:pPr>
        <w:jc w:val="thaiDistribute"/>
        <w:rPr>
          <w:rFonts w:ascii="TH SarabunPSK" w:hAnsi="TH SarabunPSK" w:cs="TH SarabunPSK" w:hint="cs"/>
          <w:sz w:val="28"/>
          <w:szCs w:val="28"/>
        </w:rPr>
      </w:pPr>
      <w:r w:rsidRPr="00A6362C">
        <w:rPr>
          <w:rFonts w:ascii="TH SarabunPSK" w:hAnsi="TH SarabunPSK" w:cs="TH SarabunPSK" w:hint="cs"/>
          <w:sz w:val="28"/>
          <w:szCs w:val="28"/>
          <w:cs/>
        </w:rPr>
        <w:lastRenderedPageBreak/>
        <w:tab/>
        <w:t xml:space="preserve">จากตาราง </w:t>
      </w:r>
      <w:r>
        <w:rPr>
          <w:rFonts w:ascii="TH SarabunPSK" w:hAnsi="TH SarabunPSK" w:cs="TH SarabunPSK"/>
          <w:sz w:val="28"/>
          <w:szCs w:val="28"/>
        </w:rPr>
        <w:t>3</w:t>
      </w:r>
      <w:r w:rsidRPr="00A6362C">
        <w:rPr>
          <w:rFonts w:ascii="TH SarabunPSK" w:hAnsi="TH SarabunPSK" w:cs="TH SarabunPSK" w:hint="cs"/>
          <w:sz w:val="28"/>
          <w:szCs w:val="28"/>
        </w:rPr>
        <w:t xml:space="preserve"> </w:t>
      </w:r>
      <w:bookmarkStart w:id="6" w:name="_Hlk165683848"/>
      <w:r w:rsidRPr="00A6362C">
        <w:rPr>
          <w:rFonts w:ascii="TH SarabunPSK" w:hAnsi="TH SarabunPSK" w:cs="TH SarabunPSK" w:hint="cs"/>
          <w:sz w:val="28"/>
          <w:szCs w:val="28"/>
          <w:cs/>
        </w:rPr>
        <w:t>พบว่า ค่าเฉลี่ยเปอร์เซ็นต์ไขมัน ของกลุ่มทดลอง ระหว่างก่อนและหลังการฝึกทักษะมวยไทยด้วยการคิวควบคู่กับการฝึกหนักสลับเบาแตกต่างกันอย่างมีนัยสำคัญทางสถิติที่ระดับ .05</w:t>
      </w:r>
      <w:bookmarkEnd w:id="6"/>
    </w:p>
    <w:p w14:paraId="0B2DC3E3" w14:textId="6D987DF7" w:rsidR="00EA0C96" w:rsidRPr="00EA0C96" w:rsidRDefault="00EA0C96" w:rsidP="00EA0C96">
      <w:pPr>
        <w:jc w:val="thaiDistribute"/>
        <w:rPr>
          <w:rFonts w:ascii="TH SarabunPSK" w:hAnsi="TH SarabunPSK" w:cs="TH SarabunPSK"/>
          <w:spacing w:val="-6"/>
          <w:sz w:val="18"/>
          <w:szCs w:val="18"/>
        </w:rPr>
      </w:pPr>
    </w:p>
    <w:p w14:paraId="5E67EB71" w14:textId="19972736" w:rsidR="00CB357A" w:rsidRPr="001A1361" w:rsidRDefault="00EA0C96" w:rsidP="00A6362C">
      <w:pPr>
        <w:spacing w:line="240" w:lineRule="auto"/>
        <w:jc w:val="thaiDistribute"/>
        <w:rPr>
          <w:rFonts w:ascii="TH SarabunPSK" w:hAnsi="TH SarabunPSK" w:cs="TH SarabunPSK"/>
          <w:sz w:val="28"/>
          <w:szCs w:val="28"/>
        </w:rPr>
      </w:pPr>
      <w:r w:rsidRPr="00ED6949">
        <w:rPr>
          <w:rFonts w:ascii="TH SarabunPSK" w:hAnsi="TH SarabunPSK" w:cs="TH SarabunPSK"/>
          <w:sz w:val="28"/>
          <w:szCs w:val="28"/>
          <w:u w:val="single"/>
          <w:cs/>
        </w:rPr>
        <w:t xml:space="preserve">ความมุ่งหมายของงานวิจัยข้อที่ </w:t>
      </w:r>
      <w:r w:rsidR="001A1361" w:rsidRPr="001A1361">
        <w:rPr>
          <w:rFonts w:ascii="TH SarabunPSK" w:hAnsi="TH SarabunPSK" w:cs="TH SarabunPSK" w:hint="cs"/>
          <w:sz w:val="28"/>
          <w:szCs w:val="28"/>
          <w:u w:val="single"/>
          <w:cs/>
        </w:rPr>
        <w:t>3</w:t>
      </w:r>
      <w:r w:rsidR="001A1361" w:rsidRPr="001A1361">
        <w:rPr>
          <w:rFonts w:ascii="TH SarabunPSK" w:hAnsi="TH SarabunPSK" w:cs="TH SarabunPSK" w:hint="cs"/>
          <w:sz w:val="28"/>
          <w:szCs w:val="28"/>
          <w:cs/>
        </w:rPr>
        <w:t xml:space="preserve">  เปรียบเทียบผลการฝึกทักษะมวยไทยด้วยการคิวควบคู่กับการฝึกหนักสลับเบาที่มีต่อทักษะมวยไทย เปอร์เซ็นต์ไขมันและความแข็งแรงของกล้ามเนื้อระหว่างกลุ่มทดลองและกลุ่มควบคุม</w:t>
      </w:r>
    </w:p>
    <w:p w14:paraId="3AE688F5" w14:textId="2442047C" w:rsidR="002D6498" w:rsidRPr="001A1361" w:rsidRDefault="001A1361" w:rsidP="00A6362C">
      <w:pPr>
        <w:spacing w:line="240" w:lineRule="auto"/>
        <w:jc w:val="thaiDistribute"/>
        <w:rPr>
          <w:rFonts w:ascii="TH SarabunPSK" w:hAnsi="TH SarabunPSK" w:cs="TH SarabunPSK"/>
          <w:sz w:val="28"/>
          <w:szCs w:val="28"/>
        </w:rPr>
      </w:pPr>
      <w:r w:rsidRPr="005E3D4E">
        <w:rPr>
          <w:rFonts w:ascii="TH SarabunPSK" w:hAnsi="TH SarabunPSK" w:cs="TH SarabunPSK" w:hint="cs"/>
          <w:sz w:val="28"/>
          <w:szCs w:val="28"/>
          <w:cs/>
        </w:rPr>
        <w:t xml:space="preserve">ตาราง </w:t>
      </w:r>
      <w:r w:rsidR="00EA0C96">
        <w:rPr>
          <w:rFonts w:ascii="TH SarabunPSK" w:hAnsi="TH SarabunPSK" w:cs="TH SarabunPSK"/>
          <w:sz w:val="28"/>
          <w:szCs w:val="28"/>
        </w:rPr>
        <w:t>5</w:t>
      </w:r>
      <w:r w:rsidRPr="001A1361">
        <w:rPr>
          <w:rFonts w:ascii="TH SarabunPSK" w:hAnsi="TH SarabunPSK" w:cs="TH SarabunPSK" w:hint="cs"/>
          <w:sz w:val="28"/>
          <w:szCs w:val="28"/>
        </w:rPr>
        <w:t xml:space="preserve"> </w:t>
      </w:r>
      <w:r w:rsidRPr="001A1361">
        <w:rPr>
          <w:rFonts w:ascii="TH SarabunPSK" w:hAnsi="TH SarabunPSK" w:cs="TH SarabunPSK" w:hint="cs"/>
          <w:sz w:val="28"/>
          <w:szCs w:val="28"/>
          <w:cs/>
        </w:rPr>
        <w:t>เปรียบเทียบผลการฝึกทักษะมวยไทยด้วยการคิวควบคู่กับการฝึกหนักสลับเบาที่มีต่อทักษะมวยไทย หลังการฝึก ระหว่างกลุ่มทดลองและกลุ่มควบคุม (</w:t>
      </w:r>
      <w:r w:rsidRPr="001A1361">
        <w:rPr>
          <w:rFonts w:ascii="TH SarabunPSK" w:hAnsi="TH SarabunPSK" w:cs="TH SarabunPSK" w:hint="cs"/>
          <w:sz w:val="28"/>
          <w:szCs w:val="28"/>
        </w:rPr>
        <w:t>N=12</w:t>
      </w:r>
      <w:r w:rsidRPr="001A1361">
        <w:rPr>
          <w:rFonts w:ascii="TH SarabunPSK" w:hAnsi="TH SarabunPSK" w:cs="TH SarabunPSK" w:hint="cs"/>
          <w:sz w:val="28"/>
          <w:szCs w:val="28"/>
          <w:cs/>
        </w:rPr>
        <w:t>)</w:t>
      </w:r>
    </w:p>
    <w:tbl>
      <w:tblPr>
        <w:tblStyle w:val="a6"/>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8"/>
        <w:gridCol w:w="898"/>
        <w:gridCol w:w="914"/>
        <w:gridCol w:w="898"/>
        <w:gridCol w:w="914"/>
        <w:gridCol w:w="916"/>
        <w:gridCol w:w="948"/>
      </w:tblGrid>
      <w:tr w:rsidR="001A1361" w:rsidRPr="001A1361" w14:paraId="3E10F490" w14:textId="77777777" w:rsidTr="00EB13DF">
        <w:trPr>
          <w:trHeight w:val="453"/>
          <w:jc w:val="center"/>
        </w:trPr>
        <w:tc>
          <w:tcPr>
            <w:tcW w:w="3649" w:type="dxa"/>
            <w:vMerge w:val="restart"/>
            <w:tcBorders>
              <w:top w:val="double" w:sz="4" w:space="0" w:color="auto"/>
            </w:tcBorders>
          </w:tcPr>
          <w:p w14:paraId="78E67F87" w14:textId="77777777" w:rsidR="001A1361" w:rsidRPr="001A1361" w:rsidRDefault="001A1361" w:rsidP="00A6362C">
            <w:pPr>
              <w:jc w:val="center"/>
              <w:rPr>
                <w:rFonts w:ascii="TH SarabunPSK" w:hAnsi="TH SarabunPSK" w:cs="TH SarabunPSK"/>
                <w:sz w:val="28"/>
                <w:cs/>
              </w:rPr>
            </w:pPr>
            <w:bookmarkStart w:id="7" w:name="_Hlk137114213"/>
            <w:r w:rsidRPr="001A1361">
              <w:rPr>
                <w:rFonts w:ascii="TH SarabunPSK" w:hAnsi="TH SarabunPSK" w:cs="TH SarabunPSK" w:hint="cs"/>
                <w:sz w:val="28"/>
                <w:cs/>
              </w:rPr>
              <w:t>แบบทดสอบ</w:t>
            </w:r>
          </w:p>
        </w:tc>
        <w:tc>
          <w:tcPr>
            <w:tcW w:w="1839" w:type="dxa"/>
            <w:gridSpan w:val="2"/>
            <w:tcBorders>
              <w:top w:val="double" w:sz="4" w:space="0" w:color="auto"/>
            </w:tcBorders>
          </w:tcPr>
          <w:p w14:paraId="3DB74BD0" w14:textId="77777777" w:rsidR="001A1361" w:rsidRPr="001A1361" w:rsidRDefault="001A1361" w:rsidP="00A6362C">
            <w:pPr>
              <w:jc w:val="center"/>
              <w:rPr>
                <w:rFonts w:ascii="TH SarabunPSK" w:hAnsi="TH SarabunPSK" w:cs="TH SarabunPSK"/>
                <w:sz w:val="28"/>
                <w:cs/>
              </w:rPr>
            </w:pPr>
            <w:r w:rsidRPr="001A1361">
              <w:rPr>
                <w:rFonts w:ascii="TH SarabunPSK" w:hAnsi="TH SarabunPSK" w:cs="TH SarabunPSK" w:hint="cs"/>
                <w:sz w:val="28"/>
                <w:cs/>
              </w:rPr>
              <w:t>กลุ่มทดลอง</w:t>
            </w:r>
          </w:p>
        </w:tc>
        <w:tc>
          <w:tcPr>
            <w:tcW w:w="1839" w:type="dxa"/>
            <w:gridSpan w:val="2"/>
            <w:tcBorders>
              <w:top w:val="double" w:sz="4" w:space="0" w:color="auto"/>
            </w:tcBorders>
          </w:tcPr>
          <w:p w14:paraId="3BE44873" w14:textId="77777777" w:rsidR="001A1361" w:rsidRPr="001A1361" w:rsidRDefault="001A1361" w:rsidP="00A6362C">
            <w:pPr>
              <w:jc w:val="center"/>
              <w:rPr>
                <w:rFonts w:ascii="TH SarabunPSK" w:hAnsi="TH SarabunPSK" w:cs="TH SarabunPSK"/>
                <w:sz w:val="28"/>
              </w:rPr>
            </w:pPr>
            <w:r w:rsidRPr="001A1361">
              <w:rPr>
                <w:rFonts w:ascii="TH SarabunPSK" w:hAnsi="TH SarabunPSK" w:cs="TH SarabunPSK" w:hint="cs"/>
                <w:sz w:val="28"/>
                <w:cs/>
              </w:rPr>
              <w:t>กลุ่มควบคุม</w:t>
            </w:r>
          </w:p>
        </w:tc>
        <w:tc>
          <w:tcPr>
            <w:tcW w:w="929" w:type="dxa"/>
            <w:tcBorders>
              <w:top w:val="double" w:sz="4" w:space="0" w:color="auto"/>
            </w:tcBorders>
          </w:tcPr>
          <w:p w14:paraId="3FBC2E1B" w14:textId="77777777" w:rsidR="001A1361" w:rsidRPr="001A1361" w:rsidRDefault="001A1361" w:rsidP="00A6362C">
            <w:pPr>
              <w:jc w:val="center"/>
              <w:rPr>
                <w:rFonts w:ascii="TH SarabunPSK" w:hAnsi="TH SarabunPSK" w:cs="TH SarabunPSK"/>
                <w:sz w:val="28"/>
              </w:rPr>
            </w:pPr>
            <w:r w:rsidRPr="001A1361">
              <w:rPr>
                <w:rFonts w:ascii="TH SarabunPSK" w:hAnsi="TH SarabunPSK" w:cs="TH SarabunPSK" w:hint="cs"/>
                <w:sz w:val="28"/>
              </w:rPr>
              <w:t>t</w:t>
            </w:r>
          </w:p>
        </w:tc>
        <w:tc>
          <w:tcPr>
            <w:tcW w:w="960" w:type="dxa"/>
            <w:tcBorders>
              <w:top w:val="double" w:sz="4" w:space="0" w:color="auto"/>
            </w:tcBorders>
          </w:tcPr>
          <w:p w14:paraId="3141A2D8" w14:textId="77777777" w:rsidR="001A1361" w:rsidRPr="001A1361" w:rsidRDefault="001A1361" w:rsidP="00A6362C">
            <w:pPr>
              <w:jc w:val="center"/>
              <w:rPr>
                <w:rFonts w:ascii="TH SarabunPSK" w:hAnsi="TH SarabunPSK" w:cs="TH SarabunPSK"/>
                <w:sz w:val="28"/>
              </w:rPr>
            </w:pPr>
            <w:r w:rsidRPr="001A1361">
              <w:rPr>
                <w:rFonts w:ascii="TH SarabunPSK" w:hAnsi="TH SarabunPSK" w:cs="TH SarabunPSK" w:hint="cs"/>
                <w:sz w:val="28"/>
              </w:rPr>
              <w:t>p-value</w:t>
            </w:r>
          </w:p>
        </w:tc>
      </w:tr>
      <w:tr w:rsidR="001A1361" w:rsidRPr="001A1361" w14:paraId="04A09260" w14:textId="77777777" w:rsidTr="00EB13DF">
        <w:trPr>
          <w:trHeight w:val="438"/>
          <w:jc w:val="center"/>
        </w:trPr>
        <w:tc>
          <w:tcPr>
            <w:tcW w:w="3649" w:type="dxa"/>
            <w:vMerge/>
            <w:tcBorders>
              <w:bottom w:val="single" w:sz="4" w:space="0" w:color="auto"/>
            </w:tcBorders>
          </w:tcPr>
          <w:p w14:paraId="2B8305B7" w14:textId="77777777" w:rsidR="001A1361" w:rsidRPr="001A1361" w:rsidRDefault="001A1361" w:rsidP="00A6362C">
            <w:pPr>
              <w:jc w:val="thaiDistribute"/>
              <w:rPr>
                <w:rFonts w:ascii="TH SarabunPSK" w:hAnsi="TH SarabunPSK" w:cs="TH SarabunPSK"/>
                <w:sz w:val="28"/>
              </w:rPr>
            </w:pPr>
          </w:p>
        </w:tc>
        <w:tc>
          <w:tcPr>
            <w:tcW w:w="909" w:type="dxa"/>
            <w:tcBorders>
              <w:bottom w:val="single" w:sz="4" w:space="0" w:color="auto"/>
            </w:tcBorders>
          </w:tcPr>
          <w:p w14:paraId="5C7F094E" w14:textId="77777777" w:rsidR="001A1361" w:rsidRPr="001A1361" w:rsidRDefault="00777198" w:rsidP="00A6362C">
            <w:pPr>
              <w:jc w:val="center"/>
              <w:rPr>
                <w:rFonts w:ascii="TH SarabunPSK" w:hAnsi="TH SarabunPSK" w:cs="TH SarabunPSK"/>
                <w:sz w:val="28"/>
              </w:rPr>
            </w:pPr>
            <m:oMathPara>
              <m:oMath>
                <m:acc>
                  <m:accPr>
                    <m:chr m:val="̅"/>
                    <m:ctrlPr>
                      <w:rPr>
                        <w:rFonts w:ascii="Cambria Math" w:hAnsi="Cambria Math" w:cs="TH SarabunPSK" w:hint="cs"/>
                        <w:i/>
                        <w:sz w:val="28"/>
                      </w:rPr>
                    </m:ctrlPr>
                  </m:accPr>
                  <m:e>
                    <m:r>
                      <w:rPr>
                        <w:rFonts w:ascii="Cambria Math" w:hAnsi="Cambria Math" w:cs="TH SarabunPSK" w:hint="cs"/>
                        <w:sz w:val="28"/>
                      </w:rPr>
                      <m:t>x</m:t>
                    </m:r>
                  </m:e>
                </m:acc>
              </m:oMath>
            </m:oMathPara>
          </w:p>
        </w:tc>
        <w:tc>
          <w:tcPr>
            <w:tcW w:w="930" w:type="dxa"/>
            <w:tcBorders>
              <w:bottom w:val="single" w:sz="4" w:space="0" w:color="auto"/>
            </w:tcBorders>
          </w:tcPr>
          <w:p w14:paraId="1094EEA6" w14:textId="77777777" w:rsidR="001A1361" w:rsidRPr="001A1361" w:rsidRDefault="001A1361" w:rsidP="00A6362C">
            <w:pPr>
              <w:jc w:val="center"/>
              <w:rPr>
                <w:rFonts w:ascii="TH SarabunPSK" w:hAnsi="TH SarabunPSK" w:cs="TH SarabunPSK"/>
                <w:sz w:val="28"/>
              </w:rPr>
            </w:pPr>
            <w:r w:rsidRPr="001A1361">
              <w:rPr>
                <w:rFonts w:ascii="TH SarabunPSK" w:hAnsi="TH SarabunPSK" w:cs="TH SarabunPSK" w:hint="cs"/>
                <w:sz w:val="28"/>
              </w:rPr>
              <w:t>S.D.</w:t>
            </w:r>
          </w:p>
        </w:tc>
        <w:tc>
          <w:tcPr>
            <w:tcW w:w="909" w:type="dxa"/>
            <w:tcBorders>
              <w:bottom w:val="single" w:sz="4" w:space="0" w:color="auto"/>
            </w:tcBorders>
          </w:tcPr>
          <w:p w14:paraId="3C940CB4" w14:textId="77777777" w:rsidR="001A1361" w:rsidRPr="001A1361" w:rsidRDefault="00777198" w:rsidP="00A6362C">
            <w:pPr>
              <w:jc w:val="center"/>
              <w:rPr>
                <w:rFonts w:ascii="TH SarabunPSK" w:hAnsi="TH SarabunPSK" w:cs="TH SarabunPSK"/>
                <w:sz w:val="28"/>
              </w:rPr>
            </w:pPr>
            <m:oMathPara>
              <m:oMath>
                <m:acc>
                  <m:accPr>
                    <m:chr m:val="̅"/>
                    <m:ctrlPr>
                      <w:rPr>
                        <w:rFonts w:ascii="Cambria Math" w:hAnsi="Cambria Math" w:cs="TH SarabunPSK" w:hint="cs"/>
                        <w:i/>
                        <w:sz w:val="28"/>
                      </w:rPr>
                    </m:ctrlPr>
                  </m:accPr>
                  <m:e>
                    <m:r>
                      <w:rPr>
                        <w:rFonts w:ascii="Cambria Math" w:hAnsi="Cambria Math" w:cs="TH SarabunPSK" w:hint="cs"/>
                        <w:sz w:val="28"/>
                      </w:rPr>
                      <m:t>x</m:t>
                    </m:r>
                  </m:e>
                </m:acc>
              </m:oMath>
            </m:oMathPara>
          </w:p>
        </w:tc>
        <w:tc>
          <w:tcPr>
            <w:tcW w:w="930" w:type="dxa"/>
            <w:tcBorders>
              <w:bottom w:val="single" w:sz="4" w:space="0" w:color="auto"/>
            </w:tcBorders>
          </w:tcPr>
          <w:p w14:paraId="16B82A4A" w14:textId="77777777" w:rsidR="001A1361" w:rsidRPr="001A1361" w:rsidRDefault="001A1361" w:rsidP="00A6362C">
            <w:pPr>
              <w:jc w:val="center"/>
              <w:rPr>
                <w:rFonts w:ascii="TH SarabunPSK" w:hAnsi="TH SarabunPSK" w:cs="TH SarabunPSK"/>
                <w:sz w:val="28"/>
              </w:rPr>
            </w:pPr>
            <w:r w:rsidRPr="001A1361">
              <w:rPr>
                <w:rFonts w:ascii="TH SarabunPSK" w:hAnsi="TH SarabunPSK" w:cs="TH SarabunPSK" w:hint="cs"/>
                <w:sz w:val="28"/>
              </w:rPr>
              <w:t>S.D.</w:t>
            </w:r>
          </w:p>
        </w:tc>
        <w:tc>
          <w:tcPr>
            <w:tcW w:w="929" w:type="dxa"/>
            <w:tcBorders>
              <w:bottom w:val="single" w:sz="4" w:space="0" w:color="auto"/>
            </w:tcBorders>
          </w:tcPr>
          <w:p w14:paraId="323B04A4" w14:textId="77777777" w:rsidR="001A1361" w:rsidRPr="001A1361" w:rsidRDefault="001A1361" w:rsidP="00A6362C">
            <w:pPr>
              <w:jc w:val="thaiDistribute"/>
              <w:rPr>
                <w:rFonts w:ascii="TH SarabunPSK" w:hAnsi="TH SarabunPSK" w:cs="TH SarabunPSK"/>
                <w:sz w:val="28"/>
              </w:rPr>
            </w:pPr>
          </w:p>
        </w:tc>
        <w:tc>
          <w:tcPr>
            <w:tcW w:w="960" w:type="dxa"/>
            <w:tcBorders>
              <w:bottom w:val="single" w:sz="4" w:space="0" w:color="auto"/>
            </w:tcBorders>
          </w:tcPr>
          <w:p w14:paraId="1D2DE46B" w14:textId="77777777" w:rsidR="001A1361" w:rsidRPr="001A1361" w:rsidRDefault="001A1361" w:rsidP="00A6362C">
            <w:pPr>
              <w:jc w:val="thaiDistribute"/>
              <w:rPr>
                <w:rFonts w:ascii="TH SarabunPSK" w:hAnsi="TH SarabunPSK" w:cs="TH SarabunPSK"/>
                <w:sz w:val="28"/>
              </w:rPr>
            </w:pPr>
          </w:p>
        </w:tc>
      </w:tr>
      <w:tr w:rsidR="001A1361" w:rsidRPr="001A1361" w14:paraId="588DE103" w14:textId="77777777" w:rsidTr="00EB13DF">
        <w:trPr>
          <w:trHeight w:val="422"/>
          <w:jc w:val="center"/>
        </w:trPr>
        <w:tc>
          <w:tcPr>
            <w:tcW w:w="3649" w:type="dxa"/>
            <w:tcBorders>
              <w:top w:val="single" w:sz="4" w:space="0" w:color="auto"/>
              <w:bottom w:val="single" w:sz="4" w:space="0" w:color="auto"/>
            </w:tcBorders>
          </w:tcPr>
          <w:p w14:paraId="1F1C1484" w14:textId="4A372446" w:rsidR="001A1361" w:rsidRPr="001A1361" w:rsidRDefault="001A1361" w:rsidP="00A6362C">
            <w:pPr>
              <w:jc w:val="thaiDistribute"/>
              <w:rPr>
                <w:rFonts w:ascii="TH SarabunPSK" w:hAnsi="TH SarabunPSK" w:cs="TH SarabunPSK"/>
                <w:sz w:val="28"/>
              </w:rPr>
            </w:pPr>
            <w:r w:rsidRPr="001A1361">
              <w:rPr>
                <w:rFonts w:ascii="TH SarabunPSK" w:hAnsi="TH SarabunPSK" w:cs="TH SarabunPSK" w:hint="cs"/>
                <w:sz w:val="28"/>
                <w:cs/>
              </w:rPr>
              <w:t>หมัด</w:t>
            </w:r>
            <w:proofErr w:type="spellStart"/>
            <w:r w:rsidR="0023666B">
              <w:rPr>
                <w:rFonts w:ascii="TH SarabunPSK" w:hAnsi="TH SarabunPSK" w:cs="TH SarabunPSK" w:hint="cs"/>
                <w:sz w:val="28"/>
                <w:cs/>
              </w:rPr>
              <w:t>แย็ป</w:t>
            </w:r>
            <w:proofErr w:type="spellEnd"/>
          </w:p>
        </w:tc>
        <w:tc>
          <w:tcPr>
            <w:tcW w:w="909" w:type="dxa"/>
            <w:tcBorders>
              <w:top w:val="single" w:sz="4" w:space="0" w:color="auto"/>
              <w:bottom w:val="single" w:sz="4" w:space="0" w:color="auto"/>
            </w:tcBorders>
          </w:tcPr>
          <w:p w14:paraId="134BC2CE" w14:textId="77777777" w:rsidR="001A1361" w:rsidRPr="001A1361" w:rsidRDefault="001A1361" w:rsidP="00A6362C">
            <w:pPr>
              <w:jc w:val="center"/>
              <w:rPr>
                <w:rFonts w:ascii="TH SarabunPSK" w:hAnsi="TH SarabunPSK" w:cs="TH SarabunPSK"/>
                <w:sz w:val="28"/>
              </w:rPr>
            </w:pPr>
            <w:r w:rsidRPr="001A1361">
              <w:rPr>
                <w:rFonts w:ascii="TH SarabunPSK" w:hAnsi="TH SarabunPSK" w:cs="TH SarabunPSK" w:hint="cs"/>
                <w:sz w:val="28"/>
              </w:rPr>
              <w:t>12.50</w:t>
            </w:r>
          </w:p>
        </w:tc>
        <w:tc>
          <w:tcPr>
            <w:tcW w:w="930" w:type="dxa"/>
            <w:tcBorders>
              <w:top w:val="single" w:sz="4" w:space="0" w:color="auto"/>
              <w:bottom w:val="single" w:sz="4" w:space="0" w:color="auto"/>
            </w:tcBorders>
          </w:tcPr>
          <w:p w14:paraId="5C7D0AD0" w14:textId="77777777" w:rsidR="001A1361" w:rsidRPr="001A1361" w:rsidRDefault="001A1361" w:rsidP="00A6362C">
            <w:pPr>
              <w:jc w:val="center"/>
              <w:rPr>
                <w:rFonts w:ascii="TH SarabunPSK" w:hAnsi="TH SarabunPSK" w:cs="TH SarabunPSK"/>
                <w:sz w:val="28"/>
              </w:rPr>
            </w:pPr>
            <w:r w:rsidRPr="001A1361">
              <w:rPr>
                <w:rFonts w:ascii="TH SarabunPSK" w:hAnsi="TH SarabunPSK" w:cs="TH SarabunPSK" w:hint="cs"/>
                <w:sz w:val="28"/>
              </w:rPr>
              <w:t>1.93</w:t>
            </w:r>
          </w:p>
        </w:tc>
        <w:tc>
          <w:tcPr>
            <w:tcW w:w="909" w:type="dxa"/>
            <w:tcBorders>
              <w:top w:val="single" w:sz="4" w:space="0" w:color="auto"/>
              <w:bottom w:val="single" w:sz="4" w:space="0" w:color="auto"/>
            </w:tcBorders>
          </w:tcPr>
          <w:p w14:paraId="4414AD52" w14:textId="77777777" w:rsidR="001A1361" w:rsidRPr="001A1361" w:rsidRDefault="001A1361" w:rsidP="00A6362C">
            <w:pPr>
              <w:jc w:val="center"/>
              <w:rPr>
                <w:rFonts w:ascii="TH SarabunPSK" w:hAnsi="TH SarabunPSK" w:cs="TH SarabunPSK"/>
                <w:sz w:val="28"/>
              </w:rPr>
            </w:pPr>
            <w:r w:rsidRPr="001A1361">
              <w:rPr>
                <w:rFonts w:ascii="TH SarabunPSK" w:hAnsi="TH SarabunPSK" w:cs="TH SarabunPSK" w:hint="cs"/>
                <w:sz w:val="28"/>
              </w:rPr>
              <w:t>11.17</w:t>
            </w:r>
          </w:p>
        </w:tc>
        <w:tc>
          <w:tcPr>
            <w:tcW w:w="930" w:type="dxa"/>
            <w:tcBorders>
              <w:top w:val="single" w:sz="4" w:space="0" w:color="auto"/>
              <w:bottom w:val="single" w:sz="4" w:space="0" w:color="auto"/>
            </w:tcBorders>
          </w:tcPr>
          <w:p w14:paraId="684A01DF" w14:textId="77777777" w:rsidR="001A1361" w:rsidRPr="001A1361" w:rsidRDefault="001A1361" w:rsidP="00A6362C">
            <w:pPr>
              <w:jc w:val="center"/>
              <w:rPr>
                <w:rFonts w:ascii="TH SarabunPSK" w:hAnsi="TH SarabunPSK" w:cs="TH SarabunPSK"/>
                <w:sz w:val="28"/>
              </w:rPr>
            </w:pPr>
            <w:r w:rsidRPr="001A1361">
              <w:rPr>
                <w:rFonts w:ascii="TH SarabunPSK" w:hAnsi="TH SarabunPSK" w:cs="TH SarabunPSK" w:hint="cs"/>
                <w:sz w:val="28"/>
              </w:rPr>
              <w:t>1.99</w:t>
            </w:r>
          </w:p>
        </w:tc>
        <w:tc>
          <w:tcPr>
            <w:tcW w:w="929" w:type="dxa"/>
            <w:tcBorders>
              <w:top w:val="single" w:sz="4" w:space="0" w:color="auto"/>
              <w:bottom w:val="single" w:sz="4" w:space="0" w:color="auto"/>
            </w:tcBorders>
          </w:tcPr>
          <w:p w14:paraId="7A36B51B" w14:textId="77777777" w:rsidR="001A1361" w:rsidRPr="001A1361" w:rsidRDefault="001A1361" w:rsidP="00A6362C">
            <w:pPr>
              <w:jc w:val="center"/>
              <w:rPr>
                <w:rFonts w:ascii="TH SarabunPSK" w:hAnsi="TH SarabunPSK" w:cs="TH SarabunPSK"/>
                <w:sz w:val="28"/>
              </w:rPr>
            </w:pPr>
            <w:r w:rsidRPr="001A1361">
              <w:rPr>
                <w:rFonts w:ascii="TH SarabunPSK" w:hAnsi="TH SarabunPSK" w:cs="TH SarabunPSK" w:hint="cs"/>
                <w:sz w:val="28"/>
              </w:rPr>
              <w:t>1.66</w:t>
            </w:r>
          </w:p>
        </w:tc>
        <w:tc>
          <w:tcPr>
            <w:tcW w:w="960" w:type="dxa"/>
            <w:tcBorders>
              <w:top w:val="single" w:sz="4" w:space="0" w:color="auto"/>
              <w:bottom w:val="single" w:sz="4" w:space="0" w:color="auto"/>
            </w:tcBorders>
          </w:tcPr>
          <w:p w14:paraId="1FCEB8A2" w14:textId="77777777" w:rsidR="001A1361" w:rsidRPr="001A1361" w:rsidRDefault="001A1361" w:rsidP="00A6362C">
            <w:pPr>
              <w:jc w:val="center"/>
              <w:rPr>
                <w:rFonts w:ascii="TH SarabunPSK" w:hAnsi="TH SarabunPSK" w:cs="TH SarabunPSK"/>
                <w:sz w:val="28"/>
              </w:rPr>
            </w:pPr>
            <w:r w:rsidRPr="001A1361">
              <w:rPr>
                <w:rFonts w:ascii="TH SarabunPSK" w:hAnsi="TH SarabunPSK" w:cs="TH SarabunPSK" w:hint="cs"/>
                <w:sz w:val="28"/>
              </w:rPr>
              <w:t>.11</w:t>
            </w:r>
          </w:p>
        </w:tc>
      </w:tr>
      <w:tr w:rsidR="001A1361" w:rsidRPr="001A1361" w14:paraId="3B06DBA1" w14:textId="77777777" w:rsidTr="00EB13DF">
        <w:trPr>
          <w:trHeight w:val="494"/>
          <w:jc w:val="center"/>
        </w:trPr>
        <w:tc>
          <w:tcPr>
            <w:tcW w:w="3649" w:type="dxa"/>
            <w:tcBorders>
              <w:top w:val="single" w:sz="4" w:space="0" w:color="auto"/>
              <w:bottom w:val="single" w:sz="4" w:space="0" w:color="auto"/>
            </w:tcBorders>
          </w:tcPr>
          <w:p w14:paraId="55FE18D7" w14:textId="7B634FF6" w:rsidR="001A1361" w:rsidRPr="001A1361" w:rsidRDefault="001A1361" w:rsidP="00A6362C">
            <w:pPr>
              <w:jc w:val="thaiDistribute"/>
              <w:rPr>
                <w:rFonts w:ascii="TH SarabunPSK" w:hAnsi="TH SarabunPSK" w:cs="TH SarabunPSK"/>
                <w:sz w:val="28"/>
              </w:rPr>
            </w:pPr>
            <w:r w:rsidRPr="001A1361">
              <w:rPr>
                <w:rFonts w:ascii="TH SarabunPSK" w:hAnsi="TH SarabunPSK" w:cs="TH SarabunPSK" w:hint="cs"/>
                <w:sz w:val="28"/>
                <w:cs/>
              </w:rPr>
              <w:t>หมัด</w:t>
            </w:r>
            <w:r w:rsidR="0023666B">
              <w:rPr>
                <w:rFonts w:ascii="TH SarabunPSK" w:hAnsi="TH SarabunPSK" w:cs="TH SarabunPSK" w:hint="cs"/>
                <w:sz w:val="28"/>
                <w:cs/>
              </w:rPr>
              <w:t>คอร์ด</w:t>
            </w:r>
          </w:p>
        </w:tc>
        <w:tc>
          <w:tcPr>
            <w:tcW w:w="909" w:type="dxa"/>
            <w:tcBorders>
              <w:top w:val="single" w:sz="4" w:space="0" w:color="auto"/>
              <w:bottom w:val="single" w:sz="4" w:space="0" w:color="auto"/>
            </w:tcBorders>
          </w:tcPr>
          <w:p w14:paraId="100BC766" w14:textId="77777777" w:rsidR="001A1361" w:rsidRPr="001A1361" w:rsidRDefault="001A1361" w:rsidP="00A6362C">
            <w:pPr>
              <w:jc w:val="center"/>
              <w:rPr>
                <w:rFonts w:ascii="TH SarabunPSK" w:hAnsi="TH SarabunPSK" w:cs="TH SarabunPSK"/>
                <w:sz w:val="28"/>
              </w:rPr>
            </w:pPr>
            <w:r w:rsidRPr="001A1361">
              <w:rPr>
                <w:rFonts w:ascii="TH SarabunPSK" w:hAnsi="TH SarabunPSK" w:cs="TH SarabunPSK" w:hint="cs"/>
                <w:sz w:val="28"/>
              </w:rPr>
              <w:t>13.67</w:t>
            </w:r>
          </w:p>
        </w:tc>
        <w:tc>
          <w:tcPr>
            <w:tcW w:w="930" w:type="dxa"/>
            <w:tcBorders>
              <w:top w:val="single" w:sz="4" w:space="0" w:color="auto"/>
              <w:bottom w:val="single" w:sz="4" w:space="0" w:color="auto"/>
            </w:tcBorders>
          </w:tcPr>
          <w:p w14:paraId="2EED5EFC" w14:textId="77777777" w:rsidR="001A1361" w:rsidRPr="001A1361" w:rsidRDefault="001A1361" w:rsidP="00A6362C">
            <w:pPr>
              <w:jc w:val="center"/>
              <w:rPr>
                <w:rFonts w:ascii="TH SarabunPSK" w:hAnsi="TH SarabunPSK" w:cs="TH SarabunPSK"/>
                <w:sz w:val="28"/>
              </w:rPr>
            </w:pPr>
            <w:r w:rsidRPr="001A1361">
              <w:rPr>
                <w:rFonts w:ascii="TH SarabunPSK" w:hAnsi="TH SarabunPSK" w:cs="TH SarabunPSK" w:hint="cs"/>
                <w:sz w:val="28"/>
              </w:rPr>
              <w:t>1.56</w:t>
            </w:r>
          </w:p>
        </w:tc>
        <w:tc>
          <w:tcPr>
            <w:tcW w:w="909" w:type="dxa"/>
            <w:tcBorders>
              <w:top w:val="single" w:sz="4" w:space="0" w:color="auto"/>
              <w:bottom w:val="single" w:sz="4" w:space="0" w:color="auto"/>
            </w:tcBorders>
          </w:tcPr>
          <w:p w14:paraId="6361B599" w14:textId="77777777" w:rsidR="001A1361" w:rsidRPr="001A1361" w:rsidRDefault="001A1361" w:rsidP="00A6362C">
            <w:pPr>
              <w:jc w:val="center"/>
              <w:rPr>
                <w:rFonts w:ascii="TH SarabunPSK" w:hAnsi="TH SarabunPSK" w:cs="TH SarabunPSK"/>
                <w:sz w:val="28"/>
              </w:rPr>
            </w:pPr>
            <w:r w:rsidRPr="001A1361">
              <w:rPr>
                <w:rFonts w:ascii="TH SarabunPSK" w:hAnsi="TH SarabunPSK" w:cs="TH SarabunPSK" w:hint="cs"/>
                <w:sz w:val="28"/>
              </w:rPr>
              <w:t>11.33</w:t>
            </w:r>
          </w:p>
        </w:tc>
        <w:tc>
          <w:tcPr>
            <w:tcW w:w="930" w:type="dxa"/>
            <w:tcBorders>
              <w:top w:val="single" w:sz="4" w:space="0" w:color="auto"/>
              <w:bottom w:val="single" w:sz="4" w:space="0" w:color="auto"/>
            </w:tcBorders>
          </w:tcPr>
          <w:p w14:paraId="3680966F" w14:textId="77777777" w:rsidR="001A1361" w:rsidRPr="001A1361" w:rsidRDefault="001A1361" w:rsidP="00A6362C">
            <w:pPr>
              <w:jc w:val="center"/>
              <w:rPr>
                <w:rFonts w:ascii="TH SarabunPSK" w:hAnsi="TH SarabunPSK" w:cs="TH SarabunPSK"/>
                <w:sz w:val="28"/>
              </w:rPr>
            </w:pPr>
            <w:r w:rsidRPr="001A1361">
              <w:rPr>
                <w:rFonts w:ascii="TH SarabunPSK" w:hAnsi="TH SarabunPSK" w:cs="TH SarabunPSK" w:hint="cs"/>
                <w:sz w:val="28"/>
              </w:rPr>
              <w:t>1.67</w:t>
            </w:r>
          </w:p>
        </w:tc>
        <w:tc>
          <w:tcPr>
            <w:tcW w:w="929" w:type="dxa"/>
            <w:tcBorders>
              <w:top w:val="single" w:sz="4" w:space="0" w:color="auto"/>
              <w:bottom w:val="single" w:sz="4" w:space="0" w:color="auto"/>
            </w:tcBorders>
          </w:tcPr>
          <w:p w14:paraId="7E17F0B8" w14:textId="77777777" w:rsidR="001A1361" w:rsidRPr="001A1361" w:rsidRDefault="001A1361" w:rsidP="00A6362C">
            <w:pPr>
              <w:jc w:val="center"/>
              <w:rPr>
                <w:rFonts w:ascii="TH SarabunPSK" w:hAnsi="TH SarabunPSK" w:cs="TH SarabunPSK"/>
                <w:sz w:val="28"/>
              </w:rPr>
            </w:pPr>
            <w:r w:rsidRPr="001A1361">
              <w:rPr>
                <w:rFonts w:ascii="TH SarabunPSK" w:hAnsi="TH SarabunPSK" w:cs="TH SarabunPSK" w:hint="cs"/>
                <w:sz w:val="28"/>
              </w:rPr>
              <w:t>3.54</w:t>
            </w:r>
            <w:r w:rsidRPr="001A1361">
              <w:rPr>
                <w:rFonts w:ascii="TH SarabunPSK" w:hAnsi="TH SarabunPSK" w:cs="TH SarabunPSK" w:hint="cs"/>
                <w:sz w:val="28"/>
                <w:cs/>
              </w:rPr>
              <w:t>*</w:t>
            </w:r>
          </w:p>
        </w:tc>
        <w:tc>
          <w:tcPr>
            <w:tcW w:w="960" w:type="dxa"/>
            <w:tcBorders>
              <w:top w:val="single" w:sz="4" w:space="0" w:color="auto"/>
              <w:bottom w:val="single" w:sz="4" w:space="0" w:color="auto"/>
            </w:tcBorders>
          </w:tcPr>
          <w:p w14:paraId="777ABF39" w14:textId="3E7748BE" w:rsidR="001A1361" w:rsidRPr="001A1361" w:rsidRDefault="00A6362C" w:rsidP="00A6362C">
            <w:pPr>
              <w:jc w:val="center"/>
              <w:rPr>
                <w:rFonts w:ascii="TH SarabunPSK" w:hAnsi="TH SarabunPSK" w:cs="TH SarabunPSK"/>
                <w:sz w:val="28"/>
              </w:rPr>
            </w:pPr>
            <w:r w:rsidRPr="00EA0C96">
              <w:rPr>
                <w:rFonts w:ascii="TH SarabunPSK" w:hAnsi="TH SarabunPSK" w:cs="TH SarabunPSK" w:hint="cs"/>
                <w:sz w:val="28"/>
              </w:rPr>
              <w:t>&lt;0.01</w:t>
            </w:r>
          </w:p>
        </w:tc>
      </w:tr>
      <w:tr w:rsidR="001A1361" w:rsidRPr="001A1361" w14:paraId="65AE61F4" w14:textId="77777777" w:rsidTr="00EB13DF">
        <w:trPr>
          <w:trHeight w:val="449"/>
          <w:jc w:val="center"/>
        </w:trPr>
        <w:tc>
          <w:tcPr>
            <w:tcW w:w="3649" w:type="dxa"/>
            <w:tcBorders>
              <w:top w:val="single" w:sz="4" w:space="0" w:color="auto"/>
              <w:bottom w:val="single" w:sz="4" w:space="0" w:color="auto"/>
            </w:tcBorders>
          </w:tcPr>
          <w:p w14:paraId="112474F3" w14:textId="77777777" w:rsidR="001A1361" w:rsidRPr="001A1361" w:rsidRDefault="001A1361" w:rsidP="00A6362C">
            <w:pPr>
              <w:jc w:val="thaiDistribute"/>
              <w:rPr>
                <w:rFonts w:ascii="TH SarabunPSK" w:hAnsi="TH SarabunPSK" w:cs="TH SarabunPSK"/>
                <w:sz w:val="28"/>
              </w:rPr>
            </w:pPr>
            <w:r w:rsidRPr="001A1361">
              <w:rPr>
                <w:rFonts w:ascii="TH SarabunPSK" w:hAnsi="TH SarabunPSK" w:cs="TH SarabunPSK" w:hint="cs"/>
                <w:sz w:val="28"/>
                <w:cs/>
              </w:rPr>
              <w:t>เตะเฉียง</w:t>
            </w:r>
          </w:p>
        </w:tc>
        <w:tc>
          <w:tcPr>
            <w:tcW w:w="909" w:type="dxa"/>
            <w:tcBorders>
              <w:top w:val="single" w:sz="4" w:space="0" w:color="auto"/>
              <w:bottom w:val="single" w:sz="4" w:space="0" w:color="auto"/>
            </w:tcBorders>
          </w:tcPr>
          <w:p w14:paraId="3EA7505D" w14:textId="77777777" w:rsidR="001A1361" w:rsidRPr="001A1361" w:rsidRDefault="001A1361" w:rsidP="00A6362C">
            <w:pPr>
              <w:jc w:val="center"/>
              <w:rPr>
                <w:rFonts w:ascii="TH SarabunPSK" w:hAnsi="TH SarabunPSK" w:cs="TH SarabunPSK"/>
                <w:sz w:val="28"/>
              </w:rPr>
            </w:pPr>
            <w:r w:rsidRPr="001A1361">
              <w:rPr>
                <w:rFonts w:ascii="TH SarabunPSK" w:hAnsi="TH SarabunPSK" w:cs="TH SarabunPSK" w:hint="cs"/>
                <w:sz w:val="28"/>
              </w:rPr>
              <w:t>13.00</w:t>
            </w:r>
          </w:p>
        </w:tc>
        <w:tc>
          <w:tcPr>
            <w:tcW w:w="930" w:type="dxa"/>
            <w:tcBorders>
              <w:top w:val="single" w:sz="4" w:space="0" w:color="auto"/>
              <w:bottom w:val="single" w:sz="4" w:space="0" w:color="auto"/>
            </w:tcBorders>
          </w:tcPr>
          <w:p w14:paraId="33C2E191" w14:textId="77777777" w:rsidR="001A1361" w:rsidRPr="001A1361" w:rsidRDefault="001A1361" w:rsidP="00A6362C">
            <w:pPr>
              <w:jc w:val="center"/>
              <w:rPr>
                <w:rFonts w:ascii="TH SarabunPSK" w:hAnsi="TH SarabunPSK" w:cs="TH SarabunPSK"/>
                <w:sz w:val="28"/>
              </w:rPr>
            </w:pPr>
            <w:r w:rsidRPr="001A1361">
              <w:rPr>
                <w:rFonts w:ascii="TH SarabunPSK" w:hAnsi="TH SarabunPSK" w:cs="TH SarabunPSK" w:hint="cs"/>
                <w:sz w:val="28"/>
              </w:rPr>
              <w:t>2.09</w:t>
            </w:r>
          </w:p>
        </w:tc>
        <w:tc>
          <w:tcPr>
            <w:tcW w:w="909" w:type="dxa"/>
            <w:tcBorders>
              <w:top w:val="single" w:sz="4" w:space="0" w:color="auto"/>
              <w:bottom w:val="single" w:sz="4" w:space="0" w:color="auto"/>
            </w:tcBorders>
          </w:tcPr>
          <w:p w14:paraId="56545316" w14:textId="77777777" w:rsidR="001A1361" w:rsidRPr="001A1361" w:rsidRDefault="001A1361" w:rsidP="00A6362C">
            <w:pPr>
              <w:jc w:val="center"/>
              <w:rPr>
                <w:rFonts w:ascii="TH SarabunPSK" w:hAnsi="TH SarabunPSK" w:cs="TH SarabunPSK"/>
                <w:sz w:val="28"/>
              </w:rPr>
            </w:pPr>
            <w:r w:rsidRPr="001A1361">
              <w:rPr>
                <w:rFonts w:ascii="TH SarabunPSK" w:hAnsi="TH SarabunPSK" w:cs="TH SarabunPSK" w:hint="cs"/>
                <w:sz w:val="28"/>
              </w:rPr>
              <w:t>11.67</w:t>
            </w:r>
          </w:p>
        </w:tc>
        <w:tc>
          <w:tcPr>
            <w:tcW w:w="930" w:type="dxa"/>
            <w:tcBorders>
              <w:top w:val="single" w:sz="4" w:space="0" w:color="auto"/>
              <w:bottom w:val="single" w:sz="4" w:space="0" w:color="auto"/>
            </w:tcBorders>
          </w:tcPr>
          <w:p w14:paraId="7C0463E8" w14:textId="77777777" w:rsidR="001A1361" w:rsidRPr="001A1361" w:rsidRDefault="001A1361" w:rsidP="00A6362C">
            <w:pPr>
              <w:jc w:val="center"/>
              <w:rPr>
                <w:rFonts w:ascii="TH SarabunPSK" w:hAnsi="TH SarabunPSK" w:cs="TH SarabunPSK"/>
                <w:sz w:val="28"/>
              </w:rPr>
            </w:pPr>
            <w:r w:rsidRPr="001A1361">
              <w:rPr>
                <w:rFonts w:ascii="TH SarabunPSK" w:hAnsi="TH SarabunPSK" w:cs="TH SarabunPSK" w:hint="cs"/>
                <w:sz w:val="28"/>
              </w:rPr>
              <w:t>1.56</w:t>
            </w:r>
          </w:p>
        </w:tc>
        <w:tc>
          <w:tcPr>
            <w:tcW w:w="929" w:type="dxa"/>
            <w:tcBorders>
              <w:top w:val="single" w:sz="4" w:space="0" w:color="auto"/>
              <w:bottom w:val="single" w:sz="4" w:space="0" w:color="auto"/>
            </w:tcBorders>
          </w:tcPr>
          <w:p w14:paraId="4F79B138" w14:textId="77777777" w:rsidR="001A1361" w:rsidRPr="001A1361" w:rsidRDefault="001A1361" w:rsidP="00A6362C">
            <w:pPr>
              <w:jc w:val="center"/>
              <w:rPr>
                <w:rFonts w:ascii="TH SarabunPSK" w:hAnsi="TH SarabunPSK" w:cs="TH SarabunPSK"/>
                <w:sz w:val="28"/>
              </w:rPr>
            </w:pPr>
            <w:r w:rsidRPr="001A1361">
              <w:rPr>
                <w:rFonts w:ascii="TH SarabunPSK" w:hAnsi="TH SarabunPSK" w:cs="TH SarabunPSK" w:hint="cs"/>
                <w:sz w:val="28"/>
              </w:rPr>
              <w:t>1.77</w:t>
            </w:r>
          </w:p>
        </w:tc>
        <w:tc>
          <w:tcPr>
            <w:tcW w:w="960" w:type="dxa"/>
            <w:tcBorders>
              <w:top w:val="single" w:sz="4" w:space="0" w:color="auto"/>
              <w:bottom w:val="single" w:sz="4" w:space="0" w:color="auto"/>
            </w:tcBorders>
          </w:tcPr>
          <w:p w14:paraId="0A908797" w14:textId="77777777" w:rsidR="001A1361" w:rsidRPr="001A1361" w:rsidRDefault="001A1361" w:rsidP="00A6362C">
            <w:pPr>
              <w:jc w:val="center"/>
              <w:rPr>
                <w:rFonts w:ascii="TH SarabunPSK" w:hAnsi="TH SarabunPSK" w:cs="TH SarabunPSK"/>
                <w:sz w:val="28"/>
              </w:rPr>
            </w:pPr>
            <w:r w:rsidRPr="001A1361">
              <w:rPr>
                <w:rFonts w:ascii="TH SarabunPSK" w:hAnsi="TH SarabunPSK" w:cs="TH SarabunPSK" w:hint="cs"/>
                <w:sz w:val="28"/>
              </w:rPr>
              <w:t>.09</w:t>
            </w:r>
          </w:p>
        </w:tc>
      </w:tr>
      <w:tr w:rsidR="001A1361" w:rsidRPr="001A1361" w14:paraId="4564DBCE" w14:textId="77777777" w:rsidTr="00EB13DF">
        <w:trPr>
          <w:trHeight w:val="431"/>
          <w:jc w:val="center"/>
        </w:trPr>
        <w:tc>
          <w:tcPr>
            <w:tcW w:w="3649" w:type="dxa"/>
            <w:tcBorders>
              <w:top w:val="single" w:sz="4" w:space="0" w:color="auto"/>
              <w:bottom w:val="single" w:sz="4" w:space="0" w:color="auto"/>
            </w:tcBorders>
          </w:tcPr>
          <w:p w14:paraId="6DF0AD06" w14:textId="77777777" w:rsidR="001A1361" w:rsidRPr="001A1361" w:rsidRDefault="001A1361" w:rsidP="00A6362C">
            <w:pPr>
              <w:jc w:val="thaiDistribute"/>
              <w:rPr>
                <w:rFonts w:ascii="TH SarabunPSK" w:hAnsi="TH SarabunPSK" w:cs="TH SarabunPSK"/>
                <w:sz w:val="28"/>
                <w:cs/>
              </w:rPr>
            </w:pPr>
            <w:r w:rsidRPr="001A1361">
              <w:rPr>
                <w:rFonts w:ascii="TH SarabunPSK" w:hAnsi="TH SarabunPSK" w:cs="TH SarabunPSK" w:hint="cs"/>
                <w:sz w:val="28"/>
                <w:cs/>
              </w:rPr>
              <w:t>เข่าเฉียง</w:t>
            </w:r>
          </w:p>
        </w:tc>
        <w:tc>
          <w:tcPr>
            <w:tcW w:w="909" w:type="dxa"/>
            <w:tcBorders>
              <w:top w:val="single" w:sz="4" w:space="0" w:color="auto"/>
              <w:bottom w:val="single" w:sz="4" w:space="0" w:color="auto"/>
            </w:tcBorders>
          </w:tcPr>
          <w:p w14:paraId="452AA1C9" w14:textId="77777777" w:rsidR="001A1361" w:rsidRPr="001A1361" w:rsidRDefault="001A1361" w:rsidP="00A6362C">
            <w:pPr>
              <w:jc w:val="center"/>
              <w:rPr>
                <w:rFonts w:ascii="TH SarabunPSK" w:hAnsi="TH SarabunPSK" w:cs="TH SarabunPSK"/>
                <w:sz w:val="28"/>
              </w:rPr>
            </w:pPr>
            <w:r w:rsidRPr="001A1361">
              <w:rPr>
                <w:rFonts w:ascii="TH SarabunPSK" w:hAnsi="TH SarabunPSK" w:cs="TH SarabunPSK" w:hint="cs"/>
                <w:sz w:val="28"/>
              </w:rPr>
              <w:t>13.00</w:t>
            </w:r>
          </w:p>
        </w:tc>
        <w:tc>
          <w:tcPr>
            <w:tcW w:w="930" w:type="dxa"/>
            <w:tcBorders>
              <w:top w:val="single" w:sz="4" w:space="0" w:color="auto"/>
              <w:bottom w:val="single" w:sz="4" w:space="0" w:color="auto"/>
            </w:tcBorders>
          </w:tcPr>
          <w:p w14:paraId="0F8D775C" w14:textId="77777777" w:rsidR="001A1361" w:rsidRPr="001A1361" w:rsidRDefault="001A1361" w:rsidP="00A6362C">
            <w:pPr>
              <w:jc w:val="center"/>
              <w:rPr>
                <w:rFonts w:ascii="TH SarabunPSK" w:hAnsi="TH SarabunPSK" w:cs="TH SarabunPSK"/>
                <w:sz w:val="28"/>
              </w:rPr>
            </w:pPr>
            <w:r w:rsidRPr="001A1361">
              <w:rPr>
                <w:rFonts w:ascii="TH SarabunPSK" w:hAnsi="TH SarabunPSK" w:cs="TH SarabunPSK" w:hint="cs"/>
                <w:sz w:val="28"/>
              </w:rPr>
              <w:t>1.48</w:t>
            </w:r>
          </w:p>
        </w:tc>
        <w:tc>
          <w:tcPr>
            <w:tcW w:w="909" w:type="dxa"/>
            <w:tcBorders>
              <w:top w:val="single" w:sz="4" w:space="0" w:color="auto"/>
              <w:bottom w:val="single" w:sz="4" w:space="0" w:color="auto"/>
            </w:tcBorders>
          </w:tcPr>
          <w:p w14:paraId="4128C802" w14:textId="77777777" w:rsidR="001A1361" w:rsidRPr="001A1361" w:rsidRDefault="001A1361" w:rsidP="00A6362C">
            <w:pPr>
              <w:jc w:val="center"/>
              <w:rPr>
                <w:rFonts w:ascii="TH SarabunPSK" w:hAnsi="TH SarabunPSK" w:cs="TH SarabunPSK"/>
                <w:sz w:val="28"/>
              </w:rPr>
            </w:pPr>
            <w:r w:rsidRPr="001A1361">
              <w:rPr>
                <w:rFonts w:ascii="TH SarabunPSK" w:hAnsi="TH SarabunPSK" w:cs="TH SarabunPSK" w:hint="cs"/>
                <w:sz w:val="28"/>
              </w:rPr>
              <w:t>11.33</w:t>
            </w:r>
          </w:p>
        </w:tc>
        <w:tc>
          <w:tcPr>
            <w:tcW w:w="930" w:type="dxa"/>
            <w:tcBorders>
              <w:top w:val="single" w:sz="4" w:space="0" w:color="auto"/>
              <w:bottom w:val="single" w:sz="4" w:space="0" w:color="auto"/>
            </w:tcBorders>
          </w:tcPr>
          <w:p w14:paraId="548DC86C" w14:textId="77777777" w:rsidR="001A1361" w:rsidRPr="001A1361" w:rsidRDefault="001A1361" w:rsidP="00A6362C">
            <w:pPr>
              <w:jc w:val="center"/>
              <w:rPr>
                <w:rFonts w:ascii="TH SarabunPSK" w:hAnsi="TH SarabunPSK" w:cs="TH SarabunPSK"/>
                <w:sz w:val="28"/>
              </w:rPr>
            </w:pPr>
            <w:r w:rsidRPr="001A1361">
              <w:rPr>
                <w:rFonts w:ascii="TH SarabunPSK" w:hAnsi="TH SarabunPSK" w:cs="TH SarabunPSK" w:hint="cs"/>
                <w:sz w:val="28"/>
              </w:rPr>
              <w:t>1.87</w:t>
            </w:r>
          </w:p>
        </w:tc>
        <w:tc>
          <w:tcPr>
            <w:tcW w:w="929" w:type="dxa"/>
            <w:tcBorders>
              <w:top w:val="single" w:sz="4" w:space="0" w:color="auto"/>
              <w:bottom w:val="single" w:sz="4" w:space="0" w:color="auto"/>
            </w:tcBorders>
          </w:tcPr>
          <w:p w14:paraId="5E4EACF3" w14:textId="77777777" w:rsidR="001A1361" w:rsidRPr="001A1361" w:rsidRDefault="001A1361" w:rsidP="00A6362C">
            <w:pPr>
              <w:jc w:val="center"/>
              <w:rPr>
                <w:rFonts w:ascii="TH SarabunPSK" w:hAnsi="TH SarabunPSK" w:cs="TH SarabunPSK"/>
                <w:sz w:val="28"/>
              </w:rPr>
            </w:pPr>
            <w:r w:rsidRPr="001A1361">
              <w:rPr>
                <w:rFonts w:ascii="TH SarabunPSK" w:hAnsi="TH SarabunPSK" w:cs="TH SarabunPSK" w:hint="cs"/>
                <w:sz w:val="28"/>
              </w:rPr>
              <w:t>2.42</w:t>
            </w:r>
            <w:r w:rsidRPr="001A1361">
              <w:rPr>
                <w:rFonts w:ascii="TH SarabunPSK" w:hAnsi="TH SarabunPSK" w:cs="TH SarabunPSK" w:hint="cs"/>
                <w:sz w:val="28"/>
                <w:cs/>
              </w:rPr>
              <w:t>*</w:t>
            </w:r>
          </w:p>
        </w:tc>
        <w:tc>
          <w:tcPr>
            <w:tcW w:w="960" w:type="dxa"/>
            <w:tcBorders>
              <w:top w:val="single" w:sz="4" w:space="0" w:color="auto"/>
              <w:bottom w:val="single" w:sz="4" w:space="0" w:color="auto"/>
            </w:tcBorders>
          </w:tcPr>
          <w:p w14:paraId="0B4DDEB1" w14:textId="77777777" w:rsidR="001A1361" w:rsidRPr="001A1361" w:rsidRDefault="001A1361" w:rsidP="00A6362C">
            <w:pPr>
              <w:jc w:val="center"/>
              <w:rPr>
                <w:rFonts w:ascii="TH SarabunPSK" w:hAnsi="TH SarabunPSK" w:cs="TH SarabunPSK"/>
                <w:sz w:val="28"/>
              </w:rPr>
            </w:pPr>
            <w:r w:rsidRPr="001A1361">
              <w:rPr>
                <w:rFonts w:ascii="TH SarabunPSK" w:hAnsi="TH SarabunPSK" w:cs="TH SarabunPSK" w:hint="cs"/>
                <w:sz w:val="28"/>
              </w:rPr>
              <w:t>.02</w:t>
            </w:r>
          </w:p>
        </w:tc>
      </w:tr>
      <w:tr w:rsidR="001A1361" w:rsidRPr="001A1361" w14:paraId="0CB14D98" w14:textId="77777777" w:rsidTr="00EB13DF">
        <w:trPr>
          <w:trHeight w:val="341"/>
          <w:jc w:val="center"/>
        </w:trPr>
        <w:tc>
          <w:tcPr>
            <w:tcW w:w="3649" w:type="dxa"/>
            <w:tcBorders>
              <w:top w:val="single" w:sz="4" w:space="0" w:color="auto"/>
              <w:bottom w:val="double" w:sz="4" w:space="0" w:color="auto"/>
            </w:tcBorders>
          </w:tcPr>
          <w:p w14:paraId="49514DD2" w14:textId="77777777" w:rsidR="001A1361" w:rsidRPr="001A1361" w:rsidRDefault="001A1361" w:rsidP="00A6362C">
            <w:pPr>
              <w:jc w:val="thaiDistribute"/>
              <w:rPr>
                <w:rFonts w:ascii="TH SarabunPSK" w:hAnsi="TH SarabunPSK" w:cs="TH SarabunPSK"/>
                <w:sz w:val="28"/>
                <w:cs/>
              </w:rPr>
            </w:pPr>
            <w:r w:rsidRPr="001A1361">
              <w:rPr>
                <w:rFonts w:ascii="TH SarabunPSK" w:hAnsi="TH SarabunPSK" w:cs="TH SarabunPSK" w:hint="cs"/>
                <w:sz w:val="28"/>
                <w:cs/>
              </w:rPr>
              <w:t>ศอกกลับ</w:t>
            </w:r>
          </w:p>
        </w:tc>
        <w:tc>
          <w:tcPr>
            <w:tcW w:w="909" w:type="dxa"/>
            <w:tcBorders>
              <w:top w:val="single" w:sz="4" w:space="0" w:color="auto"/>
              <w:bottom w:val="double" w:sz="4" w:space="0" w:color="auto"/>
            </w:tcBorders>
          </w:tcPr>
          <w:p w14:paraId="4F233EEA" w14:textId="77777777" w:rsidR="001A1361" w:rsidRPr="001A1361" w:rsidRDefault="001A1361" w:rsidP="00A6362C">
            <w:pPr>
              <w:jc w:val="center"/>
              <w:rPr>
                <w:rFonts w:ascii="TH SarabunPSK" w:hAnsi="TH SarabunPSK" w:cs="TH SarabunPSK"/>
                <w:sz w:val="28"/>
              </w:rPr>
            </w:pPr>
            <w:r w:rsidRPr="001A1361">
              <w:rPr>
                <w:rFonts w:ascii="TH SarabunPSK" w:hAnsi="TH SarabunPSK" w:cs="TH SarabunPSK" w:hint="cs"/>
                <w:sz w:val="28"/>
              </w:rPr>
              <w:t>13.33</w:t>
            </w:r>
          </w:p>
        </w:tc>
        <w:tc>
          <w:tcPr>
            <w:tcW w:w="930" w:type="dxa"/>
            <w:tcBorders>
              <w:top w:val="single" w:sz="4" w:space="0" w:color="auto"/>
              <w:bottom w:val="double" w:sz="4" w:space="0" w:color="auto"/>
            </w:tcBorders>
          </w:tcPr>
          <w:p w14:paraId="163177BE" w14:textId="77777777" w:rsidR="001A1361" w:rsidRPr="001A1361" w:rsidRDefault="001A1361" w:rsidP="00A6362C">
            <w:pPr>
              <w:jc w:val="center"/>
              <w:rPr>
                <w:rFonts w:ascii="TH SarabunPSK" w:hAnsi="TH SarabunPSK" w:cs="TH SarabunPSK"/>
                <w:sz w:val="28"/>
              </w:rPr>
            </w:pPr>
            <w:r w:rsidRPr="001A1361">
              <w:rPr>
                <w:rFonts w:ascii="TH SarabunPSK" w:hAnsi="TH SarabunPSK" w:cs="TH SarabunPSK" w:hint="cs"/>
                <w:sz w:val="28"/>
              </w:rPr>
              <w:t>1.87</w:t>
            </w:r>
          </w:p>
        </w:tc>
        <w:tc>
          <w:tcPr>
            <w:tcW w:w="909" w:type="dxa"/>
            <w:tcBorders>
              <w:top w:val="single" w:sz="4" w:space="0" w:color="auto"/>
              <w:bottom w:val="double" w:sz="4" w:space="0" w:color="auto"/>
            </w:tcBorders>
          </w:tcPr>
          <w:p w14:paraId="02CB7A9C" w14:textId="77777777" w:rsidR="001A1361" w:rsidRPr="001A1361" w:rsidRDefault="001A1361" w:rsidP="00A6362C">
            <w:pPr>
              <w:jc w:val="center"/>
              <w:rPr>
                <w:rFonts w:ascii="TH SarabunPSK" w:hAnsi="TH SarabunPSK" w:cs="TH SarabunPSK"/>
                <w:sz w:val="28"/>
              </w:rPr>
            </w:pPr>
            <w:r w:rsidRPr="001A1361">
              <w:rPr>
                <w:rFonts w:ascii="TH SarabunPSK" w:hAnsi="TH SarabunPSK" w:cs="TH SarabunPSK" w:hint="cs"/>
                <w:sz w:val="28"/>
              </w:rPr>
              <w:t>12.00</w:t>
            </w:r>
          </w:p>
        </w:tc>
        <w:tc>
          <w:tcPr>
            <w:tcW w:w="930" w:type="dxa"/>
            <w:tcBorders>
              <w:top w:val="single" w:sz="4" w:space="0" w:color="auto"/>
              <w:bottom w:val="double" w:sz="4" w:space="0" w:color="auto"/>
            </w:tcBorders>
          </w:tcPr>
          <w:p w14:paraId="532B6A31" w14:textId="77777777" w:rsidR="001A1361" w:rsidRPr="001A1361" w:rsidRDefault="001A1361" w:rsidP="00A6362C">
            <w:pPr>
              <w:jc w:val="center"/>
              <w:rPr>
                <w:rFonts w:ascii="TH SarabunPSK" w:hAnsi="TH SarabunPSK" w:cs="TH SarabunPSK"/>
                <w:sz w:val="28"/>
              </w:rPr>
            </w:pPr>
            <w:r w:rsidRPr="001A1361">
              <w:rPr>
                <w:rFonts w:ascii="TH SarabunPSK" w:hAnsi="TH SarabunPSK" w:cs="TH SarabunPSK" w:hint="cs"/>
                <w:sz w:val="28"/>
              </w:rPr>
              <w:t>2.00</w:t>
            </w:r>
          </w:p>
        </w:tc>
        <w:tc>
          <w:tcPr>
            <w:tcW w:w="929" w:type="dxa"/>
            <w:tcBorders>
              <w:top w:val="single" w:sz="4" w:space="0" w:color="auto"/>
              <w:bottom w:val="double" w:sz="4" w:space="0" w:color="auto"/>
            </w:tcBorders>
          </w:tcPr>
          <w:p w14:paraId="4395CA7F" w14:textId="77777777" w:rsidR="001A1361" w:rsidRPr="001A1361" w:rsidRDefault="001A1361" w:rsidP="00A6362C">
            <w:pPr>
              <w:jc w:val="center"/>
              <w:rPr>
                <w:rFonts w:ascii="TH SarabunPSK" w:hAnsi="TH SarabunPSK" w:cs="TH SarabunPSK"/>
                <w:sz w:val="28"/>
              </w:rPr>
            </w:pPr>
            <w:r w:rsidRPr="001A1361">
              <w:rPr>
                <w:rFonts w:ascii="TH SarabunPSK" w:hAnsi="TH SarabunPSK" w:cs="TH SarabunPSK" w:hint="cs"/>
                <w:sz w:val="28"/>
              </w:rPr>
              <w:t>1.68</w:t>
            </w:r>
          </w:p>
        </w:tc>
        <w:tc>
          <w:tcPr>
            <w:tcW w:w="960" w:type="dxa"/>
            <w:tcBorders>
              <w:top w:val="single" w:sz="4" w:space="0" w:color="auto"/>
              <w:bottom w:val="double" w:sz="4" w:space="0" w:color="auto"/>
            </w:tcBorders>
          </w:tcPr>
          <w:p w14:paraId="64863BCF" w14:textId="77777777" w:rsidR="001A1361" w:rsidRPr="001A1361" w:rsidRDefault="001A1361" w:rsidP="00A6362C">
            <w:pPr>
              <w:jc w:val="center"/>
              <w:rPr>
                <w:rFonts w:ascii="TH SarabunPSK" w:hAnsi="TH SarabunPSK" w:cs="TH SarabunPSK"/>
                <w:sz w:val="28"/>
              </w:rPr>
            </w:pPr>
            <w:r w:rsidRPr="001A1361">
              <w:rPr>
                <w:rFonts w:ascii="TH SarabunPSK" w:hAnsi="TH SarabunPSK" w:cs="TH SarabunPSK" w:hint="cs"/>
                <w:sz w:val="28"/>
              </w:rPr>
              <w:t>.11</w:t>
            </w:r>
          </w:p>
        </w:tc>
      </w:tr>
    </w:tbl>
    <w:p w14:paraId="08FA6816" w14:textId="77777777" w:rsidR="001A1361" w:rsidRPr="001A1361" w:rsidRDefault="001A1361" w:rsidP="00A6362C">
      <w:pPr>
        <w:spacing w:line="240" w:lineRule="auto"/>
        <w:jc w:val="thaiDistribute"/>
        <w:rPr>
          <w:rFonts w:ascii="TH SarabunPSK" w:hAnsi="TH SarabunPSK" w:cs="TH SarabunPSK"/>
          <w:sz w:val="28"/>
          <w:szCs w:val="28"/>
        </w:rPr>
      </w:pPr>
      <w:bookmarkStart w:id="8" w:name="_Hlk137114913"/>
      <w:bookmarkEnd w:id="7"/>
      <w:r w:rsidRPr="001A1361">
        <w:rPr>
          <w:rFonts w:ascii="TH SarabunPSK" w:hAnsi="TH SarabunPSK" w:cs="TH SarabunPSK" w:hint="cs"/>
          <w:sz w:val="28"/>
          <w:szCs w:val="28"/>
        </w:rPr>
        <w:t>*p-value &lt; .05</w:t>
      </w:r>
    </w:p>
    <w:bookmarkEnd w:id="8"/>
    <w:p w14:paraId="2F2BDA45" w14:textId="5E38FB9A" w:rsidR="00675003" w:rsidRPr="001A1361" w:rsidRDefault="001A1361" w:rsidP="00A6362C">
      <w:pPr>
        <w:spacing w:line="240" w:lineRule="auto"/>
        <w:jc w:val="thaiDistribute"/>
        <w:rPr>
          <w:rFonts w:ascii="TH SarabunPSK" w:hAnsi="TH SarabunPSK" w:cs="TH SarabunPSK"/>
          <w:sz w:val="28"/>
          <w:szCs w:val="28"/>
        </w:rPr>
      </w:pPr>
      <w:r w:rsidRPr="001A1361">
        <w:rPr>
          <w:rFonts w:ascii="TH SarabunPSK" w:hAnsi="TH SarabunPSK" w:cs="TH SarabunPSK" w:hint="cs"/>
          <w:sz w:val="28"/>
          <w:szCs w:val="28"/>
        </w:rPr>
        <w:tab/>
      </w:r>
      <w:r w:rsidRPr="001A1361">
        <w:rPr>
          <w:rFonts w:ascii="TH SarabunPSK" w:hAnsi="TH SarabunPSK" w:cs="TH SarabunPSK" w:hint="cs"/>
          <w:sz w:val="28"/>
          <w:szCs w:val="28"/>
          <w:cs/>
        </w:rPr>
        <w:t xml:space="preserve">จากตาราง </w:t>
      </w:r>
      <w:r w:rsidR="00EA0C96">
        <w:rPr>
          <w:rFonts w:ascii="TH SarabunPSK" w:hAnsi="TH SarabunPSK" w:cs="TH SarabunPSK"/>
          <w:sz w:val="28"/>
          <w:szCs w:val="28"/>
        </w:rPr>
        <w:t>5</w:t>
      </w:r>
      <w:r w:rsidRPr="001A1361">
        <w:rPr>
          <w:rFonts w:ascii="TH SarabunPSK" w:hAnsi="TH SarabunPSK" w:cs="TH SarabunPSK" w:hint="cs"/>
          <w:sz w:val="28"/>
          <w:szCs w:val="28"/>
        </w:rPr>
        <w:t xml:space="preserve"> </w:t>
      </w:r>
      <w:r w:rsidRPr="001A1361">
        <w:rPr>
          <w:rFonts w:ascii="TH SarabunPSK" w:hAnsi="TH SarabunPSK" w:cs="TH SarabunPSK" w:hint="cs"/>
          <w:sz w:val="28"/>
          <w:szCs w:val="28"/>
          <w:cs/>
        </w:rPr>
        <w:t>เมื่อเปรียบเทียบการฝึกทักษะมวยไทยด้วยการคิวควบคู่กับการฝึกหนักสลับเบาที่มีต่อทักษะมวยไทย หลังการฝึกระหว่างกลุ่มทดลองและกลุ่มควบคุมพบว่า ทักษะหมัด</w:t>
      </w:r>
      <w:proofErr w:type="spellStart"/>
      <w:r w:rsidR="0023666B">
        <w:rPr>
          <w:rFonts w:ascii="TH SarabunPSK" w:hAnsi="TH SarabunPSK" w:cs="TH SarabunPSK" w:hint="cs"/>
          <w:sz w:val="28"/>
          <w:szCs w:val="28"/>
          <w:cs/>
        </w:rPr>
        <w:t>แย็ป</w:t>
      </w:r>
      <w:proofErr w:type="spellEnd"/>
      <w:r w:rsidRPr="001A1361">
        <w:rPr>
          <w:rFonts w:ascii="TH SarabunPSK" w:hAnsi="TH SarabunPSK" w:cs="TH SarabunPSK" w:hint="cs"/>
          <w:sz w:val="28"/>
          <w:szCs w:val="28"/>
          <w:cs/>
        </w:rPr>
        <w:t>และทักษะเข่าเฉียง ความแตกต่างกันอย่างมีนับสำคัญทางสถิติที่ระดับ .05</w:t>
      </w:r>
    </w:p>
    <w:p w14:paraId="4E83B9BE" w14:textId="77777777" w:rsidR="002272F6" w:rsidRPr="001A1361" w:rsidRDefault="002272F6" w:rsidP="001A1361">
      <w:pPr>
        <w:spacing w:after="0" w:line="240" w:lineRule="auto"/>
        <w:rPr>
          <w:rFonts w:ascii="TH SarabunPSK" w:hAnsi="TH SarabunPSK" w:cs="TH SarabunPSK"/>
          <w:b/>
          <w:bCs/>
          <w:sz w:val="28"/>
          <w:szCs w:val="28"/>
        </w:rPr>
      </w:pPr>
    </w:p>
    <w:p w14:paraId="486626DA" w14:textId="435C2057" w:rsidR="004C3108" w:rsidRPr="008665C4" w:rsidRDefault="00675003" w:rsidP="00675003">
      <w:pPr>
        <w:spacing w:after="0" w:line="240" w:lineRule="auto"/>
        <w:jc w:val="center"/>
        <w:rPr>
          <w:rFonts w:ascii="TH SarabunPSK" w:hAnsi="TH SarabunPSK" w:cs="TH SarabunPSK"/>
          <w:b/>
          <w:bCs/>
          <w:color w:val="000000" w:themeColor="text1"/>
          <w:sz w:val="28"/>
          <w:szCs w:val="28"/>
          <w:cs/>
        </w:rPr>
      </w:pPr>
      <w:r w:rsidRPr="008665C4">
        <w:rPr>
          <w:rFonts w:ascii="TH SarabunPSK" w:hAnsi="TH SarabunPSK" w:cs="TH SarabunPSK" w:hint="cs"/>
          <w:b/>
          <w:bCs/>
          <w:color w:val="000000" w:themeColor="text1"/>
          <w:sz w:val="28"/>
          <w:szCs w:val="28"/>
          <w:cs/>
        </w:rPr>
        <w:t>สรุปและอภิปลายผล</w:t>
      </w:r>
    </w:p>
    <w:p w14:paraId="210E9BAE" w14:textId="77777777" w:rsidR="002272F6" w:rsidRPr="002272F6" w:rsidRDefault="002272F6" w:rsidP="002272F6">
      <w:pPr>
        <w:pStyle w:val="2"/>
        <w:rPr>
          <w:rFonts w:ascii="TH SarabunPSK" w:hAnsi="TH SarabunPSK" w:cs="TH SarabunPSK"/>
          <w:b/>
          <w:bCs/>
          <w:color w:val="auto"/>
          <w:sz w:val="28"/>
          <w:szCs w:val="28"/>
        </w:rPr>
      </w:pPr>
      <w:bookmarkStart w:id="9" w:name="_Toc158039645"/>
      <w:bookmarkStart w:id="10" w:name="_Toc158218911"/>
      <w:bookmarkStart w:id="11" w:name="_Toc164621870"/>
      <w:bookmarkStart w:id="12" w:name="_Toc164670986"/>
      <w:bookmarkStart w:id="13" w:name="_Toc164716050"/>
      <w:bookmarkStart w:id="14" w:name="_Toc167088927"/>
      <w:r w:rsidRPr="002272F6">
        <w:rPr>
          <w:rFonts w:ascii="TH SarabunPSK" w:hAnsi="TH SarabunPSK" w:cs="TH SarabunPSK" w:hint="cs"/>
          <w:b/>
          <w:bCs/>
          <w:color w:val="auto"/>
          <w:sz w:val="28"/>
          <w:szCs w:val="28"/>
          <w:cs/>
        </w:rPr>
        <w:t>สรุปผลการวิจัย</w:t>
      </w:r>
      <w:bookmarkEnd w:id="9"/>
      <w:bookmarkEnd w:id="10"/>
      <w:bookmarkEnd w:id="11"/>
      <w:bookmarkEnd w:id="12"/>
      <w:bookmarkEnd w:id="13"/>
      <w:bookmarkEnd w:id="14"/>
    </w:p>
    <w:p w14:paraId="487719F5" w14:textId="77777777" w:rsidR="002272F6" w:rsidRPr="002272F6" w:rsidRDefault="002272F6" w:rsidP="002272F6">
      <w:pPr>
        <w:pStyle w:val="a5"/>
        <w:ind w:firstLine="720"/>
        <w:jc w:val="thaiDistribute"/>
        <w:rPr>
          <w:rFonts w:ascii="TH SarabunPSK" w:hAnsi="TH SarabunPSK" w:cs="TH SarabunPSK"/>
          <w:sz w:val="28"/>
        </w:rPr>
      </w:pPr>
      <w:bookmarkStart w:id="15" w:name="_Hlk165711272"/>
      <w:r w:rsidRPr="002272F6">
        <w:rPr>
          <w:rFonts w:ascii="TH SarabunPSK" w:hAnsi="TH SarabunPSK" w:cs="TH SarabunPSK" w:hint="cs"/>
          <w:sz w:val="28"/>
          <w:cs/>
        </w:rPr>
        <w:t>1. โปรแกรมการฝึกทักษะมวยไทยด้วยการคิวควบคู่กับการฝึก</w:t>
      </w:r>
      <w:r w:rsidRPr="002272F6">
        <w:rPr>
          <w:rFonts w:ascii="TH SarabunPSK" w:hAnsi="TH SarabunPSK" w:cs="TH SarabunPSK" w:hint="cs"/>
          <w:sz w:val="28"/>
        </w:rPr>
        <w:t xml:space="preserve"> </w:t>
      </w:r>
      <w:r w:rsidRPr="002272F6">
        <w:rPr>
          <w:rFonts w:ascii="TH SarabunPSK" w:hAnsi="TH SarabunPSK" w:cs="TH SarabunPSK" w:hint="cs"/>
          <w:sz w:val="28"/>
          <w:cs/>
        </w:rPr>
        <w:t xml:space="preserve">หนักสลับเบา มีทักษะมวยไทย เปอร์เซ็นต์ไขมันและความแข็งแรงของกล้ามเนื้อ มีความเที่ยงตรงเชิงเนื้อหาด้วยวิธี </w:t>
      </w:r>
      <w:r w:rsidRPr="002272F6">
        <w:rPr>
          <w:rFonts w:ascii="TH SarabunPSK" w:hAnsi="TH SarabunPSK" w:cs="TH SarabunPSK" w:hint="cs"/>
          <w:sz w:val="28"/>
        </w:rPr>
        <w:t xml:space="preserve">IOC </w:t>
      </w:r>
      <w:r w:rsidRPr="002272F6">
        <w:rPr>
          <w:rFonts w:ascii="TH SarabunPSK" w:hAnsi="TH SarabunPSK" w:cs="TH SarabunPSK" w:hint="cs"/>
          <w:sz w:val="28"/>
          <w:cs/>
        </w:rPr>
        <w:t>เท่ากับ 1.00 จากผู้เชี่ยวชาญ</w:t>
      </w:r>
      <w:r w:rsidRPr="002272F6">
        <w:rPr>
          <w:rFonts w:ascii="TH SarabunPSK" w:hAnsi="TH SarabunPSK" w:cs="TH SarabunPSK" w:hint="cs"/>
          <w:sz w:val="28"/>
        </w:rPr>
        <w:t xml:space="preserve"> </w:t>
      </w:r>
      <w:r w:rsidRPr="002272F6">
        <w:rPr>
          <w:rFonts w:ascii="TH SarabunPSK" w:hAnsi="TH SarabunPSK" w:cs="TH SarabunPSK" w:hint="cs"/>
          <w:sz w:val="28"/>
          <w:cs/>
        </w:rPr>
        <w:t xml:space="preserve">จำนวน </w:t>
      </w:r>
      <w:r w:rsidRPr="002272F6">
        <w:rPr>
          <w:rFonts w:ascii="TH SarabunPSK" w:hAnsi="TH SarabunPSK" w:cs="TH SarabunPSK" w:hint="cs"/>
          <w:sz w:val="28"/>
        </w:rPr>
        <w:t xml:space="preserve">5 </w:t>
      </w:r>
      <w:r w:rsidRPr="002272F6">
        <w:rPr>
          <w:rFonts w:ascii="TH SarabunPSK" w:hAnsi="TH SarabunPSK" w:cs="TH SarabunPSK" w:hint="cs"/>
          <w:sz w:val="28"/>
          <w:cs/>
        </w:rPr>
        <w:t xml:space="preserve">ท่าน </w:t>
      </w:r>
    </w:p>
    <w:bookmarkEnd w:id="15"/>
    <w:p w14:paraId="1C2BAB3E" w14:textId="77777777" w:rsidR="002272F6" w:rsidRPr="002272F6" w:rsidRDefault="002272F6" w:rsidP="002272F6">
      <w:pPr>
        <w:pStyle w:val="iThesisStyleNormal057"/>
        <w:rPr>
          <w:rFonts w:ascii="TH SarabunPSK" w:hAnsi="TH SarabunPSK" w:cs="TH SarabunPSK"/>
          <w:color w:val="auto"/>
          <w:sz w:val="28"/>
          <w:szCs w:val="28"/>
        </w:rPr>
      </w:pPr>
      <w:r w:rsidRPr="002272F6">
        <w:rPr>
          <w:rFonts w:ascii="TH SarabunPSK" w:hAnsi="TH SarabunPSK" w:cs="TH SarabunPSK" w:hint="cs"/>
          <w:color w:val="auto"/>
          <w:sz w:val="28"/>
          <w:szCs w:val="28"/>
          <w:cs/>
        </w:rPr>
        <w:t xml:space="preserve">2. หลังการฝึก </w:t>
      </w:r>
      <w:r w:rsidRPr="002272F6">
        <w:rPr>
          <w:rFonts w:ascii="TH SarabunPSK" w:hAnsi="TH SarabunPSK" w:cs="TH SarabunPSK" w:hint="cs"/>
          <w:color w:val="auto"/>
          <w:sz w:val="28"/>
          <w:szCs w:val="28"/>
        </w:rPr>
        <w:t>8</w:t>
      </w:r>
      <w:r w:rsidRPr="002272F6">
        <w:rPr>
          <w:rFonts w:ascii="TH SarabunPSK" w:hAnsi="TH SarabunPSK" w:cs="TH SarabunPSK" w:hint="cs"/>
          <w:color w:val="auto"/>
          <w:sz w:val="28"/>
          <w:szCs w:val="28"/>
          <w:cs/>
        </w:rPr>
        <w:t xml:space="preserve"> สัปดาห์ กลุ่มทดลอง</w:t>
      </w:r>
      <w:r w:rsidRPr="002272F6">
        <w:rPr>
          <w:rFonts w:ascii="TH SarabunPSK" w:hAnsi="TH SarabunPSK" w:cs="TH SarabunPSK" w:hint="cs"/>
          <w:color w:val="auto"/>
          <w:sz w:val="28"/>
          <w:szCs w:val="28"/>
        </w:rPr>
        <w:t xml:space="preserve"> </w:t>
      </w:r>
      <w:r w:rsidRPr="002272F6">
        <w:rPr>
          <w:rFonts w:ascii="TH SarabunPSK" w:hAnsi="TH SarabunPSK" w:cs="TH SarabunPSK" w:hint="cs"/>
          <w:color w:val="auto"/>
          <w:sz w:val="28"/>
          <w:szCs w:val="28"/>
          <w:cs/>
        </w:rPr>
        <w:t>ฝึกด้วยโปรแกรมการฝึกทักษะมวยไทยด้วยการคิวควบคู่กับการฝึกหนักสลับเบา และกลุ่มควบคุม</w:t>
      </w:r>
      <w:r w:rsidRPr="002272F6">
        <w:rPr>
          <w:rFonts w:ascii="TH SarabunPSK" w:hAnsi="TH SarabunPSK" w:cs="TH SarabunPSK" w:hint="cs"/>
          <w:color w:val="auto"/>
          <w:sz w:val="28"/>
          <w:szCs w:val="28"/>
        </w:rPr>
        <w:t xml:space="preserve"> </w:t>
      </w:r>
      <w:r w:rsidRPr="002272F6">
        <w:rPr>
          <w:rFonts w:ascii="TH SarabunPSK" w:hAnsi="TH SarabunPSK" w:cs="TH SarabunPSK" w:hint="cs"/>
          <w:color w:val="auto"/>
          <w:sz w:val="28"/>
          <w:szCs w:val="28"/>
          <w:cs/>
        </w:rPr>
        <w:t>ฝึกด้วยโปรแกรมการฝึกทักษะมวยไทยแบบปกติ มีทักษะมวยไทย เปอร์เซ็นต์ไขมันและความแข็งแรงของกล้ามเนื้อ ดีกว่าก่อนการฝึก อย่างมีนัยสำคัญทางสถิติที่ระดับ .05</w:t>
      </w:r>
    </w:p>
    <w:p w14:paraId="525517D4" w14:textId="77777777" w:rsidR="002272F6" w:rsidRPr="002272F6" w:rsidRDefault="002272F6" w:rsidP="002272F6">
      <w:pPr>
        <w:pStyle w:val="iThesisStyleNormal057"/>
        <w:rPr>
          <w:rFonts w:ascii="TH SarabunPSK" w:hAnsi="TH SarabunPSK" w:cs="TH SarabunPSK"/>
          <w:color w:val="auto"/>
          <w:sz w:val="28"/>
          <w:szCs w:val="28"/>
        </w:rPr>
      </w:pPr>
      <w:r w:rsidRPr="002272F6">
        <w:rPr>
          <w:rFonts w:ascii="TH SarabunPSK" w:hAnsi="TH SarabunPSK" w:cs="TH SarabunPSK" w:hint="cs"/>
          <w:color w:val="auto"/>
          <w:sz w:val="28"/>
          <w:szCs w:val="28"/>
          <w:cs/>
        </w:rPr>
        <w:t xml:space="preserve">3. หลังการฝึก </w:t>
      </w:r>
      <w:r w:rsidRPr="002272F6">
        <w:rPr>
          <w:rFonts w:ascii="TH SarabunPSK" w:hAnsi="TH SarabunPSK" w:cs="TH SarabunPSK" w:hint="cs"/>
          <w:color w:val="auto"/>
          <w:sz w:val="28"/>
          <w:szCs w:val="28"/>
        </w:rPr>
        <w:t>8</w:t>
      </w:r>
      <w:r w:rsidRPr="002272F6">
        <w:rPr>
          <w:rFonts w:ascii="TH SarabunPSK" w:hAnsi="TH SarabunPSK" w:cs="TH SarabunPSK" w:hint="cs"/>
          <w:color w:val="auto"/>
          <w:sz w:val="28"/>
          <w:szCs w:val="28"/>
          <w:cs/>
        </w:rPr>
        <w:t xml:space="preserve"> สัปดาห์ กลุ่มทดลอง</w:t>
      </w:r>
      <w:r w:rsidRPr="002272F6">
        <w:rPr>
          <w:rFonts w:ascii="TH SarabunPSK" w:hAnsi="TH SarabunPSK" w:cs="TH SarabunPSK" w:hint="cs"/>
          <w:color w:val="auto"/>
          <w:sz w:val="28"/>
          <w:szCs w:val="28"/>
        </w:rPr>
        <w:t xml:space="preserve"> </w:t>
      </w:r>
      <w:r w:rsidRPr="002272F6">
        <w:rPr>
          <w:rFonts w:ascii="TH SarabunPSK" w:hAnsi="TH SarabunPSK" w:cs="TH SarabunPSK" w:hint="cs"/>
          <w:color w:val="auto"/>
          <w:sz w:val="28"/>
          <w:szCs w:val="28"/>
          <w:cs/>
        </w:rPr>
        <w:t>ฝึกด้วยโปรแกรมการฝึกทักษะมวยไทยด้วยการคิวควบคู่กับการฝึกหนักสลับเบา มีทักษะมวยไทย ได้แก่ หมัดตรงหลัง และเข่าเฉียง และความแข็งแรงของกล้ามเนื้อ ได้แก่ ยืน-นั่งบนเก้าอี้ และกล้ามเนื้อท้อง ดีกว่ากลุ่มควบคุม</w:t>
      </w:r>
      <w:r w:rsidRPr="002272F6">
        <w:rPr>
          <w:rFonts w:ascii="TH SarabunPSK" w:hAnsi="TH SarabunPSK" w:cs="TH SarabunPSK" w:hint="cs"/>
          <w:color w:val="auto"/>
          <w:sz w:val="28"/>
          <w:szCs w:val="28"/>
        </w:rPr>
        <w:t xml:space="preserve"> </w:t>
      </w:r>
      <w:r w:rsidRPr="002272F6">
        <w:rPr>
          <w:rFonts w:ascii="TH SarabunPSK" w:hAnsi="TH SarabunPSK" w:cs="TH SarabunPSK" w:hint="cs"/>
          <w:color w:val="auto"/>
          <w:sz w:val="28"/>
          <w:szCs w:val="28"/>
          <w:cs/>
        </w:rPr>
        <w:t>ฝึกด้วยโปรแกรมการฝึกทักษะมวยไทยแบบปกติ อย่างมีนัยสำคัญทางสถิติที่ระดับ .05</w:t>
      </w:r>
    </w:p>
    <w:p w14:paraId="71096C7C" w14:textId="77777777" w:rsidR="00A6362C" w:rsidRDefault="00A6362C" w:rsidP="00675003">
      <w:pPr>
        <w:spacing w:after="0" w:line="240" w:lineRule="auto"/>
        <w:rPr>
          <w:rFonts w:ascii="TH SarabunPSK" w:hAnsi="TH SarabunPSK" w:cs="TH SarabunPSK"/>
          <w:b/>
          <w:bCs/>
          <w:color w:val="000000" w:themeColor="text1"/>
          <w:sz w:val="28"/>
          <w:szCs w:val="28"/>
        </w:rPr>
      </w:pPr>
    </w:p>
    <w:p w14:paraId="6FB55730" w14:textId="634AD0F1" w:rsidR="00A6362C" w:rsidRDefault="00A6362C" w:rsidP="00675003">
      <w:pPr>
        <w:spacing w:after="0" w:line="240" w:lineRule="auto"/>
        <w:rPr>
          <w:rFonts w:ascii="TH SarabunPSK" w:hAnsi="TH SarabunPSK" w:cs="TH SarabunPSK"/>
          <w:b/>
          <w:bCs/>
          <w:color w:val="000000" w:themeColor="text1"/>
          <w:sz w:val="28"/>
          <w:szCs w:val="28"/>
        </w:rPr>
      </w:pPr>
    </w:p>
    <w:p w14:paraId="483EA73C" w14:textId="77777777" w:rsidR="00A6362C" w:rsidRDefault="00A6362C" w:rsidP="00675003">
      <w:pPr>
        <w:spacing w:after="0" w:line="240" w:lineRule="auto"/>
        <w:rPr>
          <w:rFonts w:ascii="TH SarabunPSK" w:hAnsi="TH SarabunPSK" w:cs="TH SarabunPSK"/>
          <w:b/>
          <w:bCs/>
          <w:color w:val="000000" w:themeColor="text1"/>
          <w:sz w:val="28"/>
          <w:szCs w:val="28"/>
        </w:rPr>
      </w:pPr>
    </w:p>
    <w:p w14:paraId="07E1F59C" w14:textId="1193D73F" w:rsidR="00675003" w:rsidRDefault="00675003" w:rsidP="00675003">
      <w:pPr>
        <w:spacing w:after="0" w:line="240" w:lineRule="auto"/>
        <w:rPr>
          <w:rFonts w:ascii="TH SarabunPSK" w:hAnsi="TH SarabunPSK" w:cs="TH SarabunPSK"/>
          <w:b/>
          <w:bCs/>
          <w:color w:val="FF0000"/>
          <w:sz w:val="28"/>
          <w:szCs w:val="28"/>
        </w:rPr>
      </w:pPr>
      <w:r w:rsidRPr="008665C4">
        <w:rPr>
          <w:rFonts w:ascii="TH SarabunPSK" w:hAnsi="TH SarabunPSK" w:cs="TH SarabunPSK" w:hint="cs"/>
          <w:b/>
          <w:bCs/>
          <w:color w:val="000000" w:themeColor="text1"/>
          <w:sz w:val="28"/>
          <w:szCs w:val="28"/>
          <w:cs/>
        </w:rPr>
        <w:lastRenderedPageBreak/>
        <w:t>อภิป</w:t>
      </w:r>
      <w:r w:rsidR="00D04D53">
        <w:rPr>
          <w:rFonts w:ascii="TH SarabunPSK" w:hAnsi="TH SarabunPSK" w:cs="TH SarabunPSK" w:hint="cs"/>
          <w:b/>
          <w:bCs/>
          <w:color w:val="000000" w:themeColor="text1"/>
          <w:sz w:val="28"/>
          <w:szCs w:val="28"/>
          <w:cs/>
        </w:rPr>
        <w:t>ร</w:t>
      </w:r>
      <w:r w:rsidRPr="008665C4">
        <w:rPr>
          <w:rFonts w:ascii="TH SarabunPSK" w:hAnsi="TH SarabunPSK" w:cs="TH SarabunPSK" w:hint="cs"/>
          <w:b/>
          <w:bCs/>
          <w:color w:val="000000" w:themeColor="text1"/>
          <w:sz w:val="28"/>
          <w:szCs w:val="28"/>
          <w:cs/>
        </w:rPr>
        <w:t>ายผล</w:t>
      </w:r>
    </w:p>
    <w:p w14:paraId="15145D84" w14:textId="6A5BDCED" w:rsidR="008665C4" w:rsidRPr="008665C4" w:rsidRDefault="008665C4" w:rsidP="003035CA">
      <w:pPr>
        <w:spacing w:line="240" w:lineRule="auto"/>
        <w:ind w:firstLine="720"/>
        <w:jc w:val="thaiDistribute"/>
        <w:rPr>
          <w:rFonts w:ascii="TH SarabunPSK" w:hAnsi="TH SarabunPSK" w:cs="TH SarabunPSK"/>
          <w:sz w:val="28"/>
          <w:szCs w:val="28"/>
        </w:rPr>
      </w:pPr>
      <w:r w:rsidRPr="008665C4">
        <w:rPr>
          <w:rFonts w:ascii="TH SarabunPSK" w:hAnsi="TH SarabunPSK" w:cs="TH SarabunPSK" w:hint="cs"/>
          <w:sz w:val="28"/>
          <w:szCs w:val="28"/>
          <w:cs/>
        </w:rPr>
        <w:t>จากการศึกษาค้นคว้าเรื่องผลการฝึกทักษะมวยไทยด้วยการคิวควบคู่กับการฝึกหนักสลับเบาที่มีต่อทักษะมวยไทย เปอร์เซ็นต์ไขมันและความแข็งแรงของกล้ามเนื้อ โดยอภิปรายผลตามความมุ่งหมายและสมมุติฐาน</w:t>
      </w:r>
      <w:r w:rsidR="00E534B3">
        <w:rPr>
          <w:rFonts w:ascii="TH SarabunPSK" w:hAnsi="TH SarabunPSK" w:cs="TH SarabunPSK" w:hint="cs"/>
          <w:sz w:val="28"/>
          <w:szCs w:val="28"/>
          <w:cs/>
        </w:rPr>
        <w:t xml:space="preserve"> </w:t>
      </w:r>
      <w:r w:rsidRPr="008665C4">
        <w:rPr>
          <w:rFonts w:ascii="TH SarabunPSK" w:hAnsi="TH SarabunPSK" w:cs="TH SarabunPSK" w:hint="cs"/>
          <w:sz w:val="28"/>
          <w:szCs w:val="28"/>
          <w:cs/>
        </w:rPr>
        <w:t>ดังนี้</w:t>
      </w:r>
    </w:p>
    <w:p w14:paraId="4B4F6071" w14:textId="26A2820A" w:rsidR="002272F6" w:rsidRPr="002272F6" w:rsidRDefault="002272F6" w:rsidP="002272F6">
      <w:pPr>
        <w:spacing w:after="0" w:line="240" w:lineRule="auto"/>
        <w:ind w:firstLine="720"/>
        <w:jc w:val="thaiDistribute"/>
        <w:rPr>
          <w:rFonts w:ascii="TH SarabunPSK" w:hAnsi="TH SarabunPSK" w:cs="TH SarabunPSK"/>
          <w:color w:val="000000"/>
          <w:sz w:val="28"/>
          <w:szCs w:val="28"/>
        </w:rPr>
      </w:pPr>
      <w:r w:rsidRPr="002272F6">
        <w:rPr>
          <w:rFonts w:ascii="TH SarabunPSK" w:hAnsi="TH SarabunPSK" w:cs="TH SarabunPSK"/>
          <w:color w:val="000000"/>
          <w:sz w:val="28"/>
          <w:szCs w:val="28"/>
          <w:u w:val="single"/>
          <w:cs/>
        </w:rPr>
        <w:t>ความมุ่งหมายข้อที่ 1</w:t>
      </w:r>
      <w:r w:rsidRPr="002272F6">
        <w:rPr>
          <w:rFonts w:ascii="TH SarabunPSK" w:hAnsi="TH SarabunPSK" w:cs="TH SarabunPSK"/>
          <w:color w:val="000000"/>
          <w:sz w:val="28"/>
          <w:szCs w:val="28"/>
          <w:cs/>
        </w:rPr>
        <w:t xml:space="preserve"> การสร้างโปรแกรมการฝึกทักษะมวยไทยด้วยการคิวควบคู่กับการฝึกหนักสลับเบาที่มีต่อทักษะมวยไทย เปอร์เซ็นต์ไขมันและความแข็งแรงของกล้ามเนื้อ จำนวน 8 สัปดาห์ สัปดาห์ละ 3 วัน วันละ 90 นาที โดยแสดงผลความ เที่ยงตรงเชิงเนื้อหา จากผู้เชี่ยวชาญ 5 ท่าน พบว่า มีความเหมาะสม สอดคล้องกับ </w:t>
      </w:r>
      <w:proofErr w:type="spellStart"/>
      <w:r w:rsidRPr="002272F6">
        <w:rPr>
          <w:rFonts w:ascii="TH SarabunPSK" w:hAnsi="TH SarabunPSK" w:cs="TH SarabunPSK"/>
          <w:color w:val="000000"/>
          <w:sz w:val="28"/>
          <w:szCs w:val="28"/>
          <w:cs/>
        </w:rPr>
        <w:t>วรร</w:t>
      </w:r>
      <w:proofErr w:type="spellEnd"/>
      <w:r w:rsidRPr="002272F6">
        <w:rPr>
          <w:rFonts w:ascii="TH SarabunPSK" w:hAnsi="TH SarabunPSK" w:cs="TH SarabunPSK"/>
          <w:color w:val="000000"/>
          <w:sz w:val="28"/>
          <w:szCs w:val="28"/>
          <w:cs/>
        </w:rPr>
        <w:t xml:space="preserve">ณลพ </w:t>
      </w:r>
      <w:proofErr w:type="spellStart"/>
      <w:r w:rsidRPr="002272F6">
        <w:rPr>
          <w:rFonts w:ascii="TH SarabunPSK" w:hAnsi="TH SarabunPSK" w:cs="TH SarabunPSK"/>
          <w:color w:val="000000"/>
          <w:sz w:val="28"/>
          <w:szCs w:val="28"/>
          <w:cs/>
        </w:rPr>
        <w:t>ศิล</w:t>
      </w:r>
      <w:proofErr w:type="spellEnd"/>
      <w:r w:rsidRPr="002272F6">
        <w:rPr>
          <w:rFonts w:ascii="TH SarabunPSK" w:hAnsi="TH SarabunPSK" w:cs="TH SarabunPSK"/>
          <w:color w:val="000000"/>
          <w:sz w:val="28"/>
          <w:szCs w:val="28"/>
          <w:cs/>
        </w:rPr>
        <w:t>ลา (2559) ได้ให้ความหมายของโปรแกรมการออกกำลังกาย เป็นการออกกำลังกายโดยใช้โปรแกรมการฝึกในการออกกำลังกายแบบอยู่กับที่และการออกกำลังกายแบบเคลื่อนที่จากการออกกำลังกายแบบเบาสลับการออกกำลังกายแบบหนักหรือจากง่ายไปหายาก และสอดคล้องกับ สนธยา สีละมาด (2560) การจัดโปรแกรมการฝึกซ้อมที่ดี แม้จะต้องมีความ เฉพาะเจาะจงกับนักกีฬาแต่ละบุคคลก็ตาม แต่ก็ต้องอยู่บนพื้นฐานของหลักการฝึกซ้อมที่เหมาะสมกัน และควรมีการวางแผนการฝึกซ้อม ซึ่งสามารถแบ่งหลักการฝึกซ้อมได้ 3 ด้านคือ หลักทางด้านสรีรวิทยา (</w:t>
      </w:r>
      <w:r w:rsidRPr="002272F6">
        <w:rPr>
          <w:rFonts w:ascii="TH SarabunPSK" w:hAnsi="TH SarabunPSK" w:cs="TH SarabunPSK"/>
          <w:color w:val="000000"/>
          <w:sz w:val="28"/>
          <w:szCs w:val="28"/>
        </w:rPr>
        <w:t xml:space="preserve">Physiological Principles) </w:t>
      </w:r>
      <w:r w:rsidRPr="002272F6">
        <w:rPr>
          <w:rFonts w:ascii="TH SarabunPSK" w:hAnsi="TH SarabunPSK" w:cs="TH SarabunPSK"/>
          <w:color w:val="000000"/>
          <w:sz w:val="28"/>
          <w:szCs w:val="28"/>
          <w:cs/>
        </w:rPr>
        <w:t>หลักทางด้านจิตวิทยา (</w:t>
      </w:r>
      <w:r w:rsidRPr="002272F6">
        <w:rPr>
          <w:rFonts w:ascii="TH SarabunPSK" w:hAnsi="TH SarabunPSK" w:cs="TH SarabunPSK"/>
          <w:color w:val="000000"/>
          <w:sz w:val="28"/>
          <w:szCs w:val="28"/>
        </w:rPr>
        <w:t xml:space="preserve">Psychological Principles) </w:t>
      </w:r>
      <w:r w:rsidRPr="002272F6">
        <w:rPr>
          <w:rFonts w:ascii="TH SarabunPSK" w:hAnsi="TH SarabunPSK" w:cs="TH SarabunPSK"/>
          <w:color w:val="000000"/>
          <w:sz w:val="28"/>
          <w:szCs w:val="28"/>
          <w:cs/>
        </w:rPr>
        <w:t>และ หลักทางด้านวิทยาการสอนกีฬา (</w:t>
      </w:r>
      <w:r w:rsidRPr="002272F6">
        <w:rPr>
          <w:rFonts w:ascii="TH SarabunPSK" w:hAnsi="TH SarabunPSK" w:cs="TH SarabunPSK"/>
          <w:color w:val="000000"/>
          <w:sz w:val="28"/>
          <w:szCs w:val="28"/>
        </w:rPr>
        <w:t xml:space="preserve">Pedagogical Principles) </w:t>
      </w:r>
      <w:r w:rsidRPr="002272F6">
        <w:rPr>
          <w:rFonts w:ascii="TH SarabunPSK" w:hAnsi="TH SarabunPSK" w:cs="TH SarabunPSK"/>
          <w:color w:val="000000"/>
          <w:sz w:val="28"/>
          <w:szCs w:val="28"/>
          <w:cs/>
        </w:rPr>
        <w:t>และสอดคล้องกับงานวิจัยของ สามารถ ฮวบสวรรค์ (2558) ทำการศึกษาและเปรียบเทียบผลของการพัฒนาโปรแกรมการฝึกความแข็งแรงของกล้ามเนื้อหาสำหรับนักกีฬาวอลเลย์บอลชาย อายุไม่เกิน 18 ปี ของนักกีฬาวอลเลย์บอลโรงเรียนศรีสโมสรวิทยา จำนวน 24 คน ได้มาโดยการคัดเลือกแบบคู่ขนาน โดยแบ่ง นักกีฬาควบคุม จำนวน 12 คน ฝึกตามโปรแกรมวอลเลย์บอลอย่างเดียว เป็นเวลา 8 สัปดาห์ (จันทร์- ศุกร์) และนักกีฬากลุ่มทดลองจำนวน 12 คน ฝึกตามโปรแกรมการพัฒนาความแข็งแรงของกล้ามเนื้อ สัปดาห์ละ 3 วัน (จันทร์ พุทธ ศุกร์) ควบคู่กับการฝึกโปรแกรมวอลเลย์บอล สัปดาห์ละ 5 วัน (จันทร์-ศุกร์) เป็นเวลา 8 สัปดาห์ แล้วทดสอบความแข็งแรงของกล้ามเนื้อขา ด้วยวิธียืน กระโดดไกล (</w:t>
      </w:r>
      <w:r w:rsidRPr="002272F6">
        <w:rPr>
          <w:rFonts w:ascii="TH SarabunPSK" w:hAnsi="TH SarabunPSK" w:cs="TH SarabunPSK"/>
          <w:color w:val="000000"/>
          <w:sz w:val="28"/>
          <w:szCs w:val="28"/>
        </w:rPr>
        <w:t xml:space="preserve">Standing board jump) </w:t>
      </w:r>
      <w:r w:rsidRPr="002272F6">
        <w:rPr>
          <w:rFonts w:ascii="TH SarabunPSK" w:hAnsi="TH SarabunPSK" w:cs="TH SarabunPSK"/>
          <w:color w:val="000000"/>
          <w:sz w:val="28"/>
          <w:szCs w:val="28"/>
          <w:cs/>
        </w:rPr>
        <w:t>และการยืนกระโดดแตะฝ่าผนัง (</w:t>
      </w:r>
      <w:r w:rsidRPr="002272F6">
        <w:rPr>
          <w:rFonts w:ascii="TH SarabunPSK" w:hAnsi="TH SarabunPSK" w:cs="TH SarabunPSK"/>
          <w:color w:val="000000"/>
          <w:sz w:val="28"/>
          <w:szCs w:val="28"/>
        </w:rPr>
        <w:t xml:space="preserve">Vertical jump) </w:t>
      </w:r>
      <w:r w:rsidRPr="002272F6">
        <w:rPr>
          <w:rFonts w:ascii="TH SarabunPSK" w:hAnsi="TH SarabunPSK" w:cs="TH SarabunPSK"/>
          <w:color w:val="000000"/>
          <w:sz w:val="28"/>
          <w:szCs w:val="28"/>
          <w:cs/>
        </w:rPr>
        <w:t xml:space="preserve">ก่อนการฝึก และหลังการฝึกสัปดาห์ที่ 8 แล้ววิเคราะห์ข้อมูลด้วยการหาค่าเฉลี่ย ส่วนเบี่ยงเบนมาตรฐาน และเปรียบเทียบค่าความแตกต่างด้วยสถิติ </w:t>
      </w:r>
      <w:r w:rsidRPr="002272F6">
        <w:rPr>
          <w:rFonts w:ascii="TH SarabunPSK" w:hAnsi="TH SarabunPSK" w:cs="TH SarabunPSK"/>
          <w:color w:val="000000"/>
          <w:sz w:val="28"/>
          <w:szCs w:val="28"/>
        </w:rPr>
        <w:t xml:space="preserve">t-test </w:t>
      </w:r>
      <w:r w:rsidRPr="002272F6">
        <w:rPr>
          <w:rFonts w:ascii="TH SarabunPSK" w:hAnsi="TH SarabunPSK" w:cs="TH SarabunPSK"/>
          <w:color w:val="000000"/>
          <w:sz w:val="28"/>
          <w:szCs w:val="28"/>
          <w:cs/>
        </w:rPr>
        <w:t xml:space="preserve">ระหว่างนักกีฬากลุ่มควบคุมและนักกีฬากลุ่มทดลอง ผลการวิจัยพบว่า ก่อนการทคลองนักกีฬากลุ่มควบคุมและนักกีฬากลุ่มทดลอง มีค่าเฉลี่ย ความแข็งแรงกล้ามเนื้อขา จากการทดสอบความแข็งแรงกล้ามเนื้อขาด้วยวิธียืนกระไดดไกลและการยืนกระโดดแตะฝาผนัง ไม่แตกต่างกัน แต่หลังการฝึกสัปดาห์ที่ 8 นักกีฬากลุ่มทดลองมีค่าเฉลี่ย ความแข็งแรงของกล้ามเนื้อ มากกว่านักกีฬากลุ่มควบคุม อย่างมีนัยสำคัญทางสถิติที่ระดับ .05 </w:t>
      </w:r>
    </w:p>
    <w:p w14:paraId="3F33A7FE" w14:textId="29ED2187" w:rsidR="002272F6" w:rsidRPr="002272F6" w:rsidRDefault="002272F6" w:rsidP="002272F6">
      <w:pPr>
        <w:spacing w:after="0" w:line="240" w:lineRule="auto"/>
        <w:ind w:firstLine="720"/>
        <w:jc w:val="thaiDistribute"/>
        <w:rPr>
          <w:rFonts w:ascii="TH SarabunPSK" w:hAnsi="TH SarabunPSK" w:cs="TH SarabunPSK"/>
          <w:color w:val="000000"/>
          <w:sz w:val="28"/>
          <w:szCs w:val="28"/>
        </w:rPr>
      </w:pPr>
      <w:r w:rsidRPr="002272F6">
        <w:rPr>
          <w:rFonts w:ascii="TH SarabunPSK" w:hAnsi="TH SarabunPSK" w:cs="TH SarabunPSK"/>
          <w:color w:val="000000"/>
          <w:sz w:val="28"/>
          <w:szCs w:val="28"/>
          <w:u w:val="single"/>
          <w:cs/>
        </w:rPr>
        <w:t>ความมุ่งหมายข้อที่ 2</w:t>
      </w:r>
      <w:r w:rsidRPr="002272F6">
        <w:rPr>
          <w:rFonts w:ascii="TH SarabunPSK" w:hAnsi="TH SarabunPSK" w:cs="TH SarabunPSK"/>
          <w:color w:val="000000"/>
          <w:sz w:val="28"/>
          <w:szCs w:val="28"/>
          <w:cs/>
        </w:rPr>
        <w:t xml:space="preserve">  เพื่อเปรียบเทียบการฝึกทักษะมวยไทยด้วยการคิวควบคู่กับการฝึกหนักสลับเบาที่มีต่อทักษะมวยไทย เปอร์เซ็นต์ไขมันและความแข็งแรงของกล้ามเนื้อ ระหว่างก่อนและหลังการทดลอง ของกลุ่มทดลอง และกลุ่มควบคุม พบว่า เมื่อเปรียบเทียบการฝึกทักษะมวยไทยด้วยการคิวควบคู่กับการฝึกหนักสลับเบาที่มีต่อ ทักษะมวยไทย เปอร์เซ็นต์ไขมันและความแข็งแรงของกล้ามเนื้อ ของกลุ่มตัวอย่างในกลุ่มทดลอง ระหว่างก่อนการฝึกและหลังการฝึก พบว่า แตกต่างกันอย่างนัยสำคัญทางสถิติที่ระดับ .05 สอดคล้องกับ </w:t>
      </w:r>
      <w:r w:rsidRPr="002272F6">
        <w:rPr>
          <w:rFonts w:ascii="TH SarabunPSK" w:hAnsi="TH SarabunPSK" w:cs="TH SarabunPSK"/>
          <w:color w:val="000000"/>
          <w:sz w:val="28"/>
          <w:szCs w:val="28"/>
        </w:rPr>
        <w:t>Binkley (</w:t>
      </w:r>
      <w:r w:rsidRPr="002272F6">
        <w:rPr>
          <w:rFonts w:ascii="TH SarabunPSK" w:hAnsi="TH SarabunPSK" w:cs="TH SarabunPSK"/>
          <w:color w:val="000000"/>
          <w:sz w:val="28"/>
          <w:szCs w:val="28"/>
          <w:cs/>
        </w:rPr>
        <w:t xml:space="preserve">2002) กล่าวว่า ความแข็งแรงของกล้ามเนื้อเป็นการทำงานของกล้ามเนื้อในการหดตัวเพื่อทำให้เกิดแรงกล้ามเนื้อที่มีความแข็งแรงจะสามารหดตัวได้อย่างรวดเร็วทำให้เกิดพลัง และผลิตแรงได้มาก ความแข็งแรงของกล้ามเนื้อยังเป็นองค์ประกอบพื้นฐานที่สำคัญ เนื่องจากเป็นแหล่งผลิตพลังงานในการเคลื่อนไหวร่างกาย ซึ่งผลที่เกิดจากการมีกล้ามเนื้อที่แข็งแรง จะเป็นปัจจัยที่ทำให้การเคลื่อนไหวร่างกายในการปฏิบัติกิจกรรมต่างๆ การออกกำลังกาย และการเล่นกีฬามีประสิทธิภาพมากยิ่งขึ้น และสอดคล้องกับงานวิจัยของ จักรกฤษณ์ </w:t>
      </w:r>
      <w:proofErr w:type="spellStart"/>
      <w:r w:rsidRPr="002272F6">
        <w:rPr>
          <w:rFonts w:ascii="TH SarabunPSK" w:hAnsi="TH SarabunPSK" w:cs="TH SarabunPSK"/>
          <w:color w:val="000000"/>
          <w:sz w:val="28"/>
          <w:szCs w:val="28"/>
          <w:cs/>
        </w:rPr>
        <w:t>พิ</w:t>
      </w:r>
      <w:proofErr w:type="spellEnd"/>
      <w:r w:rsidRPr="002272F6">
        <w:rPr>
          <w:rFonts w:ascii="TH SarabunPSK" w:hAnsi="TH SarabunPSK" w:cs="TH SarabunPSK"/>
          <w:color w:val="000000"/>
          <w:sz w:val="28"/>
          <w:szCs w:val="28"/>
          <w:cs/>
        </w:rPr>
        <w:t>เดช (2561) ศึกษาผลของการฝึกพลัยโอเมตริกที่มีต่อความแข็งแรงและพลังของกล้ามเนื้ออกส่วนบน ในนักกีฬาวอลเลย์บอลยาวชนชาย ผลการศึกษาพบว่ากลุ่มควบคุม และกลุ่มทดลองภายหลังการฝึก 4 และ 8 สัปดาห์ทั้งสองกลุ่มมีความแข็งแรงเพิ่มขึ้นมากกว่าก่อนการฝึกอย่างมีนัยสำคัญทางสถิติที่ระดับ .05 ภายหลังการฝึก 4 และ 8 สัปดาห์ พลังกล้ามเนื้อของกลุ่ม ทดลองมีค่าเพิ่มขึ้นมากกว่าก่อนการฝึกอย่างมีนัยสำคัญทางสถิติที่ระดับ .05 ภายหลังการฝึก 4 และ 8 สัปดาห์ ตามลำดับ และพบว่ากลุ่มทดลอง</w:t>
      </w:r>
      <w:r w:rsidRPr="002272F6">
        <w:rPr>
          <w:rFonts w:ascii="TH SarabunPSK" w:hAnsi="TH SarabunPSK" w:cs="TH SarabunPSK"/>
          <w:color w:val="000000"/>
          <w:sz w:val="28"/>
          <w:szCs w:val="28"/>
          <w:cs/>
        </w:rPr>
        <w:lastRenderedPageBreak/>
        <w:t>มีพลังกล้ามเนื้อมากกว่ากลุ่มควบคุม ภายหลังการฝึก 4 และ 8 สัปดาห์อย่างมีนัยสำคัญทางสถิติที่ระดับ .05 สรุปได้ว่าผลของการฝึกพลัยโอเมตริกกล้ามเนื้อ อกส่วนบนสามารถพัฒนาความแข็งแรงและพลังของกล้ำมเนื้ออกส่วนบนของนักกีฬาวอลเลย์บอล เยาวขนชายได้</w:t>
      </w:r>
    </w:p>
    <w:p w14:paraId="2482B3DC" w14:textId="77777777" w:rsidR="00355D4D" w:rsidRDefault="002272F6" w:rsidP="002272F6">
      <w:pPr>
        <w:spacing w:after="0" w:line="240" w:lineRule="auto"/>
        <w:ind w:firstLine="720"/>
        <w:jc w:val="thaiDistribute"/>
        <w:rPr>
          <w:rFonts w:ascii="TH SarabunPSK" w:hAnsi="TH SarabunPSK" w:cs="TH SarabunPSK"/>
          <w:color w:val="000000"/>
          <w:sz w:val="28"/>
          <w:szCs w:val="28"/>
        </w:rPr>
      </w:pPr>
      <w:r w:rsidRPr="002272F6">
        <w:rPr>
          <w:rFonts w:ascii="TH SarabunPSK" w:hAnsi="TH SarabunPSK" w:cs="TH SarabunPSK"/>
          <w:color w:val="000000"/>
          <w:sz w:val="28"/>
          <w:szCs w:val="28"/>
          <w:u w:val="single"/>
          <w:cs/>
        </w:rPr>
        <w:t>ความมุ่งหมายข้อที่ 3</w:t>
      </w:r>
      <w:r w:rsidRPr="002272F6">
        <w:rPr>
          <w:rFonts w:ascii="TH SarabunPSK" w:hAnsi="TH SarabunPSK" w:cs="TH SarabunPSK"/>
          <w:color w:val="000000"/>
          <w:sz w:val="28"/>
          <w:szCs w:val="28"/>
          <w:cs/>
        </w:rPr>
        <w:t xml:space="preserve"> เพื่อเปรียบเทียบผลการฝึกทักษะมวยไทยด้วยการคิวควบคู่กับการฝึกหนักสลับเบาที่มีต่อทักษะมวยไทย เปอร์เซ็นต์ไขมันและความแข็งแรงของกล้ามเนื้อระหว่างกลุ่มทดลองและกลุ่มควบคุม พบว่า หลังการฝึก 8 สัปดาห์ กลุ่มทดลอง ฝึกด้วยโปรแกรมการฝึกทักษะมวยไทยด้วยการคิวควบคู่กับการฝึกหนักสลับเบา มีทักษะมวยไทย ได้แก่ หมัดตรงหลัง และเข่าเฉียง และความแข็งแรงของกล้ามเนื้อ ได้แก่ ยืน-นั่งบนเก้าอี้ และกล้ามเนื้อท้อง ดีกว่ากลุ่มควบคุม ฝึกด้วยโปรแกรมการฝึกทักษะมวยไทยแบบปกติ อย่างมีนัยสำคัญทางสถิติที่ระดับ .05 ซึ่ง ไวลด์แมน และ</w:t>
      </w:r>
      <w:proofErr w:type="spellStart"/>
      <w:r w:rsidRPr="002272F6">
        <w:rPr>
          <w:rFonts w:ascii="TH SarabunPSK" w:hAnsi="TH SarabunPSK" w:cs="TH SarabunPSK"/>
          <w:color w:val="000000"/>
          <w:sz w:val="28"/>
          <w:szCs w:val="28"/>
          <w:cs/>
        </w:rPr>
        <w:t>มิลเล</w:t>
      </w:r>
      <w:proofErr w:type="spellEnd"/>
      <w:r w:rsidRPr="002272F6">
        <w:rPr>
          <w:rFonts w:ascii="TH SarabunPSK" w:hAnsi="TH SarabunPSK" w:cs="TH SarabunPSK"/>
          <w:color w:val="000000"/>
          <w:sz w:val="28"/>
          <w:szCs w:val="28"/>
          <w:cs/>
        </w:rPr>
        <w:t>อร์ (</w:t>
      </w:r>
      <w:r w:rsidRPr="002272F6">
        <w:rPr>
          <w:rFonts w:ascii="TH SarabunPSK" w:hAnsi="TH SarabunPSK" w:cs="TH SarabunPSK"/>
          <w:color w:val="000000"/>
          <w:sz w:val="28"/>
          <w:szCs w:val="28"/>
        </w:rPr>
        <w:t xml:space="preserve">Widman: &amp; Miller. </w:t>
      </w:r>
      <w:r w:rsidRPr="002272F6">
        <w:rPr>
          <w:rFonts w:ascii="TH SarabunPSK" w:hAnsi="TH SarabunPSK" w:cs="TH SarabunPSK"/>
          <w:color w:val="000000"/>
          <w:sz w:val="28"/>
          <w:szCs w:val="28"/>
          <w:cs/>
        </w:rPr>
        <w:t>2004: 171) ได้กล่าวว่า ส่วนประกอบของร่างกาย เนื้อแท้ (</w:t>
      </w:r>
      <w:r w:rsidRPr="002272F6">
        <w:rPr>
          <w:rFonts w:ascii="TH SarabunPSK" w:hAnsi="TH SarabunPSK" w:cs="TH SarabunPSK"/>
          <w:color w:val="000000"/>
          <w:sz w:val="28"/>
          <w:szCs w:val="28"/>
        </w:rPr>
        <w:t xml:space="preserve">Lean Body Mass or Lean Body Weight) </w:t>
      </w:r>
      <w:r w:rsidRPr="002272F6">
        <w:rPr>
          <w:rFonts w:ascii="TH SarabunPSK" w:hAnsi="TH SarabunPSK" w:cs="TH SarabunPSK"/>
          <w:color w:val="000000"/>
          <w:sz w:val="28"/>
          <w:szCs w:val="28"/>
          <w:cs/>
        </w:rPr>
        <w:t>ในเนื้อแท้จะมีส่วนประกอบเป็นน้ำ (</w:t>
      </w:r>
      <w:r w:rsidRPr="002272F6">
        <w:rPr>
          <w:rFonts w:ascii="TH SarabunPSK" w:hAnsi="TH SarabunPSK" w:cs="TH SarabunPSK"/>
          <w:color w:val="000000"/>
          <w:sz w:val="28"/>
          <w:szCs w:val="28"/>
        </w:rPr>
        <w:t xml:space="preserve">Water) </w:t>
      </w:r>
      <w:r w:rsidRPr="002272F6">
        <w:rPr>
          <w:rFonts w:ascii="TH SarabunPSK" w:hAnsi="TH SarabunPSK" w:cs="TH SarabunPSK"/>
          <w:color w:val="000000"/>
          <w:sz w:val="28"/>
          <w:szCs w:val="28"/>
          <w:cs/>
        </w:rPr>
        <w:t>ประมาณ 70-72 เปอร์เซ็นต์ แร่ธาตุ (</w:t>
      </w:r>
      <w:r w:rsidRPr="002272F6">
        <w:rPr>
          <w:rFonts w:ascii="TH SarabunPSK" w:hAnsi="TH SarabunPSK" w:cs="TH SarabunPSK"/>
          <w:color w:val="000000"/>
          <w:sz w:val="28"/>
          <w:szCs w:val="28"/>
        </w:rPr>
        <w:t xml:space="preserve">Mineral) </w:t>
      </w:r>
      <w:r w:rsidRPr="002272F6">
        <w:rPr>
          <w:rFonts w:ascii="TH SarabunPSK" w:hAnsi="TH SarabunPSK" w:cs="TH SarabunPSK"/>
          <w:color w:val="000000"/>
          <w:sz w:val="28"/>
          <w:szCs w:val="28"/>
          <w:cs/>
        </w:rPr>
        <w:t>ประมาณ 7 เปอร์เซ็นต์ อวัยวะและกล้ามเนื้อ (</w:t>
      </w:r>
      <w:r w:rsidRPr="002272F6">
        <w:rPr>
          <w:rFonts w:ascii="TH SarabunPSK" w:hAnsi="TH SarabunPSK" w:cs="TH SarabunPSK"/>
          <w:color w:val="000000"/>
          <w:sz w:val="28"/>
          <w:szCs w:val="28"/>
        </w:rPr>
        <w:t xml:space="preserve">Organic and Muscle) </w:t>
      </w:r>
      <w:r w:rsidRPr="002272F6">
        <w:rPr>
          <w:rFonts w:ascii="TH SarabunPSK" w:hAnsi="TH SarabunPSK" w:cs="TH SarabunPSK"/>
          <w:color w:val="000000"/>
          <w:sz w:val="28"/>
          <w:szCs w:val="28"/>
          <w:cs/>
        </w:rPr>
        <w:t>ประมาณ 20-30 เปอร์เซ็นต์ ไขมันหรือเนื้อเยื่อไขมัน (</w:t>
      </w:r>
      <w:r w:rsidRPr="002272F6">
        <w:rPr>
          <w:rFonts w:ascii="TH SarabunPSK" w:hAnsi="TH SarabunPSK" w:cs="TH SarabunPSK"/>
          <w:color w:val="000000"/>
          <w:sz w:val="28"/>
          <w:szCs w:val="28"/>
        </w:rPr>
        <w:t xml:space="preserve">Fat Tissue Weight) </w:t>
      </w:r>
      <w:r w:rsidRPr="002272F6">
        <w:rPr>
          <w:rFonts w:ascii="TH SarabunPSK" w:hAnsi="TH SarabunPSK" w:cs="TH SarabunPSK"/>
          <w:color w:val="000000"/>
          <w:sz w:val="28"/>
          <w:szCs w:val="28"/>
          <w:cs/>
        </w:rPr>
        <w:t>เนื้อเยื่อไขมันจะมีความถ่วงจำเพาะ 0.92 ส่วนมากอื่นๆ ของร่างกายจะมีความถ่วงจำเพาะยิ่งไขมันมาก ความถ่วงจำเพาะจะต่ำ และทำให้ลอยน้ำได้ สอดคล้องกับ (นฤมล ลีลายุวัฒน์</w:t>
      </w:r>
      <w:r w:rsidRPr="002272F6">
        <w:rPr>
          <w:rFonts w:ascii="TH SarabunPSK" w:hAnsi="TH SarabunPSK" w:cs="TH SarabunPSK"/>
          <w:color w:val="000000"/>
          <w:sz w:val="28"/>
          <w:szCs w:val="28"/>
        </w:rPr>
        <w:t xml:space="preserve">, </w:t>
      </w:r>
      <w:r w:rsidRPr="002272F6">
        <w:rPr>
          <w:rFonts w:ascii="TH SarabunPSK" w:hAnsi="TH SarabunPSK" w:cs="TH SarabunPSK"/>
          <w:color w:val="000000"/>
          <w:sz w:val="28"/>
          <w:szCs w:val="28"/>
          <w:cs/>
        </w:rPr>
        <w:t>2553) กระบวนการเหล่านี้จึงก่อให้เกิดการเปลี่ยนแปลงของไขมันในร่างกายของกลุ่มตัวอย่างการเพิ่มขึ้นการใช้ไขมันตรงนี้ส่งผลต่อเปอร์เซ็นต์ไขมันที่ลดลงและต่อจากนั้น เมื่อไขมันลดลงก็ส่งผลต่อดัชนีมวลกาย ซึ่งการลดลงนี้เป็นผลจากน้ำหนักตัวที่ลดลง จึงทำให้ดัชนีมวลกายลดลง การลดน้ำหนักโดยการฝึกแบบหนักสลับเบา เพื่อเพิ่มการเผาเผลาญแคลอรี่ในการออกกำลังกายช่วงของความหนักควรอยู่ที่ระดับร้อยละ 80-85 ของอัตราการเต้นหัวใจสูงสุด    ตามด้วยช่วงพักระดับความหนักอยู่ที่ระดับร้อยละ 50-65 ของอัตราการเต้นหัวใจสูงสุด จะทำให้เกิดการเผาผลาญพลังงานได้มาก (</w:t>
      </w:r>
      <w:r w:rsidRPr="002272F6">
        <w:rPr>
          <w:rFonts w:ascii="TH SarabunPSK" w:hAnsi="TH SarabunPSK" w:cs="TH SarabunPSK"/>
          <w:color w:val="000000"/>
          <w:sz w:val="28"/>
          <w:szCs w:val="28"/>
        </w:rPr>
        <w:t xml:space="preserve">ACSM, </w:t>
      </w:r>
      <w:r w:rsidRPr="002272F6">
        <w:rPr>
          <w:rFonts w:ascii="TH SarabunPSK" w:hAnsi="TH SarabunPSK" w:cs="TH SarabunPSK"/>
          <w:color w:val="000000"/>
          <w:sz w:val="28"/>
          <w:szCs w:val="28"/>
          <w:cs/>
        </w:rPr>
        <w:t>2009) และการออกกำลังกายเพื่อลดน้ำหนักควรออกกำลังกายที่ระดับความหนักร้อยละ 77-93 ของอัตราการเต้นของหัวใจ ระยะเวลา 50-60 นาที 3 วันต่อ สัปดาห์ จึงจะทำให้เกิดการเปลี่ยนแปลง (สนธยา สีละมาด</w:t>
      </w:r>
      <w:r w:rsidRPr="002272F6">
        <w:rPr>
          <w:rFonts w:ascii="TH SarabunPSK" w:hAnsi="TH SarabunPSK" w:cs="TH SarabunPSK"/>
          <w:color w:val="000000"/>
          <w:sz w:val="28"/>
          <w:szCs w:val="28"/>
        </w:rPr>
        <w:t>,</w:t>
      </w:r>
      <w:r w:rsidRPr="002272F6">
        <w:rPr>
          <w:rFonts w:ascii="TH SarabunPSK" w:hAnsi="TH SarabunPSK" w:cs="TH SarabunPSK"/>
          <w:color w:val="000000"/>
          <w:sz w:val="28"/>
          <w:szCs w:val="28"/>
          <w:cs/>
        </w:rPr>
        <w:t xml:space="preserve">2557) และสอดคล้องกับการศึกษาของ </w:t>
      </w:r>
      <w:proofErr w:type="spellStart"/>
      <w:r w:rsidRPr="002272F6">
        <w:rPr>
          <w:rFonts w:ascii="TH SarabunPSK" w:hAnsi="TH SarabunPSK" w:cs="TH SarabunPSK"/>
          <w:color w:val="000000"/>
          <w:sz w:val="28"/>
          <w:szCs w:val="28"/>
        </w:rPr>
        <w:t>Boudou</w:t>
      </w:r>
      <w:proofErr w:type="spellEnd"/>
      <w:r w:rsidRPr="002272F6">
        <w:rPr>
          <w:rFonts w:ascii="TH SarabunPSK" w:hAnsi="TH SarabunPSK" w:cs="TH SarabunPSK"/>
          <w:color w:val="000000"/>
          <w:sz w:val="28"/>
          <w:szCs w:val="28"/>
        </w:rPr>
        <w:t xml:space="preserve"> et al. (</w:t>
      </w:r>
      <w:r w:rsidRPr="002272F6">
        <w:rPr>
          <w:rFonts w:ascii="TH SarabunPSK" w:hAnsi="TH SarabunPSK" w:cs="TH SarabunPSK"/>
          <w:color w:val="000000"/>
          <w:sz w:val="28"/>
          <w:szCs w:val="28"/>
          <w:cs/>
        </w:rPr>
        <w:t>2003) ได้ศึกษาผลของโปรแกรมการฝึกออกกำลังกายแบบต่อเนื่องร่วมกับการฝึกออกกำลังกายแบบหนักสลับเบา 8 สัปดาห์โดยฝึกออกกำลังกายแบบต่อเนื่องความหนักร้อยละ75 ของความสามารถสูงสุดในการน้าออกซิเจนไปใช้ 2 วัน นาน 45 นาทีร่วมกับการฝึกออกกำลังกายแบบหนักสลับเบาความหนักร้อยละ85 ของความสามารถในการนำออกซิเจนไปใช้สลับกับช่วงเบาร้อยละ50 ของความสามารถในการนำออกซิเจนไปใช้ 1 วัน นาน 25 นาทีรวม 3 วันต่อสัปดาห์พบว่าไขมันหน้าท้องลดลง กล้ามเนื้อต้นขาเพิ่มขึ้น และดัชนีมวลกายน้ำหนักตัว มีเกณฑ์ลดลง</w:t>
      </w:r>
    </w:p>
    <w:p w14:paraId="7A280A36" w14:textId="77777777" w:rsidR="00355D4D" w:rsidRDefault="00355D4D" w:rsidP="00355D4D">
      <w:pPr>
        <w:spacing w:after="0" w:line="240" w:lineRule="auto"/>
        <w:jc w:val="thaiDistribute"/>
        <w:rPr>
          <w:rFonts w:ascii="TH SarabunPSK" w:hAnsi="TH SarabunPSK" w:cs="TH SarabunPSK"/>
          <w:color w:val="000000"/>
          <w:sz w:val="28"/>
          <w:szCs w:val="28"/>
        </w:rPr>
      </w:pPr>
    </w:p>
    <w:p w14:paraId="563A40CC" w14:textId="6D1CB88B" w:rsidR="005E3D4E" w:rsidRPr="005E3D4E" w:rsidRDefault="005E3D4E" w:rsidP="00355D4D">
      <w:pPr>
        <w:spacing w:after="0" w:line="240" w:lineRule="auto"/>
        <w:jc w:val="thaiDistribute"/>
        <w:rPr>
          <w:rFonts w:ascii="TH SarabunPSK" w:hAnsi="TH SarabunPSK" w:cs="TH SarabunPSK"/>
          <w:b/>
          <w:bCs/>
          <w:color w:val="000000"/>
          <w:sz w:val="28"/>
          <w:szCs w:val="28"/>
        </w:rPr>
      </w:pPr>
      <w:r w:rsidRPr="005E3D4E">
        <w:rPr>
          <w:rFonts w:ascii="TH SarabunPSK" w:hAnsi="TH SarabunPSK" w:cs="TH SarabunPSK"/>
          <w:b/>
          <w:bCs/>
          <w:color w:val="000000"/>
          <w:sz w:val="28"/>
          <w:szCs w:val="28"/>
          <w:cs/>
        </w:rPr>
        <w:t>ข้อเสนอแนะ</w:t>
      </w:r>
      <w:r w:rsidRPr="005E3D4E">
        <w:rPr>
          <w:rFonts w:ascii="TH SarabunPSK" w:hAnsi="TH SarabunPSK" w:cs="TH SarabunPSK"/>
          <w:b/>
          <w:bCs/>
          <w:color w:val="000000"/>
          <w:sz w:val="28"/>
          <w:szCs w:val="28"/>
          <w:cs/>
        </w:rPr>
        <w:tab/>
      </w:r>
    </w:p>
    <w:p w14:paraId="13D4B997" w14:textId="77777777" w:rsidR="005E3D4E" w:rsidRPr="005E3D4E" w:rsidRDefault="005E3D4E" w:rsidP="005E3D4E">
      <w:pPr>
        <w:spacing w:after="0" w:line="240" w:lineRule="auto"/>
        <w:ind w:firstLine="720"/>
        <w:rPr>
          <w:rFonts w:ascii="TH SarabunPSK" w:hAnsi="TH SarabunPSK" w:cs="TH SarabunPSK"/>
          <w:color w:val="000000"/>
          <w:sz w:val="28"/>
          <w:szCs w:val="28"/>
        </w:rPr>
      </w:pPr>
      <w:r w:rsidRPr="005E3D4E">
        <w:rPr>
          <w:rFonts w:ascii="TH SarabunPSK" w:hAnsi="TH SarabunPSK" w:cs="TH SarabunPSK"/>
          <w:color w:val="000000"/>
          <w:sz w:val="28"/>
          <w:szCs w:val="28"/>
          <w:cs/>
        </w:rPr>
        <w:t>1. การศึกษาวิจัยในครั้งนี้ สามารถนำรูปแบบการฝึกทักษะมวยไทยด้วยการคิวไปใช้เป็นแนวทางการฝึกกับผู้ที่มาใช้บริการศูนย์กีฬาได้</w:t>
      </w:r>
    </w:p>
    <w:p w14:paraId="62E08369" w14:textId="092C0573" w:rsidR="005E3D4E" w:rsidRDefault="005E3D4E" w:rsidP="005E3D4E">
      <w:pPr>
        <w:spacing w:after="0" w:line="240" w:lineRule="auto"/>
        <w:ind w:firstLine="720"/>
        <w:rPr>
          <w:rFonts w:ascii="TH SarabunPSK" w:hAnsi="TH SarabunPSK" w:cs="TH SarabunPSK"/>
          <w:color w:val="000000"/>
          <w:sz w:val="28"/>
          <w:szCs w:val="28"/>
        </w:rPr>
      </w:pPr>
      <w:r w:rsidRPr="005E3D4E">
        <w:rPr>
          <w:rFonts w:ascii="TH SarabunPSK" w:hAnsi="TH SarabunPSK" w:cs="TH SarabunPSK"/>
          <w:color w:val="000000"/>
          <w:sz w:val="28"/>
          <w:szCs w:val="28"/>
          <w:cs/>
        </w:rPr>
        <w:t>2. โปรแกรมการฝึกทักษะมวยไทยด้วยการคิวควบคู่กับการฝึกหนักสลับเบา เป็นโปรแกรมที่สามารถพัฒนาความสามารถด้านความแข็งแรงของกล้ามเนื้อ ของกลุ่มเป้าหมายได้</w:t>
      </w:r>
    </w:p>
    <w:p w14:paraId="78D9B23D" w14:textId="4C8ADCB2" w:rsidR="00F374B6" w:rsidRPr="005E3D4E" w:rsidRDefault="00F374B6" w:rsidP="005E3D4E">
      <w:pPr>
        <w:spacing w:after="0" w:line="240" w:lineRule="auto"/>
        <w:ind w:firstLine="720"/>
        <w:rPr>
          <w:rFonts w:ascii="TH SarabunPSK" w:hAnsi="TH SarabunPSK" w:cs="TH SarabunPSK" w:hint="cs"/>
          <w:color w:val="000000"/>
          <w:sz w:val="28"/>
          <w:szCs w:val="28"/>
          <w:cs/>
        </w:rPr>
      </w:pPr>
      <w:r>
        <w:rPr>
          <w:rFonts w:ascii="TH SarabunPSK" w:hAnsi="TH SarabunPSK" w:cs="TH SarabunPSK"/>
          <w:color w:val="000000"/>
          <w:sz w:val="28"/>
          <w:szCs w:val="28"/>
        </w:rPr>
        <w:t xml:space="preserve">3. </w:t>
      </w:r>
      <w:r>
        <w:rPr>
          <w:rFonts w:ascii="TH SarabunPSK" w:hAnsi="TH SarabunPSK" w:cs="TH SarabunPSK" w:hint="cs"/>
          <w:color w:val="000000"/>
          <w:sz w:val="28"/>
          <w:szCs w:val="28"/>
          <w:cs/>
        </w:rPr>
        <w:t xml:space="preserve">ข้อกำจัดในการวิจัยในครั้งนี้ ผู้วิจัยไม่สามารถควบคุมตัวแปรอิสระในการควบคุมอาหารของผู้เข้าร่วมการวิจัยได้ </w:t>
      </w:r>
    </w:p>
    <w:p w14:paraId="5A1E3DC4" w14:textId="77777777" w:rsidR="005E3D4E" w:rsidRPr="005E3D4E" w:rsidRDefault="005E3D4E" w:rsidP="005E3D4E">
      <w:pPr>
        <w:spacing w:after="0" w:line="240" w:lineRule="auto"/>
        <w:ind w:firstLine="720"/>
        <w:rPr>
          <w:rFonts w:ascii="TH SarabunPSK" w:hAnsi="TH SarabunPSK" w:cs="TH SarabunPSK"/>
          <w:b/>
          <w:bCs/>
          <w:color w:val="000000"/>
          <w:sz w:val="28"/>
          <w:szCs w:val="28"/>
        </w:rPr>
      </w:pPr>
      <w:r w:rsidRPr="005E3D4E">
        <w:rPr>
          <w:rFonts w:ascii="TH SarabunPSK" w:hAnsi="TH SarabunPSK" w:cs="TH SarabunPSK"/>
          <w:b/>
          <w:bCs/>
          <w:color w:val="000000"/>
          <w:sz w:val="28"/>
          <w:szCs w:val="28"/>
          <w:cs/>
        </w:rPr>
        <w:t>ข้อเสนอแนะในการทำวิจัยครั้งต่อไป</w:t>
      </w:r>
    </w:p>
    <w:p w14:paraId="55347440" w14:textId="2AA07BB2" w:rsidR="005E3D4E" w:rsidRPr="005E3D4E" w:rsidRDefault="005E3D4E" w:rsidP="005E3D4E">
      <w:pPr>
        <w:spacing w:after="0" w:line="240" w:lineRule="auto"/>
        <w:ind w:firstLine="720"/>
        <w:rPr>
          <w:rFonts w:ascii="TH SarabunPSK" w:hAnsi="TH SarabunPSK" w:cs="TH SarabunPSK"/>
          <w:color w:val="000000"/>
          <w:sz w:val="28"/>
          <w:szCs w:val="28"/>
        </w:rPr>
      </w:pPr>
      <w:r w:rsidRPr="005E3D4E">
        <w:rPr>
          <w:rFonts w:ascii="TH SarabunPSK" w:hAnsi="TH SarabunPSK" w:cs="TH SarabunPSK"/>
          <w:color w:val="000000"/>
          <w:sz w:val="28"/>
          <w:szCs w:val="28"/>
          <w:cs/>
        </w:rPr>
        <w:t xml:space="preserve">1. ควรศึกษาระดับทักษะมวยไทยของยุวชน เยาวชน </w:t>
      </w:r>
    </w:p>
    <w:p w14:paraId="585C923E" w14:textId="77777777" w:rsidR="005E3D4E" w:rsidRPr="005E3D4E" w:rsidRDefault="005E3D4E" w:rsidP="005E3D4E">
      <w:pPr>
        <w:spacing w:after="0" w:line="240" w:lineRule="auto"/>
        <w:ind w:firstLine="720"/>
        <w:rPr>
          <w:rFonts w:ascii="TH SarabunPSK" w:hAnsi="TH SarabunPSK" w:cs="TH SarabunPSK"/>
          <w:color w:val="000000"/>
          <w:sz w:val="28"/>
          <w:szCs w:val="28"/>
        </w:rPr>
      </w:pPr>
      <w:r w:rsidRPr="005E3D4E">
        <w:rPr>
          <w:rFonts w:ascii="TH SarabunPSK" w:hAnsi="TH SarabunPSK" w:cs="TH SarabunPSK"/>
          <w:color w:val="000000"/>
          <w:sz w:val="28"/>
          <w:szCs w:val="28"/>
          <w:cs/>
        </w:rPr>
        <w:t>2. การฝึกทักษะมวยไทยด้วยการคิว สามารถนำไปประยุกต์ใช้กับการแสดง</w:t>
      </w:r>
      <w:proofErr w:type="spellStart"/>
      <w:r w:rsidRPr="005E3D4E">
        <w:rPr>
          <w:rFonts w:ascii="TH SarabunPSK" w:hAnsi="TH SarabunPSK" w:cs="TH SarabunPSK"/>
          <w:color w:val="000000"/>
          <w:sz w:val="28"/>
          <w:szCs w:val="28"/>
          <w:cs/>
        </w:rPr>
        <w:t>คี</w:t>
      </w:r>
      <w:proofErr w:type="spellEnd"/>
      <w:r w:rsidRPr="005E3D4E">
        <w:rPr>
          <w:rFonts w:ascii="TH SarabunPSK" w:hAnsi="TH SarabunPSK" w:cs="TH SarabunPSK"/>
          <w:color w:val="000000"/>
          <w:sz w:val="28"/>
          <w:szCs w:val="28"/>
          <w:cs/>
        </w:rPr>
        <w:t>ตะมวยไทยได้อาจเป็นสิ่งเร้าให้ยุวชน เยาวชน สนใจมากขึ้น</w:t>
      </w:r>
    </w:p>
    <w:p w14:paraId="2ABA11C6" w14:textId="0EFAE09F" w:rsidR="00FB105D" w:rsidRDefault="005E3D4E" w:rsidP="00176F41">
      <w:pPr>
        <w:spacing w:after="0" w:line="240" w:lineRule="auto"/>
        <w:ind w:firstLine="720"/>
        <w:rPr>
          <w:rFonts w:ascii="TH SarabunPSK" w:hAnsi="TH SarabunPSK" w:cs="TH SarabunPSK"/>
          <w:color w:val="000000"/>
          <w:sz w:val="28"/>
          <w:szCs w:val="28"/>
        </w:rPr>
      </w:pPr>
      <w:r w:rsidRPr="005E3D4E">
        <w:rPr>
          <w:rFonts w:ascii="TH SarabunPSK" w:hAnsi="TH SarabunPSK" w:cs="TH SarabunPSK"/>
          <w:color w:val="000000"/>
          <w:sz w:val="28"/>
          <w:szCs w:val="28"/>
          <w:cs/>
        </w:rPr>
        <w:t>3. ควรพัฒนาความแข็งแรงของกล้ามเนื้อเฉพาะส่วน โดยใช้โปรแกรมการฝึกหนัก</w:t>
      </w:r>
      <w:r w:rsidR="00176F41">
        <w:rPr>
          <w:rFonts w:ascii="TH SarabunPSK" w:hAnsi="TH SarabunPSK" w:cs="TH SarabunPSK" w:hint="cs"/>
          <w:color w:val="000000"/>
          <w:sz w:val="28"/>
          <w:szCs w:val="28"/>
          <w:cs/>
        </w:rPr>
        <w:t>สลับเบา</w:t>
      </w:r>
    </w:p>
    <w:p w14:paraId="7F14F170" w14:textId="617F5DC1" w:rsidR="00176F41" w:rsidRDefault="00176F41" w:rsidP="00FB105D">
      <w:pPr>
        <w:spacing w:after="0" w:line="240" w:lineRule="auto"/>
        <w:jc w:val="center"/>
        <w:rPr>
          <w:rFonts w:ascii="TH SarabunPSK" w:hAnsi="TH SarabunPSK" w:cs="TH SarabunPSK"/>
          <w:b/>
          <w:bCs/>
          <w:sz w:val="28"/>
          <w:szCs w:val="28"/>
        </w:rPr>
      </w:pPr>
    </w:p>
    <w:p w14:paraId="6E3CAFEB" w14:textId="77777777" w:rsidR="00176F41" w:rsidRDefault="00176F41" w:rsidP="00FB105D">
      <w:pPr>
        <w:spacing w:after="0" w:line="240" w:lineRule="auto"/>
        <w:jc w:val="center"/>
        <w:rPr>
          <w:rFonts w:ascii="TH SarabunPSK" w:hAnsi="TH SarabunPSK" w:cs="TH SarabunPSK"/>
          <w:b/>
          <w:bCs/>
          <w:sz w:val="28"/>
          <w:szCs w:val="28"/>
        </w:rPr>
      </w:pPr>
    </w:p>
    <w:p w14:paraId="1713F246" w14:textId="4987F027" w:rsidR="004C3108" w:rsidRPr="00675003" w:rsidRDefault="00FB105D" w:rsidP="00FB105D">
      <w:pPr>
        <w:spacing w:after="0" w:line="240" w:lineRule="auto"/>
        <w:jc w:val="center"/>
        <w:rPr>
          <w:rFonts w:ascii="TH SarabunPSK" w:hAnsi="TH SarabunPSK" w:cs="TH SarabunPSK"/>
          <w:b/>
          <w:bCs/>
          <w:sz w:val="28"/>
          <w:szCs w:val="28"/>
        </w:rPr>
      </w:pPr>
      <w:r>
        <w:rPr>
          <w:rFonts w:ascii="TH SarabunPSK" w:hAnsi="TH SarabunPSK" w:cs="TH SarabunPSK" w:hint="cs"/>
          <w:b/>
          <w:bCs/>
          <w:sz w:val="28"/>
          <w:szCs w:val="28"/>
          <w:cs/>
        </w:rPr>
        <w:t>เอกสารอ้างอิง</w:t>
      </w:r>
    </w:p>
    <w:p w14:paraId="25806085" w14:textId="77777777" w:rsidR="000D693B" w:rsidRPr="004C3108" w:rsidRDefault="000D693B" w:rsidP="004C3108">
      <w:pPr>
        <w:spacing w:after="0" w:line="240" w:lineRule="auto"/>
        <w:jc w:val="thaiDistribute"/>
        <w:rPr>
          <w:rFonts w:ascii="TH SarabunPSK" w:hAnsi="TH SarabunPSK" w:cs="TH SarabunPSK"/>
          <w:b/>
          <w:bCs/>
          <w:sz w:val="28"/>
          <w:szCs w:val="28"/>
        </w:rPr>
      </w:pPr>
    </w:p>
    <w:p w14:paraId="45D2EF89" w14:textId="77777777" w:rsidR="002272F6" w:rsidRDefault="00391CA0" w:rsidP="009124E9">
      <w:pPr>
        <w:spacing w:line="240" w:lineRule="auto"/>
        <w:jc w:val="thaiDistribute"/>
        <w:rPr>
          <w:rFonts w:ascii="TH SarabunPSK" w:hAnsi="TH SarabunPSK" w:cs="TH SarabunPSK"/>
          <w:sz w:val="28"/>
          <w:szCs w:val="28"/>
        </w:rPr>
      </w:pPr>
      <w:bookmarkStart w:id="16" w:name="_Hlk165399261"/>
      <w:r w:rsidRPr="00391CA0">
        <w:rPr>
          <w:rFonts w:ascii="TH SarabunPSK" w:hAnsi="TH SarabunPSK" w:cs="TH SarabunPSK"/>
          <w:sz w:val="28"/>
          <w:szCs w:val="28"/>
        </w:rPr>
        <w:t>Buchanan, A., &amp; Briggs, J. (</w:t>
      </w:r>
      <w:r w:rsidRPr="00391CA0">
        <w:rPr>
          <w:rFonts w:ascii="TH SarabunPSK" w:hAnsi="TH SarabunPSK" w:cs="TH SarabunPSK"/>
          <w:sz w:val="28"/>
          <w:szCs w:val="28"/>
          <w:cs/>
        </w:rPr>
        <w:t xml:space="preserve">1998). </w:t>
      </w:r>
      <w:r w:rsidRPr="00391CA0">
        <w:rPr>
          <w:rFonts w:ascii="TH SarabunPSK" w:hAnsi="TH SarabunPSK" w:cs="TH SarabunPSK"/>
          <w:sz w:val="28"/>
          <w:szCs w:val="28"/>
        </w:rPr>
        <w:t xml:space="preserve">Making cues meaningful: A guide for creating your own. Teaching Elementary </w:t>
      </w:r>
    </w:p>
    <w:p w14:paraId="268B3802" w14:textId="288483D2" w:rsidR="00391CA0" w:rsidRPr="00391CA0" w:rsidRDefault="002272F6" w:rsidP="009124E9">
      <w:pPr>
        <w:spacing w:line="240" w:lineRule="auto"/>
        <w:ind w:left="720"/>
        <w:jc w:val="thaiDistribute"/>
        <w:rPr>
          <w:rFonts w:ascii="TH SarabunPSK" w:hAnsi="TH SarabunPSK" w:cs="TH SarabunPSK"/>
          <w:sz w:val="28"/>
          <w:szCs w:val="28"/>
        </w:rPr>
      </w:pPr>
      <w:r>
        <w:rPr>
          <w:rFonts w:ascii="TH SarabunPSK" w:hAnsi="TH SarabunPSK" w:cs="TH SarabunPSK"/>
          <w:sz w:val="28"/>
          <w:szCs w:val="28"/>
        </w:rPr>
        <w:t xml:space="preserve">   </w:t>
      </w:r>
      <w:r w:rsidR="00391CA0" w:rsidRPr="00391CA0">
        <w:rPr>
          <w:rFonts w:ascii="TH SarabunPSK" w:hAnsi="TH SarabunPSK" w:cs="TH SarabunPSK"/>
          <w:sz w:val="28"/>
          <w:szCs w:val="28"/>
        </w:rPr>
        <w:t xml:space="preserve">Physical Education, </w:t>
      </w:r>
      <w:r w:rsidR="00391CA0" w:rsidRPr="00391CA0">
        <w:rPr>
          <w:rFonts w:ascii="TH SarabunPSK" w:hAnsi="TH SarabunPSK" w:cs="TH SarabunPSK"/>
          <w:sz w:val="28"/>
          <w:szCs w:val="28"/>
          <w:cs/>
        </w:rPr>
        <w:t>9(3)</w:t>
      </w:r>
      <w:r w:rsidR="00391CA0" w:rsidRPr="00391CA0">
        <w:rPr>
          <w:rFonts w:ascii="TH SarabunPSK" w:hAnsi="TH SarabunPSK" w:cs="TH SarabunPSK"/>
          <w:sz w:val="28"/>
          <w:szCs w:val="28"/>
        </w:rPr>
        <w:t xml:space="preserve">, </w:t>
      </w:r>
      <w:r w:rsidR="00391CA0" w:rsidRPr="00391CA0">
        <w:rPr>
          <w:rFonts w:ascii="TH SarabunPSK" w:hAnsi="TH SarabunPSK" w:cs="TH SarabunPSK"/>
          <w:sz w:val="28"/>
          <w:szCs w:val="28"/>
          <w:cs/>
        </w:rPr>
        <w:t>16–18.</w:t>
      </w:r>
    </w:p>
    <w:p w14:paraId="16C1149E" w14:textId="77777777" w:rsidR="002272F6" w:rsidRDefault="00391CA0" w:rsidP="009124E9">
      <w:pPr>
        <w:spacing w:line="240" w:lineRule="auto"/>
        <w:jc w:val="thaiDistribute"/>
        <w:rPr>
          <w:rFonts w:ascii="TH SarabunPSK" w:hAnsi="TH SarabunPSK" w:cs="TH SarabunPSK"/>
          <w:sz w:val="28"/>
          <w:szCs w:val="28"/>
        </w:rPr>
      </w:pPr>
      <w:proofErr w:type="spellStart"/>
      <w:r w:rsidRPr="00391CA0">
        <w:rPr>
          <w:rFonts w:ascii="TH SarabunPSK" w:hAnsi="TH SarabunPSK" w:cs="TH SarabunPSK"/>
          <w:sz w:val="28"/>
          <w:szCs w:val="28"/>
        </w:rPr>
        <w:t>Heydari</w:t>
      </w:r>
      <w:proofErr w:type="spellEnd"/>
      <w:r w:rsidRPr="00391CA0">
        <w:rPr>
          <w:rFonts w:ascii="TH SarabunPSK" w:hAnsi="TH SarabunPSK" w:cs="TH SarabunPSK"/>
          <w:sz w:val="28"/>
          <w:szCs w:val="28"/>
        </w:rPr>
        <w:t xml:space="preserve">, M., Freund, J., &amp; </w:t>
      </w:r>
      <w:proofErr w:type="spellStart"/>
      <w:r w:rsidRPr="00391CA0">
        <w:rPr>
          <w:rFonts w:ascii="TH SarabunPSK" w:hAnsi="TH SarabunPSK" w:cs="TH SarabunPSK"/>
          <w:sz w:val="28"/>
          <w:szCs w:val="28"/>
        </w:rPr>
        <w:t>Boutcher</w:t>
      </w:r>
      <w:proofErr w:type="spellEnd"/>
      <w:r w:rsidRPr="00391CA0">
        <w:rPr>
          <w:rFonts w:ascii="TH SarabunPSK" w:hAnsi="TH SarabunPSK" w:cs="TH SarabunPSK"/>
          <w:sz w:val="28"/>
          <w:szCs w:val="28"/>
        </w:rPr>
        <w:t>, S. H. (</w:t>
      </w:r>
      <w:r w:rsidRPr="00391CA0">
        <w:rPr>
          <w:rFonts w:ascii="TH SarabunPSK" w:hAnsi="TH SarabunPSK" w:cs="TH SarabunPSK"/>
          <w:sz w:val="28"/>
          <w:szCs w:val="28"/>
          <w:cs/>
        </w:rPr>
        <w:t xml:space="preserve">2012). </w:t>
      </w:r>
      <w:r w:rsidRPr="00391CA0">
        <w:rPr>
          <w:rFonts w:ascii="TH SarabunPSK" w:hAnsi="TH SarabunPSK" w:cs="TH SarabunPSK"/>
          <w:sz w:val="28"/>
          <w:szCs w:val="28"/>
        </w:rPr>
        <w:t xml:space="preserve">The effect of </w:t>
      </w:r>
      <w:proofErr w:type="spellStart"/>
      <w:r w:rsidRPr="00391CA0">
        <w:rPr>
          <w:rFonts w:ascii="TH SarabunPSK" w:hAnsi="TH SarabunPSK" w:cs="TH SarabunPSK"/>
          <w:sz w:val="28"/>
          <w:szCs w:val="28"/>
        </w:rPr>
        <w:t>higb</w:t>
      </w:r>
      <w:proofErr w:type="spellEnd"/>
      <w:r w:rsidRPr="00391CA0">
        <w:rPr>
          <w:rFonts w:ascii="TH SarabunPSK" w:hAnsi="TH SarabunPSK" w:cs="TH SarabunPSK"/>
          <w:sz w:val="28"/>
          <w:szCs w:val="28"/>
        </w:rPr>
        <w:t xml:space="preserve">-intensity intermittent exercise on body </w:t>
      </w:r>
    </w:p>
    <w:p w14:paraId="3462A74D" w14:textId="79552D8E" w:rsidR="00391CA0" w:rsidRPr="00391CA0" w:rsidRDefault="002272F6" w:rsidP="009124E9">
      <w:pPr>
        <w:spacing w:line="240" w:lineRule="auto"/>
        <w:ind w:firstLine="720"/>
        <w:jc w:val="thaiDistribute"/>
        <w:rPr>
          <w:rFonts w:ascii="TH SarabunPSK" w:hAnsi="TH SarabunPSK" w:cs="TH SarabunPSK"/>
          <w:sz w:val="28"/>
          <w:szCs w:val="28"/>
        </w:rPr>
      </w:pPr>
      <w:r>
        <w:rPr>
          <w:rFonts w:ascii="TH SarabunPSK" w:hAnsi="TH SarabunPSK" w:cs="TH SarabunPSK"/>
          <w:sz w:val="28"/>
          <w:szCs w:val="28"/>
        </w:rPr>
        <w:t xml:space="preserve">   </w:t>
      </w:r>
      <w:proofErr w:type="spellStart"/>
      <w:r w:rsidR="00391CA0" w:rsidRPr="00391CA0">
        <w:rPr>
          <w:rFonts w:ascii="TH SarabunPSK" w:hAnsi="TH SarabunPSK" w:cs="TH SarabunPSK"/>
          <w:sz w:val="28"/>
          <w:szCs w:val="28"/>
        </w:rPr>
        <w:t>compostion</w:t>
      </w:r>
      <w:proofErr w:type="spellEnd"/>
      <w:r w:rsidR="00391CA0" w:rsidRPr="00391CA0">
        <w:rPr>
          <w:rFonts w:ascii="TH SarabunPSK" w:hAnsi="TH SarabunPSK" w:cs="TH SarabunPSK"/>
          <w:sz w:val="28"/>
          <w:szCs w:val="28"/>
        </w:rPr>
        <w:t xml:space="preserve"> of </w:t>
      </w:r>
      <w:proofErr w:type="spellStart"/>
      <w:r w:rsidR="00391CA0" w:rsidRPr="00391CA0">
        <w:rPr>
          <w:rFonts w:ascii="TH SarabunPSK" w:hAnsi="TH SarabunPSK" w:cs="TH SarabunPSK"/>
          <w:sz w:val="28"/>
          <w:szCs w:val="28"/>
        </w:rPr>
        <w:t>overw</w:t>
      </w:r>
      <w:proofErr w:type="spellEnd"/>
      <w:r w:rsidR="00391CA0" w:rsidRPr="00391CA0">
        <w:rPr>
          <w:rFonts w:ascii="TH SarabunPSK" w:hAnsi="TH SarabunPSK" w:cs="TH SarabunPSK"/>
          <w:sz w:val="28"/>
          <w:szCs w:val="28"/>
        </w:rPr>
        <w:t xml:space="preserve"> </w:t>
      </w:r>
      <w:proofErr w:type="spellStart"/>
      <w:r w:rsidR="00391CA0" w:rsidRPr="00391CA0">
        <w:rPr>
          <w:rFonts w:ascii="TH SarabunPSK" w:hAnsi="TH SarabunPSK" w:cs="TH SarabunPSK"/>
          <w:sz w:val="28"/>
          <w:szCs w:val="28"/>
        </w:rPr>
        <w:t>rweight</w:t>
      </w:r>
      <w:proofErr w:type="spellEnd"/>
      <w:r w:rsidR="00391CA0" w:rsidRPr="00391CA0">
        <w:rPr>
          <w:rFonts w:ascii="TH SarabunPSK" w:hAnsi="TH SarabunPSK" w:cs="TH SarabunPSK"/>
          <w:sz w:val="28"/>
          <w:szCs w:val="28"/>
        </w:rPr>
        <w:t xml:space="preserve"> young males. Journal </w:t>
      </w:r>
      <w:proofErr w:type="spellStart"/>
      <w:r w:rsidR="00391CA0" w:rsidRPr="00391CA0">
        <w:rPr>
          <w:rFonts w:ascii="TH SarabunPSK" w:hAnsi="TH SarabunPSK" w:cs="TH SarabunPSK"/>
          <w:sz w:val="28"/>
          <w:szCs w:val="28"/>
        </w:rPr>
        <w:t>Ef</w:t>
      </w:r>
      <w:proofErr w:type="spellEnd"/>
      <w:r w:rsidR="00391CA0" w:rsidRPr="00391CA0">
        <w:rPr>
          <w:rFonts w:ascii="TH SarabunPSK" w:hAnsi="TH SarabunPSK" w:cs="TH SarabunPSK"/>
          <w:sz w:val="28"/>
          <w:szCs w:val="28"/>
        </w:rPr>
        <w:t xml:space="preserve"> Obesity, Article, </w:t>
      </w:r>
      <w:proofErr w:type="gramStart"/>
      <w:r w:rsidR="00391CA0" w:rsidRPr="00391CA0">
        <w:rPr>
          <w:rFonts w:ascii="TH SarabunPSK" w:hAnsi="TH SarabunPSK" w:cs="TH SarabunPSK"/>
          <w:sz w:val="28"/>
          <w:szCs w:val="28"/>
          <w:cs/>
        </w:rPr>
        <w:t>480467</w:t>
      </w:r>
      <w:r w:rsidR="00391CA0" w:rsidRPr="00391CA0">
        <w:rPr>
          <w:rFonts w:ascii="TH SarabunPSK" w:hAnsi="TH SarabunPSK" w:cs="TH SarabunPSK"/>
          <w:sz w:val="28"/>
          <w:szCs w:val="28"/>
        </w:rPr>
        <w:t xml:space="preserve">, </w:t>
      </w:r>
      <w:r w:rsidR="00391CA0">
        <w:rPr>
          <w:rFonts w:ascii="TH SarabunPSK" w:hAnsi="TH SarabunPSK" w:cs="TH SarabunPSK"/>
          <w:sz w:val="28"/>
          <w:szCs w:val="28"/>
        </w:rPr>
        <w:t xml:space="preserve"> </w:t>
      </w:r>
      <w:r w:rsidR="00391CA0" w:rsidRPr="00391CA0">
        <w:rPr>
          <w:rFonts w:ascii="TH SarabunPSK" w:hAnsi="TH SarabunPSK" w:cs="TH SarabunPSK"/>
          <w:sz w:val="28"/>
          <w:szCs w:val="28"/>
          <w:cs/>
        </w:rPr>
        <w:t>1</w:t>
      </w:r>
      <w:proofErr w:type="gramEnd"/>
      <w:r w:rsidR="00391CA0" w:rsidRPr="00391CA0">
        <w:rPr>
          <w:rFonts w:ascii="TH SarabunPSK" w:hAnsi="TH SarabunPSK" w:cs="TH SarabunPSK"/>
          <w:sz w:val="28"/>
          <w:szCs w:val="28"/>
          <w:cs/>
        </w:rPr>
        <w:t>–8.</w:t>
      </w:r>
    </w:p>
    <w:p w14:paraId="00E81B54" w14:textId="77777777" w:rsidR="002272F6" w:rsidRDefault="00391CA0" w:rsidP="009124E9">
      <w:pPr>
        <w:spacing w:line="240" w:lineRule="auto"/>
        <w:jc w:val="thaiDistribute"/>
        <w:rPr>
          <w:rFonts w:ascii="TH SarabunPSK" w:hAnsi="TH SarabunPSK" w:cs="TH SarabunPSK"/>
          <w:sz w:val="28"/>
          <w:szCs w:val="28"/>
        </w:rPr>
      </w:pPr>
      <w:r w:rsidRPr="00391CA0">
        <w:rPr>
          <w:rFonts w:ascii="TH SarabunPSK" w:hAnsi="TH SarabunPSK" w:cs="TH SarabunPSK"/>
          <w:sz w:val="28"/>
          <w:szCs w:val="28"/>
        </w:rPr>
        <w:t xml:space="preserve">Perry, C. G., </w:t>
      </w:r>
      <w:proofErr w:type="spellStart"/>
      <w:r w:rsidRPr="00391CA0">
        <w:rPr>
          <w:rFonts w:ascii="TH SarabunPSK" w:hAnsi="TH SarabunPSK" w:cs="TH SarabunPSK"/>
          <w:sz w:val="28"/>
          <w:szCs w:val="28"/>
        </w:rPr>
        <w:t>Heigenbauser</w:t>
      </w:r>
      <w:proofErr w:type="spellEnd"/>
      <w:r w:rsidRPr="00391CA0">
        <w:rPr>
          <w:rFonts w:ascii="TH SarabunPSK" w:hAnsi="TH SarabunPSK" w:cs="TH SarabunPSK"/>
          <w:sz w:val="28"/>
          <w:szCs w:val="28"/>
        </w:rPr>
        <w:t xml:space="preserve">, G. J., </w:t>
      </w:r>
      <w:proofErr w:type="spellStart"/>
      <w:r w:rsidRPr="00391CA0">
        <w:rPr>
          <w:rFonts w:ascii="TH SarabunPSK" w:hAnsi="TH SarabunPSK" w:cs="TH SarabunPSK"/>
          <w:sz w:val="28"/>
          <w:szCs w:val="28"/>
        </w:rPr>
        <w:t>Bonen</w:t>
      </w:r>
      <w:proofErr w:type="spellEnd"/>
      <w:r w:rsidRPr="00391CA0">
        <w:rPr>
          <w:rFonts w:ascii="TH SarabunPSK" w:hAnsi="TH SarabunPSK" w:cs="TH SarabunPSK"/>
          <w:sz w:val="28"/>
          <w:szCs w:val="28"/>
        </w:rPr>
        <w:t xml:space="preserve">, A., &amp; </w:t>
      </w:r>
      <w:proofErr w:type="spellStart"/>
      <w:r w:rsidRPr="00391CA0">
        <w:rPr>
          <w:rFonts w:ascii="TH SarabunPSK" w:hAnsi="TH SarabunPSK" w:cs="TH SarabunPSK"/>
          <w:sz w:val="28"/>
          <w:szCs w:val="28"/>
        </w:rPr>
        <w:t>Sprict</w:t>
      </w:r>
      <w:proofErr w:type="spellEnd"/>
      <w:r w:rsidRPr="00391CA0">
        <w:rPr>
          <w:rFonts w:ascii="TH SarabunPSK" w:hAnsi="TH SarabunPSK" w:cs="TH SarabunPSK"/>
          <w:sz w:val="28"/>
          <w:szCs w:val="28"/>
        </w:rPr>
        <w:t>, L. L. (</w:t>
      </w:r>
      <w:r w:rsidRPr="00391CA0">
        <w:rPr>
          <w:rFonts w:ascii="TH SarabunPSK" w:hAnsi="TH SarabunPSK" w:cs="TH SarabunPSK"/>
          <w:sz w:val="28"/>
          <w:szCs w:val="28"/>
          <w:cs/>
        </w:rPr>
        <w:t xml:space="preserve">2008). </w:t>
      </w:r>
      <w:r w:rsidRPr="00391CA0">
        <w:rPr>
          <w:rFonts w:ascii="TH SarabunPSK" w:hAnsi="TH SarabunPSK" w:cs="TH SarabunPSK"/>
          <w:sz w:val="28"/>
          <w:szCs w:val="28"/>
        </w:rPr>
        <w:t xml:space="preserve">High-intensity </w:t>
      </w:r>
      <w:proofErr w:type="spellStart"/>
      <w:r w:rsidRPr="00391CA0">
        <w:rPr>
          <w:rFonts w:ascii="TH SarabunPSK" w:hAnsi="TH SarabunPSK" w:cs="TH SarabunPSK"/>
          <w:sz w:val="28"/>
          <w:szCs w:val="28"/>
        </w:rPr>
        <w:t>acrobic</w:t>
      </w:r>
      <w:proofErr w:type="spellEnd"/>
      <w:r w:rsidRPr="00391CA0">
        <w:rPr>
          <w:rFonts w:ascii="TH SarabunPSK" w:hAnsi="TH SarabunPSK" w:cs="TH SarabunPSK"/>
          <w:sz w:val="28"/>
          <w:szCs w:val="28"/>
        </w:rPr>
        <w:t xml:space="preserve"> interval training </w:t>
      </w:r>
    </w:p>
    <w:p w14:paraId="76F5463D" w14:textId="77777777" w:rsidR="002272F6" w:rsidRDefault="002272F6" w:rsidP="009124E9">
      <w:pPr>
        <w:spacing w:line="240" w:lineRule="auto"/>
        <w:ind w:firstLine="720"/>
        <w:jc w:val="thaiDistribute"/>
        <w:rPr>
          <w:rFonts w:ascii="TH SarabunPSK" w:hAnsi="TH SarabunPSK" w:cs="TH SarabunPSK"/>
          <w:sz w:val="28"/>
          <w:szCs w:val="28"/>
        </w:rPr>
      </w:pPr>
      <w:r>
        <w:rPr>
          <w:rFonts w:ascii="TH SarabunPSK" w:hAnsi="TH SarabunPSK" w:cs="TH SarabunPSK"/>
          <w:sz w:val="28"/>
          <w:szCs w:val="28"/>
        </w:rPr>
        <w:t xml:space="preserve">  </w:t>
      </w:r>
      <w:r w:rsidR="00391CA0" w:rsidRPr="00391CA0">
        <w:rPr>
          <w:rFonts w:ascii="TH SarabunPSK" w:hAnsi="TH SarabunPSK" w:cs="TH SarabunPSK"/>
          <w:sz w:val="28"/>
          <w:szCs w:val="28"/>
        </w:rPr>
        <w:t xml:space="preserve">increases fat and carbohydrate metabolic capacities in human skeletal muscle. Nutrition and </w:t>
      </w:r>
    </w:p>
    <w:p w14:paraId="40CB4666" w14:textId="6DDA2CE5" w:rsidR="00391CA0" w:rsidRPr="00391CA0" w:rsidRDefault="002272F6" w:rsidP="009124E9">
      <w:pPr>
        <w:spacing w:line="240" w:lineRule="auto"/>
        <w:ind w:left="720"/>
        <w:jc w:val="thaiDistribute"/>
        <w:rPr>
          <w:rFonts w:ascii="TH SarabunPSK" w:hAnsi="TH SarabunPSK" w:cs="TH SarabunPSK"/>
          <w:sz w:val="28"/>
          <w:szCs w:val="28"/>
        </w:rPr>
      </w:pPr>
      <w:r>
        <w:rPr>
          <w:rFonts w:ascii="TH SarabunPSK" w:hAnsi="TH SarabunPSK" w:cs="TH SarabunPSK"/>
          <w:sz w:val="28"/>
          <w:szCs w:val="28"/>
        </w:rPr>
        <w:t xml:space="preserve">  </w:t>
      </w:r>
      <w:r w:rsidR="00391CA0" w:rsidRPr="00391CA0">
        <w:rPr>
          <w:rFonts w:ascii="TH SarabunPSK" w:hAnsi="TH SarabunPSK" w:cs="TH SarabunPSK"/>
          <w:sz w:val="28"/>
          <w:szCs w:val="28"/>
        </w:rPr>
        <w:t xml:space="preserve">Metabolism, </w:t>
      </w:r>
      <w:r w:rsidR="00391CA0" w:rsidRPr="00391CA0">
        <w:rPr>
          <w:rFonts w:ascii="TH SarabunPSK" w:hAnsi="TH SarabunPSK" w:cs="TH SarabunPSK"/>
          <w:sz w:val="28"/>
          <w:szCs w:val="28"/>
          <w:cs/>
        </w:rPr>
        <w:t>33(6)</w:t>
      </w:r>
      <w:r w:rsidR="00391CA0" w:rsidRPr="00391CA0">
        <w:rPr>
          <w:rFonts w:ascii="TH SarabunPSK" w:hAnsi="TH SarabunPSK" w:cs="TH SarabunPSK"/>
          <w:sz w:val="28"/>
          <w:szCs w:val="28"/>
        </w:rPr>
        <w:t xml:space="preserve">, </w:t>
      </w:r>
      <w:r w:rsidR="00391CA0" w:rsidRPr="00391CA0">
        <w:rPr>
          <w:rFonts w:ascii="TH SarabunPSK" w:hAnsi="TH SarabunPSK" w:cs="TH SarabunPSK"/>
          <w:sz w:val="28"/>
          <w:szCs w:val="28"/>
          <w:cs/>
        </w:rPr>
        <w:t>1112–1123.</w:t>
      </w:r>
    </w:p>
    <w:p w14:paraId="5C2B2A9C" w14:textId="77777777" w:rsidR="002272F6" w:rsidRDefault="00391CA0" w:rsidP="009124E9">
      <w:pPr>
        <w:spacing w:line="240" w:lineRule="auto"/>
        <w:jc w:val="thaiDistribute"/>
        <w:rPr>
          <w:rFonts w:ascii="TH SarabunPSK" w:hAnsi="TH SarabunPSK" w:cs="TH SarabunPSK"/>
          <w:sz w:val="28"/>
          <w:szCs w:val="28"/>
        </w:rPr>
      </w:pPr>
      <w:r w:rsidRPr="00391CA0">
        <w:rPr>
          <w:rFonts w:ascii="TH SarabunPSK" w:hAnsi="TH SarabunPSK" w:cs="TH SarabunPSK"/>
          <w:sz w:val="28"/>
          <w:szCs w:val="28"/>
        </w:rPr>
        <w:t>Plowman, S. A., &amp; Smith, D. L. (</w:t>
      </w:r>
      <w:r w:rsidRPr="00391CA0">
        <w:rPr>
          <w:rFonts w:ascii="TH SarabunPSK" w:hAnsi="TH SarabunPSK" w:cs="TH SarabunPSK"/>
          <w:sz w:val="28"/>
          <w:szCs w:val="28"/>
          <w:cs/>
        </w:rPr>
        <w:t xml:space="preserve">2008). </w:t>
      </w:r>
      <w:proofErr w:type="spellStart"/>
      <w:r w:rsidRPr="00391CA0">
        <w:rPr>
          <w:rFonts w:ascii="TH SarabunPSK" w:hAnsi="TH SarabunPSK" w:cs="TH SarabunPSK"/>
          <w:sz w:val="28"/>
          <w:szCs w:val="28"/>
        </w:rPr>
        <w:t>Erereise</w:t>
      </w:r>
      <w:proofErr w:type="spellEnd"/>
      <w:r w:rsidRPr="00391CA0">
        <w:rPr>
          <w:rFonts w:ascii="TH SarabunPSK" w:hAnsi="TH SarabunPSK" w:cs="TH SarabunPSK"/>
          <w:sz w:val="28"/>
          <w:szCs w:val="28"/>
        </w:rPr>
        <w:t xml:space="preserve"> </w:t>
      </w:r>
      <w:proofErr w:type="spellStart"/>
      <w:r w:rsidRPr="00391CA0">
        <w:rPr>
          <w:rFonts w:ascii="TH SarabunPSK" w:hAnsi="TH SarabunPSK" w:cs="TH SarabunPSK"/>
          <w:sz w:val="28"/>
          <w:szCs w:val="28"/>
        </w:rPr>
        <w:t>physielogy</w:t>
      </w:r>
      <w:proofErr w:type="spellEnd"/>
      <w:r w:rsidRPr="00391CA0">
        <w:rPr>
          <w:rFonts w:ascii="TH SarabunPSK" w:hAnsi="TH SarabunPSK" w:cs="TH SarabunPSK"/>
          <w:sz w:val="28"/>
          <w:szCs w:val="28"/>
        </w:rPr>
        <w:t xml:space="preserve">: For health fitness and performance. In </w:t>
      </w:r>
      <w:proofErr w:type="spellStart"/>
      <w:r w:rsidRPr="00391CA0">
        <w:rPr>
          <w:rFonts w:ascii="TH SarabunPSK" w:hAnsi="TH SarabunPSK" w:cs="TH SarabunPSK"/>
          <w:sz w:val="28"/>
          <w:szCs w:val="28"/>
        </w:rPr>
        <w:t>Woltets</w:t>
      </w:r>
      <w:proofErr w:type="spellEnd"/>
      <w:r w:rsidRPr="00391CA0">
        <w:rPr>
          <w:rFonts w:ascii="TH SarabunPSK" w:hAnsi="TH SarabunPSK" w:cs="TH SarabunPSK"/>
          <w:sz w:val="28"/>
          <w:szCs w:val="28"/>
        </w:rPr>
        <w:t xml:space="preserve"> </w:t>
      </w:r>
    </w:p>
    <w:p w14:paraId="4F4DE0C2" w14:textId="6A135C07" w:rsidR="00391CA0" w:rsidRPr="00391CA0" w:rsidRDefault="002272F6" w:rsidP="009124E9">
      <w:pPr>
        <w:spacing w:line="240" w:lineRule="auto"/>
        <w:ind w:firstLine="720"/>
        <w:jc w:val="thaiDistribute"/>
        <w:rPr>
          <w:rFonts w:ascii="TH SarabunPSK" w:hAnsi="TH SarabunPSK" w:cs="TH SarabunPSK"/>
          <w:sz w:val="28"/>
          <w:szCs w:val="28"/>
        </w:rPr>
      </w:pPr>
      <w:r>
        <w:rPr>
          <w:rFonts w:ascii="TH SarabunPSK" w:hAnsi="TH SarabunPSK" w:cs="TH SarabunPSK"/>
          <w:sz w:val="28"/>
          <w:szCs w:val="28"/>
        </w:rPr>
        <w:t xml:space="preserve">  </w:t>
      </w:r>
      <w:r w:rsidR="00391CA0" w:rsidRPr="00391CA0">
        <w:rPr>
          <w:rFonts w:ascii="TH SarabunPSK" w:hAnsi="TH SarabunPSK" w:cs="TH SarabunPSK"/>
          <w:sz w:val="28"/>
          <w:szCs w:val="28"/>
        </w:rPr>
        <w:t xml:space="preserve">Kluwer: Lippincott </w:t>
      </w:r>
      <w:proofErr w:type="spellStart"/>
      <w:r w:rsidR="00391CA0" w:rsidRPr="00391CA0">
        <w:rPr>
          <w:rFonts w:ascii="TH SarabunPSK" w:hAnsi="TH SarabunPSK" w:cs="TH SarabunPSK"/>
          <w:sz w:val="28"/>
          <w:szCs w:val="28"/>
        </w:rPr>
        <w:t>Wikkiams</w:t>
      </w:r>
      <w:proofErr w:type="spellEnd"/>
      <w:r w:rsidR="00391CA0" w:rsidRPr="00391CA0">
        <w:rPr>
          <w:rFonts w:ascii="TH SarabunPSK" w:hAnsi="TH SarabunPSK" w:cs="TH SarabunPSK"/>
          <w:sz w:val="28"/>
          <w:szCs w:val="28"/>
        </w:rPr>
        <w:t xml:space="preserve"> &amp; Wilkins.</w:t>
      </w:r>
    </w:p>
    <w:p w14:paraId="17FAF724" w14:textId="77777777" w:rsidR="002272F6" w:rsidRDefault="00391CA0" w:rsidP="009124E9">
      <w:pPr>
        <w:spacing w:line="240" w:lineRule="auto"/>
        <w:jc w:val="thaiDistribute"/>
        <w:rPr>
          <w:rFonts w:ascii="TH SarabunPSK" w:hAnsi="TH SarabunPSK" w:cs="TH SarabunPSK"/>
          <w:sz w:val="28"/>
          <w:szCs w:val="28"/>
        </w:rPr>
      </w:pPr>
      <w:proofErr w:type="spellStart"/>
      <w:r w:rsidRPr="00391CA0">
        <w:rPr>
          <w:rFonts w:ascii="TH SarabunPSK" w:hAnsi="TH SarabunPSK" w:cs="TH SarabunPSK"/>
          <w:sz w:val="28"/>
          <w:szCs w:val="28"/>
        </w:rPr>
        <w:t>Sjjie</w:t>
      </w:r>
      <w:proofErr w:type="spellEnd"/>
      <w:r w:rsidRPr="00391CA0">
        <w:rPr>
          <w:rFonts w:ascii="TH SarabunPSK" w:hAnsi="TH SarabunPSK" w:cs="TH SarabunPSK"/>
          <w:sz w:val="28"/>
          <w:szCs w:val="28"/>
        </w:rPr>
        <w:t xml:space="preserve">, T., </w:t>
      </w:r>
      <w:proofErr w:type="spellStart"/>
      <w:r w:rsidRPr="00391CA0">
        <w:rPr>
          <w:rFonts w:ascii="TH SarabunPSK" w:hAnsi="TH SarabunPSK" w:cs="TH SarabunPSK"/>
          <w:sz w:val="28"/>
          <w:szCs w:val="28"/>
        </w:rPr>
        <w:t>Hainai</w:t>
      </w:r>
      <w:proofErr w:type="spellEnd"/>
      <w:r w:rsidRPr="00391CA0">
        <w:rPr>
          <w:rFonts w:ascii="TH SarabunPSK" w:hAnsi="TH SarabunPSK" w:cs="TH SarabunPSK"/>
          <w:sz w:val="28"/>
          <w:szCs w:val="28"/>
        </w:rPr>
        <w:t xml:space="preserve">, Y., </w:t>
      </w:r>
      <w:proofErr w:type="spellStart"/>
      <w:r w:rsidRPr="00391CA0">
        <w:rPr>
          <w:rFonts w:ascii="TH SarabunPSK" w:hAnsi="TH SarabunPSK" w:cs="TH SarabunPSK"/>
          <w:sz w:val="28"/>
          <w:szCs w:val="28"/>
        </w:rPr>
        <w:t>Fengying</w:t>
      </w:r>
      <w:proofErr w:type="spellEnd"/>
      <w:r w:rsidRPr="00391CA0">
        <w:rPr>
          <w:rFonts w:ascii="TH SarabunPSK" w:hAnsi="TH SarabunPSK" w:cs="TH SarabunPSK"/>
          <w:sz w:val="28"/>
          <w:szCs w:val="28"/>
        </w:rPr>
        <w:t xml:space="preserve">, Y., &amp; </w:t>
      </w:r>
      <w:proofErr w:type="spellStart"/>
      <w:r w:rsidRPr="00391CA0">
        <w:rPr>
          <w:rFonts w:ascii="TH SarabunPSK" w:hAnsi="TH SarabunPSK" w:cs="TH SarabunPSK"/>
          <w:sz w:val="28"/>
          <w:szCs w:val="28"/>
        </w:rPr>
        <w:t>Jianxiong</w:t>
      </w:r>
      <w:proofErr w:type="spellEnd"/>
      <w:r w:rsidRPr="00391CA0">
        <w:rPr>
          <w:rFonts w:ascii="TH SarabunPSK" w:hAnsi="TH SarabunPSK" w:cs="TH SarabunPSK"/>
          <w:sz w:val="28"/>
          <w:szCs w:val="28"/>
        </w:rPr>
        <w:t>, W. (</w:t>
      </w:r>
      <w:r w:rsidRPr="00391CA0">
        <w:rPr>
          <w:rFonts w:ascii="TH SarabunPSK" w:hAnsi="TH SarabunPSK" w:cs="TH SarabunPSK"/>
          <w:sz w:val="28"/>
          <w:szCs w:val="28"/>
          <w:cs/>
        </w:rPr>
        <w:t xml:space="preserve">2012). </w:t>
      </w:r>
      <w:r w:rsidRPr="00391CA0">
        <w:rPr>
          <w:rFonts w:ascii="TH SarabunPSK" w:hAnsi="TH SarabunPSK" w:cs="TH SarabunPSK"/>
          <w:sz w:val="28"/>
          <w:szCs w:val="28"/>
        </w:rPr>
        <w:t xml:space="preserve">High intensity interval exercise training in overweight </w:t>
      </w:r>
    </w:p>
    <w:p w14:paraId="53048450" w14:textId="0935F91A" w:rsidR="00391CA0" w:rsidRPr="00391CA0" w:rsidRDefault="002272F6" w:rsidP="009124E9">
      <w:pPr>
        <w:spacing w:line="240" w:lineRule="auto"/>
        <w:ind w:firstLine="720"/>
        <w:jc w:val="thaiDistribute"/>
        <w:rPr>
          <w:rFonts w:ascii="TH SarabunPSK" w:hAnsi="TH SarabunPSK" w:cs="TH SarabunPSK"/>
          <w:sz w:val="28"/>
          <w:szCs w:val="28"/>
        </w:rPr>
      </w:pPr>
      <w:r>
        <w:rPr>
          <w:rFonts w:ascii="TH SarabunPSK" w:hAnsi="TH SarabunPSK" w:cs="TH SarabunPSK"/>
          <w:sz w:val="28"/>
          <w:szCs w:val="28"/>
        </w:rPr>
        <w:t xml:space="preserve">  </w:t>
      </w:r>
      <w:r w:rsidR="00391CA0" w:rsidRPr="00391CA0">
        <w:rPr>
          <w:rFonts w:ascii="TH SarabunPSK" w:hAnsi="TH SarabunPSK" w:cs="TH SarabunPSK"/>
          <w:sz w:val="28"/>
          <w:szCs w:val="28"/>
        </w:rPr>
        <w:t xml:space="preserve">young women. The Journal of Sports Medicine and Physical </w:t>
      </w:r>
      <w:proofErr w:type="spellStart"/>
      <w:r w:rsidR="00391CA0" w:rsidRPr="00391CA0">
        <w:rPr>
          <w:rFonts w:ascii="TH SarabunPSK" w:hAnsi="TH SarabunPSK" w:cs="TH SarabunPSK"/>
          <w:sz w:val="28"/>
          <w:szCs w:val="28"/>
        </w:rPr>
        <w:t>Finess</w:t>
      </w:r>
      <w:proofErr w:type="spellEnd"/>
      <w:r w:rsidR="00391CA0" w:rsidRPr="00391CA0">
        <w:rPr>
          <w:rFonts w:ascii="TH SarabunPSK" w:hAnsi="TH SarabunPSK" w:cs="TH SarabunPSK"/>
          <w:sz w:val="28"/>
          <w:szCs w:val="28"/>
        </w:rPr>
        <w:t xml:space="preserve">, </w:t>
      </w:r>
      <w:r w:rsidR="00391CA0" w:rsidRPr="00391CA0">
        <w:rPr>
          <w:rFonts w:ascii="TH SarabunPSK" w:hAnsi="TH SarabunPSK" w:cs="TH SarabunPSK"/>
          <w:sz w:val="28"/>
          <w:szCs w:val="28"/>
          <w:cs/>
        </w:rPr>
        <w:t>52(3)</w:t>
      </w:r>
      <w:r w:rsidR="00391CA0" w:rsidRPr="00391CA0">
        <w:rPr>
          <w:rFonts w:ascii="TH SarabunPSK" w:hAnsi="TH SarabunPSK" w:cs="TH SarabunPSK"/>
          <w:sz w:val="28"/>
          <w:szCs w:val="28"/>
        </w:rPr>
        <w:t xml:space="preserve">, </w:t>
      </w:r>
      <w:r w:rsidR="00391CA0" w:rsidRPr="00391CA0">
        <w:rPr>
          <w:rFonts w:ascii="TH SarabunPSK" w:hAnsi="TH SarabunPSK" w:cs="TH SarabunPSK"/>
          <w:sz w:val="28"/>
          <w:szCs w:val="28"/>
          <w:cs/>
        </w:rPr>
        <w:t>255–262.</w:t>
      </w:r>
    </w:p>
    <w:p w14:paraId="398D6A32" w14:textId="4D239D28" w:rsidR="00AA620E" w:rsidRPr="00492445" w:rsidRDefault="00AA620E" w:rsidP="009124E9">
      <w:pPr>
        <w:spacing w:line="240" w:lineRule="auto"/>
        <w:jc w:val="thaiDistribute"/>
        <w:rPr>
          <w:rFonts w:ascii="TH SarabunPSK" w:hAnsi="TH SarabunPSK" w:cs="TH SarabunPSK"/>
          <w:sz w:val="28"/>
          <w:szCs w:val="28"/>
        </w:rPr>
      </w:pPr>
      <w:r w:rsidRPr="00492445">
        <w:rPr>
          <w:rFonts w:ascii="TH SarabunPSK" w:hAnsi="TH SarabunPSK" w:cs="TH SarabunPSK" w:hint="cs"/>
          <w:sz w:val="28"/>
          <w:szCs w:val="28"/>
          <w:cs/>
        </w:rPr>
        <w:t xml:space="preserve">กรมพลศึกษา. (2533). ศิลปะการต่อสู้ป้องกันตัว และการบริหารท่ามวยไทย. กรุงเทพ ฯ : ฝ่ายส่งเสริมพลศึกษา. </w:t>
      </w:r>
    </w:p>
    <w:bookmarkEnd w:id="16"/>
    <w:p w14:paraId="4792A31F" w14:textId="77777777" w:rsidR="009124E9" w:rsidRDefault="00AA620E" w:rsidP="009124E9">
      <w:pPr>
        <w:spacing w:after="0" w:line="240" w:lineRule="auto"/>
        <w:jc w:val="thaiDistribute"/>
        <w:rPr>
          <w:rFonts w:ascii="TH SarabunPSK" w:hAnsi="TH SarabunPSK" w:cs="TH SarabunPSK"/>
          <w:sz w:val="28"/>
          <w:szCs w:val="28"/>
        </w:rPr>
      </w:pPr>
      <w:r w:rsidRPr="00492445">
        <w:rPr>
          <w:rFonts w:ascii="TH SarabunPSK" w:hAnsi="TH SarabunPSK" w:cs="TH SarabunPSK" w:hint="cs"/>
          <w:spacing w:val="4"/>
          <w:sz w:val="28"/>
          <w:szCs w:val="28"/>
          <w:cs/>
        </w:rPr>
        <w:t>กิตติศักดิ์ วงษ์ดนตรี. (2558). ผลของการฝึกที่ความเข้มข้นสูงแบบหนักสลับเบาที่มีต่อน้ำหนักตัว</w:t>
      </w:r>
      <w:r w:rsidRPr="00492445">
        <w:rPr>
          <w:rFonts w:ascii="TH SarabunPSK" w:hAnsi="TH SarabunPSK" w:cs="TH SarabunPSK" w:hint="cs"/>
          <w:sz w:val="28"/>
          <w:szCs w:val="28"/>
          <w:cs/>
        </w:rPr>
        <w:t>และสมรรถภาพทางกาย</w:t>
      </w:r>
    </w:p>
    <w:p w14:paraId="130D0F45" w14:textId="77777777" w:rsidR="009124E9" w:rsidRDefault="00AA620E" w:rsidP="009124E9">
      <w:pPr>
        <w:spacing w:after="0" w:line="240" w:lineRule="auto"/>
        <w:ind w:left="720" w:firstLine="120"/>
        <w:jc w:val="thaiDistribute"/>
        <w:rPr>
          <w:rFonts w:ascii="TH SarabunPSK" w:hAnsi="TH SarabunPSK" w:cs="TH SarabunPSK"/>
          <w:sz w:val="28"/>
          <w:szCs w:val="28"/>
        </w:rPr>
      </w:pPr>
      <w:r w:rsidRPr="00492445">
        <w:rPr>
          <w:rFonts w:ascii="TH SarabunPSK" w:hAnsi="TH SarabunPSK" w:cs="TH SarabunPSK" w:hint="cs"/>
          <w:sz w:val="28"/>
          <w:szCs w:val="28"/>
          <w:cs/>
        </w:rPr>
        <w:t>ของนักกีฬามวยปล้ำ. วิทยาศาสตร์มหาบัณฑิต สาขาวิชาวิทยาศาสตร์การออก</w:t>
      </w:r>
      <w:r w:rsidR="00DC4801">
        <w:rPr>
          <w:rFonts w:ascii="TH SarabunPSK" w:hAnsi="TH SarabunPSK" w:cs="TH SarabunPSK"/>
          <w:sz w:val="28"/>
          <w:szCs w:val="28"/>
        </w:rPr>
        <w:t xml:space="preserve"> </w:t>
      </w:r>
      <w:r w:rsidRPr="00492445">
        <w:rPr>
          <w:rFonts w:ascii="TH SarabunPSK" w:hAnsi="TH SarabunPSK" w:cs="TH SarabunPSK" w:hint="cs"/>
          <w:sz w:val="28"/>
          <w:szCs w:val="28"/>
          <w:cs/>
        </w:rPr>
        <w:t>กำลังกายและการกีฬา คณะ</w:t>
      </w:r>
      <w:r w:rsidR="009124E9">
        <w:rPr>
          <w:rFonts w:ascii="TH SarabunPSK" w:hAnsi="TH SarabunPSK" w:cs="TH SarabunPSK"/>
          <w:sz w:val="28"/>
          <w:szCs w:val="28"/>
        </w:rPr>
        <w:t xml:space="preserve">  </w:t>
      </w:r>
    </w:p>
    <w:p w14:paraId="11FCFCC4" w14:textId="35A4EC61" w:rsidR="00DC4801" w:rsidRPr="009124E9" w:rsidRDefault="00AA620E" w:rsidP="009124E9">
      <w:pPr>
        <w:spacing w:after="0" w:line="240" w:lineRule="auto"/>
        <w:ind w:left="720" w:firstLine="120"/>
        <w:jc w:val="thaiDistribute"/>
        <w:rPr>
          <w:rFonts w:ascii="TH SarabunPSK" w:hAnsi="TH SarabunPSK" w:cs="TH SarabunPSK"/>
          <w:spacing w:val="4"/>
          <w:sz w:val="28"/>
          <w:szCs w:val="28"/>
        </w:rPr>
      </w:pPr>
      <w:r w:rsidRPr="00492445">
        <w:rPr>
          <w:rFonts w:ascii="TH SarabunPSK" w:hAnsi="TH SarabunPSK" w:cs="TH SarabunPSK" w:hint="cs"/>
          <w:sz w:val="28"/>
          <w:szCs w:val="28"/>
          <w:cs/>
        </w:rPr>
        <w:t>วิทยาศาสตร์การกีฬา). มหาวิทยาลัยบูรพา</w:t>
      </w:r>
      <w:r w:rsidRPr="00492445">
        <w:rPr>
          <w:rFonts w:ascii="TH SarabunPSK" w:hAnsi="TH SarabunPSK" w:cs="TH SarabunPSK" w:hint="cs"/>
          <w:sz w:val="28"/>
          <w:szCs w:val="28"/>
        </w:rPr>
        <w:t xml:space="preserve">, </w:t>
      </w:r>
      <w:r w:rsidRPr="00492445">
        <w:rPr>
          <w:rFonts w:ascii="TH SarabunPSK" w:hAnsi="TH SarabunPSK" w:cs="TH SarabunPSK" w:hint="cs"/>
          <w:sz w:val="28"/>
          <w:szCs w:val="28"/>
          <w:cs/>
        </w:rPr>
        <w:t xml:space="preserve">ชลบุรี. </w:t>
      </w:r>
    </w:p>
    <w:p w14:paraId="10A3ABC6" w14:textId="2AF670A6" w:rsidR="00AA620E" w:rsidRPr="009124E9" w:rsidRDefault="00AA620E" w:rsidP="009124E9">
      <w:pPr>
        <w:spacing w:after="0" w:line="240" w:lineRule="auto"/>
        <w:jc w:val="thaiDistribute"/>
        <w:rPr>
          <w:rFonts w:ascii="TH SarabunPSK" w:hAnsi="TH SarabunPSK" w:cs="TH SarabunPSK"/>
          <w:spacing w:val="6"/>
          <w:sz w:val="28"/>
          <w:szCs w:val="28"/>
        </w:rPr>
      </w:pPr>
      <w:r w:rsidRPr="00492445">
        <w:rPr>
          <w:rFonts w:ascii="TH SarabunPSK" w:hAnsi="TH SarabunPSK" w:cs="TH SarabunPSK" w:hint="cs"/>
          <w:spacing w:val="6"/>
          <w:sz w:val="28"/>
          <w:szCs w:val="28"/>
          <w:cs/>
        </w:rPr>
        <w:t xml:space="preserve">ชูศักดิ์ เวชแพทย์ และกันยา ปาละวิวัณ์. (2536). สรีรีวิทยาของการออกกำลังกาย. กรุงเทพ ฯ : </w:t>
      </w:r>
      <w:r w:rsidRPr="00492445">
        <w:rPr>
          <w:rFonts w:ascii="TH SarabunPSK" w:hAnsi="TH SarabunPSK" w:cs="TH SarabunPSK" w:hint="cs"/>
          <w:sz w:val="28"/>
          <w:szCs w:val="28"/>
          <w:cs/>
        </w:rPr>
        <w:t xml:space="preserve">ธรรมกมลการพิมพ์. </w:t>
      </w:r>
    </w:p>
    <w:p w14:paraId="5B3D9103" w14:textId="77777777" w:rsidR="009124E9" w:rsidRDefault="00AA620E" w:rsidP="009124E9">
      <w:pPr>
        <w:spacing w:line="240" w:lineRule="auto"/>
        <w:jc w:val="thaiDistribute"/>
        <w:rPr>
          <w:rFonts w:ascii="TH SarabunPSK" w:hAnsi="TH SarabunPSK" w:cs="TH SarabunPSK"/>
          <w:sz w:val="28"/>
          <w:szCs w:val="28"/>
        </w:rPr>
      </w:pPr>
      <w:r w:rsidRPr="00492445">
        <w:rPr>
          <w:rFonts w:ascii="TH SarabunPSK" w:hAnsi="TH SarabunPSK" w:cs="TH SarabunPSK" w:hint="cs"/>
          <w:spacing w:val="2"/>
          <w:sz w:val="28"/>
          <w:szCs w:val="28"/>
          <w:cs/>
        </w:rPr>
        <w:t xml:space="preserve">ฉัตรสิริ </w:t>
      </w:r>
      <w:proofErr w:type="spellStart"/>
      <w:r w:rsidRPr="00492445">
        <w:rPr>
          <w:rFonts w:ascii="TH SarabunPSK" w:hAnsi="TH SarabunPSK" w:cs="TH SarabunPSK" w:hint="cs"/>
          <w:spacing w:val="2"/>
          <w:sz w:val="28"/>
          <w:szCs w:val="28"/>
          <w:cs/>
        </w:rPr>
        <w:t>ปิ</w:t>
      </w:r>
      <w:proofErr w:type="spellEnd"/>
      <w:r w:rsidRPr="00492445">
        <w:rPr>
          <w:rFonts w:ascii="TH SarabunPSK" w:hAnsi="TH SarabunPSK" w:cs="TH SarabunPSK" w:hint="cs"/>
          <w:spacing w:val="2"/>
          <w:sz w:val="28"/>
          <w:szCs w:val="28"/>
          <w:cs/>
        </w:rPr>
        <w:t>ยะพิมลสิทธิ. (2544). เกณฑ์การให้คะแนน (</w:t>
      </w:r>
      <w:r w:rsidRPr="00492445">
        <w:rPr>
          <w:rFonts w:ascii="TH SarabunPSK" w:hAnsi="TH SarabunPSK" w:cs="TH SarabunPSK" w:hint="cs"/>
          <w:spacing w:val="2"/>
          <w:sz w:val="28"/>
          <w:szCs w:val="28"/>
        </w:rPr>
        <w:t xml:space="preserve">Scoring Rubrics), Retrieved March </w:t>
      </w:r>
      <w:r w:rsidRPr="00492445">
        <w:rPr>
          <w:rFonts w:ascii="TH SarabunPSK" w:hAnsi="TH SarabunPSK" w:cs="TH SarabunPSK" w:hint="cs"/>
          <w:spacing w:val="2"/>
          <w:sz w:val="28"/>
          <w:szCs w:val="28"/>
          <w:cs/>
        </w:rPr>
        <w:t>10</w:t>
      </w:r>
      <w:r w:rsidRPr="00492445">
        <w:rPr>
          <w:rFonts w:ascii="TH SarabunPSK" w:hAnsi="TH SarabunPSK" w:cs="TH SarabunPSK" w:hint="cs"/>
          <w:spacing w:val="2"/>
          <w:sz w:val="28"/>
          <w:szCs w:val="28"/>
        </w:rPr>
        <w:t xml:space="preserve">, </w:t>
      </w:r>
      <w:r w:rsidRPr="00492445">
        <w:rPr>
          <w:rFonts w:ascii="TH SarabunPSK" w:hAnsi="TH SarabunPSK" w:cs="TH SarabunPSK" w:hint="cs"/>
          <w:sz w:val="28"/>
          <w:szCs w:val="28"/>
          <w:cs/>
        </w:rPr>
        <w:t>2010</w:t>
      </w:r>
      <w:r w:rsidRPr="00492445">
        <w:rPr>
          <w:rFonts w:ascii="TH SarabunPSK" w:hAnsi="TH SarabunPSK" w:cs="TH SarabunPSK" w:hint="cs"/>
          <w:sz w:val="28"/>
          <w:szCs w:val="28"/>
        </w:rPr>
        <w:t xml:space="preserve">, from </w:t>
      </w:r>
      <w:r w:rsidR="00DC4801">
        <w:rPr>
          <w:rFonts w:ascii="TH SarabunPSK" w:hAnsi="TH SarabunPSK" w:cs="TH SarabunPSK"/>
          <w:sz w:val="28"/>
          <w:szCs w:val="28"/>
        </w:rPr>
        <w:t xml:space="preserve"> </w:t>
      </w:r>
      <w:r w:rsidRPr="00492445">
        <w:rPr>
          <w:rFonts w:ascii="TH SarabunPSK" w:hAnsi="TH SarabunPSK" w:cs="TH SarabunPSK" w:hint="cs"/>
          <w:sz w:val="28"/>
          <w:szCs w:val="28"/>
        </w:rPr>
        <w:t xml:space="preserve">URL: </w:t>
      </w:r>
    </w:p>
    <w:p w14:paraId="3F63A18E" w14:textId="28320397" w:rsidR="00AA620E" w:rsidRPr="009124E9" w:rsidRDefault="009124E9" w:rsidP="009124E9">
      <w:pPr>
        <w:spacing w:line="240" w:lineRule="auto"/>
        <w:ind w:firstLine="720"/>
        <w:jc w:val="thaiDistribute"/>
        <w:rPr>
          <w:rFonts w:ascii="TH SarabunPSK" w:hAnsi="TH SarabunPSK" w:cs="TH SarabunPSK"/>
          <w:sz w:val="28"/>
          <w:szCs w:val="28"/>
        </w:rPr>
      </w:pPr>
      <w:r>
        <w:rPr>
          <w:rFonts w:ascii="TH SarabunPSK" w:hAnsi="TH SarabunPSK" w:cs="TH SarabunPSK"/>
          <w:sz w:val="28"/>
          <w:szCs w:val="28"/>
        </w:rPr>
        <w:t xml:space="preserve">  </w:t>
      </w:r>
      <w:r w:rsidR="00AA620E" w:rsidRPr="00492445">
        <w:rPr>
          <w:rFonts w:ascii="TH SarabunPSK" w:hAnsi="TH SarabunPSK" w:cs="TH SarabunPSK" w:hint="cs"/>
          <w:sz w:val="28"/>
          <w:szCs w:val="28"/>
        </w:rPr>
        <w:t>http://www.watpon.com/Elearning/mea</w:t>
      </w:r>
      <w:r w:rsidR="00AA620E" w:rsidRPr="00492445">
        <w:rPr>
          <w:rFonts w:ascii="TH SarabunPSK" w:hAnsi="TH SarabunPSK" w:cs="TH SarabunPSK" w:hint="cs"/>
          <w:sz w:val="28"/>
          <w:szCs w:val="28"/>
          <w:cs/>
        </w:rPr>
        <w:t>5.</w:t>
      </w:r>
      <w:r w:rsidR="00AA620E" w:rsidRPr="00492445">
        <w:rPr>
          <w:rFonts w:ascii="TH SarabunPSK" w:hAnsi="TH SarabunPSK" w:cs="TH SarabunPSK" w:hint="cs"/>
          <w:sz w:val="28"/>
          <w:szCs w:val="28"/>
        </w:rPr>
        <w:t>htm</w:t>
      </w:r>
    </w:p>
    <w:p w14:paraId="338D6265" w14:textId="77777777" w:rsidR="009124E9" w:rsidRDefault="00AA620E" w:rsidP="009124E9">
      <w:pPr>
        <w:spacing w:line="240" w:lineRule="auto"/>
        <w:jc w:val="thaiDistribute"/>
        <w:rPr>
          <w:rFonts w:ascii="TH SarabunPSK" w:hAnsi="TH SarabunPSK" w:cs="TH SarabunPSK"/>
          <w:sz w:val="28"/>
          <w:szCs w:val="28"/>
        </w:rPr>
      </w:pPr>
      <w:r w:rsidRPr="00492445">
        <w:rPr>
          <w:rFonts w:ascii="TH SarabunPSK" w:hAnsi="TH SarabunPSK" w:cs="TH SarabunPSK" w:hint="cs"/>
          <w:sz w:val="28"/>
          <w:szCs w:val="28"/>
          <w:cs/>
        </w:rPr>
        <w:t>สำนักวิทยาศาสตร์การกีฬา กรมพลศึกษา กระทรวงการท่องเที่ยวและกีฬา. (2559). คู่มือแบบทดสอบและเกณฑ์มาตรฐาน</w:t>
      </w:r>
    </w:p>
    <w:p w14:paraId="4CC2937B" w14:textId="14CAB42F" w:rsidR="00AA620E" w:rsidRPr="00492445" w:rsidRDefault="009124E9" w:rsidP="009124E9">
      <w:pPr>
        <w:spacing w:line="240" w:lineRule="auto"/>
        <w:ind w:firstLine="720"/>
        <w:jc w:val="thaiDistribute"/>
        <w:rPr>
          <w:rFonts w:ascii="TH SarabunPSK" w:hAnsi="TH SarabunPSK" w:cs="TH SarabunPSK"/>
          <w:sz w:val="28"/>
          <w:szCs w:val="28"/>
        </w:rPr>
      </w:pPr>
      <w:r>
        <w:rPr>
          <w:rFonts w:ascii="TH SarabunPSK" w:hAnsi="TH SarabunPSK" w:cs="TH SarabunPSK"/>
          <w:sz w:val="28"/>
          <w:szCs w:val="28"/>
        </w:rPr>
        <w:t xml:space="preserve">  </w:t>
      </w:r>
      <w:r w:rsidR="00AA620E" w:rsidRPr="00492445">
        <w:rPr>
          <w:rFonts w:ascii="TH SarabunPSK" w:hAnsi="TH SarabunPSK" w:cs="TH SarabunPSK" w:hint="cs"/>
          <w:sz w:val="28"/>
          <w:szCs w:val="28"/>
          <w:cs/>
        </w:rPr>
        <w:t>สมรรถภาพทางกาย สำหรับประชาชนอายุ 19-59 ปี. พิมพ์ครั้งที่ 2 บริษัทโอเคแมส จำกัด</w:t>
      </w:r>
      <w:r w:rsidR="00AA620E" w:rsidRPr="00492445">
        <w:rPr>
          <w:rFonts w:ascii="TH SarabunPSK" w:hAnsi="TH SarabunPSK" w:cs="TH SarabunPSK" w:hint="cs"/>
          <w:sz w:val="28"/>
          <w:szCs w:val="28"/>
        </w:rPr>
        <w:t xml:space="preserve">, </w:t>
      </w:r>
      <w:r w:rsidR="00AA620E" w:rsidRPr="00492445">
        <w:rPr>
          <w:rFonts w:ascii="TH SarabunPSK" w:hAnsi="TH SarabunPSK" w:cs="TH SarabunPSK" w:hint="cs"/>
          <w:sz w:val="28"/>
          <w:szCs w:val="28"/>
          <w:cs/>
        </w:rPr>
        <w:t>กรุงเทพ.</w:t>
      </w:r>
    </w:p>
    <w:p w14:paraId="4757D3EF" w14:textId="77777777" w:rsidR="009124E9" w:rsidRDefault="00AA620E" w:rsidP="009124E9">
      <w:pPr>
        <w:spacing w:line="240" w:lineRule="auto"/>
        <w:jc w:val="thaiDistribute"/>
        <w:rPr>
          <w:rFonts w:ascii="TH SarabunPSK" w:hAnsi="TH SarabunPSK" w:cs="TH SarabunPSK"/>
          <w:sz w:val="28"/>
          <w:szCs w:val="28"/>
        </w:rPr>
      </w:pPr>
      <w:r w:rsidRPr="00492445">
        <w:rPr>
          <w:rFonts w:ascii="TH SarabunPSK" w:hAnsi="TH SarabunPSK" w:cs="TH SarabunPSK" w:hint="cs"/>
          <w:sz w:val="28"/>
          <w:szCs w:val="28"/>
          <w:cs/>
        </w:rPr>
        <w:t>เอกสิทธิ์ ผดุงชัย. (2557). ผลของการฝึกความทนทานที่ความหนักสูงแบบสลับช่วงต่ออัตรา การใช้พลังงานและส่วนประกอบ</w:t>
      </w:r>
    </w:p>
    <w:p w14:paraId="57C4D97D" w14:textId="77777777" w:rsidR="009124E9" w:rsidRDefault="009124E9" w:rsidP="009124E9">
      <w:pPr>
        <w:spacing w:line="240" w:lineRule="auto"/>
        <w:ind w:firstLine="720"/>
        <w:jc w:val="thaiDistribute"/>
        <w:rPr>
          <w:rFonts w:ascii="TH SarabunPSK" w:hAnsi="TH SarabunPSK" w:cs="TH SarabunPSK"/>
          <w:sz w:val="28"/>
          <w:szCs w:val="28"/>
          <w:u w:val="single"/>
        </w:rPr>
      </w:pPr>
      <w:r>
        <w:rPr>
          <w:rFonts w:ascii="TH SarabunPSK" w:hAnsi="TH SarabunPSK" w:cs="TH SarabunPSK"/>
          <w:sz w:val="28"/>
          <w:szCs w:val="28"/>
        </w:rPr>
        <w:t xml:space="preserve">  </w:t>
      </w:r>
      <w:r w:rsidR="00AA620E" w:rsidRPr="00492445">
        <w:rPr>
          <w:rFonts w:ascii="TH SarabunPSK" w:hAnsi="TH SarabunPSK" w:cs="TH SarabunPSK" w:hint="cs"/>
          <w:sz w:val="28"/>
          <w:szCs w:val="28"/>
          <w:cs/>
        </w:rPr>
        <w:t xml:space="preserve">ของร่างกายช่องนักกีฬาเรือมังกร. สืบคันเมื่อ 20 พฤศจิกายน 2561. </w:t>
      </w:r>
      <w:r w:rsidR="00AA620E" w:rsidRPr="00492445">
        <w:rPr>
          <w:rFonts w:ascii="TH SarabunPSK" w:hAnsi="TH SarabunPSK" w:cs="TH SarabunPSK" w:hint="cs"/>
          <w:sz w:val="28"/>
          <w:szCs w:val="28"/>
        </w:rPr>
        <w:t>bttp://</w:t>
      </w:r>
      <w:r w:rsidR="00AA620E" w:rsidRPr="00492445">
        <w:rPr>
          <w:rFonts w:ascii="TH SarabunPSK" w:hAnsi="TH SarabunPSK" w:cs="TH SarabunPSK" w:hint="cs"/>
          <w:sz w:val="28"/>
          <w:szCs w:val="28"/>
          <w:u w:val="single"/>
        </w:rPr>
        <w:t>gs.nsu.ac.th/fles/</w:t>
      </w:r>
      <w:r w:rsidR="00AA620E" w:rsidRPr="00492445">
        <w:rPr>
          <w:rFonts w:ascii="TH SarabunPSK" w:hAnsi="TH SarabunPSK" w:cs="TH SarabunPSK" w:hint="cs"/>
          <w:sz w:val="28"/>
          <w:szCs w:val="28"/>
          <w:u w:val="single"/>
          <w:cs/>
        </w:rPr>
        <w:t>7/21เอกสิทธิ์%</w:t>
      </w:r>
    </w:p>
    <w:p w14:paraId="055F58FA" w14:textId="4AEC855C" w:rsidR="00AA620E" w:rsidRPr="009124E9" w:rsidRDefault="009124E9" w:rsidP="009124E9">
      <w:pPr>
        <w:spacing w:line="240" w:lineRule="auto"/>
        <w:ind w:left="720"/>
        <w:jc w:val="thaiDistribute"/>
        <w:rPr>
          <w:rFonts w:ascii="TH SarabunPSK" w:hAnsi="TH SarabunPSK" w:cs="TH SarabunPSK"/>
          <w:sz w:val="28"/>
          <w:szCs w:val="28"/>
        </w:rPr>
      </w:pPr>
      <w:r w:rsidRPr="009124E9">
        <w:rPr>
          <w:rFonts w:ascii="TH SarabunPSK" w:hAnsi="TH SarabunPSK" w:cs="TH SarabunPSK"/>
          <w:sz w:val="28"/>
          <w:szCs w:val="28"/>
        </w:rPr>
        <w:t xml:space="preserve">  </w:t>
      </w:r>
      <w:r w:rsidR="00AA620E" w:rsidRPr="00492445">
        <w:rPr>
          <w:rFonts w:ascii="TH SarabunPSK" w:hAnsi="TH SarabunPSK" w:cs="TH SarabunPSK" w:hint="cs"/>
          <w:sz w:val="28"/>
          <w:szCs w:val="28"/>
          <w:u w:val="single"/>
          <w:cs/>
        </w:rPr>
        <w:t>20ผดุงชัย.</w:t>
      </w:r>
      <w:r w:rsidR="00AA620E" w:rsidRPr="00492445">
        <w:rPr>
          <w:rFonts w:ascii="TH SarabunPSK" w:hAnsi="TH SarabunPSK" w:cs="TH SarabunPSK" w:hint="cs"/>
          <w:sz w:val="28"/>
          <w:szCs w:val="28"/>
          <w:u w:val="single"/>
        </w:rPr>
        <w:t>pdf.</w:t>
      </w:r>
    </w:p>
    <w:p w14:paraId="262C0B1D" w14:textId="77777777" w:rsidR="009124E9" w:rsidRDefault="00AA620E" w:rsidP="009124E9">
      <w:pPr>
        <w:spacing w:line="240" w:lineRule="auto"/>
        <w:jc w:val="thaiDistribute"/>
        <w:rPr>
          <w:rFonts w:ascii="TH SarabunPSK" w:hAnsi="TH SarabunPSK" w:cs="TH SarabunPSK"/>
          <w:sz w:val="28"/>
          <w:szCs w:val="28"/>
        </w:rPr>
      </w:pPr>
      <w:r w:rsidRPr="00492445">
        <w:rPr>
          <w:rFonts w:ascii="TH SarabunPSK" w:hAnsi="TH SarabunPSK" w:cs="TH SarabunPSK" w:hint="cs"/>
          <w:sz w:val="28"/>
          <w:szCs w:val="28"/>
          <w:cs/>
        </w:rPr>
        <w:t>อรรถวิช สุวรรณ์โชติ. (2549). เปรียบเทียบผลการสอนทักษะการขว้างมือเดียวเหนือศีรษะโดยการใช้คิวและไม่ใช้คิว. ปริญญา</w:t>
      </w:r>
    </w:p>
    <w:p w14:paraId="0559CA6D" w14:textId="2C4F6605" w:rsidR="00AA620E" w:rsidRPr="00492445" w:rsidRDefault="009124E9" w:rsidP="009124E9">
      <w:pPr>
        <w:spacing w:line="240" w:lineRule="auto"/>
        <w:ind w:firstLine="720"/>
        <w:jc w:val="thaiDistribute"/>
        <w:rPr>
          <w:rFonts w:ascii="TH SarabunPSK" w:hAnsi="TH SarabunPSK" w:cs="TH SarabunPSK"/>
          <w:sz w:val="28"/>
          <w:szCs w:val="28"/>
        </w:rPr>
      </w:pPr>
      <w:r>
        <w:rPr>
          <w:rFonts w:ascii="TH SarabunPSK" w:hAnsi="TH SarabunPSK" w:cs="TH SarabunPSK"/>
          <w:sz w:val="28"/>
          <w:szCs w:val="28"/>
        </w:rPr>
        <w:t xml:space="preserve"> </w:t>
      </w:r>
      <w:r w:rsidR="00AA620E" w:rsidRPr="00492445">
        <w:rPr>
          <w:rFonts w:ascii="TH SarabunPSK" w:hAnsi="TH SarabunPSK" w:cs="TH SarabunPSK" w:hint="cs"/>
          <w:sz w:val="28"/>
          <w:szCs w:val="28"/>
          <w:cs/>
        </w:rPr>
        <w:t>นิพนธ์ ท.ม. (วิทยาศาสตร์การกีฬา)</w:t>
      </w:r>
      <w:r w:rsidR="00AA620E" w:rsidRPr="00492445">
        <w:rPr>
          <w:rFonts w:ascii="TH SarabunPSK" w:hAnsi="TH SarabunPSK" w:cs="TH SarabunPSK" w:hint="cs"/>
          <w:sz w:val="28"/>
          <w:szCs w:val="28"/>
        </w:rPr>
        <w:t xml:space="preserve">, </w:t>
      </w:r>
      <w:r w:rsidR="00AA620E" w:rsidRPr="00492445">
        <w:rPr>
          <w:rFonts w:ascii="TH SarabunPSK" w:hAnsi="TH SarabunPSK" w:cs="TH SarabunPSK" w:hint="cs"/>
          <w:sz w:val="28"/>
          <w:szCs w:val="28"/>
          <w:cs/>
        </w:rPr>
        <w:t>กรุงเทพฯ: บัณฑิตวิทยาลัยมหาวิทยาลัยศรีนครินทรวิ</w:t>
      </w:r>
      <w:proofErr w:type="spellStart"/>
      <w:r w:rsidR="00AA620E" w:rsidRPr="00492445">
        <w:rPr>
          <w:rFonts w:ascii="TH SarabunPSK" w:hAnsi="TH SarabunPSK" w:cs="TH SarabunPSK" w:hint="cs"/>
          <w:sz w:val="28"/>
          <w:szCs w:val="28"/>
          <w:cs/>
        </w:rPr>
        <w:t>โร</w:t>
      </w:r>
      <w:proofErr w:type="spellEnd"/>
      <w:r w:rsidR="00AA620E" w:rsidRPr="00492445">
        <w:rPr>
          <w:rFonts w:ascii="TH SarabunPSK" w:hAnsi="TH SarabunPSK" w:cs="TH SarabunPSK" w:hint="cs"/>
          <w:sz w:val="28"/>
          <w:szCs w:val="28"/>
          <w:cs/>
        </w:rPr>
        <w:t>ฒ.</w:t>
      </w:r>
    </w:p>
    <w:sectPr w:rsidR="00AA620E" w:rsidRPr="00492445" w:rsidSect="002272F6">
      <w:headerReference w:type="default" r:id="rId8"/>
      <w:pgSz w:w="11906" w:h="16838" w:code="9"/>
      <w:pgMar w:top="1440" w:right="1440" w:bottom="1440" w:left="1440" w:header="720" w:footer="720" w:gutter="0"/>
      <w:cols w:space="720"/>
      <w:docGrid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60901E" w14:textId="77777777" w:rsidR="00777198" w:rsidRDefault="00777198" w:rsidP="00492445">
      <w:pPr>
        <w:spacing w:after="0" w:line="240" w:lineRule="auto"/>
      </w:pPr>
      <w:r>
        <w:separator/>
      </w:r>
    </w:p>
  </w:endnote>
  <w:endnote w:type="continuationSeparator" w:id="0">
    <w:p w14:paraId="71096A76" w14:textId="77777777" w:rsidR="00777198" w:rsidRDefault="00777198" w:rsidP="004924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H SarabunIT๙">
    <w:panose1 w:val="020B0500040200020003"/>
    <w:charset w:val="00"/>
    <w:family w:val="swiss"/>
    <w:pitch w:val="variable"/>
    <w:sig w:usb0="A100006F" w:usb1="5000205A" w:usb2="00000000" w:usb3="00000000" w:csb0="00010183"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Cordia New">
    <w:panose1 w:val="020B0304020202020204"/>
    <w:charset w:val="00"/>
    <w:family w:val="swiss"/>
    <w:pitch w:val="variable"/>
    <w:sig w:usb0="81000003" w:usb1="00000000" w:usb2="00000000" w:usb3="00000000" w:csb0="00010001" w:csb1="00000000"/>
  </w:font>
  <w:font w:name="TH SarabunPSK">
    <w:altName w:val="TH SarabunPSK"/>
    <w:panose1 w:val="020B0500040200020003"/>
    <w:charset w:val="DE"/>
    <w:family w:val="swiss"/>
    <w:pitch w:val="variable"/>
    <w:sig w:usb0="A100006F" w:usb1="5000205A" w:usb2="00000000" w:usb3="00000000" w:csb0="00010193" w:csb1="00000000"/>
  </w:font>
  <w:font w:name="TH Sarabun New">
    <w:panose1 w:val="020B0500040200020003"/>
    <w:charset w:val="00"/>
    <w:family w:val="swiss"/>
    <w:pitch w:val="variable"/>
    <w:sig w:usb0="A100006F" w:usb1="5000205A" w:usb2="00000000" w:usb3="00000000" w:csb0="00010183" w:csb1="00000000"/>
  </w:font>
  <w:font w:name="Cambria Math">
    <w:panose1 w:val="02040503050406030204"/>
    <w:charset w:val="00"/>
    <w:family w:val="roman"/>
    <w:pitch w:val="variable"/>
    <w:sig w:usb0="E00006FF" w:usb1="420024FF" w:usb2="02000000" w:usb3="00000000" w:csb0="0000019F" w:csb1="00000000"/>
  </w:font>
  <w:font w:name="Sarabun">
    <w:altName w:val="Calibri"/>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45EFFD" w14:textId="77777777" w:rsidR="00777198" w:rsidRDefault="00777198" w:rsidP="00492445">
      <w:pPr>
        <w:spacing w:after="0" w:line="240" w:lineRule="auto"/>
      </w:pPr>
      <w:r>
        <w:separator/>
      </w:r>
    </w:p>
  </w:footnote>
  <w:footnote w:type="continuationSeparator" w:id="0">
    <w:p w14:paraId="6DF7A558" w14:textId="77777777" w:rsidR="00777198" w:rsidRDefault="00777198" w:rsidP="004924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8347E6" w14:textId="789A6F45" w:rsidR="00ED6949" w:rsidRDefault="00ED6949" w:rsidP="00492445">
    <w:pPr>
      <w:pBdr>
        <w:top w:val="nil"/>
        <w:left w:val="nil"/>
        <w:bottom w:val="nil"/>
        <w:right w:val="nil"/>
        <w:between w:val="nil"/>
      </w:pBdr>
      <w:tabs>
        <w:tab w:val="left" w:pos="0"/>
        <w:tab w:val="right" w:pos="10170"/>
      </w:tabs>
      <w:spacing w:after="0" w:line="192" w:lineRule="auto"/>
      <w:jc w:val="right"/>
      <w:rPr>
        <w:rFonts w:ascii="TH SarabunPSK" w:eastAsia="Sarabun" w:hAnsi="TH SarabunPSK" w:cs="TH SarabunPSK"/>
        <w:b/>
        <w:color w:val="000000"/>
      </w:rPr>
    </w:pPr>
    <w:r>
      <w:rPr>
        <w:rFonts w:ascii="TH SarabunPSK" w:eastAsia="Sarabun" w:hAnsi="TH SarabunPSK" w:cs="TH SarabunPSK" w:hint="cs"/>
        <w:b/>
        <w:noProof/>
        <w:color w:val="000000"/>
      </w:rPr>
      <mc:AlternateContent>
        <mc:Choice Requires="wps">
          <w:drawing>
            <wp:anchor distT="0" distB="0" distL="114300" distR="114300" simplePos="0" relativeHeight="251660288" behindDoc="0" locked="0" layoutInCell="1" allowOverlap="1" wp14:anchorId="57AB9EBB" wp14:editId="12ECD214">
              <wp:simplePos x="0" y="0"/>
              <wp:positionH relativeFrom="column">
                <wp:posOffset>3101975</wp:posOffset>
              </wp:positionH>
              <wp:positionV relativeFrom="paragraph">
                <wp:posOffset>-457200</wp:posOffset>
              </wp:positionV>
              <wp:extent cx="2876550" cy="984250"/>
              <wp:effectExtent l="0" t="0" r="0" b="6350"/>
              <wp:wrapNone/>
              <wp:docPr id="2" name="สี่เหลี่ยมผืนผ้า 2"/>
              <wp:cNvGraphicFramePr/>
              <a:graphic xmlns:a="http://schemas.openxmlformats.org/drawingml/2006/main">
                <a:graphicData uri="http://schemas.microsoft.com/office/word/2010/wordprocessingShape">
                  <wps:wsp>
                    <wps:cNvSpPr/>
                    <wps:spPr>
                      <a:xfrm>
                        <a:off x="0" y="0"/>
                        <a:ext cx="2876550" cy="98425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31FA6876" w14:textId="77777777" w:rsidR="00ED6949" w:rsidRPr="00EA0C96" w:rsidRDefault="00ED6949" w:rsidP="00EA0C96">
                          <w:pPr>
                            <w:pBdr>
                              <w:top w:val="nil"/>
                              <w:left w:val="nil"/>
                              <w:bottom w:val="nil"/>
                              <w:right w:val="nil"/>
                              <w:between w:val="nil"/>
                            </w:pBdr>
                            <w:tabs>
                              <w:tab w:val="left" w:pos="0"/>
                              <w:tab w:val="right" w:pos="10170"/>
                            </w:tabs>
                            <w:spacing w:after="0" w:line="276" w:lineRule="auto"/>
                            <w:ind w:left="1440"/>
                            <w:jc w:val="right"/>
                            <w:rPr>
                              <w:rFonts w:ascii="TH SarabunPSK" w:eastAsia="Sarabun" w:hAnsi="TH SarabunPSK" w:cs="TH SarabunPSK"/>
                            </w:rPr>
                          </w:pPr>
                          <w:r>
                            <w:rPr>
                              <w:rFonts w:ascii="TH SarabunPSK" w:eastAsia="Sarabun" w:hAnsi="TH SarabunPSK" w:cs="TH SarabunPSK"/>
                              <w:b/>
                              <w:color w:val="000000"/>
                            </w:rPr>
                            <w:t xml:space="preserve">                                                                              </w:t>
                          </w:r>
                          <w:proofErr w:type="spellStart"/>
                          <w:r w:rsidRPr="00EA0C96">
                            <w:rPr>
                              <w:rFonts w:ascii="TH SarabunPSK" w:eastAsia="Sarabun" w:hAnsi="TH SarabunPSK" w:cs="TH SarabunPSK" w:hint="cs"/>
                              <w:b/>
                            </w:rPr>
                            <w:t>การประชุมวิชาการระดับชาติ</w:t>
                          </w:r>
                          <w:proofErr w:type="spellEnd"/>
                          <w:r w:rsidRPr="00EA0C96">
                            <w:rPr>
                              <w:rFonts w:ascii="TH SarabunPSK" w:eastAsia="Sarabun" w:hAnsi="TH SarabunPSK" w:cs="TH SarabunPSK" w:hint="cs"/>
                              <w:b/>
                            </w:rPr>
                            <w:tab/>
                            <w:t xml:space="preserve">                       </w:t>
                          </w:r>
                        </w:p>
                        <w:p w14:paraId="6E86343B" w14:textId="77777777" w:rsidR="00ED6949" w:rsidRPr="00EA0C96" w:rsidRDefault="00ED6949" w:rsidP="00EA0C96">
                          <w:pPr>
                            <w:pBdr>
                              <w:top w:val="nil"/>
                              <w:left w:val="nil"/>
                              <w:bottom w:val="nil"/>
                              <w:right w:val="nil"/>
                              <w:between w:val="nil"/>
                            </w:pBdr>
                            <w:tabs>
                              <w:tab w:val="left" w:pos="0"/>
                              <w:tab w:val="right" w:pos="10170"/>
                            </w:tabs>
                            <w:spacing w:after="0" w:line="276" w:lineRule="auto"/>
                            <w:rPr>
                              <w:rFonts w:ascii="TH SarabunPSK" w:eastAsia="Sarabun" w:hAnsi="TH SarabunPSK" w:cs="TH SarabunPSK"/>
                            </w:rPr>
                          </w:pPr>
                          <w:proofErr w:type="spellStart"/>
                          <w:r w:rsidRPr="00EA0C96">
                            <w:rPr>
                              <w:rFonts w:ascii="TH SarabunPSK" w:eastAsia="Sarabun" w:hAnsi="TH SarabunPSK" w:cs="TH SarabunPSK" w:hint="cs"/>
                              <w:b/>
                            </w:rPr>
                            <w:t>การศึกษาเพ</w:t>
                          </w:r>
                          <w:r w:rsidRPr="00EA0C96">
                            <w:rPr>
                              <w:rFonts w:ascii="TH SarabunPSK" w:eastAsia="Sarabun" w:hAnsi="TH SarabunPSK" w:cs="TH SarabunPSK" w:hint="cs"/>
                              <w:b/>
                              <w:cs/>
                            </w:rPr>
                            <w:t>ื่</w:t>
                          </w:r>
                          <w:r w:rsidRPr="00EA0C96">
                            <w:rPr>
                              <w:rFonts w:ascii="TH SarabunPSK" w:eastAsia="Sarabun" w:hAnsi="TH SarabunPSK" w:cs="TH SarabunPSK" w:hint="cs"/>
                              <w:b/>
                            </w:rPr>
                            <w:t>อพัฒนาการเรียนรู้</w:t>
                          </w:r>
                          <w:proofErr w:type="spellEnd"/>
                          <w:r w:rsidRPr="00EA0C96">
                            <w:rPr>
                              <w:rFonts w:ascii="TH SarabunPSK" w:eastAsia="Sarabun" w:hAnsi="TH SarabunPSK" w:cs="TH SarabunPSK" w:hint="cs"/>
                              <w:b/>
                            </w:rPr>
                            <w:t xml:space="preserve"> </w:t>
                          </w:r>
                          <w:proofErr w:type="spellStart"/>
                          <w:r w:rsidRPr="00EA0C96">
                            <w:rPr>
                              <w:rFonts w:ascii="TH SarabunPSK" w:eastAsia="Sarabun" w:hAnsi="TH SarabunPSK" w:cs="TH SarabunPSK" w:hint="cs"/>
                              <w:b/>
                            </w:rPr>
                            <w:t>ประจำปี</w:t>
                          </w:r>
                          <w:proofErr w:type="spellEnd"/>
                          <w:r w:rsidRPr="00EA0C96">
                            <w:rPr>
                              <w:rFonts w:ascii="TH SarabunPSK" w:eastAsia="Sarabun" w:hAnsi="TH SarabunPSK" w:cs="TH SarabunPSK" w:hint="cs"/>
                            </w:rPr>
                            <w:t xml:space="preserve"> </w:t>
                          </w:r>
                          <w:r w:rsidRPr="00EA0C96">
                            <w:rPr>
                              <w:rFonts w:ascii="TH SarabunPSK" w:eastAsia="Sarabun" w:hAnsi="TH SarabunPSK" w:cs="TH SarabunPSK" w:hint="cs"/>
                              <w:b/>
                            </w:rPr>
                            <w:t>2567</w:t>
                          </w:r>
                        </w:p>
                        <w:p w14:paraId="3B48A20E" w14:textId="77777777" w:rsidR="00ED6949" w:rsidRPr="00ED6949" w:rsidRDefault="00ED6949" w:rsidP="00ED694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7AB9EBB" id="สี่เหลี่ยมผืนผ้า 2" o:spid="_x0000_s1027" style="position:absolute;left:0;text-align:left;margin-left:244.25pt;margin-top:-36pt;width:226.5pt;height:77.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" filled="f" stroked="f">
              <v:textbox>
                <w:txbxContent>
                  <w:p w14:paraId="31FA6876" w14:textId="77777777" w:rsidR="00ED6949" w:rsidRPr="00EA0C96" w:rsidRDefault="00ED6949" w:rsidP="00EA0C96">
                    <w:pPr>
                      <w:pBdr>
                        <w:top w:val="nil"/>
                        <w:left w:val="nil"/>
                        <w:bottom w:val="nil"/>
                        <w:right w:val="nil"/>
                        <w:between w:val="nil"/>
                      </w:pBdr>
                      <w:tabs>
                        <w:tab w:val="left" w:pos="0"/>
                        <w:tab w:val="right" w:pos="10170"/>
                      </w:tabs>
                      <w:spacing w:after="0" w:line="276" w:lineRule="auto"/>
                      <w:ind w:left="1440"/>
                      <w:jc w:val="right"/>
                      <w:rPr>
                        <w:rFonts w:ascii="TH SarabunPSK" w:eastAsia="Sarabun" w:hAnsi="TH SarabunPSK" w:cs="TH SarabunPSK"/>
                      </w:rPr>
                    </w:pPr>
                    <w:r>
                      <w:rPr>
                        <w:rFonts w:ascii="TH SarabunPSK" w:eastAsia="Sarabun" w:hAnsi="TH SarabunPSK" w:cs="TH SarabunPSK"/>
                        <w:b/>
                        <w:color w:val="000000"/>
                      </w:rPr>
                      <w:t xml:space="preserve">                                                                              </w:t>
                    </w:r>
                    <w:proofErr w:type="spellStart"/>
                    <w:r w:rsidRPr="00EA0C96">
                      <w:rPr>
                        <w:rFonts w:ascii="TH SarabunPSK" w:eastAsia="Sarabun" w:hAnsi="TH SarabunPSK" w:cs="TH SarabunPSK" w:hint="cs"/>
                        <w:b/>
                      </w:rPr>
                      <w:t>การประชุมวิชาการระดับชาติ</w:t>
                    </w:r>
                    <w:proofErr w:type="spellEnd"/>
                    <w:r w:rsidRPr="00EA0C96">
                      <w:rPr>
                        <w:rFonts w:ascii="TH SarabunPSK" w:eastAsia="Sarabun" w:hAnsi="TH SarabunPSK" w:cs="TH SarabunPSK" w:hint="cs"/>
                        <w:b/>
                      </w:rPr>
                      <w:tab/>
                      <w:t xml:space="preserve">                       </w:t>
                    </w:r>
                  </w:p>
                  <w:p w14:paraId="6E86343B" w14:textId="77777777" w:rsidR="00ED6949" w:rsidRPr="00EA0C96" w:rsidRDefault="00ED6949" w:rsidP="00EA0C96">
                    <w:pPr>
                      <w:pBdr>
                        <w:top w:val="nil"/>
                        <w:left w:val="nil"/>
                        <w:bottom w:val="nil"/>
                        <w:right w:val="nil"/>
                        <w:between w:val="nil"/>
                      </w:pBdr>
                      <w:tabs>
                        <w:tab w:val="left" w:pos="0"/>
                        <w:tab w:val="right" w:pos="10170"/>
                      </w:tabs>
                      <w:spacing w:after="0" w:line="276" w:lineRule="auto"/>
                      <w:rPr>
                        <w:rFonts w:ascii="TH SarabunPSK" w:eastAsia="Sarabun" w:hAnsi="TH SarabunPSK" w:cs="TH SarabunPSK"/>
                      </w:rPr>
                    </w:pPr>
                    <w:proofErr w:type="spellStart"/>
                    <w:r w:rsidRPr="00EA0C96">
                      <w:rPr>
                        <w:rFonts w:ascii="TH SarabunPSK" w:eastAsia="Sarabun" w:hAnsi="TH SarabunPSK" w:cs="TH SarabunPSK" w:hint="cs"/>
                        <w:b/>
                      </w:rPr>
                      <w:t>การศึกษาเพ</w:t>
                    </w:r>
                    <w:r w:rsidRPr="00EA0C96">
                      <w:rPr>
                        <w:rFonts w:ascii="TH SarabunPSK" w:eastAsia="Sarabun" w:hAnsi="TH SarabunPSK" w:cs="TH SarabunPSK" w:hint="cs"/>
                        <w:b/>
                        <w:cs/>
                      </w:rPr>
                      <w:t>ื่</w:t>
                    </w:r>
                    <w:r w:rsidRPr="00EA0C96">
                      <w:rPr>
                        <w:rFonts w:ascii="TH SarabunPSK" w:eastAsia="Sarabun" w:hAnsi="TH SarabunPSK" w:cs="TH SarabunPSK" w:hint="cs"/>
                        <w:b/>
                      </w:rPr>
                      <w:t>อพัฒนาการเรียนรู้</w:t>
                    </w:r>
                    <w:proofErr w:type="spellEnd"/>
                    <w:r w:rsidRPr="00EA0C96">
                      <w:rPr>
                        <w:rFonts w:ascii="TH SarabunPSK" w:eastAsia="Sarabun" w:hAnsi="TH SarabunPSK" w:cs="TH SarabunPSK" w:hint="cs"/>
                        <w:b/>
                      </w:rPr>
                      <w:t xml:space="preserve"> </w:t>
                    </w:r>
                    <w:proofErr w:type="spellStart"/>
                    <w:r w:rsidRPr="00EA0C96">
                      <w:rPr>
                        <w:rFonts w:ascii="TH SarabunPSK" w:eastAsia="Sarabun" w:hAnsi="TH SarabunPSK" w:cs="TH SarabunPSK" w:hint="cs"/>
                        <w:b/>
                      </w:rPr>
                      <w:t>ประจำปี</w:t>
                    </w:r>
                    <w:proofErr w:type="spellEnd"/>
                    <w:r w:rsidRPr="00EA0C96">
                      <w:rPr>
                        <w:rFonts w:ascii="TH SarabunPSK" w:eastAsia="Sarabun" w:hAnsi="TH SarabunPSK" w:cs="TH SarabunPSK" w:hint="cs"/>
                      </w:rPr>
                      <w:t xml:space="preserve"> </w:t>
                    </w:r>
                    <w:r w:rsidRPr="00EA0C96">
                      <w:rPr>
                        <w:rFonts w:ascii="TH SarabunPSK" w:eastAsia="Sarabun" w:hAnsi="TH SarabunPSK" w:cs="TH SarabunPSK" w:hint="cs"/>
                        <w:b/>
                      </w:rPr>
                      <w:t>2567</w:t>
                    </w:r>
                  </w:p>
                  <w:p w14:paraId="3B48A20E" w14:textId="77777777" w:rsidR="00ED6949" w:rsidRPr="00ED6949" w:rsidRDefault="00ED6949" w:rsidP="00ED6949">
                    <w:pPr>
                      <w:jc w:val="center"/>
                    </w:pPr>
                  </w:p>
                </w:txbxContent>
              </v:textbox>
            </v:rect>
          </w:pict>
        </mc:Fallback>
      </mc:AlternateContent>
    </w:r>
    <w:r w:rsidRPr="00ED6949">
      <w:rPr>
        <w:rFonts w:ascii="TH SarabunPSK" w:eastAsia="Sarabun" w:hAnsi="TH SarabunPSK" w:cs="TH SarabunPSK" w:hint="cs"/>
        <w:b/>
        <w:color w:val="000000"/>
      </w:rPr>
      <w:t xml:space="preserve">                                                                                           </w:t>
    </w:r>
    <w:r>
      <w:rPr>
        <w:rFonts w:ascii="TH SarabunPSK" w:eastAsia="Sarabun" w:hAnsi="TH SarabunPSK" w:cs="TH SarabunPSK"/>
        <w:b/>
        <w:color w:val="000000"/>
      </w:rPr>
      <w:t xml:space="preserve">  </w:t>
    </w:r>
  </w:p>
  <w:p w14:paraId="3472CA24" w14:textId="46A6591F" w:rsidR="00492445" w:rsidRDefault="00492445" w:rsidP="00492445">
    <w:pPr>
      <w:pBdr>
        <w:top w:val="nil"/>
        <w:left w:val="nil"/>
        <w:bottom w:val="nil"/>
        <w:right w:val="nil"/>
        <w:between w:val="nil"/>
      </w:pBdr>
      <w:spacing w:after="0" w:line="240" w:lineRule="auto"/>
      <w:rPr>
        <w:color w:val="000000"/>
      </w:rPr>
    </w:pPr>
  </w:p>
  <w:p w14:paraId="76C0855C" w14:textId="76B5D479" w:rsidR="00492445" w:rsidRPr="00492445" w:rsidRDefault="00EA0C96">
    <w:pPr>
      <w:pStyle w:val="a7"/>
    </w:pPr>
    <w:r>
      <w:rPr>
        <w:noProof/>
      </w:rPr>
      <mc:AlternateContent>
        <mc:Choice Requires="wps">
          <w:drawing>
            <wp:anchor distT="0" distB="0" distL="114300" distR="114300" simplePos="0" relativeHeight="251659264" behindDoc="0" locked="0" layoutInCell="1" hidden="0" allowOverlap="1" wp14:anchorId="32C19A2D" wp14:editId="1FC74F65">
              <wp:simplePos x="0" y="0"/>
              <wp:positionH relativeFrom="column">
                <wp:posOffset>107950</wp:posOffset>
              </wp:positionH>
              <wp:positionV relativeFrom="paragraph">
                <wp:posOffset>71755</wp:posOffset>
              </wp:positionV>
              <wp:extent cx="5676900" cy="12700"/>
              <wp:effectExtent l="0" t="0" r="0" b="0"/>
              <wp:wrapNone/>
              <wp:docPr id="1" name="ลูกศรเชื่อมต่อแบบตรง 1"/>
              <wp:cNvGraphicFramePr/>
              <a:graphic xmlns:a="http://schemas.openxmlformats.org/drawingml/2006/main">
                <a:graphicData uri="http://schemas.microsoft.com/office/word/2010/wordprocessingShape">
                  <wps:wsp>
                    <wps:cNvCnPr/>
                    <wps:spPr>
                      <a:xfrm>
                        <a:off x="0" y="0"/>
                        <a:ext cx="5676900" cy="1270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w:pict>
            <v:shapetype w14:anchorId="4B906F87" id="_x0000_t32" coordsize="21600,21600" o:spt="32" o:oned="t" path="m,l21600,21600e" filled="f">
              <v:path arrowok="t" fillok="f" o:connecttype="none"/>
              <o:lock v:ext="edit" shapetype="t"/>
            </v:shapetype>
            <v:shape id="ลูกศรเชื่อมต่อแบบตรง 1" o:spid="_x0000_s1026" type="#_x0000_t32" style="position:absolute;margin-left:8.5pt;margin-top:5.65pt;width:447pt;height:1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">
              <v:stroke joinstyle="miter"/>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1904B6"/>
    <w:multiLevelType w:val="hybridMultilevel"/>
    <w:tmpl w:val="6CEAB1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346EFD"/>
    <w:multiLevelType w:val="hybridMultilevel"/>
    <w:tmpl w:val="7D1C05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F8F6971"/>
    <w:multiLevelType w:val="hybridMultilevel"/>
    <w:tmpl w:val="1AAE0A4A"/>
    <w:lvl w:ilvl="0" w:tplc="EF0E901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678A5AD7"/>
    <w:multiLevelType w:val="hybridMultilevel"/>
    <w:tmpl w:val="F210DEE2"/>
    <w:lvl w:ilvl="0" w:tplc="9620DE5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793C4F2D"/>
    <w:multiLevelType w:val="hybridMultilevel"/>
    <w:tmpl w:val="F8020F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3F83"/>
    <w:rsid w:val="000612E3"/>
    <w:rsid w:val="000A1C42"/>
    <w:rsid w:val="000D693B"/>
    <w:rsid w:val="000E1E5A"/>
    <w:rsid w:val="00104223"/>
    <w:rsid w:val="00166A25"/>
    <w:rsid w:val="00176F41"/>
    <w:rsid w:val="001A1361"/>
    <w:rsid w:val="001B1620"/>
    <w:rsid w:val="001C14BD"/>
    <w:rsid w:val="001C28EE"/>
    <w:rsid w:val="001F637A"/>
    <w:rsid w:val="002272F6"/>
    <w:rsid w:val="00235806"/>
    <w:rsid w:val="0023666B"/>
    <w:rsid w:val="002B2150"/>
    <w:rsid w:val="002C13EB"/>
    <w:rsid w:val="002D6498"/>
    <w:rsid w:val="0030235F"/>
    <w:rsid w:val="003035CA"/>
    <w:rsid w:val="00337126"/>
    <w:rsid w:val="003540BD"/>
    <w:rsid w:val="00355D4D"/>
    <w:rsid w:val="00381D2D"/>
    <w:rsid w:val="00391CA0"/>
    <w:rsid w:val="003C34A8"/>
    <w:rsid w:val="003F4AAC"/>
    <w:rsid w:val="00431F64"/>
    <w:rsid w:val="00492445"/>
    <w:rsid w:val="004C3108"/>
    <w:rsid w:val="00520773"/>
    <w:rsid w:val="005241EF"/>
    <w:rsid w:val="00542E86"/>
    <w:rsid w:val="005618F7"/>
    <w:rsid w:val="005E38C4"/>
    <w:rsid w:val="005E3D4E"/>
    <w:rsid w:val="00610B7A"/>
    <w:rsid w:val="0065185F"/>
    <w:rsid w:val="00675003"/>
    <w:rsid w:val="006830EA"/>
    <w:rsid w:val="00690370"/>
    <w:rsid w:val="0069347F"/>
    <w:rsid w:val="006A2CDE"/>
    <w:rsid w:val="006A3FEA"/>
    <w:rsid w:val="006D6108"/>
    <w:rsid w:val="00702AFB"/>
    <w:rsid w:val="0074111C"/>
    <w:rsid w:val="007611A4"/>
    <w:rsid w:val="00777198"/>
    <w:rsid w:val="007836E8"/>
    <w:rsid w:val="00794F0A"/>
    <w:rsid w:val="008031B7"/>
    <w:rsid w:val="00853D32"/>
    <w:rsid w:val="008665C4"/>
    <w:rsid w:val="008B62EE"/>
    <w:rsid w:val="009124E9"/>
    <w:rsid w:val="009429B3"/>
    <w:rsid w:val="009A7192"/>
    <w:rsid w:val="009C7E3B"/>
    <w:rsid w:val="00A14281"/>
    <w:rsid w:val="00A54FCC"/>
    <w:rsid w:val="00A6362C"/>
    <w:rsid w:val="00A6661D"/>
    <w:rsid w:val="00A92C1A"/>
    <w:rsid w:val="00AA620E"/>
    <w:rsid w:val="00B132A0"/>
    <w:rsid w:val="00B14950"/>
    <w:rsid w:val="00B3283C"/>
    <w:rsid w:val="00B435B6"/>
    <w:rsid w:val="00B679C8"/>
    <w:rsid w:val="00B87A24"/>
    <w:rsid w:val="00BD7733"/>
    <w:rsid w:val="00C452AF"/>
    <w:rsid w:val="00C82729"/>
    <w:rsid w:val="00C86809"/>
    <w:rsid w:val="00CB357A"/>
    <w:rsid w:val="00CF7DF3"/>
    <w:rsid w:val="00D017A2"/>
    <w:rsid w:val="00D04D53"/>
    <w:rsid w:val="00D10BD2"/>
    <w:rsid w:val="00D15F50"/>
    <w:rsid w:val="00D37E3D"/>
    <w:rsid w:val="00DC4801"/>
    <w:rsid w:val="00DF635C"/>
    <w:rsid w:val="00E16DAE"/>
    <w:rsid w:val="00E534B3"/>
    <w:rsid w:val="00E64893"/>
    <w:rsid w:val="00EA0C96"/>
    <w:rsid w:val="00ED6949"/>
    <w:rsid w:val="00F03F83"/>
    <w:rsid w:val="00F20BFE"/>
    <w:rsid w:val="00F374B6"/>
    <w:rsid w:val="00FB105D"/>
    <w:rsid w:val="00FE15C1"/>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C2C435"/>
  <w15:chartTrackingRefBased/>
  <w15:docId w15:val="{7F2A00A0-3A1D-4CB0-8A3B-0B4A49CB41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 SarabunIT๙" w:eastAsiaTheme="minorHAnsi" w:hAnsi="TH SarabunIT๙" w:cs="TH SarabunIT๙"/>
        <w:sz w:val="32"/>
        <w:szCs w:val="32"/>
        <w:lang w:val="en-US" w:eastAsia="en-US" w:bidi="th-TH"/>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next w:val="a"/>
    <w:link w:val="20"/>
    <w:uiPriority w:val="99"/>
    <w:unhideWhenUsed/>
    <w:qFormat/>
    <w:rsid w:val="004C3108"/>
    <w:pPr>
      <w:keepNext/>
      <w:keepLines/>
      <w:spacing w:before="40" w:after="0"/>
      <w:outlineLvl w:val="1"/>
    </w:pPr>
    <w:rPr>
      <w:rFonts w:asciiTheme="majorHAnsi" w:eastAsiaTheme="majorEastAsia" w:hAnsiTheme="majorHAnsi" w:cstheme="majorBidi"/>
      <w:color w:val="2F5496" w:themeColor="accent1" w:themeShade="BF"/>
      <w:sz w:val="26"/>
      <w:szCs w:val="3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0E1E5A"/>
    <w:rPr>
      <w:color w:val="808080"/>
    </w:rPr>
  </w:style>
  <w:style w:type="paragraph" w:styleId="a4">
    <w:name w:val="List Paragraph"/>
    <w:basedOn w:val="a"/>
    <w:uiPriority w:val="34"/>
    <w:qFormat/>
    <w:rsid w:val="004C3108"/>
    <w:pPr>
      <w:ind w:left="720"/>
      <w:contextualSpacing/>
    </w:pPr>
    <w:rPr>
      <w:rFonts w:cs="Angsana New"/>
      <w:szCs w:val="40"/>
    </w:rPr>
  </w:style>
  <w:style w:type="paragraph" w:customStyle="1" w:styleId="iThesisIndex2">
    <w:name w:val="iThesis_Index_2"/>
    <w:basedOn w:val="2"/>
    <w:link w:val="iThesisIndex20"/>
    <w:rsid w:val="004C3108"/>
    <w:pPr>
      <w:spacing w:before="0" w:line="240" w:lineRule="auto"/>
    </w:pPr>
    <w:rPr>
      <w:rFonts w:ascii="Cordia New" w:hAnsi="Cordia New" w:cs="Cordia New"/>
      <w:b/>
      <w:bCs/>
      <w:color w:val="000000"/>
      <w:sz w:val="32"/>
      <w:szCs w:val="32"/>
    </w:rPr>
  </w:style>
  <w:style w:type="character" w:customStyle="1" w:styleId="iThesisIndex20">
    <w:name w:val="iThesis_Index_2 อักขระ"/>
    <w:basedOn w:val="a0"/>
    <w:link w:val="iThesisIndex2"/>
    <w:rsid w:val="004C3108"/>
    <w:rPr>
      <w:rFonts w:ascii="Cordia New" w:eastAsiaTheme="majorEastAsia" w:hAnsi="Cordia New" w:cs="Cordia New"/>
      <w:b/>
      <w:bCs/>
      <w:color w:val="000000"/>
    </w:rPr>
  </w:style>
  <w:style w:type="paragraph" w:customStyle="1" w:styleId="iThesisStyleNormal057">
    <w:name w:val="iThesis_Style_Normal 0.57"/>
    <w:basedOn w:val="a"/>
    <w:link w:val="iThesisStyleNormal057Char"/>
    <w:qFormat/>
    <w:rsid w:val="004C3108"/>
    <w:pPr>
      <w:spacing w:after="0" w:line="240" w:lineRule="auto"/>
      <w:ind w:firstLine="821"/>
      <w:jc w:val="thaiDistribute"/>
    </w:pPr>
    <w:rPr>
      <w:rFonts w:ascii="Cordia New" w:hAnsi="Cordia New" w:cs="Cordia New"/>
      <w:color w:val="000000"/>
    </w:rPr>
  </w:style>
  <w:style w:type="paragraph" w:customStyle="1" w:styleId="iThesisStyleNormal080">
    <w:name w:val="iThesis_Style_Normal 0.80"/>
    <w:basedOn w:val="iThesisStyleNormal057"/>
    <w:link w:val="iThesisStyleNormal080Char"/>
    <w:qFormat/>
    <w:rsid w:val="004C3108"/>
    <w:pPr>
      <w:ind w:firstLine="1152"/>
    </w:pPr>
  </w:style>
  <w:style w:type="character" w:customStyle="1" w:styleId="iThesisStyleNormal057Char">
    <w:name w:val="iThesis_Style_Normal 0.57 Char"/>
    <w:basedOn w:val="a0"/>
    <w:link w:val="iThesisStyleNormal057"/>
    <w:rsid w:val="004C3108"/>
    <w:rPr>
      <w:rFonts w:ascii="Cordia New" w:hAnsi="Cordia New" w:cs="Cordia New"/>
      <w:color w:val="000000"/>
    </w:rPr>
  </w:style>
  <w:style w:type="character" w:customStyle="1" w:styleId="iThesisStyleNormal080Char">
    <w:name w:val="iThesis_Style_Normal 0.80 Char"/>
    <w:basedOn w:val="iThesisStyleNormal057Char"/>
    <w:link w:val="iThesisStyleNormal080"/>
    <w:rsid w:val="004C3108"/>
    <w:rPr>
      <w:rFonts w:ascii="Cordia New" w:hAnsi="Cordia New" w:cs="Cordia New"/>
      <w:color w:val="000000"/>
    </w:rPr>
  </w:style>
  <w:style w:type="character" w:customStyle="1" w:styleId="20">
    <w:name w:val="หัวเรื่อง 2 อักขระ"/>
    <w:basedOn w:val="a0"/>
    <w:link w:val="2"/>
    <w:uiPriority w:val="99"/>
    <w:rsid w:val="004C3108"/>
    <w:rPr>
      <w:rFonts w:asciiTheme="majorHAnsi" w:eastAsiaTheme="majorEastAsia" w:hAnsiTheme="majorHAnsi" w:cstheme="majorBidi"/>
      <w:color w:val="2F5496" w:themeColor="accent1" w:themeShade="BF"/>
      <w:sz w:val="26"/>
      <w:szCs w:val="33"/>
    </w:rPr>
  </w:style>
  <w:style w:type="paragraph" w:styleId="a5">
    <w:name w:val="No Spacing"/>
    <w:uiPriority w:val="1"/>
    <w:qFormat/>
    <w:rsid w:val="006A3FEA"/>
    <w:pPr>
      <w:spacing w:after="0" w:line="240" w:lineRule="auto"/>
    </w:pPr>
    <w:rPr>
      <w:rFonts w:asciiTheme="minorHAnsi" w:hAnsiTheme="minorHAnsi" w:cstheme="minorBidi"/>
      <w:sz w:val="22"/>
      <w:szCs w:val="28"/>
    </w:rPr>
  </w:style>
  <w:style w:type="table" w:styleId="a6">
    <w:name w:val="Table Grid"/>
    <w:basedOn w:val="a1"/>
    <w:uiPriority w:val="39"/>
    <w:rsid w:val="001A1361"/>
    <w:pPr>
      <w:spacing w:after="0" w:line="240" w:lineRule="auto"/>
    </w:pPr>
    <w:rPr>
      <w:rFonts w:asciiTheme="minorHAnsi" w:hAnsiTheme="minorHAnsi" w:cstheme="minorBidi"/>
      <w:sz w:val="22"/>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492445"/>
    <w:pPr>
      <w:tabs>
        <w:tab w:val="center" w:pos="4680"/>
        <w:tab w:val="right" w:pos="9360"/>
      </w:tabs>
      <w:spacing w:after="0" w:line="240" w:lineRule="auto"/>
    </w:pPr>
    <w:rPr>
      <w:rFonts w:cs="Angsana New"/>
      <w:szCs w:val="40"/>
    </w:rPr>
  </w:style>
  <w:style w:type="character" w:customStyle="1" w:styleId="a8">
    <w:name w:val="หัวกระดาษ อักขระ"/>
    <w:basedOn w:val="a0"/>
    <w:link w:val="a7"/>
    <w:uiPriority w:val="99"/>
    <w:rsid w:val="00492445"/>
    <w:rPr>
      <w:rFonts w:cs="Angsana New"/>
      <w:szCs w:val="40"/>
    </w:rPr>
  </w:style>
  <w:style w:type="paragraph" w:styleId="a9">
    <w:name w:val="footer"/>
    <w:basedOn w:val="a"/>
    <w:link w:val="aa"/>
    <w:uiPriority w:val="99"/>
    <w:unhideWhenUsed/>
    <w:rsid w:val="00492445"/>
    <w:pPr>
      <w:tabs>
        <w:tab w:val="center" w:pos="4680"/>
        <w:tab w:val="right" w:pos="9360"/>
      </w:tabs>
      <w:spacing w:after="0" w:line="240" w:lineRule="auto"/>
    </w:pPr>
    <w:rPr>
      <w:rFonts w:cs="Angsana New"/>
      <w:szCs w:val="40"/>
    </w:rPr>
  </w:style>
  <w:style w:type="character" w:customStyle="1" w:styleId="aa">
    <w:name w:val="ท้ายกระดาษ อักขระ"/>
    <w:basedOn w:val="a0"/>
    <w:link w:val="a9"/>
    <w:uiPriority w:val="99"/>
    <w:rsid w:val="00492445"/>
    <w:rPr>
      <w:rFonts w:cs="Angsana New"/>
      <w:szCs w:val="40"/>
    </w:rPr>
  </w:style>
  <w:style w:type="paragraph" w:customStyle="1" w:styleId="Default">
    <w:name w:val="Default"/>
    <w:rsid w:val="00BD7733"/>
    <w:pPr>
      <w:autoSpaceDE w:val="0"/>
      <w:autoSpaceDN w:val="0"/>
      <w:adjustRightInd w:val="0"/>
      <w:spacing w:after="0" w:line="240" w:lineRule="auto"/>
    </w:pPr>
    <w:rPr>
      <w:rFonts w:ascii="TH SarabunPSK" w:hAnsi="TH SarabunPSK" w:cs="TH SarabunPSK"/>
      <w:color w:val="000000"/>
      <w:sz w:val="24"/>
      <w:szCs w:val="24"/>
      <w:lang w:bidi="ar-SA"/>
      <w14:ligatures w14:val="standardContextual"/>
    </w:rPr>
  </w:style>
  <w:style w:type="table" w:customStyle="1" w:styleId="1">
    <w:name w:val="เส้นตาราง1"/>
    <w:basedOn w:val="a1"/>
    <w:next w:val="a6"/>
    <w:uiPriority w:val="39"/>
    <w:rsid w:val="001C14BD"/>
    <w:pPr>
      <w:spacing w:after="0" w:line="240" w:lineRule="auto"/>
    </w:pPr>
    <w:rPr>
      <w:rFonts w:asciiTheme="minorHAnsi" w:hAnsiTheme="minorHAnsi" w:cstheme="minorBidi"/>
      <w:sz w:val="22"/>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caption"/>
    <w:next w:val="a"/>
    <w:unhideWhenUsed/>
    <w:qFormat/>
    <w:rsid w:val="001C14BD"/>
    <w:pPr>
      <w:spacing w:after="0" w:line="240" w:lineRule="auto"/>
    </w:pPr>
    <w:rPr>
      <w:rFonts w:ascii="Cordia New" w:hAnsi="Cordia New" w:cs="Cordia New"/>
      <w:i/>
      <w:iCs/>
      <w:color w:val="000000"/>
    </w:rPr>
  </w:style>
  <w:style w:type="character" w:styleId="ac">
    <w:name w:val="Hyperlink"/>
    <w:basedOn w:val="a0"/>
    <w:uiPriority w:val="99"/>
    <w:unhideWhenUsed/>
    <w:rsid w:val="00391CA0"/>
    <w:rPr>
      <w:color w:val="0563C1" w:themeColor="hyperlink"/>
      <w:u w:val="single"/>
    </w:rPr>
  </w:style>
  <w:style w:type="character" w:styleId="ad">
    <w:name w:val="Unresolved Mention"/>
    <w:basedOn w:val="a0"/>
    <w:uiPriority w:val="99"/>
    <w:semiHidden/>
    <w:unhideWhenUsed/>
    <w:rsid w:val="00391CA0"/>
    <w:rPr>
      <w:color w:val="605E5C"/>
      <w:shd w:val="clear" w:color="auto" w:fill="E1DFDD"/>
    </w:rPr>
  </w:style>
  <w:style w:type="table" w:customStyle="1" w:styleId="21">
    <w:name w:val="เส้นตาราง2"/>
    <w:basedOn w:val="a1"/>
    <w:next w:val="a6"/>
    <w:uiPriority w:val="39"/>
    <w:rsid w:val="00A6362C"/>
    <w:pPr>
      <w:spacing w:after="0" w:line="240" w:lineRule="auto"/>
    </w:pPr>
    <w:rPr>
      <w:rFonts w:asciiTheme="minorHAnsi" w:hAnsiTheme="minorHAnsi" w:cstheme="minorBidi"/>
      <w:sz w:val="22"/>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2039789">
      <w:bodyDiv w:val="1"/>
      <w:marLeft w:val="0"/>
      <w:marRight w:val="0"/>
      <w:marTop w:val="0"/>
      <w:marBottom w:val="0"/>
      <w:divBdr>
        <w:top w:val="none" w:sz="0" w:space="0" w:color="auto"/>
        <w:left w:val="none" w:sz="0" w:space="0" w:color="auto"/>
        <w:bottom w:val="none" w:sz="0" w:space="0" w:color="auto"/>
        <w:right w:val="none" w:sz="0" w:space="0" w:color="auto"/>
      </w:divBdr>
    </w:div>
    <w:div w:id="1889492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2776C1-44C0-41F4-B01E-3408691715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12</Pages>
  <Words>4485</Words>
  <Characters>25571</Characters>
  <Application>Microsoft Office Word</Application>
  <DocSecurity>0</DocSecurity>
  <Lines>213</Lines>
  <Paragraphs>59</Paragraphs>
  <ScaleCrop>false</ScaleCrop>
  <HeadingPairs>
    <vt:vector size="2" baseType="variant">
      <vt:variant>
        <vt:lpstr>ชื่อเรื่อง</vt:lpstr>
      </vt:variant>
      <vt:variant>
        <vt:i4>1</vt:i4>
      </vt:variant>
    </vt:vector>
  </HeadingPairs>
  <TitlesOfParts>
    <vt:vector size="1" baseType="lpstr">
      <vt:lpstr/>
    </vt:vector>
  </TitlesOfParts>
  <Company/>
  <LinksUpToDate>false</LinksUpToDate>
  <CharactersWithSpaces>29997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cp:lastPrinted>2024-05-04T04:57:00Z</cp:lastPrinted>
  <dcterms:created xsi:type="dcterms:W3CDTF">2024-05-29T09:32:00Z</dcterms:created>
  <dcterms:modified xsi:type="dcterms:W3CDTF">2024-05-29T09:32:00Z</dcterms:modified>
</cp:coreProperties>
</file>