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42BB6" w14:textId="296F5E5D" w:rsidR="00A371A7" w:rsidRDefault="00A371A7">
      <w:pPr>
        <w:pBdr>
          <w:top w:val="nil"/>
          <w:left w:val="nil"/>
          <w:bottom w:val="nil"/>
          <w:right w:val="nil"/>
          <w:between w:val="nil"/>
        </w:pBdr>
        <w:tabs>
          <w:tab w:val="left" w:pos="2042"/>
        </w:tabs>
        <w:spacing w:after="0" w:line="240" w:lineRule="auto"/>
        <w:jc w:val="center"/>
        <w:rPr>
          <w:rFonts w:ascii="TH SarabunPSK" w:eastAsia="Sarabun" w:hAnsi="TH SarabunPSK" w:cs="TH SarabunPSK"/>
          <w:bCs/>
          <w:color w:val="000000"/>
          <w:sz w:val="32"/>
          <w:szCs w:val="32"/>
        </w:rPr>
      </w:pPr>
      <w:r w:rsidRPr="00A371A7">
        <w:rPr>
          <w:rFonts w:ascii="TH SarabunPSK" w:eastAsia="Sarabun" w:hAnsi="TH SarabunPSK" w:cs="TH SarabunPSK" w:hint="cs"/>
          <w:bCs/>
          <w:color w:val="000000"/>
          <w:sz w:val="36"/>
          <w:szCs w:val="36"/>
          <w:cs/>
        </w:rPr>
        <w:t>ความร่วมมือในการแก้ปัญหาของนักเรียนในชั้</w:t>
      </w:r>
      <w:r>
        <w:rPr>
          <w:rFonts w:ascii="TH SarabunPSK" w:eastAsia="Sarabun" w:hAnsi="TH SarabunPSK" w:cs="TH SarabunPSK" w:hint="cs"/>
          <w:bCs/>
          <w:color w:val="000000"/>
          <w:sz w:val="36"/>
          <w:szCs w:val="36"/>
          <w:cs/>
        </w:rPr>
        <w:t>นเรียนที่ใช้วิธีการแบบเปิด</w:t>
      </w:r>
    </w:p>
    <w:p w14:paraId="6471E563" w14:textId="77777777" w:rsidR="00F51B65" w:rsidRDefault="00F51B65">
      <w:pPr>
        <w:pBdr>
          <w:top w:val="nil"/>
          <w:left w:val="nil"/>
          <w:bottom w:val="nil"/>
          <w:right w:val="nil"/>
          <w:between w:val="nil"/>
        </w:pBdr>
        <w:tabs>
          <w:tab w:val="left" w:pos="2042"/>
        </w:tabs>
        <w:spacing w:after="0" w:line="240" w:lineRule="auto"/>
        <w:jc w:val="center"/>
        <w:rPr>
          <w:rFonts w:ascii="TH SarabunPSK" w:eastAsia="Sarabun" w:hAnsi="TH SarabunPSK" w:cs="TH SarabunPSK"/>
          <w:bCs/>
          <w:color w:val="000000"/>
          <w:sz w:val="32"/>
          <w:szCs w:val="32"/>
        </w:rPr>
      </w:pPr>
    </w:p>
    <w:p w14:paraId="2C5336C9" w14:textId="03E4327F" w:rsidR="00A371A7" w:rsidRDefault="00A371A7">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2"/>
          <w:szCs w:val="32"/>
        </w:rPr>
      </w:pPr>
      <w:r>
        <w:rPr>
          <w:rFonts w:ascii="TH SarabunPSK" w:eastAsia="Sarabun" w:hAnsi="TH SarabunPSK" w:cs="TH SarabunPSK" w:hint="cs"/>
          <w:bCs/>
          <w:color w:val="000000"/>
          <w:sz w:val="32"/>
          <w:szCs w:val="32"/>
          <w:cs/>
        </w:rPr>
        <w:t>อรปรียา จันทร์คำ</w:t>
      </w:r>
      <w:r w:rsidRPr="00A371A7">
        <w:rPr>
          <w:rFonts w:ascii="TH SarabunPSK" w:eastAsia="Sarabun" w:hAnsi="TH SarabunPSK" w:cs="TH SarabunPSK"/>
          <w:b/>
          <w:color w:val="000000"/>
          <w:sz w:val="32"/>
          <w:szCs w:val="32"/>
          <w:vertAlign w:val="superscript"/>
        </w:rPr>
        <w:t>1</w:t>
      </w:r>
      <w:r w:rsidRPr="00A371A7">
        <w:rPr>
          <w:rFonts w:ascii="TH SarabunPSK" w:eastAsia="Sarabun" w:hAnsi="TH SarabunPSK" w:cs="TH SarabunPSK"/>
          <w:b/>
          <w:color w:val="000000"/>
          <w:sz w:val="32"/>
          <w:szCs w:val="32"/>
        </w:rPr>
        <w:t xml:space="preserve">   </w:t>
      </w:r>
      <w:r>
        <w:rPr>
          <w:rFonts w:ascii="TH SarabunPSK" w:eastAsia="Sarabun" w:hAnsi="TH SarabunPSK" w:cs="TH SarabunPSK" w:hint="cs"/>
          <w:bCs/>
          <w:color w:val="000000"/>
          <w:sz w:val="32"/>
          <w:szCs w:val="32"/>
          <w:cs/>
        </w:rPr>
        <w:t>เอื้อจิตร พัฒนจักร</w:t>
      </w:r>
      <w:r w:rsidRPr="00A371A7">
        <w:rPr>
          <w:rFonts w:ascii="TH SarabunPSK" w:eastAsia="Sarabun" w:hAnsi="TH SarabunPSK" w:cs="TH SarabunPSK"/>
          <w:b/>
          <w:color w:val="000000"/>
          <w:sz w:val="32"/>
          <w:szCs w:val="32"/>
          <w:vertAlign w:val="superscript"/>
        </w:rPr>
        <w:t>2</w:t>
      </w:r>
      <w:r w:rsidRPr="00A371A7">
        <w:rPr>
          <w:rFonts w:ascii="TH SarabunPSK" w:eastAsia="Sarabun" w:hAnsi="TH SarabunPSK" w:cs="TH SarabunPSK"/>
          <w:b/>
          <w:color w:val="000000"/>
          <w:sz w:val="32"/>
          <w:szCs w:val="32"/>
        </w:rPr>
        <w:t xml:space="preserve">   </w:t>
      </w:r>
      <w:r w:rsidRPr="00A371A7">
        <w:rPr>
          <w:rFonts w:ascii="TH SarabunPSK" w:eastAsia="Sarabun" w:hAnsi="TH SarabunPSK" w:cs="TH SarabunPSK" w:hint="cs"/>
          <w:bCs/>
          <w:color w:val="000000"/>
          <w:sz w:val="32"/>
          <w:szCs w:val="32"/>
          <w:cs/>
        </w:rPr>
        <w:t>และ</w:t>
      </w:r>
      <w:r w:rsidRPr="00A371A7">
        <w:rPr>
          <w:rFonts w:ascii="TH SarabunPSK" w:eastAsia="Sarabun" w:hAnsi="TH SarabunPSK" w:cs="TH SarabunPSK"/>
          <w:bCs/>
          <w:color w:val="000000"/>
          <w:sz w:val="32"/>
          <w:szCs w:val="32"/>
          <w:cs/>
        </w:rPr>
        <w:t xml:space="preserve"> </w:t>
      </w:r>
      <w:r>
        <w:rPr>
          <w:rFonts w:ascii="TH SarabunPSK" w:eastAsia="Sarabun" w:hAnsi="TH SarabunPSK" w:cs="TH SarabunPSK" w:hint="cs"/>
          <w:bCs/>
          <w:color w:val="000000"/>
          <w:sz w:val="32"/>
          <w:szCs w:val="32"/>
          <w:cs/>
        </w:rPr>
        <w:t>นิศากร บุญเสนา</w:t>
      </w:r>
      <w:r w:rsidRPr="00A371A7">
        <w:rPr>
          <w:rFonts w:ascii="TH SarabunPSK" w:eastAsia="Sarabun" w:hAnsi="TH SarabunPSK" w:cs="TH SarabunPSK"/>
          <w:b/>
          <w:color w:val="000000"/>
          <w:sz w:val="32"/>
          <w:szCs w:val="32"/>
          <w:vertAlign w:val="superscript"/>
        </w:rPr>
        <w:t>3</w:t>
      </w:r>
      <w:r w:rsidRPr="00A371A7">
        <w:rPr>
          <w:rFonts w:ascii="TH SarabunPSK" w:eastAsia="Sarabun" w:hAnsi="TH SarabunPSK" w:cs="TH SarabunPSK"/>
          <w:b/>
          <w:color w:val="000000"/>
          <w:sz w:val="32"/>
          <w:szCs w:val="32"/>
        </w:rPr>
        <w:t xml:space="preserve"> </w:t>
      </w:r>
    </w:p>
    <w:p w14:paraId="62BCF797" w14:textId="3F373022" w:rsidR="005726FB" w:rsidRPr="00A371A7" w:rsidRDefault="00000000">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A371A7">
        <w:rPr>
          <w:rFonts w:ascii="TH SarabunPSK" w:eastAsia="Sarabun" w:hAnsi="TH SarabunPSK" w:cs="TH SarabunPSK"/>
          <w:b/>
          <w:color w:val="000000"/>
          <w:sz w:val="24"/>
          <w:szCs w:val="24"/>
          <w:vertAlign w:val="superscript"/>
        </w:rPr>
        <w:t>1,2,3</w:t>
      </w:r>
      <w:r w:rsidR="002F61E0">
        <w:rPr>
          <w:rFonts w:ascii="TH SarabunPSK" w:eastAsia="Sarabun" w:hAnsi="TH SarabunPSK" w:cs="TH SarabunPSK" w:hint="cs"/>
          <w:bCs/>
          <w:color w:val="000000"/>
          <w:sz w:val="24"/>
          <w:szCs w:val="24"/>
          <w:cs/>
        </w:rPr>
        <w:t>สาขาวิชาคณิต</w:t>
      </w:r>
      <w:proofErr w:type="spellStart"/>
      <w:r w:rsidR="002F61E0">
        <w:rPr>
          <w:rFonts w:ascii="TH SarabunPSK" w:eastAsia="Sarabun" w:hAnsi="TH SarabunPSK" w:cs="TH SarabunPSK" w:hint="cs"/>
          <w:bCs/>
          <w:color w:val="000000"/>
          <w:sz w:val="24"/>
          <w:szCs w:val="24"/>
          <w:cs/>
        </w:rPr>
        <w:t>ศา</w:t>
      </w:r>
      <w:proofErr w:type="spellEnd"/>
      <w:r w:rsidR="002F61E0">
        <w:rPr>
          <w:rFonts w:ascii="TH SarabunPSK" w:eastAsia="Sarabun" w:hAnsi="TH SarabunPSK" w:cs="TH SarabunPSK" w:hint="cs"/>
          <w:bCs/>
          <w:color w:val="000000"/>
          <w:sz w:val="24"/>
          <w:szCs w:val="24"/>
          <w:cs/>
        </w:rPr>
        <w:t>สตรศึกษา คณะศึกษาศาสตร์ มหาวิทยาลัยขอนแก่น</w:t>
      </w:r>
      <w:r w:rsidRPr="00A371A7">
        <w:rPr>
          <w:rFonts w:ascii="TH SarabunPSK" w:eastAsia="Sarabun" w:hAnsi="TH SarabunPSK" w:cs="TH SarabunPSK"/>
          <w:b/>
          <w:color w:val="000000"/>
          <w:sz w:val="24"/>
          <w:szCs w:val="24"/>
        </w:rPr>
        <w:t xml:space="preserve"> </w:t>
      </w:r>
    </w:p>
    <w:p w14:paraId="0E3E6F90" w14:textId="764E2674" w:rsidR="005726FB" w:rsidRPr="00A371A7" w:rsidRDefault="00000000">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A371A7">
        <w:rPr>
          <w:rFonts w:ascii="TH SarabunPSK" w:eastAsia="Sarabun" w:hAnsi="TH SarabunPSK" w:cs="TH SarabunPSK"/>
          <w:b/>
          <w:color w:val="000000"/>
          <w:sz w:val="24"/>
          <w:szCs w:val="24"/>
          <w:vertAlign w:val="superscript"/>
        </w:rPr>
        <w:t>1</w:t>
      </w:r>
      <w:r w:rsidRPr="00A371A7">
        <w:rPr>
          <w:rFonts w:ascii="TH SarabunPSK" w:eastAsia="Sarabun" w:hAnsi="TH SarabunPSK" w:cs="TH SarabunPSK"/>
          <w:b/>
          <w:color w:val="000000"/>
          <w:sz w:val="24"/>
          <w:szCs w:val="24"/>
        </w:rPr>
        <w:t xml:space="preserve">E-mail: </w:t>
      </w:r>
      <w:r w:rsidR="002F61E0">
        <w:rPr>
          <w:rFonts w:ascii="TH SarabunPSK" w:eastAsia="Sarabun" w:hAnsi="TH SarabunPSK" w:cs="TH SarabunPSK"/>
          <w:b/>
          <w:color w:val="000000"/>
          <w:sz w:val="24"/>
          <w:szCs w:val="24"/>
        </w:rPr>
        <w:t>Onpreeya.j@kkumail.com</w:t>
      </w:r>
      <w:r w:rsidRPr="00A371A7">
        <w:rPr>
          <w:rFonts w:ascii="TH SarabunPSK" w:eastAsia="Sarabun" w:hAnsi="TH SarabunPSK" w:cs="TH SarabunPSK"/>
          <w:b/>
          <w:color w:val="000000"/>
          <w:sz w:val="24"/>
          <w:szCs w:val="24"/>
        </w:rPr>
        <w:t xml:space="preserve">, </w:t>
      </w:r>
      <w:r w:rsidRPr="00A371A7">
        <w:rPr>
          <w:rFonts w:ascii="TH SarabunPSK" w:eastAsia="Sarabun" w:hAnsi="TH SarabunPSK" w:cs="TH SarabunPSK"/>
          <w:b/>
          <w:color w:val="000000"/>
          <w:sz w:val="24"/>
          <w:szCs w:val="24"/>
          <w:vertAlign w:val="superscript"/>
        </w:rPr>
        <w:t>2</w:t>
      </w:r>
      <w:r w:rsidRPr="00A371A7">
        <w:rPr>
          <w:rFonts w:ascii="TH SarabunPSK" w:eastAsia="Sarabun" w:hAnsi="TH SarabunPSK" w:cs="TH SarabunPSK"/>
          <w:b/>
          <w:color w:val="000000"/>
          <w:sz w:val="24"/>
          <w:szCs w:val="24"/>
        </w:rPr>
        <w:t xml:space="preserve">E-mail: </w:t>
      </w:r>
      <w:r w:rsidR="002F61E0" w:rsidRPr="002F61E0">
        <w:rPr>
          <w:rFonts w:ascii="TH SarabunPSK" w:eastAsia="Sarabun" w:hAnsi="TH SarabunPSK" w:cs="TH SarabunPSK"/>
          <w:b/>
          <w:color w:val="000000"/>
          <w:sz w:val="24"/>
          <w:szCs w:val="24"/>
        </w:rPr>
        <w:t>auipat@kku.ac.th</w:t>
      </w:r>
      <w:r w:rsidRPr="00A371A7">
        <w:rPr>
          <w:rFonts w:ascii="TH SarabunPSK" w:eastAsia="Sarabun" w:hAnsi="TH SarabunPSK" w:cs="TH SarabunPSK"/>
          <w:b/>
          <w:color w:val="000000"/>
          <w:sz w:val="24"/>
          <w:szCs w:val="24"/>
        </w:rPr>
        <w:t xml:space="preserve">, </w:t>
      </w:r>
      <w:r w:rsidRPr="00A371A7">
        <w:rPr>
          <w:rFonts w:ascii="TH SarabunPSK" w:eastAsia="Sarabun" w:hAnsi="TH SarabunPSK" w:cs="TH SarabunPSK"/>
          <w:b/>
          <w:color w:val="000000"/>
          <w:sz w:val="24"/>
          <w:szCs w:val="24"/>
          <w:vertAlign w:val="superscript"/>
        </w:rPr>
        <w:t>3</w:t>
      </w:r>
      <w:r w:rsidRPr="00A371A7">
        <w:rPr>
          <w:rFonts w:ascii="TH SarabunPSK" w:eastAsia="Sarabun" w:hAnsi="TH SarabunPSK" w:cs="TH SarabunPSK"/>
          <w:b/>
          <w:color w:val="000000"/>
          <w:sz w:val="24"/>
          <w:szCs w:val="24"/>
        </w:rPr>
        <w:t xml:space="preserve">E-mail: </w:t>
      </w:r>
      <w:r w:rsidR="004629AD" w:rsidRPr="004629AD">
        <w:rPr>
          <w:rFonts w:ascii="TH SarabunPSK" w:eastAsia="Sarabun" w:hAnsi="TH SarabunPSK" w:cs="TH SarabunPSK"/>
          <w:b/>
          <w:color w:val="000000"/>
          <w:sz w:val="24"/>
          <w:szCs w:val="24"/>
        </w:rPr>
        <w:t>nisabo@kku.ac.th</w:t>
      </w:r>
      <w:r w:rsidRPr="00A371A7">
        <w:rPr>
          <w:rFonts w:ascii="TH SarabunPSK" w:eastAsia="Sarabun" w:hAnsi="TH SarabunPSK" w:cs="TH SarabunPSK"/>
          <w:b/>
          <w:color w:val="000000"/>
          <w:sz w:val="24"/>
          <w:szCs w:val="24"/>
        </w:rPr>
        <w:t xml:space="preserve">   </w:t>
      </w:r>
    </w:p>
    <w:p w14:paraId="16FE7FE2" w14:textId="77777777" w:rsidR="00A0022A" w:rsidRPr="00A371A7" w:rsidRDefault="00A0022A">
      <w:pPr>
        <w:pBdr>
          <w:top w:val="nil"/>
          <w:left w:val="nil"/>
          <w:bottom w:val="nil"/>
          <w:right w:val="nil"/>
          <w:between w:val="nil"/>
        </w:pBdr>
        <w:tabs>
          <w:tab w:val="left" w:pos="2042"/>
        </w:tabs>
        <w:spacing w:after="0" w:line="240" w:lineRule="auto"/>
        <w:rPr>
          <w:rFonts w:ascii="TH SarabunPSK" w:eastAsia="Sarabun" w:hAnsi="TH SarabunPSK" w:cs="TH SarabunPSK"/>
          <w:color w:val="000000"/>
          <w:sz w:val="28"/>
          <w:szCs w:val="28"/>
          <w:cs/>
        </w:rPr>
      </w:pPr>
    </w:p>
    <w:p w14:paraId="5DFC2547" w14:textId="77777777" w:rsidR="000253FB" w:rsidRPr="000253FB" w:rsidRDefault="000253FB" w:rsidP="00D4732A">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0253FB">
        <w:rPr>
          <w:rFonts w:ascii="TH SarabunPSK" w:eastAsia="Sarabun" w:hAnsi="TH SarabunPSK" w:cs="TH SarabunPSK" w:hint="cs"/>
          <w:bCs/>
          <w:color w:val="000000"/>
          <w:sz w:val="28"/>
          <w:szCs w:val="28"/>
          <w:cs/>
        </w:rPr>
        <w:t>บทคัดย่อ</w:t>
      </w:r>
    </w:p>
    <w:p w14:paraId="448FB763" w14:textId="62EA0D62" w:rsidR="00DF7A51" w:rsidRPr="00DF7A51" w:rsidRDefault="00DF7A51" w:rsidP="00DF7A51">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DF7A51">
        <w:rPr>
          <w:rFonts w:ascii="TH SarabunPSK" w:eastAsia="Sarabun" w:hAnsi="TH SarabunPSK" w:cs="TH SarabunPSK" w:hint="cs"/>
          <w:color w:val="000000"/>
          <w:sz w:val="28"/>
          <w:szCs w:val="28"/>
          <w:cs/>
        </w:rPr>
        <w:t>งานวิจัยนี้</w:t>
      </w:r>
      <w:r w:rsidR="00266E45">
        <w:rPr>
          <w:rFonts w:ascii="TH SarabunPSK" w:eastAsia="Sarabun" w:hAnsi="TH SarabunPSK" w:cs="TH SarabunPSK" w:hint="cs"/>
          <w:color w:val="000000"/>
          <w:sz w:val="28"/>
          <w:szCs w:val="28"/>
          <w:cs/>
        </w:rPr>
        <w:t>มี</w:t>
      </w:r>
      <w:r w:rsidR="00266E45" w:rsidRPr="00DF7A51">
        <w:rPr>
          <w:rFonts w:ascii="TH SarabunPSK" w:eastAsia="Sarabun" w:hAnsi="TH SarabunPSK" w:cs="TH SarabunPSK" w:hint="cs"/>
          <w:color w:val="000000"/>
          <w:sz w:val="28"/>
          <w:szCs w:val="28"/>
          <w:cs/>
        </w:rPr>
        <w:t>วัตถุประสงค์</w:t>
      </w:r>
      <w:r w:rsidRPr="00DF7A51">
        <w:rPr>
          <w:rFonts w:ascii="TH SarabunPSK" w:eastAsia="Sarabun" w:hAnsi="TH SarabunPSK" w:cs="TH SarabunPSK" w:hint="cs"/>
          <w:color w:val="000000"/>
          <w:sz w:val="28"/>
          <w:szCs w:val="28"/>
          <w:cs/>
        </w:rPr>
        <w:t>เพื่อวิเคราะห์ความร่วมมือในการแก้ปัญหาของนักเรียน</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ใช้ระเบียบวิธีวิจัยเชิงคุณภาพเน้นการบรรยายเชิงวิเคราะห์</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color w:val="000000"/>
          <w:sz w:val="28"/>
          <w:szCs w:val="28"/>
        </w:rPr>
        <w:t xml:space="preserve">Analytic Description) </w:t>
      </w:r>
      <w:r w:rsidR="00266E45">
        <w:rPr>
          <w:rFonts w:ascii="TH SarabunPSK" w:eastAsia="Sarabun" w:hAnsi="TH SarabunPSK" w:cs="TH SarabunPSK" w:hint="cs"/>
          <w:color w:val="000000"/>
          <w:sz w:val="28"/>
          <w:szCs w:val="28"/>
          <w:cs/>
        </w:rPr>
        <w:t>โดยเป็น</w:t>
      </w:r>
      <w:r w:rsidRPr="00DF7A51">
        <w:rPr>
          <w:rFonts w:ascii="TH SarabunPSK" w:eastAsia="Sarabun" w:hAnsi="TH SarabunPSK" w:cs="TH SarabunPSK" w:hint="cs"/>
          <w:color w:val="000000"/>
          <w:sz w:val="28"/>
          <w:szCs w:val="28"/>
          <w:cs/>
        </w:rPr>
        <w:t>ชั้นเรียน</w:t>
      </w:r>
      <w:r>
        <w:rPr>
          <w:rFonts w:ascii="TH SarabunPSK" w:eastAsia="Sarabun" w:hAnsi="TH SarabunPSK" w:cs="TH SarabunPSK" w:hint="cs"/>
          <w:color w:val="000000"/>
          <w:sz w:val="28"/>
          <w:szCs w:val="28"/>
          <w:cs/>
        </w:rPr>
        <w:t>ที่ใช้</w:t>
      </w:r>
      <w:r w:rsidRPr="00DF7A51">
        <w:rPr>
          <w:rFonts w:ascii="TH SarabunPSK" w:eastAsia="Sarabun" w:hAnsi="TH SarabunPSK" w:cs="TH SarabunPSK" w:hint="cs"/>
          <w:color w:val="000000"/>
          <w:sz w:val="28"/>
          <w:szCs w:val="28"/>
          <w:cs/>
        </w:rPr>
        <w:t>วิธีการแบบเปิดตามแนวคิดของ</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ไมตรี</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อินทร์ประสิทธิ์</w:t>
      </w:r>
      <w:r w:rsidR="00DA3B88">
        <w:rPr>
          <w:rFonts w:ascii="TH SarabunPSK" w:eastAsia="Sarabun" w:hAnsi="TH SarabunPSK" w:cs="TH SarabunPSK" w:hint="cs"/>
          <w:color w:val="000000"/>
          <w:sz w:val="28"/>
          <w:szCs w:val="28"/>
          <w:cs/>
        </w:rPr>
        <w:t xml:space="preserve"> (</w:t>
      </w:r>
      <w:r w:rsidR="00DA3B88">
        <w:rPr>
          <w:rFonts w:ascii="TH SarabunPSK" w:eastAsia="Sarabun" w:hAnsi="TH SarabunPSK" w:cs="TH SarabunPSK"/>
          <w:color w:val="000000"/>
          <w:sz w:val="28"/>
          <w:szCs w:val="28"/>
        </w:rPr>
        <w:t>2011)</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โดยกลุ่มเป้าหมายเป็นนักเรียนชั้นประถมศึกษาปีที่</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color w:val="000000"/>
          <w:sz w:val="28"/>
          <w:szCs w:val="28"/>
        </w:rPr>
        <w:t>4</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โรงเรียนขนาดเล็ก</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ในจังหวัดอุบลราชธานี</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ปีการศึกษา</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color w:val="000000"/>
          <w:sz w:val="28"/>
          <w:szCs w:val="28"/>
        </w:rPr>
        <w:t>2566</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จำนวน</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color w:val="000000"/>
          <w:sz w:val="28"/>
          <w:szCs w:val="28"/>
        </w:rPr>
        <w:t>9</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คน</w:t>
      </w:r>
      <w:r w:rsidRPr="00DF7A51">
        <w:rPr>
          <w:rFonts w:ascii="TH SarabunPSK" w:eastAsia="Sarabun" w:hAnsi="TH SarabunPSK" w:cs="TH SarabunPSK"/>
          <w:color w:val="000000"/>
          <w:sz w:val="28"/>
          <w:szCs w:val="28"/>
          <w:cs/>
        </w:rPr>
        <w:t xml:space="preserve"> </w:t>
      </w:r>
      <w:r w:rsidR="00266E45">
        <w:rPr>
          <w:rFonts w:ascii="TH SarabunPSK" w:eastAsia="Sarabun" w:hAnsi="TH SarabunPSK" w:cs="TH SarabunPSK" w:hint="cs"/>
          <w:color w:val="000000"/>
          <w:sz w:val="28"/>
          <w:szCs w:val="28"/>
          <w:cs/>
        </w:rPr>
        <w:t>เครื่องมือที่ใช้ในการวิจัย</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โพรโทคอล</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แบบบันทึกภาคสนาม</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แผนการจัดการเรียนรู้</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และผลงานของนักเรียน</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ที่ใช้ในการวิเคราะห์ความร่วมมือในการแก้ปัญหา</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ตามกรอบของ</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color w:val="000000"/>
          <w:sz w:val="28"/>
          <w:szCs w:val="28"/>
        </w:rPr>
        <w:t xml:space="preserve">PISA </w:t>
      </w:r>
      <w:r w:rsidR="00F51B65">
        <w:rPr>
          <w:rFonts w:ascii="TH SarabunPSK" w:eastAsia="Sarabun" w:hAnsi="TH SarabunPSK" w:cs="TH SarabunPSK"/>
          <w:color w:val="000000"/>
          <w:sz w:val="28"/>
          <w:szCs w:val="28"/>
        </w:rPr>
        <w:t>(</w:t>
      </w:r>
      <w:r w:rsidRPr="00DF7A51">
        <w:rPr>
          <w:rFonts w:ascii="TH SarabunPSK" w:eastAsia="Sarabun" w:hAnsi="TH SarabunPSK" w:cs="TH SarabunPSK"/>
          <w:color w:val="000000"/>
          <w:sz w:val="28"/>
          <w:szCs w:val="28"/>
        </w:rPr>
        <w:t>2015</w:t>
      </w:r>
      <w:r w:rsidR="00F51B65">
        <w:rPr>
          <w:rFonts w:ascii="TH SarabunPSK" w:eastAsia="Sarabun" w:hAnsi="TH SarabunPSK" w:cs="TH SarabunPSK"/>
          <w:color w:val="000000"/>
          <w:sz w:val="28"/>
          <w:szCs w:val="28"/>
        </w:rPr>
        <w:t>)</w:t>
      </w:r>
      <w:r w:rsidRPr="00DF7A51">
        <w:rPr>
          <w:rFonts w:ascii="TH SarabunPSK" w:eastAsia="Sarabun" w:hAnsi="TH SarabunPSK" w:cs="TH SarabunPSK"/>
          <w:color w:val="000000"/>
          <w:sz w:val="28"/>
          <w:szCs w:val="28"/>
        </w:rPr>
        <w:t xml:space="preserve"> </w:t>
      </w:r>
    </w:p>
    <w:p w14:paraId="587B2495" w14:textId="56534BD8" w:rsidR="00DF7A51" w:rsidRPr="00DF7A51" w:rsidRDefault="00DF7A51" w:rsidP="00F86E9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DF7A51">
        <w:rPr>
          <w:rFonts w:ascii="TH SarabunPSK" w:eastAsia="Sarabun" w:hAnsi="TH SarabunPSK" w:cs="TH SarabunPSK" w:hint="cs"/>
          <w:color w:val="000000"/>
          <w:sz w:val="28"/>
          <w:szCs w:val="28"/>
          <w:cs/>
        </w:rPr>
        <w:t>ผลการวิจัยพบว่า</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ความร่วมมือในการแก้ปัญหา</w:t>
      </w:r>
      <w:r w:rsidR="00C213B5">
        <w:rPr>
          <w:rFonts w:ascii="TH SarabunPSK" w:eastAsia="Sarabun" w:hAnsi="TH SarabunPSK" w:cs="TH SarabunPSK" w:hint="cs"/>
          <w:color w:val="000000"/>
          <w:sz w:val="28"/>
          <w:szCs w:val="28"/>
          <w:cs/>
        </w:rPr>
        <w:t>ในชั้นเรียนที่ใช้วิธีการแบบเปิด</w:t>
      </w:r>
      <w:r w:rsidRPr="00DF7A51">
        <w:rPr>
          <w:rFonts w:ascii="TH SarabunPSK" w:eastAsia="Sarabun" w:hAnsi="TH SarabunPSK" w:cs="TH SarabunPSK" w:hint="cs"/>
          <w:color w:val="000000"/>
          <w:sz w:val="28"/>
          <w:szCs w:val="28"/>
          <w:cs/>
        </w:rPr>
        <w:t>เกิดขึ้นทั้ง</w:t>
      </w:r>
      <w:r w:rsidRPr="00DF7A51">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3</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ขั้น</w:t>
      </w:r>
      <w:r>
        <w:rPr>
          <w:rFonts w:ascii="TH SarabunPSK" w:eastAsia="Sarabun" w:hAnsi="TH SarabunPSK" w:cs="TH SarabunPSK" w:hint="cs"/>
          <w:color w:val="000000"/>
          <w:sz w:val="28"/>
          <w:szCs w:val="28"/>
          <w:cs/>
        </w:rPr>
        <w:t xml:space="preserve"> ตามกรอบของ </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color w:val="000000"/>
          <w:sz w:val="28"/>
          <w:szCs w:val="28"/>
        </w:rPr>
        <w:t xml:space="preserve">PISA </w:t>
      </w:r>
      <w:r w:rsidR="00F51B65">
        <w:rPr>
          <w:rFonts w:ascii="TH SarabunPSK" w:eastAsia="Sarabun" w:hAnsi="TH SarabunPSK" w:cs="TH SarabunPSK"/>
          <w:color w:val="000000"/>
          <w:sz w:val="28"/>
          <w:szCs w:val="28"/>
        </w:rPr>
        <w:t>(</w:t>
      </w:r>
      <w:r w:rsidRPr="00DF7A51">
        <w:rPr>
          <w:rFonts w:ascii="TH SarabunPSK" w:eastAsia="Sarabun" w:hAnsi="TH SarabunPSK" w:cs="TH SarabunPSK"/>
          <w:color w:val="000000"/>
          <w:sz w:val="28"/>
          <w:szCs w:val="28"/>
        </w:rPr>
        <w:t>2015</w:t>
      </w:r>
      <w:r w:rsidR="00F51B65">
        <w:rPr>
          <w:rFonts w:ascii="TH SarabunPSK" w:eastAsia="Sarabun" w:hAnsi="TH SarabunPSK" w:cs="TH SarabunPSK"/>
          <w:color w:val="000000"/>
          <w:sz w:val="28"/>
          <w:szCs w:val="28"/>
        </w:rPr>
        <w:t>)</w:t>
      </w:r>
      <w:r w:rsidRPr="00DF7A51">
        <w:rPr>
          <w:rFonts w:ascii="TH SarabunPSK" w:eastAsia="Sarabun" w:hAnsi="TH SarabunPSK" w:cs="TH SarabunPSK"/>
          <w:color w:val="000000"/>
          <w:sz w:val="28"/>
          <w:szCs w:val="28"/>
        </w:rPr>
        <w:t xml:space="preserve"> </w:t>
      </w:r>
      <w:r w:rsidRPr="00DF7A51">
        <w:rPr>
          <w:rFonts w:ascii="TH SarabunPSK" w:eastAsia="Sarabun" w:hAnsi="TH SarabunPSK" w:cs="TH SarabunPSK" w:hint="cs"/>
          <w:color w:val="000000"/>
          <w:sz w:val="28"/>
          <w:szCs w:val="28"/>
          <w:cs/>
        </w:rPr>
        <w:t>ดังนี้</w:t>
      </w:r>
      <w:r w:rsidRPr="00DF7A51">
        <w:rPr>
          <w:rFonts w:ascii="TH SarabunPSK" w:eastAsia="Sarabun" w:hAnsi="TH SarabunPSK" w:cs="TH SarabunPSK"/>
          <w:color w:val="000000"/>
          <w:sz w:val="28"/>
          <w:szCs w:val="28"/>
          <w:cs/>
        </w:rPr>
        <w:t xml:space="preserve"> </w:t>
      </w:r>
      <w:r w:rsidR="00F86E94">
        <w:rPr>
          <w:rFonts w:ascii="TH SarabunPSK" w:eastAsia="Sarabun" w:hAnsi="TH SarabunPSK" w:cs="TH SarabunPSK" w:hint="cs"/>
          <w:color w:val="000000"/>
          <w:sz w:val="28"/>
          <w:szCs w:val="28"/>
          <w:cs/>
        </w:rPr>
        <w:t>1) ขั้น</w:t>
      </w:r>
      <w:r w:rsidR="00F86E94" w:rsidRPr="00F86E94">
        <w:rPr>
          <w:rFonts w:ascii="TH SarabunPSK" w:eastAsia="Sarabun" w:hAnsi="TH SarabunPSK" w:cs="TH SarabunPSK" w:hint="cs"/>
          <w:sz w:val="28"/>
          <w:szCs w:val="28"/>
          <w:cs/>
        </w:rPr>
        <w:t>สร้างและการทำความเข้าใจร่วมกัน</w:t>
      </w:r>
      <w:r w:rsidR="00F86E94" w:rsidRPr="00F86E94">
        <w:rPr>
          <w:rFonts w:ascii="TH SarabunPSK" w:eastAsia="Sarabun" w:hAnsi="TH SarabunPSK" w:cs="TH SarabunPSK"/>
          <w:sz w:val="28"/>
          <w:szCs w:val="28"/>
          <w:cs/>
        </w:rPr>
        <w:t xml:space="preserve"> </w:t>
      </w:r>
      <w:r w:rsidRPr="00C213B5">
        <w:rPr>
          <w:rFonts w:ascii="TH SarabunPSK" w:eastAsia="Sarabun" w:hAnsi="TH SarabunPSK" w:cs="TH SarabunPSK" w:hint="cs"/>
          <w:sz w:val="28"/>
          <w:szCs w:val="28"/>
          <w:cs/>
        </w:rPr>
        <w:t>นักเรียนทุกกลุ่ม</w:t>
      </w:r>
      <w:r w:rsidR="00266E45" w:rsidRPr="00C213B5">
        <w:rPr>
          <w:rFonts w:ascii="TH SarabunPSK" w:eastAsia="Sarabun" w:hAnsi="TH SarabunPSK" w:cs="TH SarabunPSK" w:hint="cs"/>
          <w:sz w:val="28"/>
          <w:szCs w:val="28"/>
          <w:cs/>
        </w:rPr>
        <w:t>มีปฏิสัมพันธ์ในการทำความเข้าใจสถานการณ์ปัญหา</w:t>
      </w:r>
      <w:r w:rsidRPr="00C213B5">
        <w:rPr>
          <w:rFonts w:ascii="TH SarabunPSK" w:eastAsia="Sarabun" w:hAnsi="TH SarabunPSK" w:cs="TH SarabunPSK"/>
          <w:sz w:val="28"/>
          <w:szCs w:val="28"/>
          <w:cs/>
        </w:rPr>
        <w:t xml:space="preserve"> </w:t>
      </w:r>
      <w:r w:rsidR="00F86E94" w:rsidRPr="00F86E94">
        <w:rPr>
          <w:rFonts w:ascii="TH SarabunPSK" w:eastAsia="Sarabun" w:hAnsi="TH SarabunPSK" w:cs="TH SarabunPSK" w:hint="cs"/>
          <w:sz w:val="28"/>
          <w:szCs w:val="28"/>
          <w:cs/>
        </w:rPr>
        <w:t>โดยการ</w:t>
      </w:r>
      <w:r w:rsidR="00F86E94">
        <w:rPr>
          <w:rFonts w:ascii="TH SarabunPSK" w:eastAsia="Sarabun" w:hAnsi="TH SarabunPSK" w:cs="TH SarabunPSK" w:hint="cs"/>
          <w:sz w:val="28"/>
          <w:szCs w:val="28"/>
          <w:cs/>
        </w:rPr>
        <w:t xml:space="preserve">สื่อสารกันในกลุ่ม </w:t>
      </w:r>
      <w:r w:rsidR="00F86E94" w:rsidRPr="00F86E94">
        <w:rPr>
          <w:rFonts w:ascii="TH SarabunPSK" w:eastAsia="Sarabun" w:hAnsi="TH SarabunPSK" w:cs="TH SarabunPSK" w:hint="cs"/>
          <w:sz w:val="28"/>
          <w:szCs w:val="28"/>
          <w:cs/>
        </w:rPr>
        <w:t>เข้าใจแนวคิดของ</w:t>
      </w:r>
      <w:r w:rsidR="00564861">
        <w:rPr>
          <w:rFonts w:ascii="TH SarabunPSK" w:eastAsia="Sarabun" w:hAnsi="TH SarabunPSK" w:cs="TH SarabunPSK" w:hint="cs"/>
          <w:sz w:val="28"/>
          <w:szCs w:val="28"/>
          <w:cs/>
        </w:rPr>
        <w:t>เพื่อน</w:t>
      </w:r>
      <w:r w:rsidR="00F86E94" w:rsidRPr="00F86E94">
        <w:rPr>
          <w:rFonts w:ascii="TH SarabunPSK" w:eastAsia="Sarabun" w:hAnsi="TH SarabunPSK" w:cs="TH SarabunPSK" w:hint="cs"/>
          <w:sz w:val="28"/>
          <w:szCs w:val="28"/>
          <w:cs/>
        </w:rPr>
        <w:t>เมื่อเกิดแนวคิดที่เหมือนหรือแตกต่างกันและยอมรับแนวคิดนั้นร่วมกัน</w:t>
      </w:r>
      <w:r w:rsidR="00564861">
        <w:rPr>
          <w:rFonts w:ascii="TH SarabunPSK" w:eastAsia="Sarabun" w:hAnsi="TH SarabunPSK" w:cs="TH SarabunPSK" w:hint="cs"/>
          <w:sz w:val="28"/>
          <w:szCs w:val="28"/>
          <w:cs/>
        </w:rPr>
        <w:t xml:space="preserve">      </w:t>
      </w:r>
      <w:r w:rsidR="00F86E94">
        <w:rPr>
          <w:rFonts w:ascii="TH SarabunPSK" w:eastAsia="Sarabun" w:hAnsi="TH SarabunPSK" w:cs="TH SarabunPSK" w:hint="cs"/>
          <w:sz w:val="28"/>
          <w:szCs w:val="28"/>
          <w:cs/>
        </w:rPr>
        <w:t>2) ขั้น</w:t>
      </w:r>
      <w:r w:rsidR="00F86E94" w:rsidRPr="00F86E94">
        <w:rPr>
          <w:rFonts w:ascii="TH SarabunPSK" w:eastAsia="Sarabun" w:hAnsi="TH SarabunPSK" w:cs="TH SarabunPSK" w:hint="cs"/>
          <w:sz w:val="28"/>
          <w:szCs w:val="28"/>
          <w:cs/>
        </w:rPr>
        <w:t>เลือกวิธีที่เหมาะสมในการแก้ปัญหา</w:t>
      </w:r>
      <w:r w:rsidR="00F86E94" w:rsidRPr="00F86E94">
        <w:rPr>
          <w:rFonts w:ascii="TH SarabunPSK" w:eastAsia="Sarabun" w:hAnsi="TH SarabunPSK" w:cs="TH SarabunPSK"/>
          <w:sz w:val="28"/>
          <w:szCs w:val="28"/>
          <w:cs/>
        </w:rPr>
        <w:t xml:space="preserve"> </w:t>
      </w:r>
      <w:r w:rsidR="00564861" w:rsidRPr="00564861">
        <w:rPr>
          <w:rFonts w:ascii="TH SarabunPSK" w:eastAsia="Sarabun" w:hAnsi="TH SarabunPSK" w:cs="TH SarabunPSK" w:hint="cs"/>
          <w:sz w:val="28"/>
          <w:szCs w:val="28"/>
          <w:cs/>
        </w:rPr>
        <w:t>มีการเสนอแนวคิดแลกเปลี่ยนข้อมูลร่วมกันในกลุ่มถึงวิธีการแก้ปัญหา</w:t>
      </w:r>
      <w:r w:rsidR="00564861" w:rsidRPr="00564861">
        <w:rPr>
          <w:rFonts w:ascii="TH SarabunPSK" w:eastAsia="Sarabun" w:hAnsi="TH SarabunPSK" w:cs="TH SarabunPSK"/>
          <w:sz w:val="28"/>
          <w:szCs w:val="28"/>
          <w:cs/>
        </w:rPr>
        <w:t xml:space="preserve"> </w:t>
      </w:r>
      <w:r w:rsidR="00C213B5" w:rsidRPr="00C213B5">
        <w:rPr>
          <w:rFonts w:ascii="TH SarabunPSK" w:eastAsia="Sarabun" w:hAnsi="TH SarabunPSK" w:cs="TH SarabunPSK" w:hint="cs"/>
          <w:sz w:val="28"/>
          <w:szCs w:val="28"/>
          <w:cs/>
        </w:rPr>
        <w:t>และ</w:t>
      </w:r>
      <w:r w:rsidRPr="00C213B5">
        <w:rPr>
          <w:rFonts w:ascii="TH SarabunPSK" w:eastAsia="Sarabun" w:hAnsi="TH SarabunPSK" w:cs="TH SarabunPSK" w:hint="cs"/>
          <w:sz w:val="28"/>
          <w:szCs w:val="28"/>
          <w:cs/>
        </w:rPr>
        <w:t>สามารถดำเนินการตามขั้นตอนตามที่ไ</w:t>
      </w:r>
      <w:r w:rsidR="00C213B5" w:rsidRPr="00C213B5">
        <w:rPr>
          <w:rFonts w:ascii="TH SarabunPSK" w:eastAsia="Sarabun" w:hAnsi="TH SarabunPSK" w:cs="TH SarabunPSK" w:hint="cs"/>
          <w:sz w:val="28"/>
          <w:szCs w:val="28"/>
          <w:cs/>
        </w:rPr>
        <w:t>ด้วางแผน</w:t>
      </w:r>
      <w:r w:rsidR="00F86E94">
        <w:rPr>
          <w:rFonts w:ascii="TH SarabunPSK" w:eastAsia="Sarabun" w:hAnsi="TH SarabunPSK" w:cs="TH SarabunPSK" w:hint="cs"/>
          <w:sz w:val="28"/>
          <w:szCs w:val="28"/>
          <w:cs/>
        </w:rPr>
        <w:t>ร่วมกันจนงานแล้วเสร็จ</w:t>
      </w:r>
      <w:r w:rsidRPr="00C213B5">
        <w:rPr>
          <w:rFonts w:ascii="TH SarabunPSK" w:eastAsia="Sarabun" w:hAnsi="TH SarabunPSK" w:cs="TH SarabunPSK"/>
          <w:sz w:val="28"/>
          <w:szCs w:val="28"/>
          <w:cs/>
        </w:rPr>
        <w:t xml:space="preserve"> </w:t>
      </w:r>
      <w:r w:rsidR="00F86E94">
        <w:rPr>
          <w:rFonts w:ascii="TH SarabunPSK" w:eastAsia="Sarabun" w:hAnsi="TH SarabunPSK" w:cs="TH SarabunPSK" w:hint="cs"/>
          <w:sz w:val="28"/>
          <w:szCs w:val="28"/>
          <w:cs/>
        </w:rPr>
        <w:t>3) ขั้น</w:t>
      </w:r>
      <w:r w:rsidR="00F86E94" w:rsidRPr="00F86E94">
        <w:rPr>
          <w:rFonts w:ascii="TH SarabunPSK" w:eastAsia="Sarabun" w:hAnsi="TH SarabunPSK" w:cs="TH SarabunPSK" w:hint="cs"/>
          <w:sz w:val="28"/>
          <w:szCs w:val="28"/>
          <w:cs/>
        </w:rPr>
        <w:t>สร้างและรักษาระเบียบของกลุ่ม</w:t>
      </w:r>
      <w:r w:rsidRPr="00C213B5">
        <w:rPr>
          <w:rFonts w:ascii="TH SarabunPSK" w:eastAsia="Sarabun" w:hAnsi="TH SarabunPSK" w:cs="TH SarabunPSK"/>
          <w:sz w:val="28"/>
          <w:szCs w:val="28"/>
          <w:cs/>
        </w:rPr>
        <w:t xml:space="preserve"> </w:t>
      </w:r>
      <w:r w:rsidRPr="00C213B5">
        <w:rPr>
          <w:rFonts w:ascii="TH SarabunPSK" w:eastAsia="Sarabun" w:hAnsi="TH SarabunPSK" w:cs="TH SarabunPSK" w:hint="cs"/>
          <w:sz w:val="28"/>
          <w:szCs w:val="28"/>
          <w:cs/>
        </w:rPr>
        <w:t>มีการแบ่งหน้าที่กันในการ</w:t>
      </w:r>
      <w:r w:rsidR="00C213B5" w:rsidRPr="00C213B5">
        <w:rPr>
          <w:rFonts w:ascii="TH SarabunPSK" w:eastAsia="Sarabun" w:hAnsi="TH SarabunPSK" w:cs="TH SarabunPSK" w:hint="cs"/>
          <w:sz w:val="28"/>
          <w:szCs w:val="28"/>
          <w:cs/>
        </w:rPr>
        <w:t>นำเสนอแนวคิด</w:t>
      </w:r>
      <w:r w:rsidRPr="00C213B5">
        <w:rPr>
          <w:rFonts w:ascii="TH SarabunPSK" w:eastAsia="Sarabun" w:hAnsi="TH SarabunPSK" w:cs="TH SarabunPSK"/>
          <w:sz w:val="28"/>
          <w:szCs w:val="28"/>
          <w:cs/>
        </w:rPr>
        <w:t xml:space="preserve"> </w:t>
      </w:r>
      <w:r w:rsidR="00F86E94" w:rsidRPr="00F86E94">
        <w:rPr>
          <w:rFonts w:ascii="TH SarabunPSK" w:eastAsia="Sarabun" w:hAnsi="TH SarabunPSK" w:cs="TH SarabunPSK" w:hint="cs"/>
          <w:sz w:val="28"/>
          <w:szCs w:val="28"/>
          <w:cs/>
        </w:rPr>
        <w:t>มีการกระตุ้นเพื่อนในการทำงานร่วมกัน</w:t>
      </w:r>
      <w:r w:rsidR="00F86E94" w:rsidRPr="00F86E94">
        <w:rPr>
          <w:rFonts w:ascii="TH SarabunPSK" w:eastAsia="Sarabun" w:hAnsi="TH SarabunPSK" w:cs="TH SarabunPSK"/>
          <w:sz w:val="28"/>
          <w:szCs w:val="28"/>
          <w:cs/>
        </w:rPr>
        <w:t xml:space="preserve"> </w:t>
      </w:r>
      <w:r w:rsidRPr="00C213B5">
        <w:rPr>
          <w:rFonts w:ascii="TH SarabunPSK" w:eastAsia="Sarabun" w:hAnsi="TH SarabunPSK" w:cs="TH SarabunPSK" w:hint="cs"/>
          <w:sz w:val="28"/>
          <w:szCs w:val="28"/>
          <w:cs/>
        </w:rPr>
        <w:t>นักเรียนในกลุ่มร่วมกันตรวจสอบแนวคิด</w:t>
      </w:r>
      <w:r w:rsidRPr="00C213B5">
        <w:rPr>
          <w:rFonts w:ascii="TH SarabunPSK" w:eastAsia="Sarabun" w:hAnsi="TH SarabunPSK" w:cs="TH SarabunPSK"/>
          <w:sz w:val="28"/>
          <w:szCs w:val="28"/>
          <w:cs/>
        </w:rPr>
        <w:t xml:space="preserve"> </w:t>
      </w:r>
      <w:r w:rsidRPr="00C213B5">
        <w:rPr>
          <w:rFonts w:ascii="TH SarabunPSK" w:eastAsia="Sarabun" w:hAnsi="TH SarabunPSK" w:cs="TH SarabunPSK" w:hint="cs"/>
          <w:sz w:val="28"/>
          <w:szCs w:val="28"/>
          <w:cs/>
        </w:rPr>
        <w:t>เมื่อพบว่าแนวคิดคลาดเคลื่อนได้ช่วยกันอภิปราย</w:t>
      </w:r>
      <w:r w:rsidR="00C213B5" w:rsidRPr="00C213B5">
        <w:rPr>
          <w:rFonts w:ascii="TH SarabunPSK" w:eastAsia="Sarabun" w:hAnsi="TH SarabunPSK" w:cs="TH SarabunPSK" w:hint="cs"/>
          <w:sz w:val="28"/>
          <w:szCs w:val="28"/>
          <w:cs/>
        </w:rPr>
        <w:t>หากพบว่าผิดพลาด</w:t>
      </w:r>
      <w:r w:rsidRPr="00C213B5">
        <w:rPr>
          <w:rFonts w:ascii="TH SarabunPSK" w:eastAsia="Sarabun" w:hAnsi="TH SarabunPSK" w:cs="TH SarabunPSK"/>
          <w:sz w:val="28"/>
          <w:szCs w:val="28"/>
          <w:cs/>
        </w:rPr>
        <w:t xml:space="preserve"> </w:t>
      </w:r>
      <w:r w:rsidRPr="00C213B5">
        <w:rPr>
          <w:rFonts w:ascii="TH SarabunPSK" w:eastAsia="Sarabun" w:hAnsi="TH SarabunPSK" w:cs="TH SarabunPSK" w:hint="cs"/>
          <w:sz w:val="28"/>
          <w:szCs w:val="28"/>
          <w:cs/>
        </w:rPr>
        <w:t>ยอมรับและร่วมกันแก้ไข</w:t>
      </w:r>
      <w:r w:rsidRPr="00C213B5">
        <w:rPr>
          <w:rFonts w:ascii="TH SarabunPSK" w:eastAsia="Sarabun" w:hAnsi="TH SarabunPSK" w:cs="TH SarabunPSK"/>
          <w:sz w:val="28"/>
          <w:szCs w:val="28"/>
          <w:cs/>
        </w:rPr>
        <w:t xml:space="preserve"> </w:t>
      </w:r>
      <w:r w:rsidRPr="00DF7A51">
        <w:rPr>
          <w:rFonts w:ascii="TH SarabunPSK" w:eastAsia="Sarabun" w:hAnsi="TH SarabunPSK" w:cs="TH SarabunPSK" w:hint="cs"/>
          <w:color w:val="000000"/>
          <w:sz w:val="28"/>
          <w:szCs w:val="28"/>
          <w:cs/>
        </w:rPr>
        <w:t>ซึ่งจะเห็นได้ว่า</w:t>
      </w:r>
      <w:r w:rsidR="00564861">
        <w:rPr>
          <w:rFonts w:ascii="TH SarabunPSK" w:eastAsia="Sarabun" w:hAnsi="TH SarabunPSK" w:cs="TH SarabunPSK" w:hint="cs"/>
          <w:color w:val="000000"/>
          <w:sz w:val="28"/>
          <w:szCs w:val="28"/>
          <w:cs/>
        </w:rPr>
        <w:t xml:space="preserve"> หากแก้ปัญหาคนเดียวอาจจะไม่สามารถเผชิญกับปัญหายาก ๆ ได้ด้วยตนเอง แต่</w:t>
      </w:r>
      <w:r w:rsidR="00F86E94" w:rsidRPr="00F86E94">
        <w:rPr>
          <w:rFonts w:ascii="TH SarabunPSK" w:eastAsia="Sarabun" w:hAnsi="TH SarabunPSK" w:cs="TH SarabunPSK" w:hint="cs"/>
          <w:color w:val="000000"/>
          <w:sz w:val="28"/>
          <w:szCs w:val="28"/>
          <w:cs/>
        </w:rPr>
        <w:t>การทำงานร่วมกัน</w:t>
      </w:r>
      <w:r w:rsidR="00F86E94" w:rsidRPr="00F86E94">
        <w:rPr>
          <w:rFonts w:ascii="TH SarabunPSK" w:eastAsia="Sarabun" w:hAnsi="TH SarabunPSK" w:cs="TH SarabunPSK"/>
          <w:color w:val="000000"/>
          <w:sz w:val="28"/>
          <w:szCs w:val="28"/>
          <w:cs/>
        </w:rPr>
        <w:t xml:space="preserve"> </w:t>
      </w:r>
      <w:r w:rsidR="00F86E94" w:rsidRPr="00F86E94">
        <w:rPr>
          <w:rFonts w:ascii="TH SarabunPSK" w:eastAsia="Sarabun" w:hAnsi="TH SarabunPSK" w:cs="TH SarabunPSK" w:hint="cs"/>
          <w:color w:val="000000"/>
          <w:sz w:val="28"/>
          <w:szCs w:val="28"/>
          <w:cs/>
        </w:rPr>
        <w:t>ทำให้มีเป้าหมายที่เหมือนกัน</w:t>
      </w:r>
      <w:r w:rsidR="00564861">
        <w:rPr>
          <w:rFonts w:ascii="TH SarabunPSK" w:eastAsia="Sarabun" w:hAnsi="TH SarabunPSK" w:cs="TH SarabunPSK" w:hint="cs"/>
          <w:color w:val="000000"/>
          <w:sz w:val="28"/>
          <w:szCs w:val="28"/>
          <w:cs/>
        </w:rPr>
        <w:t xml:space="preserve"> </w:t>
      </w:r>
      <w:r w:rsidR="00F86E94" w:rsidRPr="00F86E94">
        <w:rPr>
          <w:rFonts w:ascii="TH SarabunPSK" w:eastAsia="Sarabun" w:hAnsi="TH SarabunPSK" w:cs="TH SarabunPSK" w:hint="cs"/>
          <w:color w:val="000000"/>
          <w:sz w:val="28"/>
          <w:szCs w:val="28"/>
          <w:cs/>
        </w:rPr>
        <w:t>เกิดความสามัคคีในการทำงานและการรับฟัง</w:t>
      </w:r>
      <w:r w:rsidR="00F86E94" w:rsidRPr="00F86E94">
        <w:rPr>
          <w:rFonts w:ascii="TH SarabunPSK" w:eastAsia="Sarabun" w:hAnsi="TH SarabunPSK" w:cs="TH SarabunPSK"/>
          <w:color w:val="000000"/>
          <w:sz w:val="28"/>
          <w:szCs w:val="28"/>
          <w:cs/>
        </w:rPr>
        <w:t xml:space="preserve"> </w:t>
      </w:r>
      <w:r w:rsidR="00F86E94" w:rsidRPr="00F86E94">
        <w:rPr>
          <w:rFonts w:ascii="TH SarabunPSK" w:eastAsia="Sarabun" w:hAnsi="TH SarabunPSK" w:cs="TH SarabunPSK" w:hint="cs"/>
          <w:color w:val="000000"/>
          <w:sz w:val="28"/>
          <w:szCs w:val="28"/>
          <w:cs/>
        </w:rPr>
        <w:t>แลกเปลี่ยนความคิดเห็นซึ่งกันและกัน</w:t>
      </w:r>
      <w:r w:rsidR="00F86E94">
        <w:rPr>
          <w:rFonts w:ascii="TH SarabunPSK" w:eastAsia="Sarabun" w:hAnsi="TH SarabunPSK" w:cs="TH SarabunPSK" w:hint="cs"/>
          <w:color w:val="000000"/>
          <w:sz w:val="28"/>
          <w:szCs w:val="28"/>
          <w:cs/>
        </w:rPr>
        <w:t xml:space="preserve"> </w:t>
      </w:r>
    </w:p>
    <w:p w14:paraId="55B54F53" w14:textId="77777777" w:rsidR="00DF7A51" w:rsidRDefault="00DF7A51" w:rsidP="00DF7A51">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4E117979" w14:textId="2DF5E2E6" w:rsidR="005726FB" w:rsidRPr="00A371A7" w:rsidRDefault="00DF7A51" w:rsidP="00DF7A51">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DF7A51">
        <w:rPr>
          <w:rFonts w:ascii="TH SarabunPSK" w:eastAsia="Sarabun" w:hAnsi="TH SarabunPSK" w:cs="TH SarabunPSK" w:hint="cs"/>
          <w:b/>
          <w:bCs/>
          <w:color w:val="000000"/>
          <w:sz w:val="28"/>
          <w:szCs w:val="28"/>
          <w:cs/>
        </w:rPr>
        <w:t>คำสำคัญ</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วิธีการแบบเปิด</w:t>
      </w:r>
      <w:r w:rsidR="00BE10F9">
        <w:rPr>
          <w:rFonts w:ascii="TH SarabunPSK" w:eastAsia="Sarabun" w:hAnsi="TH SarabunPSK" w:cs="TH SarabunPSK"/>
          <w:color w:val="000000"/>
          <w:sz w:val="28"/>
          <w:szCs w:val="28"/>
        </w:rPr>
        <w:t>,</w:t>
      </w:r>
      <w:r w:rsidRPr="00DF7A51">
        <w:rPr>
          <w:rFonts w:ascii="TH SarabunPSK" w:eastAsia="Sarabun" w:hAnsi="TH SarabunPSK" w:cs="TH SarabunPSK"/>
          <w:color w:val="000000"/>
          <w:sz w:val="28"/>
          <w:szCs w:val="28"/>
          <w:cs/>
        </w:rPr>
        <w:t xml:space="preserve"> </w:t>
      </w:r>
      <w:r w:rsidRPr="00DF7A51">
        <w:rPr>
          <w:rFonts w:ascii="TH SarabunPSK" w:eastAsia="Sarabun" w:hAnsi="TH SarabunPSK" w:cs="TH SarabunPSK" w:hint="cs"/>
          <w:color w:val="000000"/>
          <w:sz w:val="28"/>
          <w:szCs w:val="28"/>
          <w:cs/>
        </w:rPr>
        <w:t>ความร่วมมือ</w:t>
      </w:r>
      <w:r w:rsidR="00015C19">
        <w:rPr>
          <w:rFonts w:ascii="TH SarabunPSK" w:eastAsia="Sarabun" w:hAnsi="TH SarabunPSK" w:cs="TH SarabunPSK" w:hint="cs"/>
          <w:color w:val="000000"/>
          <w:sz w:val="28"/>
          <w:szCs w:val="28"/>
          <w:cs/>
        </w:rPr>
        <w:t>ใน</w:t>
      </w:r>
      <w:r w:rsidRPr="00DF7A51">
        <w:rPr>
          <w:rFonts w:ascii="TH SarabunPSK" w:eastAsia="Sarabun" w:hAnsi="TH SarabunPSK" w:cs="TH SarabunPSK" w:hint="cs"/>
          <w:color w:val="000000"/>
          <w:sz w:val="28"/>
          <w:szCs w:val="28"/>
          <w:cs/>
        </w:rPr>
        <w:t>การแก้ปัญหา</w:t>
      </w:r>
    </w:p>
    <w:p w14:paraId="06F53CB5"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926AE98"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C04B198"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B1DECC9"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611A952"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E998182"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20A4672"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F3D64BF"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14ECB5B"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6DC1EFA"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59D2A26"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966B8A9"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4C728D4"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F2FD48C" w14:textId="77777777" w:rsidR="005726FB"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4207B05" w14:textId="6B504D2D" w:rsidR="005726FB" w:rsidRPr="00A371A7" w:rsidRDefault="000253FB" w:rsidP="000253FB">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8"/>
          <w:szCs w:val="28"/>
        </w:rPr>
      </w:pPr>
      <w:r w:rsidRPr="000253FB">
        <w:rPr>
          <w:rFonts w:ascii="TH SarabunPSK" w:eastAsia="Sarabun" w:hAnsi="TH SarabunPSK" w:cs="TH SarabunPSK"/>
          <w:b/>
          <w:color w:val="000000"/>
          <w:sz w:val="36"/>
          <w:szCs w:val="36"/>
        </w:rPr>
        <w:lastRenderedPageBreak/>
        <w:t xml:space="preserve">Students’ Collaborative Problem Solving </w:t>
      </w:r>
      <w:r>
        <w:rPr>
          <w:rFonts w:ascii="TH SarabunPSK" w:eastAsia="Sarabun" w:hAnsi="TH SarabunPSK" w:cs="TH SarabunPSK"/>
          <w:b/>
          <w:color w:val="000000"/>
          <w:sz w:val="36"/>
          <w:szCs w:val="36"/>
        </w:rPr>
        <w:t xml:space="preserve">Using Open </w:t>
      </w:r>
      <w:r w:rsidRPr="000253FB">
        <w:rPr>
          <w:rFonts w:ascii="TH SarabunPSK" w:eastAsia="Sarabun" w:hAnsi="TH SarabunPSK" w:cs="TH SarabunPSK"/>
          <w:b/>
          <w:color w:val="000000"/>
          <w:sz w:val="36"/>
          <w:szCs w:val="36"/>
        </w:rPr>
        <w:t xml:space="preserve">Approach </w:t>
      </w:r>
      <w:proofErr w:type="gramStart"/>
      <w:r w:rsidRPr="000253FB">
        <w:rPr>
          <w:rFonts w:ascii="TH SarabunPSK" w:eastAsia="Sarabun" w:hAnsi="TH SarabunPSK" w:cs="TH SarabunPSK"/>
          <w:b/>
          <w:color w:val="000000"/>
          <w:sz w:val="36"/>
          <w:szCs w:val="36"/>
        </w:rPr>
        <w:t>In</w:t>
      </w:r>
      <w:proofErr w:type="gramEnd"/>
      <w:r w:rsidRPr="000253FB">
        <w:rPr>
          <w:rFonts w:ascii="TH SarabunPSK" w:eastAsia="Sarabun" w:hAnsi="TH SarabunPSK" w:cs="TH SarabunPSK"/>
          <w:b/>
          <w:color w:val="000000"/>
          <w:sz w:val="36"/>
          <w:szCs w:val="36"/>
        </w:rPr>
        <w:t xml:space="preserve"> Classroom</w:t>
      </w:r>
    </w:p>
    <w:p w14:paraId="60168078" w14:textId="77777777" w:rsidR="00F51B65" w:rsidRDefault="00F51B65">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2"/>
          <w:szCs w:val="32"/>
        </w:rPr>
      </w:pPr>
    </w:p>
    <w:p w14:paraId="5D1C38FE" w14:textId="0079EA19" w:rsidR="005726FB" w:rsidRPr="00A371A7" w:rsidRDefault="000253FB">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rPr>
      </w:pPr>
      <w:r>
        <w:rPr>
          <w:rFonts w:ascii="TH SarabunPSK" w:eastAsia="Sarabun" w:hAnsi="TH SarabunPSK" w:cs="TH SarabunPSK"/>
          <w:b/>
          <w:color w:val="000000"/>
          <w:sz w:val="32"/>
          <w:szCs w:val="32"/>
        </w:rPr>
        <w:t>Onpreeya Jankum</w:t>
      </w:r>
      <w:r w:rsidRPr="00A371A7">
        <w:rPr>
          <w:rFonts w:ascii="TH SarabunPSK" w:eastAsia="Sarabun" w:hAnsi="TH SarabunPSK" w:cs="TH SarabunPSK"/>
          <w:b/>
          <w:color w:val="000000"/>
          <w:sz w:val="32"/>
          <w:szCs w:val="32"/>
          <w:vertAlign w:val="superscript"/>
        </w:rPr>
        <w:t xml:space="preserve">1   </w:t>
      </w:r>
      <w:proofErr w:type="spellStart"/>
      <w:r>
        <w:rPr>
          <w:rFonts w:ascii="TH SarabunPSK" w:eastAsia="Sarabun" w:hAnsi="TH SarabunPSK" w:cs="TH SarabunPSK"/>
          <w:b/>
          <w:color w:val="000000"/>
          <w:sz w:val="32"/>
          <w:szCs w:val="32"/>
        </w:rPr>
        <w:t>Auijit</w:t>
      </w:r>
      <w:proofErr w:type="spellEnd"/>
      <w:r>
        <w:rPr>
          <w:rFonts w:ascii="TH SarabunPSK" w:eastAsia="Sarabun" w:hAnsi="TH SarabunPSK" w:cs="TH SarabunPSK"/>
          <w:b/>
          <w:color w:val="000000"/>
          <w:sz w:val="32"/>
          <w:szCs w:val="32"/>
        </w:rPr>
        <w:t xml:space="preserve"> Phatthanajak</w:t>
      </w:r>
      <w:r w:rsidRPr="00A371A7">
        <w:rPr>
          <w:rFonts w:ascii="TH SarabunPSK" w:eastAsia="Sarabun" w:hAnsi="TH SarabunPSK" w:cs="TH SarabunPSK"/>
          <w:b/>
          <w:color w:val="000000"/>
          <w:sz w:val="32"/>
          <w:szCs w:val="32"/>
          <w:vertAlign w:val="superscript"/>
        </w:rPr>
        <w:t xml:space="preserve">2   </w:t>
      </w:r>
      <w:r w:rsidR="00A0022A">
        <w:rPr>
          <w:rFonts w:ascii="TH SarabunPSK" w:eastAsia="Sarabun" w:hAnsi="TH SarabunPSK" w:cs="TH SarabunPSK"/>
          <w:b/>
          <w:color w:val="000000"/>
          <w:sz w:val="32"/>
          <w:szCs w:val="32"/>
        </w:rPr>
        <w:t>and</w:t>
      </w:r>
      <w:r w:rsidRPr="00A371A7">
        <w:rPr>
          <w:rFonts w:ascii="TH SarabunPSK" w:eastAsia="Sarabun" w:hAnsi="TH SarabunPSK" w:cs="TH SarabunPSK"/>
          <w:b/>
          <w:color w:val="000000"/>
          <w:sz w:val="32"/>
          <w:szCs w:val="32"/>
        </w:rPr>
        <w:t xml:space="preserve"> </w:t>
      </w:r>
      <w:proofErr w:type="spellStart"/>
      <w:r w:rsidR="00A0022A">
        <w:rPr>
          <w:rFonts w:ascii="TH SarabunPSK" w:eastAsia="Sarabun" w:hAnsi="TH SarabunPSK" w:cs="TH SarabunPSK"/>
          <w:b/>
          <w:color w:val="000000"/>
          <w:sz w:val="32"/>
          <w:szCs w:val="32"/>
        </w:rPr>
        <w:t>Nisakorn</w:t>
      </w:r>
      <w:proofErr w:type="spellEnd"/>
      <w:r w:rsidR="00A0022A">
        <w:rPr>
          <w:rFonts w:ascii="TH SarabunPSK" w:eastAsia="Sarabun" w:hAnsi="TH SarabunPSK" w:cs="TH SarabunPSK"/>
          <w:b/>
          <w:color w:val="000000"/>
          <w:sz w:val="32"/>
          <w:szCs w:val="32"/>
        </w:rPr>
        <w:t xml:space="preserve"> Boonsana</w:t>
      </w:r>
      <w:r w:rsidRPr="00A371A7">
        <w:rPr>
          <w:rFonts w:ascii="TH SarabunPSK" w:eastAsia="Sarabun" w:hAnsi="TH SarabunPSK" w:cs="TH SarabunPSK"/>
          <w:b/>
          <w:color w:val="000000"/>
          <w:sz w:val="32"/>
          <w:szCs w:val="32"/>
          <w:vertAlign w:val="superscript"/>
        </w:rPr>
        <w:t>3</w:t>
      </w:r>
    </w:p>
    <w:p w14:paraId="455763BC" w14:textId="4D36BA76" w:rsidR="005726FB" w:rsidRPr="00A371A7" w:rsidRDefault="00000000">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A371A7">
        <w:rPr>
          <w:rFonts w:ascii="TH SarabunPSK" w:eastAsia="Sarabun" w:hAnsi="TH SarabunPSK" w:cs="TH SarabunPSK"/>
          <w:b/>
          <w:color w:val="000000"/>
          <w:sz w:val="24"/>
          <w:szCs w:val="24"/>
          <w:vertAlign w:val="superscript"/>
        </w:rPr>
        <w:t>1,2,3</w:t>
      </w:r>
      <w:r w:rsidR="00A0022A">
        <w:rPr>
          <w:rFonts w:ascii="TH SarabunPSK" w:eastAsia="Sarabun" w:hAnsi="TH SarabunPSK" w:cs="TH SarabunPSK"/>
          <w:b/>
          <w:color w:val="000000"/>
          <w:sz w:val="24"/>
          <w:szCs w:val="24"/>
        </w:rPr>
        <w:t>Mathematics Education</w:t>
      </w:r>
      <w:r w:rsidR="00615E5C">
        <w:rPr>
          <w:rFonts w:ascii="TH SarabunPSK" w:eastAsia="Sarabun" w:hAnsi="TH SarabunPSK" w:cs="TH SarabunPSK"/>
          <w:b/>
          <w:color w:val="000000"/>
          <w:sz w:val="24"/>
          <w:szCs w:val="24"/>
        </w:rPr>
        <w:t>.</w:t>
      </w:r>
      <w:r w:rsidR="00A0022A">
        <w:rPr>
          <w:rFonts w:ascii="TH SarabunPSK" w:eastAsia="Sarabun" w:hAnsi="TH SarabunPSK" w:cs="TH SarabunPSK"/>
          <w:b/>
          <w:color w:val="000000"/>
          <w:sz w:val="24"/>
          <w:szCs w:val="24"/>
        </w:rPr>
        <w:t xml:space="preserve"> </w:t>
      </w:r>
      <w:proofErr w:type="spellStart"/>
      <w:r w:rsidR="00662E93">
        <w:rPr>
          <w:rFonts w:ascii="TH SarabunPSK" w:eastAsia="Sarabun" w:hAnsi="TH SarabunPSK" w:cs="TH SarabunPSK"/>
          <w:b/>
          <w:color w:val="000000"/>
          <w:sz w:val="24"/>
          <w:szCs w:val="24"/>
        </w:rPr>
        <w:t>KhonKaen</w:t>
      </w:r>
      <w:proofErr w:type="spellEnd"/>
      <w:r w:rsidR="00662E93">
        <w:rPr>
          <w:rFonts w:ascii="TH SarabunPSK" w:eastAsia="Sarabun" w:hAnsi="TH SarabunPSK" w:cs="TH SarabunPSK"/>
          <w:b/>
          <w:color w:val="000000"/>
          <w:sz w:val="24"/>
          <w:szCs w:val="24"/>
        </w:rPr>
        <w:t xml:space="preserve"> </w:t>
      </w:r>
      <w:r w:rsidR="00662E93" w:rsidRPr="00A371A7">
        <w:rPr>
          <w:rFonts w:ascii="TH SarabunPSK" w:eastAsia="Sarabun" w:hAnsi="TH SarabunPSK" w:cs="TH SarabunPSK"/>
          <w:b/>
          <w:color w:val="000000"/>
          <w:sz w:val="24"/>
          <w:szCs w:val="24"/>
        </w:rPr>
        <w:t>University</w:t>
      </w:r>
    </w:p>
    <w:p w14:paraId="1E5B325B" w14:textId="77777777" w:rsidR="00A0022A" w:rsidRPr="00A371A7" w:rsidRDefault="00A0022A" w:rsidP="00A0022A">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A371A7">
        <w:rPr>
          <w:rFonts w:ascii="TH SarabunPSK" w:eastAsia="Sarabun" w:hAnsi="TH SarabunPSK" w:cs="TH SarabunPSK"/>
          <w:b/>
          <w:color w:val="000000"/>
          <w:sz w:val="24"/>
          <w:szCs w:val="24"/>
          <w:vertAlign w:val="superscript"/>
        </w:rPr>
        <w:t>1</w:t>
      </w:r>
      <w:r w:rsidRPr="00A371A7">
        <w:rPr>
          <w:rFonts w:ascii="TH SarabunPSK" w:eastAsia="Sarabun" w:hAnsi="TH SarabunPSK" w:cs="TH SarabunPSK"/>
          <w:b/>
          <w:color w:val="000000"/>
          <w:sz w:val="24"/>
          <w:szCs w:val="24"/>
        </w:rPr>
        <w:t xml:space="preserve">E-mail: </w:t>
      </w:r>
      <w:r>
        <w:rPr>
          <w:rFonts w:ascii="TH SarabunPSK" w:eastAsia="Sarabun" w:hAnsi="TH SarabunPSK" w:cs="TH SarabunPSK"/>
          <w:b/>
          <w:color w:val="000000"/>
          <w:sz w:val="24"/>
          <w:szCs w:val="24"/>
        </w:rPr>
        <w:t>Onpreeya.j@kkumail.com</w:t>
      </w:r>
      <w:r w:rsidRPr="00A371A7">
        <w:rPr>
          <w:rFonts w:ascii="TH SarabunPSK" w:eastAsia="Sarabun" w:hAnsi="TH SarabunPSK" w:cs="TH SarabunPSK"/>
          <w:b/>
          <w:color w:val="000000"/>
          <w:sz w:val="24"/>
          <w:szCs w:val="24"/>
        </w:rPr>
        <w:t xml:space="preserve">, </w:t>
      </w:r>
      <w:r w:rsidRPr="00A371A7">
        <w:rPr>
          <w:rFonts w:ascii="TH SarabunPSK" w:eastAsia="Sarabun" w:hAnsi="TH SarabunPSK" w:cs="TH SarabunPSK"/>
          <w:b/>
          <w:color w:val="000000"/>
          <w:sz w:val="24"/>
          <w:szCs w:val="24"/>
          <w:vertAlign w:val="superscript"/>
        </w:rPr>
        <w:t>2</w:t>
      </w:r>
      <w:r w:rsidRPr="00A371A7">
        <w:rPr>
          <w:rFonts w:ascii="TH SarabunPSK" w:eastAsia="Sarabun" w:hAnsi="TH SarabunPSK" w:cs="TH SarabunPSK"/>
          <w:b/>
          <w:color w:val="000000"/>
          <w:sz w:val="24"/>
          <w:szCs w:val="24"/>
        </w:rPr>
        <w:t xml:space="preserve">E-mail: </w:t>
      </w:r>
      <w:r w:rsidRPr="002F61E0">
        <w:rPr>
          <w:rFonts w:ascii="TH SarabunPSK" w:eastAsia="Sarabun" w:hAnsi="TH SarabunPSK" w:cs="TH SarabunPSK"/>
          <w:b/>
          <w:color w:val="000000"/>
          <w:sz w:val="24"/>
          <w:szCs w:val="24"/>
        </w:rPr>
        <w:t>auipat@kku.ac.th</w:t>
      </w:r>
      <w:r w:rsidRPr="00A371A7">
        <w:rPr>
          <w:rFonts w:ascii="TH SarabunPSK" w:eastAsia="Sarabun" w:hAnsi="TH SarabunPSK" w:cs="TH SarabunPSK"/>
          <w:b/>
          <w:color w:val="000000"/>
          <w:sz w:val="24"/>
          <w:szCs w:val="24"/>
        </w:rPr>
        <w:t xml:space="preserve">, </w:t>
      </w:r>
      <w:r w:rsidRPr="00A371A7">
        <w:rPr>
          <w:rFonts w:ascii="TH SarabunPSK" w:eastAsia="Sarabun" w:hAnsi="TH SarabunPSK" w:cs="TH SarabunPSK"/>
          <w:b/>
          <w:color w:val="000000"/>
          <w:sz w:val="24"/>
          <w:szCs w:val="24"/>
          <w:vertAlign w:val="superscript"/>
        </w:rPr>
        <w:t>3</w:t>
      </w:r>
      <w:r w:rsidRPr="00A371A7">
        <w:rPr>
          <w:rFonts w:ascii="TH SarabunPSK" w:eastAsia="Sarabun" w:hAnsi="TH SarabunPSK" w:cs="TH SarabunPSK"/>
          <w:b/>
          <w:color w:val="000000"/>
          <w:sz w:val="24"/>
          <w:szCs w:val="24"/>
        </w:rPr>
        <w:t xml:space="preserve">E-mail: </w:t>
      </w:r>
      <w:r w:rsidRPr="004629AD">
        <w:rPr>
          <w:rFonts w:ascii="TH SarabunPSK" w:eastAsia="Sarabun" w:hAnsi="TH SarabunPSK" w:cs="TH SarabunPSK"/>
          <w:b/>
          <w:color w:val="000000"/>
          <w:sz w:val="24"/>
          <w:szCs w:val="24"/>
        </w:rPr>
        <w:t>nisabo@kku.ac.th</w:t>
      </w:r>
      <w:r w:rsidRPr="00A371A7">
        <w:rPr>
          <w:rFonts w:ascii="TH SarabunPSK" w:eastAsia="Sarabun" w:hAnsi="TH SarabunPSK" w:cs="TH SarabunPSK"/>
          <w:b/>
          <w:color w:val="000000"/>
          <w:sz w:val="24"/>
          <w:szCs w:val="24"/>
        </w:rPr>
        <w:t xml:space="preserve">   </w:t>
      </w:r>
    </w:p>
    <w:p w14:paraId="10B29A56" w14:textId="77777777" w:rsidR="005726FB" w:rsidRDefault="005726FB">
      <w:pPr>
        <w:pBdr>
          <w:top w:val="nil"/>
          <w:left w:val="nil"/>
          <w:bottom w:val="nil"/>
          <w:right w:val="nil"/>
          <w:between w:val="nil"/>
        </w:pBdr>
        <w:tabs>
          <w:tab w:val="center" w:pos="0"/>
        </w:tabs>
        <w:spacing w:after="0" w:line="240" w:lineRule="auto"/>
        <w:jc w:val="center"/>
        <w:rPr>
          <w:rFonts w:ascii="TH SarabunPSK" w:eastAsia="Sarabun" w:hAnsi="TH SarabunPSK" w:cs="TH SarabunPSK"/>
          <w:b/>
          <w:color w:val="000000"/>
          <w:sz w:val="24"/>
          <w:szCs w:val="24"/>
        </w:rPr>
      </w:pPr>
    </w:p>
    <w:p w14:paraId="580E4A7F" w14:textId="77777777" w:rsidR="00A0022A" w:rsidRPr="00A371A7" w:rsidRDefault="00A0022A">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p>
    <w:p w14:paraId="2ED79F59" w14:textId="77777777" w:rsidR="005726FB" w:rsidRPr="00A371A7" w:rsidRDefault="00000000">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r w:rsidRPr="00A371A7">
        <w:rPr>
          <w:rFonts w:ascii="TH SarabunPSK" w:eastAsia="Sarabun" w:hAnsi="TH SarabunPSK" w:cs="TH SarabunPSK"/>
          <w:b/>
          <w:color w:val="000000"/>
          <w:sz w:val="28"/>
          <w:szCs w:val="28"/>
        </w:rPr>
        <w:t>ABSTRACT</w:t>
      </w:r>
    </w:p>
    <w:p w14:paraId="0ADB8E77" w14:textId="0ACC50CA" w:rsidR="00926F52" w:rsidRPr="00926F52" w:rsidRDefault="00926F52" w:rsidP="00015C19">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926F52">
        <w:rPr>
          <w:rFonts w:ascii="TH SarabunPSK" w:eastAsia="Sarabun" w:hAnsi="TH SarabunPSK" w:cs="TH SarabunPSK"/>
          <w:color w:val="000000"/>
          <w:sz w:val="28"/>
          <w:szCs w:val="28"/>
        </w:rPr>
        <w:t>This research aims to analyze collaborati</w:t>
      </w:r>
      <w:r>
        <w:rPr>
          <w:rFonts w:ascii="TH SarabunPSK" w:eastAsia="Sarabun" w:hAnsi="TH SarabunPSK" w:cs="TH SarabunPSK"/>
          <w:color w:val="000000"/>
          <w:sz w:val="28"/>
          <w:szCs w:val="28"/>
        </w:rPr>
        <w:t xml:space="preserve">ve </w:t>
      </w:r>
      <w:r w:rsidRPr="00926F52">
        <w:rPr>
          <w:rFonts w:ascii="TH SarabunPSK" w:eastAsia="Sarabun" w:hAnsi="TH SarabunPSK" w:cs="TH SarabunPSK"/>
          <w:color w:val="000000"/>
          <w:sz w:val="28"/>
          <w:szCs w:val="28"/>
        </w:rPr>
        <w:t>problem</w:t>
      </w:r>
      <w:r>
        <w:rPr>
          <w:rFonts w:ascii="TH SarabunPSK" w:eastAsia="Sarabun" w:hAnsi="TH SarabunPSK" w:cs="TH SarabunPSK"/>
          <w:color w:val="000000"/>
          <w:sz w:val="28"/>
          <w:szCs w:val="28"/>
        </w:rPr>
        <w:t xml:space="preserve"> </w:t>
      </w:r>
      <w:r w:rsidRPr="00926F52">
        <w:rPr>
          <w:rFonts w:ascii="TH SarabunPSK" w:eastAsia="Sarabun" w:hAnsi="TH SarabunPSK" w:cs="TH SarabunPSK"/>
          <w:color w:val="000000"/>
          <w:sz w:val="28"/>
          <w:szCs w:val="28"/>
        </w:rPr>
        <w:t xml:space="preserve">solving among students, utilizing a qualitative research method focusing on analytic description. It follows the approach of Inprasitha (2011) and targets fourth-grade students in a small school in Ubon </w:t>
      </w:r>
      <w:proofErr w:type="spellStart"/>
      <w:r w:rsidR="00F51B65">
        <w:rPr>
          <w:rFonts w:ascii="TH SarabunPSK" w:eastAsia="Sarabun" w:hAnsi="TH SarabunPSK" w:cs="TH SarabunPSK"/>
          <w:color w:val="000000"/>
          <w:sz w:val="28"/>
          <w:szCs w:val="28"/>
        </w:rPr>
        <w:t>r</w:t>
      </w:r>
      <w:r w:rsidRPr="00926F52">
        <w:rPr>
          <w:rFonts w:ascii="TH SarabunPSK" w:eastAsia="Sarabun" w:hAnsi="TH SarabunPSK" w:cs="TH SarabunPSK"/>
          <w:color w:val="000000"/>
          <w:sz w:val="28"/>
          <w:szCs w:val="28"/>
        </w:rPr>
        <w:t>atchathani</w:t>
      </w:r>
      <w:proofErr w:type="spellEnd"/>
      <w:r w:rsidRPr="00926F52">
        <w:rPr>
          <w:rFonts w:ascii="TH SarabunPSK" w:eastAsia="Sarabun" w:hAnsi="TH SarabunPSK" w:cs="TH SarabunPSK"/>
          <w:color w:val="000000"/>
          <w:sz w:val="28"/>
          <w:szCs w:val="28"/>
        </w:rPr>
        <w:t xml:space="preserve"> province, during the academic year 2566</w:t>
      </w:r>
      <w:r>
        <w:rPr>
          <w:rFonts w:ascii="TH SarabunPSK" w:eastAsia="Sarabun" w:hAnsi="TH SarabunPSK" w:cs="TH SarabunPSK"/>
          <w:color w:val="000000"/>
          <w:sz w:val="28"/>
          <w:szCs w:val="28"/>
        </w:rPr>
        <w:t xml:space="preserve"> </w:t>
      </w:r>
      <w:r w:rsidRPr="00926F52">
        <w:rPr>
          <w:rFonts w:ascii="TH SarabunPSK" w:eastAsia="Sarabun" w:hAnsi="TH SarabunPSK" w:cs="TH SarabunPSK"/>
          <w:color w:val="000000"/>
          <w:sz w:val="28"/>
          <w:szCs w:val="28"/>
        </w:rPr>
        <w:t xml:space="preserve">with a sample size of 9 students. The research tools used include </w:t>
      </w:r>
      <w:proofErr w:type="gramStart"/>
      <w:r w:rsidRPr="00926F52">
        <w:rPr>
          <w:rFonts w:ascii="TH SarabunPSK" w:eastAsia="Sarabun" w:hAnsi="TH SarabunPSK" w:cs="TH SarabunPSK"/>
          <w:color w:val="000000"/>
          <w:sz w:val="28"/>
          <w:szCs w:val="28"/>
        </w:rPr>
        <w:t>protocols</w:t>
      </w:r>
      <w:r w:rsidR="00F51B65">
        <w:rPr>
          <w:rFonts w:ascii="TH SarabunPSK" w:eastAsia="Sarabun" w:hAnsi="TH SarabunPSK" w:cs="TH SarabunPSK"/>
          <w:color w:val="000000"/>
          <w:sz w:val="28"/>
          <w:szCs w:val="28"/>
        </w:rPr>
        <w:t xml:space="preserve"> </w:t>
      </w:r>
      <w:r w:rsidRPr="00926F52">
        <w:rPr>
          <w:rFonts w:ascii="TH SarabunPSK" w:eastAsia="Sarabun" w:hAnsi="TH SarabunPSK" w:cs="TH SarabunPSK"/>
          <w:color w:val="000000"/>
          <w:sz w:val="28"/>
          <w:szCs w:val="28"/>
        </w:rPr>
        <w:t xml:space="preserve"> field</w:t>
      </w:r>
      <w:proofErr w:type="gramEnd"/>
      <w:r w:rsidRPr="00926F52">
        <w:rPr>
          <w:rFonts w:ascii="TH SarabunPSK" w:eastAsia="Sarabun" w:hAnsi="TH SarabunPSK" w:cs="TH SarabunPSK"/>
          <w:color w:val="000000"/>
          <w:sz w:val="28"/>
          <w:szCs w:val="28"/>
        </w:rPr>
        <w:t xml:space="preserve"> notes lesson plans and student work</w:t>
      </w:r>
      <w:r w:rsidR="00F51B65">
        <w:rPr>
          <w:rFonts w:ascii="TH SarabunPSK" w:eastAsia="Sarabun" w:hAnsi="TH SarabunPSK" w:cs="TH SarabunPSK"/>
          <w:color w:val="000000"/>
          <w:sz w:val="28"/>
          <w:szCs w:val="28"/>
        </w:rPr>
        <w:t xml:space="preserve"> </w:t>
      </w:r>
      <w:r w:rsidRPr="00926F52">
        <w:rPr>
          <w:rFonts w:ascii="TH SarabunPSK" w:eastAsia="Sarabun" w:hAnsi="TH SarabunPSK" w:cs="TH SarabunPSK"/>
          <w:color w:val="000000"/>
          <w:sz w:val="28"/>
          <w:szCs w:val="28"/>
        </w:rPr>
        <w:t xml:space="preserve"> employed to analyze collaborati</w:t>
      </w:r>
      <w:r>
        <w:rPr>
          <w:rFonts w:ascii="TH SarabunPSK" w:eastAsia="Sarabun" w:hAnsi="TH SarabunPSK" w:cs="TH SarabunPSK"/>
          <w:color w:val="000000"/>
          <w:sz w:val="28"/>
          <w:szCs w:val="28"/>
        </w:rPr>
        <w:t xml:space="preserve">ve </w:t>
      </w:r>
      <w:r w:rsidRPr="00926F52">
        <w:rPr>
          <w:rFonts w:ascii="TH SarabunPSK" w:eastAsia="Sarabun" w:hAnsi="TH SarabunPSK" w:cs="TH SarabunPSK"/>
          <w:color w:val="000000"/>
          <w:sz w:val="28"/>
          <w:szCs w:val="28"/>
        </w:rPr>
        <w:t>problem</w:t>
      </w:r>
      <w:r>
        <w:rPr>
          <w:rFonts w:ascii="TH SarabunPSK" w:eastAsia="Sarabun" w:hAnsi="TH SarabunPSK" w:cs="TH SarabunPSK"/>
          <w:color w:val="000000"/>
          <w:sz w:val="28"/>
          <w:szCs w:val="28"/>
        </w:rPr>
        <w:t xml:space="preserve"> </w:t>
      </w:r>
      <w:r w:rsidRPr="00926F52">
        <w:rPr>
          <w:rFonts w:ascii="TH SarabunPSK" w:eastAsia="Sarabun" w:hAnsi="TH SarabunPSK" w:cs="TH SarabunPSK"/>
          <w:color w:val="000000"/>
          <w:sz w:val="28"/>
          <w:szCs w:val="28"/>
        </w:rPr>
        <w:t>solving according to the framework of PISA 2015.</w:t>
      </w:r>
    </w:p>
    <w:p w14:paraId="2E0183C0" w14:textId="01406507" w:rsidR="003A279E" w:rsidRPr="003A279E" w:rsidRDefault="00926F52" w:rsidP="003A279E">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themeColor="text1"/>
          <w:sz w:val="28"/>
          <w:szCs w:val="28"/>
        </w:rPr>
      </w:pPr>
      <w:r w:rsidRPr="00926F52">
        <w:rPr>
          <w:rFonts w:ascii="TH SarabunPSK" w:eastAsia="Sarabun" w:hAnsi="TH SarabunPSK" w:cs="TH SarabunPSK"/>
          <w:color w:val="000000"/>
          <w:sz w:val="28"/>
          <w:szCs w:val="28"/>
        </w:rPr>
        <w:t>The research findings indicate that collaborati</w:t>
      </w:r>
      <w:r>
        <w:rPr>
          <w:rFonts w:ascii="TH SarabunPSK" w:eastAsia="Sarabun" w:hAnsi="TH SarabunPSK" w:cs="TH SarabunPSK"/>
          <w:color w:val="000000"/>
          <w:sz w:val="28"/>
          <w:szCs w:val="28"/>
        </w:rPr>
        <w:t xml:space="preserve">ve </w:t>
      </w:r>
      <w:r w:rsidRPr="00926F52">
        <w:rPr>
          <w:rFonts w:ascii="TH SarabunPSK" w:eastAsia="Sarabun" w:hAnsi="TH SarabunPSK" w:cs="TH SarabunPSK"/>
          <w:color w:val="000000"/>
          <w:sz w:val="28"/>
          <w:szCs w:val="28"/>
        </w:rPr>
        <w:t>problem</w:t>
      </w:r>
      <w:r>
        <w:rPr>
          <w:rFonts w:ascii="TH SarabunPSK" w:eastAsia="Sarabun" w:hAnsi="TH SarabunPSK" w:cs="TH SarabunPSK"/>
          <w:color w:val="000000"/>
          <w:sz w:val="28"/>
          <w:szCs w:val="28"/>
        </w:rPr>
        <w:t xml:space="preserve"> </w:t>
      </w:r>
      <w:r w:rsidRPr="00926F52">
        <w:rPr>
          <w:rFonts w:ascii="TH SarabunPSK" w:eastAsia="Sarabun" w:hAnsi="TH SarabunPSK" w:cs="TH SarabunPSK"/>
          <w:color w:val="000000"/>
          <w:sz w:val="28"/>
          <w:szCs w:val="28"/>
        </w:rPr>
        <w:t>solving in classrooms utilizing an open approach occurs in three stages following the PISA 2015 framework:</w:t>
      </w:r>
      <w:r>
        <w:rPr>
          <w:rFonts w:ascii="TH SarabunPSK" w:eastAsia="Sarabun" w:hAnsi="TH SarabunPSK" w:cs="TH SarabunPSK"/>
          <w:color w:val="000000"/>
          <w:sz w:val="28"/>
          <w:szCs w:val="28"/>
        </w:rPr>
        <w:t xml:space="preserve"> </w:t>
      </w:r>
      <w:r w:rsidR="003A279E" w:rsidRPr="003A279E">
        <w:rPr>
          <w:rFonts w:ascii="TH SarabunPSK" w:eastAsia="Sarabun" w:hAnsi="TH SarabunPSK" w:cs="TH SarabunPSK"/>
          <w:color w:val="000000" w:themeColor="text1"/>
          <w:sz w:val="28"/>
          <w:szCs w:val="28"/>
          <w:cs/>
        </w:rPr>
        <w:t xml:space="preserve">1) </w:t>
      </w:r>
      <w:r w:rsidR="00F51B65">
        <w:rPr>
          <w:rFonts w:ascii="TH SarabunPSK" w:eastAsia="Sarabun" w:hAnsi="TH SarabunPSK" w:cs="TH SarabunPSK"/>
          <w:color w:val="000000" w:themeColor="text1"/>
          <w:sz w:val="28"/>
          <w:szCs w:val="28"/>
        </w:rPr>
        <w:t>E</w:t>
      </w:r>
      <w:r w:rsidR="003A279E" w:rsidRPr="003A279E">
        <w:rPr>
          <w:rFonts w:ascii="TH SarabunPSK" w:eastAsia="Sarabun" w:hAnsi="TH SarabunPSK" w:cs="TH SarabunPSK"/>
          <w:color w:val="000000" w:themeColor="text1"/>
          <w:sz w:val="28"/>
          <w:szCs w:val="28"/>
        </w:rPr>
        <w:t>stablishing and maintaining shared understanding</w:t>
      </w:r>
      <w:r w:rsidR="00F51B65">
        <w:rPr>
          <w:rFonts w:ascii="TH SarabunPSK" w:eastAsia="Sarabun" w:hAnsi="TH SarabunPSK" w:cs="TH SarabunPSK"/>
          <w:color w:val="000000" w:themeColor="text1"/>
          <w:sz w:val="28"/>
          <w:szCs w:val="28"/>
        </w:rPr>
        <w:t>.</w:t>
      </w:r>
      <w:r w:rsidR="003A279E">
        <w:rPr>
          <w:rFonts w:ascii="TH SarabunPSK" w:eastAsia="Sarabun" w:hAnsi="TH SarabunPSK" w:cs="TH SarabunPSK"/>
          <w:color w:val="000000" w:themeColor="text1"/>
          <w:sz w:val="28"/>
          <w:szCs w:val="28"/>
        </w:rPr>
        <w:t xml:space="preserve"> </w:t>
      </w:r>
      <w:r w:rsidR="003A279E" w:rsidRPr="003A279E">
        <w:rPr>
          <w:rFonts w:ascii="TH SarabunPSK" w:eastAsia="Sarabun" w:hAnsi="TH SarabunPSK" w:cs="TH SarabunPSK"/>
          <w:color w:val="000000" w:themeColor="text1"/>
          <w:sz w:val="28"/>
          <w:szCs w:val="28"/>
        </w:rPr>
        <w:t>Students in all groups interacted to comprehend problem situations through communication within the group. They understood each other's ideas whether similar or different and were willing to accept and integrate these ideas collectively.</w:t>
      </w:r>
      <w:r w:rsidR="003A279E">
        <w:rPr>
          <w:rFonts w:ascii="TH SarabunPSK" w:eastAsia="Sarabun" w:hAnsi="TH SarabunPSK" w:cs="TH SarabunPSK"/>
          <w:color w:val="000000" w:themeColor="text1"/>
          <w:sz w:val="28"/>
          <w:szCs w:val="28"/>
        </w:rPr>
        <w:t xml:space="preserve"> </w:t>
      </w:r>
      <w:r w:rsidR="003A279E" w:rsidRPr="003A279E">
        <w:rPr>
          <w:rFonts w:ascii="TH SarabunPSK" w:eastAsia="Sarabun" w:hAnsi="TH SarabunPSK" w:cs="TH SarabunPSK"/>
          <w:color w:val="000000" w:themeColor="text1"/>
          <w:sz w:val="28"/>
          <w:szCs w:val="28"/>
          <w:cs/>
        </w:rPr>
        <w:t>2)</w:t>
      </w:r>
      <w:r w:rsidR="00F51B65">
        <w:rPr>
          <w:rFonts w:ascii="TH SarabunPSK" w:eastAsia="Sarabun" w:hAnsi="TH SarabunPSK" w:cs="TH SarabunPSK" w:hint="cs"/>
          <w:color w:val="000000" w:themeColor="text1"/>
          <w:sz w:val="28"/>
          <w:szCs w:val="28"/>
          <w:cs/>
        </w:rPr>
        <w:t xml:space="preserve"> </w:t>
      </w:r>
      <w:r w:rsidR="00F51B65">
        <w:rPr>
          <w:rFonts w:ascii="TH SarabunPSK" w:eastAsia="Sarabun" w:hAnsi="TH SarabunPSK" w:cs="TH SarabunPSK"/>
          <w:color w:val="000000" w:themeColor="text1"/>
          <w:sz w:val="28"/>
          <w:szCs w:val="28"/>
        </w:rPr>
        <w:t>T</w:t>
      </w:r>
      <w:r w:rsidR="003A279E" w:rsidRPr="003A279E">
        <w:rPr>
          <w:rFonts w:ascii="TH SarabunPSK" w:eastAsia="Sarabun" w:hAnsi="TH SarabunPSK" w:cs="TH SarabunPSK"/>
          <w:color w:val="000000" w:themeColor="text1"/>
          <w:sz w:val="28"/>
          <w:szCs w:val="28"/>
        </w:rPr>
        <w:t>aking appropriate action to solve the problem</w:t>
      </w:r>
      <w:r w:rsidR="00F51B65">
        <w:rPr>
          <w:rFonts w:ascii="TH SarabunPSK" w:eastAsia="Sarabun" w:hAnsi="TH SarabunPSK" w:cs="TH SarabunPSK"/>
          <w:color w:val="000000" w:themeColor="text1"/>
          <w:sz w:val="28"/>
          <w:szCs w:val="28"/>
        </w:rPr>
        <w:t>.</w:t>
      </w:r>
      <w:r w:rsidR="003A279E">
        <w:rPr>
          <w:rFonts w:ascii="TH SarabunPSK" w:eastAsia="Sarabun" w:hAnsi="TH SarabunPSK" w:cs="TH SarabunPSK"/>
          <w:color w:val="000000" w:themeColor="text1"/>
          <w:sz w:val="28"/>
          <w:szCs w:val="28"/>
        </w:rPr>
        <w:t xml:space="preserve"> </w:t>
      </w:r>
      <w:r w:rsidR="00F51B65">
        <w:rPr>
          <w:rFonts w:ascii="TH SarabunPSK" w:eastAsia="Sarabun" w:hAnsi="TH SarabunPSK" w:cs="TH SarabunPSK"/>
          <w:color w:val="000000" w:themeColor="text1"/>
          <w:sz w:val="28"/>
          <w:szCs w:val="28"/>
        </w:rPr>
        <w:t>S</w:t>
      </w:r>
      <w:r w:rsidR="003A279E" w:rsidRPr="003A279E">
        <w:rPr>
          <w:rFonts w:ascii="TH SarabunPSK" w:eastAsia="Sarabun" w:hAnsi="TH SarabunPSK" w:cs="TH SarabunPSK"/>
          <w:color w:val="000000" w:themeColor="text1"/>
          <w:sz w:val="28"/>
          <w:szCs w:val="28"/>
        </w:rPr>
        <w:t>tudents exchanged ideas and information within the group to propose problem-solving methods. They then proceeded to execute the planned steps collaboratively until the task was completed.</w:t>
      </w:r>
      <w:r w:rsidR="003A279E">
        <w:rPr>
          <w:rFonts w:ascii="TH SarabunPSK" w:eastAsia="Sarabun" w:hAnsi="TH SarabunPSK" w:cs="TH SarabunPSK"/>
          <w:color w:val="000000" w:themeColor="text1"/>
          <w:sz w:val="28"/>
          <w:szCs w:val="28"/>
        </w:rPr>
        <w:t xml:space="preserve"> </w:t>
      </w:r>
      <w:r w:rsidR="003A279E" w:rsidRPr="003A279E">
        <w:rPr>
          <w:rFonts w:ascii="TH SarabunPSK" w:eastAsia="Sarabun" w:hAnsi="TH SarabunPSK" w:cs="TH SarabunPSK"/>
          <w:color w:val="000000" w:themeColor="text1"/>
          <w:sz w:val="28"/>
          <w:szCs w:val="28"/>
          <w:cs/>
        </w:rPr>
        <w:t xml:space="preserve">3) </w:t>
      </w:r>
      <w:r w:rsidR="00F51B65">
        <w:rPr>
          <w:rFonts w:ascii="TH SarabunPSK" w:eastAsia="Sarabun" w:hAnsi="TH SarabunPSK" w:cs="TH SarabunPSK"/>
          <w:color w:val="000000" w:themeColor="text1"/>
          <w:sz w:val="28"/>
          <w:szCs w:val="28"/>
        </w:rPr>
        <w:t>E</w:t>
      </w:r>
      <w:r w:rsidR="003A279E" w:rsidRPr="003A279E">
        <w:rPr>
          <w:rFonts w:ascii="TH SarabunPSK" w:eastAsia="Sarabun" w:hAnsi="TH SarabunPSK" w:cs="TH SarabunPSK"/>
          <w:color w:val="000000" w:themeColor="text1"/>
          <w:sz w:val="28"/>
          <w:szCs w:val="28"/>
        </w:rPr>
        <w:t xml:space="preserve">stablishing and maintaining team </w:t>
      </w:r>
      <w:r w:rsidR="00F51B65">
        <w:rPr>
          <w:rFonts w:ascii="TH SarabunPSK" w:eastAsia="Sarabun" w:hAnsi="TH SarabunPSK" w:cs="TH SarabunPSK"/>
          <w:color w:val="000000" w:themeColor="text1"/>
          <w:sz w:val="28"/>
          <w:szCs w:val="28"/>
        </w:rPr>
        <w:t>organization.</w:t>
      </w:r>
      <w:r w:rsidR="003A279E">
        <w:rPr>
          <w:rFonts w:ascii="TH SarabunPSK" w:eastAsia="Sarabun" w:hAnsi="TH SarabunPSK" w:cs="TH SarabunPSK"/>
          <w:color w:val="000000" w:themeColor="text1"/>
          <w:sz w:val="28"/>
          <w:szCs w:val="28"/>
        </w:rPr>
        <w:t xml:space="preserve"> </w:t>
      </w:r>
      <w:r w:rsidR="003A279E" w:rsidRPr="003A279E">
        <w:rPr>
          <w:rFonts w:ascii="TH SarabunPSK" w:eastAsia="Sarabun" w:hAnsi="TH SarabunPSK" w:cs="TH SarabunPSK"/>
          <w:color w:val="000000" w:themeColor="text1"/>
          <w:sz w:val="28"/>
          <w:szCs w:val="28"/>
        </w:rPr>
        <w:t xml:space="preserve">Tasks were divided among group members and there was mutual encouragement and collaboration. Students collectively reviewed ideas and rectified errors when detected fostering a sense of </w:t>
      </w:r>
      <w:proofErr w:type="gramStart"/>
      <w:r w:rsidR="003A279E" w:rsidRPr="003A279E">
        <w:rPr>
          <w:rFonts w:ascii="TH SarabunPSK" w:eastAsia="Sarabun" w:hAnsi="TH SarabunPSK" w:cs="TH SarabunPSK"/>
          <w:color w:val="000000" w:themeColor="text1"/>
          <w:sz w:val="28"/>
          <w:szCs w:val="28"/>
        </w:rPr>
        <w:t>unity</w:t>
      </w:r>
      <w:proofErr w:type="gramEnd"/>
      <w:r w:rsidR="003A279E" w:rsidRPr="003A279E">
        <w:rPr>
          <w:rFonts w:ascii="TH SarabunPSK" w:eastAsia="Sarabun" w:hAnsi="TH SarabunPSK" w:cs="TH SarabunPSK"/>
          <w:color w:val="000000" w:themeColor="text1"/>
          <w:sz w:val="28"/>
          <w:szCs w:val="28"/>
        </w:rPr>
        <w:t xml:space="preserve"> cooperation and mutual understanding. </w:t>
      </w:r>
      <w:r w:rsidR="00F51B65">
        <w:rPr>
          <w:rFonts w:ascii="TH SarabunPSK" w:eastAsia="Sarabun" w:hAnsi="TH SarabunPSK" w:cs="TH SarabunPSK"/>
          <w:color w:val="000000" w:themeColor="text1"/>
          <w:sz w:val="28"/>
          <w:szCs w:val="28"/>
        </w:rPr>
        <w:t xml:space="preserve"> </w:t>
      </w:r>
      <w:r w:rsidR="003A279E" w:rsidRPr="003A279E">
        <w:rPr>
          <w:rFonts w:ascii="TH SarabunPSK" w:eastAsia="Sarabun" w:hAnsi="TH SarabunPSK" w:cs="TH SarabunPSK"/>
          <w:color w:val="000000" w:themeColor="text1"/>
          <w:sz w:val="28"/>
          <w:szCs w:val="28"/>
        </w:rPr>
        <w:t xml:space="preserve">It is evident that while individual problem-solving may not suffice in addressing challenging issues </w:t>
      </w:r>
      <w:r w:rsidR="003A279E">
        <w:rPr>
          <w:rFonts w:ascii="TH SarabunPSK" w:eastAsia="Sarabun" w:hAnsi="TH SarabunPSK" w:cs="TH SarabunPSK"/>
          <w:color w:val="000000" w:themeColor="text1"/>
          <w:sz w:val="28"/>
          <w:szCs w:val="28"/>
        </w:rPr>
        <w:t>c</w:t>
      </w:r>
      <w:r w:rsidR="003A279E" w:rsidRPr="003A279E">
        <w:rPr>
          <w:rFonts w:ascii="TH SarabunPSK" w:eastAsia="Sarabun" w:hAnsi="TH SarabunPSK" w:cs="TH SarabunPSK"/>
          <w:color w:val="000000" w:themeColor="text1"/>
          <w:sz w:val="28"/>
          <w:szCs w:val="28"/>
        </w:rPr>
        <w:t>ollaborative efforts foster a shared goal solidarity and an exchange of ideas ultimately leading to more effective problem-solving outcomes.</w:t>
      </w:r>
    </w:p>
    <w:p w14:paraId="6D57A852" w14:textId="0B282150" w:rsidR="005726FB" w:rsidRPr="00A371A7" w:rsidRDefault="005726FB" w:rsidP="00015C19">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p>
    <w:p w14:paraId="6092C6B1" w14:textId="77777777" w:rsidR="00926F52" w:rsidRDefault="00926F52">
      <w:pPr>
        <w:pBdr>
          <w:top w:val="nil"/>
          <w:left w:val="nil"/>
          <w:bottom w:val="nil"/>
          <w:right w:val="nil"/>
          <w:between w:val="nil"/>
        </w:pBdr>
        <w:spacing w:after="0" w:line="240" w:lineRule="auto"/>
        <w:rPr>
          <w:rFonts w:ascii="TH SarabunPSK" w:eastAsia="Sarabun" w:hAnsi="TH SarabunPSK" w:cs="TH SarabunPSK"/>
          <w:b/>
          <w:color w:val="000000"/>
          <w:sz w:val="28"/>
          <w:szCs w:val="28"/>
        </w:rPr>
      </w:pPr>
    </w:p>
    <w:p w14:paraId="56E1446E" w14:textId="4D0E578A" w:rsidR="005726FB" w:rsidRPr="00A371A7" w:rsidRDefault="00000000">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A371A7">
        <w:rPr>
          <w:rFonts w:ascii="TH SarabunPSK" w:eastAsia="Sarabun" w:hAnsi="TH SarabunPSK" w:cs="TH SarabunPSK"/>
          <w:b/>
          <w:color w:val="000000"/>
          <w:sz w:val="28"/>
          <w:szCs w:val="28"/>
        </w:rPr>
        <w:t>Keywords:</w:t>
      </w:r>
      <w:r w:rsidRPr="00A371A7">
        <w:rPr>
          <w:rFonts w:ascii="TH SarabunPSK" w:eastAsia="Sarabun" w:hAnsi="TH SarabunPSK" w:cs="TH SarabunPSK"/>
          <w:color w:val="000000"/>
          <w:sz w:val="28"/>
          <w:szCs w:val="28"/>
        </w:rPr>
        <w:t xml:space="preserve"> </w:t>
      </w:r>
      <w:r w:rsidR="00015C19" w:rsidRPr="00015C19">
        <w:rPr>
          <w:rFonts w:ascii="TH SarabunPSK" w:eastAsia="Sarabun" w:hAnsi="TH SarabunPSK" w:cs="TH SarabunPSK"/>
          <w:color w:val="000000"/>
          <w:sz w:val="28"/>
          <w:szCs w:val="28"/>
        </w:rPr>
        <w:t>Open Approach</w:t>
      </w:r>
      <w:r w:rsidR="00015C19">
        <w:rPr>
          <w:rFonts w:ascii="TH SarabunPSK" w:eastAsia="Sarabun" w:hAnsi="TH SarabunPSK" w:cs="TH SarabunPSK"/>
          <w:color w:val="000000"/>
          <w:sz w:val="28"/>
          <w:szCs w:val="28"/>
        </w:rPr>
        <w:t xml:space="preserve">, </w:t>
      </w:r>
      <w:r w:rsidR="00015C19" w:rsidRPr="00015C19">
        <w:rPr>
          <w:rFonts w:ascii="TH SarabunPSK" w:eastAsia="Sarabun" w:hAnsi="TH SarabunPSK" w:cs="TH SarabunPSK"/>
          <w:color w:val="000000"/>
          <w:sz w:val="28"/>
          <w:szCs w:val="28"/>
        </w:rPr>
        <w:t>Collaborative Problem Solving</w:t>
      </w:r>
    </w:p>
    <w:p w14:paraId="17E55708" w14:textId="77777777" w:rsidR="003A279E" w:rsidRPr="003A279E" w:rsidRDefault="003A279E" w:rsidP="003A279E">
      <w:pPr>
        <w:pBdr>
          <w:top w:val="nil"/>
          <w:left w:val="nil"/>
          <w:bottom w:val="nil"/>
          <w:right w:val="nil"/>
          <w:between w:val="nil"/>
        </w:pBdr>
        <w:spacing w:after="0" w:line="240" w:lineRule="auto"/>
        <w:rPr>
          <w:rFonts w:ascii="TH SarabunPSK" w:eastAsia="Sarabun" w:hAnsi="TH SarabunPSK" w:cs="TH SarabunPSK"/>
          <w:color w:val="000000" w:themeColor="text1"/>
          <w:sz w:val="28"/>
          <w:szCs w:val="28"/>
        </w:rPr>
      </w:pPr>
    </w:p>
    <w:p w14:paraId="110554D7" w14:textId="12B300C6" w:rsidR="005726FB" w:rsidRPr="003A279E" w:rsidRDefault="005726FB" w:rsidP="003A279E">
      <w:pPr>
        <w:pBdr>
          <w:top w:val="nil"/>
          <w:left w:val="nil"/>
          <w:bottom w:val="nil"/>
          <w:right w:val="nil"/>
          <w:between w:val="nil"/>
        </w:pBdr>
        <w:spacing w:after="0" w:line="240" w:lineRule="auto"/>
        <w:rPr>
          <w:rFonts w:ascii="TH SarabunPSK" w:eastAsia="Sarabun" w:hAnsi="TH SarabunPSK" w:cs="TH SarabunPSK"/>
          <w:color w:val="000000" w:themeColor="text1"/>
          <w:sz w:val="28"/>
          <w:szCs w:val="28"/>
        </w:rPr>
      </w:pPr>
    </w:p>
    <w:p w14:paraId="149464A5"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1BE5CBAF"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59C3C5D3"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68913E8"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13CD8679"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EAC859B"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B8E673F" w14:textId="77777777" w:rsidR="005726FB"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54681F99" w14:textId="77777777" w:rsidR="00E86B8B" w:rsidRDefault="00E86B8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EED2485" w14:textId="77777777" w:rsidR="00E86B8B" w:rsidRPr="00E86B8B" w:rsidRDefault="00E86B8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83B7A32" w14:textId="77777777" w:rsidR="00D4732A" w:rsidRPr="00D4732A" w:rsidRDefault="00D4732A" w:rsidP="00D4732A">
      <w:pPr>
        <w:tabs>
          <w:tab w:val="left" w:pos="810"/>
        </w:tabs>
        <w:spacing w:after="0" w:line="240" w:lineRule="auto"/>
        <w:jc w:val="center"/>
        <w:rPr>
          <w:rFonts w:ascii="TH SarabunPSK" w:eastAsia="Sarabun" w:hAnsi="TH SarabunPSK" w:cs="TH SarabunPSK"/>
          <w:bCs/>
          <w:sz w:val="28"/>
          <w:szCs w:val="28"/>
        </w:rPr>
      </w:pPr>
      <w:r w:rsidRPr="00D4732A">
        <w:rPr>
          <w:rFonts w:ascii="TH SarabunPSK" w:eastAsia="Sarabun" w:hAnsi="TH SarabunPSK" w:cs="TH SarabunPSK" w:hint="cs"/>
          <w:bCs/>
          <w:sz w:val="28"/>
          <w:szCs w:val="28"/>
          <w:cs/>
        </w:rPr>
        <w:t>บทนำ</w:t>
      </w:r>
    </w:p>
    <w:p w14:paraId="7E8EC5B2" w14:textId="5ACAD904" w:rsidR="001D4D0D" w:rsidRDefault="001D4D0D" w:rsidP="001D4D0D">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1D4D0D">
        <w:rPr>
          <w:rFonts w:ascii="TH SarabunPSK" w:eastAsia="Sarabun" w:hAnsi="TH SarabunPSK" w:cs="TH SarabunPSK" w:hint="cs"/>
          <w:color w:val="000000"/>
          <w:sz w:val="28"/>
          <w:szCs w:val="28"/>
          <w:cs/>
        </w:rPr>
        <w:t>ชั้นเรียนแบบเดิมยังเป็นห้องสอนความรู้ที่มีครูเป็นศูนย์กลาง</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จัดชั้นเรียนให้สงบเรียบร้อย</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แล้วถ่ายทอดความรู้</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เด็กจึงต้องมีหน้าที่จำความรู้เพื่อสอบซึ่งมีถูกกับผิดเท่านั้น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วิจารณ์</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พาน</w:t>
      </w:r>
      <w:proofErr w:type="spellStart"/>
      <w:r w:rsidRPr="001D4D0D">
        <w:rPr>
          <w:rFonts w:ascii="TH SarabunPSK" w:eastAsia="Sarabun" w:hAnsi="TH SarabunPSK" w:cs="TH SarabunPSK" w:hint="cs"/>
          <w:color w:val="000000"/>
          <w:sz w:val="28"/>
          <w:szCs w:val="28"/>
          <w:cs/>
        </w:rPr>
        <w:t>ิช</w:t>
      </w:r>
      <w:proofErr w:type="spellEnd"/>
      <w:r w:rsidRPr="001D4D0D">
        <w:rPr>
          <w:rFonts w:ascii="TH SarabunPSK" w:eastAsia="Sarabun" w:hAnsi="TH SarabunPSK" w:cs="TH SarabunPSK"/>
          <w:color w:val="000000"/>
          <w:sz w:val="28"/>
          <w:szCs w:val="28"/>
        </w:rPr>
        <w:t xml:space="preserve">, </w:t>
      </w:r>
      <w:r w:rsidRPr="001D4D0D">
        <w:rPr>
          <w:rFonts w:ascii="TH SarabunPSK" w:eastAsia="Sarabun" w:hAnsi="TH SarabunPSK" w:cs="TH SarabunPSK"/>
          <w:color w:val="000000"/>
          <w:sz w:val="28"/>
          <w:szCs w:val="28"/>
          <w:cs/>
        </w:rPr>
        <w:t xml:space="preserve">2562) </w:t>
      </w:r>
      <w:r w:rsidRPr="001D4D0D">
        <w:rPr>
          <w:rFonts w:ascii="TH SarabunPSK" w:eastAsia="Sarabun" w:hAnsi="TH SarabunPSK" w:cs="TH SarabunPSK" w:hint="cs"/>
          <w:color w:val="000000"/>
          <w:sz w:val="28"/>
          <w:szCs w:val="28"/>
          <w:cs/>
        </w:rPr>
        <w:t>นักเรียนส่วนใหญ่เรียนแบบท่องจำเพื่อสอบเอาคะแนน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แต่คิดวิเคราะห์</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สังเคราะห์</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ประยุกต์ใช้ไม่เป็น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ขาดทักษะในการเรียนรู้ต่อและทักษะที่จำเป็นในการทำงานและการพัฒนาตนเอง</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วิทยากร</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เชียงกูล</w:t>
      </w:r>
      <w:r w:rsidRPr="001D4D0D">
        <w:rPr>
          <w:rFonts w:ascii="TH SarabunPSK" w:eastAsia="Sarabun" w:hAnsi="TH SarabunPSK" w:cs="TH SarabunPSK"/>
          <w:color w:val="000000"/>
          <w:sz w:val="28"/>
          <w:szCs w:val="28"/>
        </w:rPr>
        <w:t xml:space="preserve">, </w:t>
      </w:r>
      <w:r w:rsidRPr="001D4D0D">
        <w:rPr>
          <w:rFonts w:ascii="TH SarabunPSK" w:eastAsia="Sarabun" w:hAnsi="TH SarabunPSK" w:cs="TH SarabunPSK"/>
          <w:color w:val="000000"/>
          <w:sz w:val="28"/>
          <w:szCs w:val="28"/>
          <w:cs/>
        </w:rPr>
        <w:t>2563)</w:t>
      </w:r>
      <w:r>
        <w:rPr>
          <w:rFonts w:ascii="TH SarabunPSK" w:eastAsia="Sarabun" w:hAnsi="TH SarabunPSK" w:cs="TH SarabunPSK"/>
          <w:color w:val="000000"/>
          <w:sz w:val="28"/>
          <w:szCs w:val="28"/>
        </w:rPr>
        <w:t xml:space="preserve"> </w:t>
      </w:r>
      <w:r w:rsidRPr="001D4D0D">
        <w:rPr>
          <w:rFonts w:ascii="TH SarabunPSK" w:eastAsia="Sarabun" w:hAnsi="TH SarabunPSK" w:cs="TH SarabunPSK" w:hint="cs"/>
          <w:color w:val="000000"/>
          <w:sz w:val="28"/>
          <w:szCs w:val="28"/>
          <w:cs/>
        </w:rPr>
        <w:t>และการประเมินในปัจจุบันยังเป็นการประเมินเพื่อตัดสินความสามารถของนักเรียนหรือเพื่อปรับปรุงการสอนเท่านั้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ผลการประเมินของนักเรียนมักอยู่ในรูปของคะแนนหรือผลสัมฤทธิ์</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ส่งผลให้เกิดอุปสรรคในการปรับปรุงการสอน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ซึ่งเป็นผลมาจากการจัดการเรียนการสอนแบบเดิมทำให้แนวคิดในการประเมินเป็นเพียงแค่การประเมินผลลัพธ์การเรียนรู้</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color w:val="000000"/>
          <w:sz w:val="28"/>
          <w:szCs w:val="28"/>
        </w:rPr>
        <w:t xml:space="preserve">Assessment of Learning) </w:t>
      </w:r>
      <w:r w:rsidRPr="001D4D0D">
        <w:rPr>
          <w:rFonts w:ascii="TH SarabunPSK" w:eastAsia="Sarabun" w:hAnsi="TH SarabunPSK" w:cs="TH SarabunPSK" w:hint="cs"/>
          <w:color w:val="000000"/>
          <w:sz w:val="28"/>
          <w:szCs w:val="28"/>
          <w:cs/>
        </w:rPr>
        <w:t>ของนักเรียนเท่านั้น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ไมตรี</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อินทร์ประสิทธิ์</w:t>
      </w:r>
      <w:r w:rsidRPr="001D4D0D">
        <w:rPr>
          <w:rFonts w:ascii="TH SarabunPSK" w:eastAsia="Sarabun" w:hAnsi="TH SarabunPSK" w:cs="TH SarabunPSK"/>
          <w:color w:val="000000"/>
          <w:sz w:val="28"/>
          <w:szCs w:val="28"/>
        </w:rPr>
        <w:t xml:space="preserve">, 2561) </w:t>
      </w:r>
      <w:r w:rsidRPr="001D4D0D">
        <w:rPr>
          <w:rFonts w:ascii="TH SarabunPSK" w:eastAsia="Sarabun" w:hAnsi="TH SarabunPSK" w:cs="TH SarabunPSK" w:hint="cs"/>
          <w:color w:val="000000"/>
          <w:sz w:val="28"/>
          <w:szCs w:val="28"/>
          <w:cs/>
        </w:rPr>
        <w:t>การเรียนการสอนคณิตศาสตร์แบบเดิมเน้นให้นักเรียนได้รับความรู้จากการสอน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การถ่ายทอด</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จากครูหรือตำราเรียน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และเริ่มต้นการเรียนรู้คณิตศาสตร์ด้วยโลกทางคณิตศาสตร์ซึ่งเป็นสิ่งที่ไม่ค่อยมีความหมายกับนักเรียน</w:t>
      </w:r>
    </w:p>
    <w:p w14:paraId="7C56B973" w14:textId="6E963435" w:rsidR="001D4D0D" w:rsidRPr="00F2479F" w:rsidRDefault="00E94A18" w:rsidP="00E94A18">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themeColor="text1"/>
          <w:sz w:val="28"/>
          <w:szCs w:val="28"/>
        </w:rPr>
      </w:pPr>
      <w:r>
        <w:rPr>
          <w:rFonts w:ascii="TH SarabunPSK" w:eastAsia="Sarabun" w:hAnsi="TH SarabunPSK" w:cs="TH SarabunPSK" w:hint="cs"/>
          <w:color w:val="000000"/>
          <w:sz w:val="28"/>
          <w:szCs w:val="28"/>
          <w:cs/>
        </w:rPr>
        <w:t>จาก</w:t>
      </w:r>
      <w:r w:rsidR="00AB09F1" w:rsidRPr="00AB09F1">
        <w:rPr>
          <w:rFonts w:ascii="TH SarabunPSK" w:eastAsia="Sarabun" w:hAnsi="TH SarabunPSK" w:cs="TH SarabunPSK" w:hint="cs"/>
          <w:color w:val="000000"/>
          <w:sz w:val="28"/>
          <w:szCs w:val="28"/>
          <w:cs/>
        </w:rPr>
        <w:t>ผลการประเมิน</w:t>
      </w:r>
      <w:r w:rsidR="00AB09F1" w:rsidRPr="00AB09F1">
        <w:rPr>
          <w:rFonts w:ascii="TH SarabunPSK" w:eastAsia="Sarabun" w:hAnsi="TH SarabunPSK" w:cs="TH SarabunPSK"/>
          <w:color w:val="000000"/>
          <w:sz w:val="28"/>
          <w:szCs w:val="28"/>
          <w:cs/>
        </w:rPr>
        <w:t xml:space="preserve"> </w:t>
      </w:r>
      <w:r w:rsidR="00AB09F1" w:rsidRPr="00AB09F1">
        <w:rPr>
          <w:rFonts w:ascii="TH SarabunPSK" w:eastAsia="Sarabun" w:hAnsi="TH SarabunPSK" w:cs="TH SarabunPSK"/>
          <w:color w:val="000000"/>
          <w:sz w:val="28"/>
          <w:szCs w:val="28"/>
        </w:rPr>
        <w:t xml:space="preserve">PISA </w:t>
      </w:r>
      <w:r w:rsidR="00AB09F1" w:rsidRPr="00AB09F1">
        <w:rPr>
          <w:rFonts w:ascii="TH SarabunPSK" w:eastAsia="Sarabun" w:hAnsi="TH SarabunPSK" w:cs="TH SarabunPSK" w:hint="cs"/>
          <w:color w:val="000000"/>
          <w:sz w:val="28"/>
          <w:szCs w:val="28"/>
          <w:cs/>
        </w:rPr>
        <w:t>เมื่อปี</w:t>
      </w:r>
      <w:r w:rsidR="00AB09F1" w:rsidRPr="00AB09F1">
        <w:rPr>
          <w:rFonts w:ascii="TH SarabunPSK" w:eastAsia="Sarabun" w:hAnsi="TH SarabunPSK" w:cs="TH SarabunPSK"/>
          <w:color w:val="000000"/>
          <w:sz w:val="28"/>
          <w:szCs w:val="28"/>
          <w:cs/>
        </w:rPr>
        <w:t xml:space="preserve"> 2003 </w:t>
      </w:r>
      <w:r w:rsidR="00AB09F1" w:rsidRPr="00AB09F1">
        <w:rPr>
          <w:rFonts w:ascii="TH SarabunPSK" w:eastAsia="Sarabun" w:hAnsi="TH SarabunPSK" w:cs="TH SarabunPSK" w:hint="cs"/>
          <w:color w:val="000000"/>
          <w:sz w:val="28"/>
          <w:szCs w:val="28"/>
          <w:cs/>
        </w:rPr>
        <w:t>ประเทศไทยมีค่าเฉลี่ยต่ำกว่าค่าเฉลี่ย</w:t>
      </w:r>
      <w:r w:rsidR="00AB09F1" w:rsidRPr="00AB09F1">
        <w:rPr>
          <w:rFonts w:ascii="TH SarabunPSK" w:eastAsia="Sarabun" w:hAnsi="TH SarabunPSK" w:cs="TH SarabunPSK"/>
          <w:color w:val="000000"/>
          <w:sz w:val="28"/>
          <w:szCs w:val="28"/>
          <w:cs/>
        </w:rPr>
        <w:t xml:space="preserve"> </w:t>
      </w:r>
      <w:r w:rsidR="00AB09F1" w:rsidRPr="00AB09F1">
        <w:rPr>
          <w:rFonts w:ascii="TH SarabunPSK" w:eastAsia="Sarabun" w:hAnsi="TH SarabunPSK" w:cs="TH SarabunPSK"/>
          <w:color w:val="000000"/>
          <w:sz w:val="28"/>
          <w:szCs w:val="28"/>
        </w:rPr>
        <w:t xml:space="preserve">OECD </w:t>
      </w:r>
      <w:r w:rsidR="00AB09F1" w:rsidRPr="00AB09F1">
        <w:rPr>
          <w:rFonts w:ascii="TH SarabunPSK" w:eastAsia="Sarabun" w:hAnsi="TH SarabunPSK" w:cs="TH SarabunPSK" w:hint="cs"/>
          <w:color w:val="000000"/>
          <w:sz w:val="28"/>
          <w:szCs w:val="28"/>
          <w:cs/>
        </w:rPr>
        <w:t>คณะกรรมการการศึกษาขั้นพื้นฐานจึงได้กำหนดให้ทักษะการแก้ปัญหาและการทำงานร่วมกับผู้อื่นนี้เป็นส่วนหนึ่งขององค์ประกอบทักษะชีวิตที่สำคัญ</w:t>
      </w:r>
      <w:r w:rsidR="00AB09F1" w:rsidRPr="00AB09F1">
        <w:rPr>
          <w:rFonts w:ascii="TH SarabunPSK" w:eastAsia="Sarabun" w:hAnsi="TH SarabunPSK" w:cs="TH SarabunPSK"/>
          <w:color w:val="000000"/>
          <w:sz w:val="28"/>
          <w:szCs w:val="28"/>
          <w:cs/>
        </w:rPr>
        <w:t xml:space="preserve"> </w:t>
      </w:r>
      <w:r w:rsidR="00AB09F1" w:rsidRPr="00AB09F1">
        <w:rPr>
          <w:rFonts w:ascii="TH SarabunPSK" w:eastAsia="Sarabun" w:hAnsi="TH SarabunPSK" w:cs="TH SarabunPSK" w:hint="cs"/>
          <w:color w:val="000000"/>
          <w:sz w:val="28"/>
          <w:szCs w:val="28"/>
          <w:cs/>
        </w:rPr>
        <w:t>ที่จะสร้างและพัฒนาเป็นภูมิคุ้มกันชีวิตให้กับเด็กและเยาวชนเพื่อรองรับการเปลี่ยนแปลงและสภาพปัญหาที่เกิดขึ้น</w:t>
      </w:r>
      <w:r w:rsidR="00AB09F1" w:rsidRPr="00AB09F1">
        <w:rPr>
          <w:rFonts w:ascii="TH SarabunPSK" w:eastAsia="Sarabun" w:hAnsi="TH SarabunPSK" w:cs="TH SarabunPSK"/>
          <w:color w:val="000000"/>
          <w:sz w:val="28"/>
          <w:szCs w:val="28"/>
          <w:cs/>
        </w:rPr>
        <w:t xml:space="preserve"> </w:t>
      </w:r>
      <w:r w:rsidR="00AB09F1" w:rsidRPr="00AB09F1">
        <w:rPr>
          <w:rFonts w:ascii="TH SarabunPSK" w:eastAsia="Sarabun" w:hAnsi="TH SarabunPSK" w:cs="TH SarabunPSK" w:hint="cs"/>
          <w:color w:val="000000"/>
          <w:sz w:val="28"/>
          <w:szCs w:val="28"/>
          <w:cs/>
        </w:rPr>
        <w:t>ทั้งในปัจจุบันและเตรียมความพร้อมสำหรับอนาคตและเพื่อให้มีศักยภาพที่จะแข่งขันกับประเทศอื่น</w:t>
      </w:r>
      <w:r w:rsidR="00AB09F1" w:rsidRPr="00AB09F1">
        <w:rPr>
          <w:rFonts w:ascii="TH SarabunPSK" w:eastAsia="Sarabun" w:hAnsi="TH SarabunPSK" w:cs="TH SarabunPSK"/>
          <w:color w:val="000000"/>
          <w:sz w:val="28"/>
          <w:szCs w:val="28"/>
          <w:cs/>
        </w:rPr>
        <w:t xml:space="preserve"> </w:t>
      </w:r>
      <w:r w:rsidR="00AB09F1" w:rsidRPr="00AB09F1">
        <w:rPr>
          <w:rFonts w:ascii="TH SarabunPSK" w:eastAsia="Sarabun" w:hAnsi="TH SarabunPSK" w:cs="TH SarabunPSK" w:hint="cs"/>
          <w:color w:val="000000"/>
          <w:sz w:val="28"/>
          <w:szCs w:val="28"/>
          <w:cs/>
        </w:rPr>
        <w:t>ๆ</w:t>
      </w:r>
      <w:r w:rsidR="00AB09F1" w:rsidRPr="00AB09F1">
        <w:rPr>
          <w:rFonts w:ascii="TH SarabunPSK" w:eastAsia="Sarabun" w:hAnsi="TH SarabunPSK" w:cs="TH SarabunPSK"/>
          <w:color w:val="000000"/>
          <w:sz w:val="28"/>
          <w:szCs w:val="28"/>
          <w:cs/>
        </w:rPr>
        <w:t xml:space="preserve"> </w:t>
      </w:r>
      <w:r w:rsidR="00AB09F1" w:rsidRPr="00AB09F1">
        <w:rPr>
          <w:rFonts w:ascii="TH SarabunPSK" w:eastAsia="Sarabun" w:hAnsi="TH SarabunPSK" w:cs="TH SarabunPSK" w:hint="cs"/>
          <w:color w:val="000000"/>
          <w:sz w:val="28"/>
          <w:szCs w:val="28"/>
          <w:cs/>
        </w:rPr>
        <w:t>ทั่วโลกได้</w:t>
      </w:r>
      <w:r w:rsidR="00AB09F1" w:rsidRPr="00AB09F1">
        <w:rPr>
          <w:rFonts w:ascii="TH SarabunPSK" w:eastAsia="Sarabun" w:hAnsi="TH SarabunPSK" w:cs="TH SarabunPSK"/>
          <w:color w:val="000000"/>
          <w:sz w:val="28"/>
          <w:szCs w:val="28"/>
          <w:cs/>
        </w:rPr>
        <w:t xml:space="preserve"> </w:t>
      </w:r>
      <w:r w:rsidR="00AB09F1" w:rsidRPr="00AB09F1">
        <w:rPr>
          <w:rFonts w:ascii="TH SarabunPSK" w:eastAsia="Sarabun" w:hAnsi="TH SarabunPSK" w:cs="TH SarabunPSK" w:hint="cs"/>
          <w:color w:val="000000"/>
          <w:sz w:val="28"/>
          <w:szCs w:val="28"/>
          <w:cs/>
        </w:rPr>
        <w:t>ความสำคัญของทักษะการแก้ปัญหาและความร่วมมือที่มีต่อเด็กและเยาวชนรุ่นใหม่ในศตวรรษที่</w:t>
      </w:r>
      <w:r w:rsidR="00AB09F1" w:rsidRPr="00AB09F1">
        <w:rPr>
          <w:rFonts w:ascii="TH SarabunPSK" w:eastAsia="Sarabun" w:hAnsi="TH SarabunPSK" w:cs="TH SarabunPSK"/>
          <w:color w:val="000000"/>
          <w:sz w:val="28"/>
          <w:szCs w:val="28"/>
          <w:cs/>
        </w:rPr>
        <w:t xml:space="preserve"> 21 </w:t>
      </w:r>
      <w:r w:rsidR="00AB09F1" w:rsidRPr="00AB09F1">
        <w:rPr>
          <w:rFonts w:ascii="TH SarabunPSK" w:eastAsia="Sarabun" w:hAnsi="TH SarabunPSK" w:cs="TH SarabunPSK" w:hint="cs"/>
          <w:color w:val="000000"/>
          <w:sz w:val="28"/>
          <w:szCs w:val="28"/>
          <w:cs/>
        </w:rPr>
        <w:t>ตามที่กล่าวมานี้มีความสอดคล้องกับความสำคัญของ</w:t>
      </w:r>
      <w:r w:rsidR="00345DDD">
        <w:rPr>
          <w:rFonts w:ascii="TH SarabunPSK" w:eastAsia="Sarabun" w:hAnsi="TH SarabunPSK" w:cs="TH SarabunPSK" w:hint="cs"/>
          <w:color w:val="000000"/>
          <w:sz w:val="28"/>
          <w:szCs w:val="28"/>
          <w:cs/>
        </w:rPr>
        <w:t>ความร่วมมือในการแก้ปัญหา</w:t>
      </w:r>
      <w:r w:rsidR="00AB09F1" w:rsidRPr="00AB09F1">
        <w:rPr>
          <w:rFonts w:ascii="TH SarabunPSK" w:eastAsia="Sarabun" w:hAnsi="TH SarabunPSK" w:cs="TH SarabunPSK"/>
          <w:color w:val="000000"/>
          <w:sz w:val="28"/>
          <w:szCs w:val="28"/>
          <w:cs/>
        </w:rPr>
        <w:t xml:space="preserve"> </w:t>
      </w:r>
      <w:r w:rsidR="00AB09F1" w:rsidRPr="00AB09F1">
        <w:rPr>
          <w:rFonts w:ascii="TH SarabunPSK" w:eastAsia="Sarabun" w:hAnsi="TH SarabunPSK" w:cs="TH SarabunPSK" w:hint="cs"/>
          <w:color w:val="000000"/>
          <w:sz w:val="28"/>
          <w:szCs w:val="28"/>
          <w:cs/>
        </w:rPr>
        <w:t>ซึ่งเป็นการรวมกันของทักษะการทำงานร่วมกันและทักษะที่จำเป็นในการแก้ปัญหา</w:t>
      </w:r>
      <w:r w:rsidR="00AB09F1" w:rsidRPr="00AB09F1">
        <w:rPr>
          <w:rFonts w:ascii="TH SarabunPSK" w:eastAsia="Sarabun" w:hAnsi="TH SarabunPSK" w:cs="TH SarabunPSK"/>
          <w:color w:val="000000"/>
          <w:sz w:val="28"/>
          <w:szCs w:val="28"/>
          <w:cs/>
        </w:rPr>
        <w:t xml:space="preserve"> </w:t>
      </w:r>
      <w:r w:rsidR="00AB09F1" w:rsidRPr="00AB09F1">
        <w:rPr>
          <w:rFonts w:ascii="TH SarabunPSK" w:eastAsia="Sarabun" w:hAnsi="TH SarabunPSK" w:cs="TH SarabunPSK" w:hint="cs"/>
          <w:color w:val="000000"/>
          <w:sz w:val="28"/>
          <w:szCs w:val="28"/>
          <w:cs/>
        </w:rPr>
        <w:t>สมรรถนะ</w:t>
      </w:r>
      <w:r w:rsidR="00345DDD">
        <w:rPr>
          <w:rFonts w:ascii="TH SarabunPSK" w:eastAsia="Sarabun" w:hAnsi="TH SarabunPSK" w:cs="TH SarabunPSK" w:hint="cs"/>
          <w:color w:val="000000"/>
          <w:sz w:val="28"/>
          <w:szCs w:val="28"/>
          <w:cs/>
        </w:rPr>
        <w:t xml:space="preserve">ความร่วมมือในการแก้ปัญหา </w:t>
      </w:r>
      <w:r w:rsidR="00AB09F1" w:rsidRPr="00AB09F1">
        <w:rPr>
          <w:rFonts w:ascii="TH SarabunPSK" w:eastAsia="Sarabun" w:hAnsi="TH SarabunPSK" w:cs="TH SarabunPSK" w:hint="cs"/>
          <w:color w:val="000000"/>
          <w:sz w:val="28"/>
          <w:szCs w:val="28"/>
          <w:cs/>
        </w:rPr>
        <w:t>มีความสำคัญและจำเป็นทั้งในการจัดการศึกษาและการทำงาน</w:t>
      </w:r>
      <w:r w:rsidR="00AB09F1" w:rsidRPr="00AB09F1">
        <w:rPr>
          <w:rFonts w:ascii="TH SarabunPSK" w:eastAsia="Sarabun" w:hAnsi="TH SarabunPSK" w:cs="TH SarabunPSK"/>
          <w:color w:val="000000"/>
          <w:sz w:val="28"/>
          <w:szCs w:val="28"/>
          <w:cs/>
        </w:rPr>
        <w:t xml:space="preserve"> </w:t>
      </w:r>
      <w:r w:rsidR="001D4D0D" w:rsidRPr="001D4D0D">
        <w:rPr>
          <w:rFonts w:ascii="TH SarabunPSK" w:eastAsia="Sarabun" w:hAnsi="TH SarabunPSK" w:cs="TH SarabunPSK" w:hint="cs"/>
          <w:color w:val="000000"/>
          <w:sz w:val="28"/>
          <w:szCs w:val="28"/>
          <w:cs/>
        </w:rPr>
        <w:t>การเรียนรู้ในศตวรรษที่</w:t>
      </w:r>
      <w:r w:rsidR="001D4D0D" w:rsidRPr="001D4D0D">
        <w:rPr>
          <w:rFonts w:ascii="TH SarabunPSK" w:eastAsia="Sarabun" w:hAnsi="TH SarabunPSK" w:cs="TH SarabunPSK"/>
          <w:color w:val="000000"/>
          <w:sz w:val="28"/>
          <w:szCs w:val="28"/>
          <w:cs/>
        </w:rPr>
        <w:t xml:space="preserve"> </w:t>
      </w:r>
      <w:r w:rsidR="001D4D0D" w:rsidRPr="001D4D0D">
        <w:rPr>
          <w:rFonts w:ascii="TH SarabunPSK" w:eastAsia="Sarabun" w:hAnsi="TH SarabunPSK" w:cs="TH SarabunPSK"/>
          <w:color w:val="000000"/>
          <w:sz w:val="28"/>
          <w:szCs w:val="28"/>
        </w:rPr>
        <w:t xml:space="preserve">21 </w:t>
      </w:r>
      <w:r w:rsidR="001D4D0D" w:rsidRPr="001D4D0D">
        <w:rPr>
          <w:rFonts w:ascii="TH SarabunPSK" w:eastAsia="Sarabun" w:hAnsi="TH SarabunPSK" w:cs="TH SarabunPSK" w:hint="cs"/>
          <w:color w:val="000000"/>
          <w:sz w:val="28"/>
          <w:szCs w:val="28"/>
          <w:cs/>
        </w:rPr>
        <w:t>มุ่งเน้นให้ผู้เรียนมีส่วนร่วมในกระบวนการเรียนรู้เพื่อที่จะสามารถคิดอย่างมีวิจารณญาณและสื่อสารได้อย่างมีประสิทธิภาพ</w:t>
      </w:r>
      <w:r w:rsidR="001D4D0D" w:rsidRPr="001D4D0D">
        <w:rPr>
          <w:rFonts w:ascii="TH SarabunPSK" w:eastAsia="Sarabun" w:hAnsi="TH SarabunPSK" w:cs="TH SarabunPSK"/>
          <w:color w:val="000000"/>
          <w:sz w:val="28"/>
          <w:szCs w:val="28"/>
          <w:cs/>
        </w:rPr>
        <w:t xml:space="preserve"> (</w:t>
      </w:r>
      <w:r w:rsidR="001D4D0D" w:rsidRPr="001D4D0D">
        <w:rPr>
          <w:rFonts w:ascii="TH SarabunPSK" w:eastAsia="Sarabun" w:hAnsi="TH SarabunPSK" w:cs="TH SarabunPSK"/>
          <w:color w:val="000000"/>
          <w:sz w:val="28"/>
          <w:szCs w:val="28"/>
        </w:rPr>
        <w:t xml:space="preserve">P21, 2015) </w:t>
      </w:r>
      <w:r w:rsidR="001D4D0D" w:rsidRPr="001D4D0D">
        <w:rPr>
          <w:rFonts w:ascii="TH SarabunPSK" w:eastAsia="Sarabun" w:hAnsi="TH SarabunPSK" w:cs="TH SarabunPSK" w:hint="cs"/>
          <w:color w:val="000000"/>
          <w:sz w:val="28"/>
          <w:szCs w:val="28"/>
          <w:cs/>
        </w:rPr>
        <w:t>อย่างไรก็ตามความร่วมมือในการแก้ปัญหาจะไม่เกิดขึ้นเองตามธรรมชาติ</w:t>
      </w:r>
      <w:r w:rsidR="001D4D0D" w:rsidRPr="001D4D0D">
        <w:rPr>
          <w:rFonts w:ascii="TH SarabunPSK" w:eastAsia="Sarabun" w:hAnsi="TH SarabunPSK" w:cs="TH SarabunPSK"/>
          <w:color w:val="000000"/>
          <w:sz w:val="28"/>
          <w:szCs w:val="28"/>
          <w:cs/>
        </w:rPr>
        <w:t xml:space="preserve"> </w:t>
      </w:r>
      <w:r w:rsidR="001D4D0D" w:rsidRPr="001D4D0D">
        <w:rPr>
          <w:rFonts w:ascii="TH SarabunPSK" w:eastAsia="Sarabun" w:hAnsi="TH SarabunPSK" w:cs="TH SarabunPSK" w:hint="cs"/>
          <w:color w:val="000000"/>
          <w:sz w:val="28"/>
          <w:szCs w:val="28"/>
          <w:cs/>
        </w:rPr>
        <w:t>และประสบการณ์ที่นักเรียนได้รับบางอย่างไม่ได้ส่งผลให้เกิดสมรรถนะความร่วมมือในการแก้ปัญหาเสมอไป</w:t>
      </w:r>
      <w:r w:rsidR="001D4D0D" w:rsidRPr="001D4D0D">
        <w:rPr>
          <w:rFonts w:ascii="TH SarabunPSK" w:eastAsia="Sarabun" w:hAnsi="TH SarabunPSK" w:cs="TH SarabunPSK"/>
          <w:color w:val="000000"/>
          <w:sz w:val="28"/>
          <w:szCs w:val="28"/>
          <w:cs/>
        </w:rPr>
        <w:t xml:space="preserve"> (</w:t>
      </w:r>
      <w:proofErr w:type="spellStart"/>
      <w:r w:rsidR="001D4D0D" w:rsidRPr="001D4D0D">
        <w:rPr>
          <w:rFonts w:ascii="TH SarabunPSK" w:eastAsia="Sarabun" w:hAnsi="TH SarabunPSK" w:cs="TH SarabunPSK"/>
          <w:color w:val="000000"/>
          <w:sz w:val="28"/>
          <w:szCs w:val="28"/>
        </w:rPr>
        <w:t>Näykki</w:t>
      </w:r>
      <w:proofErr w:type="spellEnd"/>
      <w:r w:rsidR="001D4D0D" w:rsidRPr="001D4D0D">
        <w:rPr>
          <w:rFonts w:ascii="TH SarabunPSK" w:eastAsia="Sarabun" w:hAnsi="TH SarabunPSK" w:cs="TH SarabunPSK"/>
          <w:color w:val="000000"/>
          <w:sz w:val="28"/>
          <w:szCs w:val="28"/>
        </w:rPr>
        <w:t xml:space="preserve"> et al.,</w:t>
      </w:r>
      <w:r w:rsidR="001D4D0D" w:rsidRPr="001D4D0D">
        <w:rPr>
          <w:rFonts w:ascii="TH SarabunPSK" w:eastAsia="Sarabun" w:hAnsi="TH SarabunPSK" w:cs="TH SarabunPSK"/>
          <w:color w:val="000000"/>
          <w:sz w:val="28"/>
          <w:szCs w:val="28"/>
          <w:cs/>
        </w:rPr>
        <w:t xml:space="preserve">2014) </w:t>
      </w:r>
      <w:r w:rsidR="001D4D0D" w:rsidRPr="001D4D0D">
        <w:rPr>
          <w:rFonts w:ascii="TH SarabunPSK" w:eastAsia="Sarabun" w:hAnsi="TH SarabunPSK" w:cs="TH SarabunPSK" w:hint="cs"/>
          <w:color w:val="000000"/>
          <w:sz w:val="28"/>
          <w:szCs w:val="28"/>
          <w:cs/>
        </w:rPr>
        <w:t>ซึ่งการพัฒนาสมรรถนะความร่วมมือในการแก้ปัญหาให้ปรากฏในตัวนักเรียน</w:t>
      </w:r>
      <w:r w:rsidR="001D4D0D" w:rsidRPr="001D4D0D">
        <w:rPr>
          <w:rFonts w:ascii="TH SarabunPSK" w:eastAsia="Sarabun" w:hAnsi="TH SarabunPSK" w:cs="TH SarabunPSK"/>
          <w:color w:val="000000"/>
          <w:sz w:val="28"/>
          <w:szCs w:val="28"/>
          <w:cs/>
        </w:rPr>
        <w:t xml:space="preserve"> </w:t>
      </w:r>
      <w:r w:rsidR="001D4D0D" w:rsidRPr="001D4D0D">
        <w:rPr>
          <w:rFonts w:ascii="TH SarabunPSK" w:eastAsia="Sarabun" w:hAnsi="TH SarabunPSK" w:cs="TH SarabunPSK" w:hint="cs"/>
          <w:color w:val="000000"/>
          <w:sz w:val="28"/>
          <w:szCs w:val="28"/>
          <w:cs/>
        </w:rPr>
        <w:t>ครูต้องพัฒนาการจัดการเรียนรู้ให้นักเรียนได้ลงมือทำด้วยตัวเอง</w:t>
      </w:r>
      <w:r w:rsidR="001D4D0D" w:rsidRPr="001D4D0D">
        <w:rPr>
          <w:rFonts w:ascii="TH SarabunPSK" w:eastAsia="Sarabun" w:hAnsi="TH SarabunPSK" w:cs="TH SarabunPSK"/>
          <w:color w:val="000000"/>
          <w:sz w:val="28"/>
          <w:szCs w:val="28"/>
          <w:cs/>
        </w:rPr>
        <w:t xml:space="preserve"> (</w:t>
      </w:r>
      <w:r w:rsidR="001D4D0D" w:rsidRPr="001D4D0D">
        <w:rPr>
          <w:rFonts w:ascii="TH SarabunPSK" w:eastAsia="Sarabun" w:hAnsi="TH SarabunPSK" w:cs="TH SarabunPSK"/>
          <w:color w:val="000000"/>
          <w:sz w:val="28"/>
          <w:szCs w:val="28"/>
        </w:rPr>
        <w:t xml:space="preserve">Learning by doing) </w:t>
      </w:r>
      <w:r w:rsidR="001D4D0D" w:rsidRPr="001D4D0D">
        <w:rPr>
          <w:rFonts w:ascii="TH SarabunPSK" w:eastAsia="Sarabun" w:hAnsi="TH SarabunPSK" w:cs="TH SarabunPSK" w:hint="cs"/>
          <w:color w:val="000000"/>
          <w:sz w:val="28"/>
          <w:szCs w:val="28"/>
          <w:cs/>
        </w:rPr>
        <w:t>ฝึกการเผชิญหน้ากับสถานการณ์ในชีวิตประจำวันและส่งเสริมให้มีการทำงานร่วมกันกับผู้อื่น</w:t>
      </w:r>
      <w:r w:rsidR="001D4D0D" w:rsidRPr="001D4D0D">
        <w:rPr>
          <w:rFonts w:ascii="TH SarabunPSK" w:eastAsia="Sarabun" w:hAnsi="TH SarabunPSK" w:cs="TH SarabunPSK"/>
          <w:color w:val="000000"/>
          <w:sz w:val="28"/>
          <w:szCs w:val="28"/>
          <w:cs/>
        </w:rPr>
        <w:t xml:space="preserve"> (</w:t>
      </w:r>
      <w:r w:rsidR="001D4D0D" w:rsidRPr="001D4D0D">
        <w:rPr>
          <w:rFonts w:ascii="TH SarabunPSK" w:eastAsia="Sarabun" w:hAnsi="TH SarabunPSK" w:cs="TH SarabunPSK" w:hint="cs"/>
          <w:color w:val="000000"/>
          <w:sz w:val="28"/>
          <w:szCs w:val="28"/>
          <w:cs/>
        </w:rPr>
        <w:t>วิจารณ์</w:t>
      </w:r>
      <w:r w:rsidR="001D4D0D" w:rsidRPr="001D4D0D">
        <w:rPr>
          <w:rFonts w:ascii="TH SarabunPSK" w:eastAsia="Sarabun" w:hAnsi="TH SarabunPSK" w:cs="TH SarabunPSK"/>
          <w:color w:val="000000"/>
          <w:sz w:val="28"/>
          <w:szCs w:val="28"/>
          <w:cs/>
        </w:rPr>
        <w:t xml:space="preserve"> </w:t>
      </w:r>
      <w:r w:rsidR="001D4D0D" w:rsidRPr="001D4D0D">
        <w:rPr>
          <w:rFonts w:ascii="TH SarabunPSK" w:eastAsia="Sarabun" w:hAnsi="TH SarabunPSK" w:cs="TH SarabunPSK" w:hint="cs"/>
          <w:color w:val="000000"/>
          <w:sz w:val="28"/>
          <w:szCs w:val="28"/>
          <w:cs/>
        </w:rPr>
        <w:t>พาน</w:t>
      </w:r>
      <w:proofErr w:type="spellStart"/>
      <w:r w:rsidR="001D4D0D" w:rsidRPr="001D4D0D">
        <w:rPr>
          <w:rFonts w:ascii="TH SarabunPSK" w:eastAsia="Sarabun" w:hAnsi="TH SarabunPSK" w:cs="TH SarabunPSK" w:hint="cs"/>
          <w:color w:val="000000"/>
          <w:sz w:val="28"/>
          <w:szCs w:val="28"/>
          <w:cs/>
        </w:rPr>
        <w:t>ิช</w:t>
      </w:r>
      <w:proofErr w:type="spellEnd"/>
      <w:r w:rsidR="001D4D0D" w:rsidRPr="001D4D0D">
        <w:rPr>
          <w:rFonts w:ascii="TH SarabunPSK" w:eastAsia="Sarabun" w:hAnsi="TH SarabunPSK" w:cs="TH SarabunPSK"/>
          <w:color w:val="000000"/>
          <w:sz w:val="28"/>
          <w:szCs w:val="28"/>
        </w:rPr>
        <w:t xml:space="preserve">, </w:t>
      </w:r>
      <w:r w:rsidR="001D4D0D" w:rsidRPr="001D4D0D">
        <w:rPr>
          <w:rFonts w:ascii="TH SarabunPSK" w:eastAsia="Sarabun" w:hAnsi="TH SarabunPSK" w:cs="TH SarabunPSK"/>
          <w:color w:val="000000"/>
          <w:sz w:val="28"/>
          <w:szCs w:val="28"/>
          <w:cs/>
        </w:rPr>
        <w:t xml:space="preserve">2557) </w:t>
      </w:r>
      <w:r w:rsidR="001D4D0D" w:rsidRPr="001D4D0D">
        <w:rPr>
          <w:rFonts w:ascii="TH SarabunPSK" w:eastAsia="Sarabun" w:hAnsi="TH SarabunPSK" w:cs="TH SarabunPSK" w:hint="cs"/>
          <w:color w:val="000000"/>
          <w:sz w:val="28"/>
          <w:szCs w:val="28"/>
          <w:cs/>
        </w:rPr>
        <w:t>และสมาชิกในกลุ่มจะมีโอกาสแบ่งปันความเข้าใจของตนกับเพื่อนและทำงานร่วมกันเพื่อแก้ปัญหา</w:t>
      </w:r>
      <w:r w:rsidR="001D4D0D" w:rsidRPr="001D4D0D">
        <w:rPr>
          <w:rFonts w:ascii="TH SarabunPSK" w:eastAsia="Sarabun" w:hAnsi="TH SarabunPSK" w:cs="TH SarabunPSK"/>
          <w:color w:val="000000"/>
          <w:sz w:val="28"/>
          <w:szCs w:val="28"/>
          <w:cs/>
        </w:rPr>
        <w:t xml:space="preserve"> </w:t>
      </w:r>
      <w:r w:rsidR="001D4D0D" w:rsidRPr="00F2479F">
        <w:rPr>
          <w:rFonts w:ascii="TH SarabunPSK" w:eastAsia="Sarabun" w:hAnsi="TH SarabunPSK" w:cs="TH SarabunPSK" w:hint="cs"/>
          <w:color w:val="000000" w:themeColor="text1"/>
          <w:sz w:val="28"/>
          <w:szCs w:val="28"/>
          <w:cs/>
        </w:rPr>
        <w:t>ส่งเสริมให้มีการแบ่งหน้าที่ในการทำงานแบ่งปันข้อมูลและแหล่งข้อมูล</w:t>
      </w:r>
      <w:r w:rsidR="001D4D0D" w:rsidRPr="00F2479F">
        <w:rPr>
          <w:rFonts w:ascii="TH SarabunPSK" w:eastAsia="Sarabun" w:hAnsi="TH SarabunPSK" w:cs="TH SarabunPSK"/>
          <w:color w:val="000000" w:themeColor="text1"/>
          <w:sz w:val="28"/>
          <w:szCs w:val="28"/>
          <w:cs/>
        </w:rPr>
        <w:t xml:space="preserve"> </w:t>
      </w:r>
      <w:r w:rsidR="001D4D0D" w:rsidRPr="00F2479F">
        <w:rPr>
          <w:rFonts w:ascii="TH SarabunPSK" w:eastAsia="Sarabun" w:hAnsi="TH SarabunPSK" w:cs="TH SarabunPSK" w:hint="cs"/>
          <w:color w:val="000000" w:themeColor="text1"/>
          <w:sz w:val="28"/>
          <w:szCs w:val="28"/>
          <w:cs/>
        </w:rPr>
        <w:t>ความรู้ทัศนคติและประสบการณ์</w:t>
      </w:r>
      <w:r w:rsidR="001D4D0D" w:rsidRPr="00F2479F">
        <w:rPr>
          <w:rFonts w:ascii="TH SarabunPSK" w:eastAsia="Sarabun" w:hAnsi="TH SarabunPSK" w:cs="TH SarabunPSK"/>
          <w:color w:val="000000" w:themeColor="text1"/>
          <w:sz w:val="28"/>
          <w:szCs w:val="28"/>
          <w:cs/>
        </w:rPr>
        <w:t xml:space="preserve"> </w:t>
      </w:r>
      <w:r w:rsidR="001D4D0D" w:rsidRPr="00F2479F">
        <w:rPr>
          <w:rFonts w:ascii="TH SarabunPSK" w:eastAsia="Sarabun" w:hAnsi="TH SarabunPSK" w:cs="TH SarabunPSK" w:hint="cs"/>
          <w:color w:val="000000" w:themeColor="text1"/>
          <w:sz w:val="28"/>
          <w:szCs w:val="28"/>
          <w:cs/>
        </w:rPr>
        <w:t>ทั้งยังก่อให้เกิดความคิดสร้างสรรค์และเพิ่มประสิทธิภาพของวิธีแก้ปัญหาอีกด้วย</w:t>
      </w:r>
      <w:r w:rsidR="001D4D0D" w:rsidRPr="00F2479F">
        <w:rPr>
          <w:rFonts w:ascii="TH SarabunPSK" w:eastAsia="Sarabun" w:hAnsi="TH SarabunPSK" w:cs="TH SarabunPSK"/>
          <w:color w:val="000000" w:themeColor="text1"/>
          <w:sz w:val="28"/>
          <w:szCs w:val="28"/>
          <w:cs/>
        </w:rPr>
        <w:t xml:space="preserve"> </w:t>
      </w:r>
      <w:r w:rsidR="001D4D0D" w:rsidRPr="00F2479F">
        <w:rPr>
          <w:rFonts w:ascii="TH SarabunPSK" w:eastAsia="Sarabun" w:hAnsi="TH SarabunPSK" w:cs="TH SarabunPSK" w:hint="cs"/>
          <w:color w:val="000000" w:themeColor="text1"/>
          <w:sz w:val="28"/>
          <w:szCs w:val="28"/>
          <w:cs/>
        </w:rPr>
        <w:t>ซึ่งแตกต่างจากการแก้ปัญหาคนเดียว</w:t>
      </w:r>
      <w:r w:rsidR="001D4D0D" w:rsidRPr="00F2479F">
        <w:rPr>
          <w:rFonts w:ascii="TH SarabunPSK" w:eastAsia="Sarabun" w:hAnsi="TH SarabunPSK" w:cs="TH SarabunPSK"/>
          <w:color w:val="000000" w:themeColor="text1"/>
          <w:sz w:val="28"/>
          <w:szCs w:val="28"/>
          <w:cs/>
        </w:rPr>
        <w:t xml:space="preserve"> (</w:t>
      </w:r>
      <w:r w:rsidR="001D4D0D" w:rsidRPr="00F2479F">
        <w:rPr>
          <w:rFonts w:ascii="TH SarabunPSK" w:eastAsia="Sarabun" w:hAnsi="TH SarabunPSK" w:cs="TH SarabunPSK"/>
          <w:color w:val="000000" w:themeColor="text1"/>
          <w:sz w:val="28"/>
          <w:szCs w:val="28"/>
        </w:rPr>
        <w:t xml:space="preserve">OECD, </w:t>
      </w:r>
      <w:r w:rsidR="001D4D0D" w:rsidRPr="00F2479F">
        <w:rPr>
          <w:rFonts w:ascii="TH SarabunPSK" w:eastAsia="Sarabun" w:hAnsi="TH SarabunPSK" w:cs="TH SarabunPSK"/>
          <w:color w:val="000000" w:themeColor="text1"/>
          <w:sz w:val="28"/>
          <w:szCs w:val="28"/>
          <w:cs/>
        </w:rPr>
        <w:t>2013)</w:t>
      </w:r>
    </w:p>
    <w:p w14:paraId="1D69AEF6" w14:textId="457B4EB1" w:rsidR="001D4D0D" w:rsidRDefault="001D4D0D" w:rsidP="001D4D0D">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1D4D0D">
        <w:rPr>
          <w:rFonts w:ascii="TH SarabunPSK" w:eastAsia="Sarabun" w:hAnsi="TH SarabunPSK" w:cs="TH SarabunPSK" w:hint="cs"/>
          <w:color w:val="000000"/>
          <w:sz w:val="28"/>
          <w:szCs w:val="28"/>
          <w:cs/>
        </w:rPr>
        <w:t>ผู้วิจัยจึงเล็งเห็นความสำคัญของความร่วมมือในการแก้ปัญหาของนักเรียน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แต่เนื่องจากชั้นเรียนในปัจจุบันไม่ได้สนับสนุนให้นักเรียนเกิดความร่วมมือกันแก้ปัญหา</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ดังนั้นจึงต้องเปลี่ยนบริบทชั้นเรียนใหม่โดยเน้นไปที่ผู้เรียน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เพื่อให้ผู้เรียนเกิดความสนใจ</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อยากรู้อยากเห็น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อยากร่วมแก้ปัญหา</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ผู้วิจัยจึงได้นำวิธีการแบบเปิด</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color w:val="000000"/>
          <w:sz w:val="28"/>
          <w:szCs w:val="28"/>
        </w:rPr>
        <w:t xml:space="preserve">Open Approach) </w:t>
      </w:r>
      <w:r w:rsidR="00FE649C">
        <w:rPr>
          <w:rFonts w:ascii="TH SarabunPSK" w:eastAsia="Sarabun" w:hAnsi="TH SarabunPSK" w:cs="TH SarabunPSK" w:hint="cs"/>
          <w:color w:val="000000"/>
          <w:sz w:val="28"/>
          <w:szCs w:val="28"/>
          <w:cs/>
        </w:rPr>
        <w:t>ซึ่งเป็น</w:t>
      </w:r>
      <w:r w:rsidR="00FE649C" w:rsidRPr="00FE649C">
        <w:rPr>
          <w:rFonts w:ascii="TH SarabunPSK" w:eastAsia="Sarabun" w:hAnsi="TH SarabunPSK" w:cs="TH SarabunPSK" w:hint="cs"/>
          <w:color w:val="000000"/>
          <w:sz w:val="28"/>
          <w:szCs w:val="28"/>
          <w:cs/>
        </w:rPr>
        <w:t>กระบวนการจัดกิจกรรมการเรียนรู้ที่ใช้สถานการณ์ปัญหาที่ถูกออกแบบโดย</w:t>
      </w:r>
      <w:r w:rsidR="00FE649C">
        <w:rPr>
          <w:rFonts w:ascii="TH SarabunPSK" w:eastAsia="Sarabun" w:hAnsi="TH SarabunPSK" w:cs="TH SarabunPSK" w:hint="cs"/>
          <w:color w:val="000000"/>
          <w:sz w:val="28"/>
          <w:szCs w:val="28"/>
          <w:cs/>
        </w:rPr>
        <w:t xml:space="preserve">ครูผู้สอน </w:t>
      </w:r>
      <w:r w:rsidR="00FE649C" w:rsidRPr="00FE649C">
        <w:rPr>
          <w:rFonts w:ascii="TH SarabunPSK" w:eastAsia="Sarabun" w:hAnsi="TH SarabunPSK" w:cs="TH SarabunPSK" w:hint="cs"/>
          <w:color w:val="000000"/>
          <w:sz w:val="28"/>
          <w:szCs w:val="28"/>
          <w:cs/>
        </w:rPr>
        <w:t>ซึ่งมี</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color w:val="000000"/>
          <w:sz w:val="28"/>
          <w:szCs w:val="28"/>
        </w:rPr>
        <w:t xml:space="preserve">4 </w:t>
      </w:r>
      <w:r w:rsidR="00FE649C" w:rsidRPr="00FE649C">
        <w:rPr>
          <w:rFonts w:ascii="TH SarabunPSK" w:eastAsia="Sarabun" w:hAnsi="TH SarabunPSK" w:cs="TH SarabunPSK" w:hint="cs"/>
          <w:color w:val="000000"/>
          <w:sz w:val="28"/>
          <w:szCs w:val="28"/>
          <w:cs/>
        </w:rPr>
        <w:t>ขั้นตอนตามแนวคิดของ</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color w:val="000000"/>
          <w:sz w:val="28"/>
          <w:szCs w:val="28"/>
        </w:rPr>
        <w:t xml:space="preserve">Inprasitha (2011) </w:t>
      </w:r>
      <w:r w:rsidR="00FE649C" w:rsidRPr="00FE649C">
        <w:rPr>
          <w:rFonts w:ascii="TH SarabunPSK" w:eastAsia="Sarabun" w:hAnsi="TH SarabunPSK" w:cs="TH SarabunPSK" w:hint="cs"/>
          <w:color w:val="000000"/>
          <w:sz w:val="28"/>
          <w:szCs w:val="28"/>
          <w:cs/>
        </w:rPr>
        <w:t>ได้แก่คือ</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color w:val="000000"/>
          <w:sz w:val="28"/>
          <w:szCs w:val="28"/>
        </w:rPr>
        <w:t xml:space="preserve">1) </w:t>
      </w:r>
      <w:r w:rsidR="00FE649C" w:rsidRPr="00FE649C">
        <w:rPr>
          <w:rFonts w:ascii="TH SarabunPSK" w:eastAsia="Sarabun" w:hAnsi="TH SarabunPSK" w:cs="TH SarabunPSK" w:hint="cs"/>
          <w:color w:val="000000"/>
          <w:sz w:val="28"/>
          <w:szCs w:val="28"/>
          <w:cs/>
        </w:rPr>
        <w:t>ขั้นการนำเสนอปัญหาปลายเปิด</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color w:val="000000"/>
          <w:sz w:val="28"/>
          <w:szCs w:val="28"/>
        </w:rPr>
        <w:t xml:space="preserve">2) </w:t>
      </w:r>
      <w:r w:rsidR="00FE649C" w:rsidRPr="00FE649C">
        <w:rPr>
          <w:rFonts w:ascii="TH SarabunPSK" w:eastAsia="Sarabun" w:hAnsi="TH SarabunPSK" w:cs="TH SarabunPSK" w:hint="cs"/>
          <w:color w:val="000000"/>
          <w:sz w:val="28"/>
          <w:szCs w:val="28"/>
          <w:cs/>
        </w:rPr>
        <w:t>ขั้นนักเรียนเรียนรู้ด้วยตนเองผ่านการแก้ปัญหา</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color w:val="000000"/>
          <w:sz w:val="28"/>
          <w:szCs w:val="28"/>
        </w:rPr>
        <w:t xml:space="preserve">3) </w:t>
      </w:r>
      <w:r w:rsidR="00FE649C" w:rsidRPr="00FE649C">
        <w:rPr>
          <w:rFonts w:ascii="TH SarabunPSK" w:eastAsia="Sarabun" w:hAnsi="TH SarabunPSK" w:cs="TH SarabunPSK" w:hint="cs"/>
          <w:color w:val="000000"/>
          <w:sz w:val="28"/>
          <w:szCs w:val="28"/>
          <w:cs/>
        </w:rPr>
        <w:t>ขั้นอภิปรายและเปรียบเทียบร่วมกันทั้งชั้น</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hint="cs"/>
          <w:color w:val="000000"/>
          <w:sz w:val="28"/>
          <w:szCs w:val="28"/>
          <w:cs/>
        </w:rPr>
        <w:t>และ</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color w:val="000000"/>
          <w:sz w:val="28"/>
          <w:szCs w:val="28"/>
        </w:rPr>
        <w:t xml:space="preserve">4) </w:t>
      </w:r>
      <w:r w:rsidR="00FE649C" w:rsidRPr="00FE649C">
        <w:rPr>
          <w:rFonts w:ascii="TH SarabunPSK" w:eastAsia="Sarabun" w:hAnsi="TH SarabunPSK" w:cs="TH SarabunPSK" w:hint="cs"/>
          <w:color w:val="000000"/>
          <w:sz w:val="28"/>
          <w:szCs w:val="28"/>
          <w:cs/>
        </w:rPr>
        <w:t>ขั้นสรุปโดยการเชื่อมโยงแนวคิดทางคณิตศาสตร์ของนักเรียนที่เกิดขึ้น</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hint="cs"/>
          <w:color w:val="000000"/>
          <w:sz w:val="28"/>
          <w:szCs w:val="28"/>
          <w:cs/>
        </w:rPr>
        <w:t>ซึ่งทั้ง</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color w:val="000000"/>
          <w:sz w:val="28"/>
          <w:szCs w:val="28"/>
        </w:rPr>
        <w:t xml:space="preserve">4 </w:t>
      </w:r>
      <w:r w:rsidR="00FE649C" w:rsidRPr="00FE649C">
        <w:rPr>
          <w:rFonts w:ascii="TH SarabunPSK" w:eastAsia="Sarabun" w:hAnsi="TH SarabunPSK" w:cs="TH SarabunPSK" w:hint="cs"/>
          <w:color w:val="000000"/>
          <w:sz w:val="28"/>
          <w:szCs w:val="28"/>
          <w:cs/>
        </w:rPr>
        <w:t>ขั้นตอนจะเน้นให้นักเรียนทุกคนได้มีโอกาสที่จะเข้าร่วมในกิจกรรมต่าง</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hint="cs"/>
          <w:color w:val="000000"/>
          <w:sz w:val="28"/>
          <w:szCs w:val="28"/>
          <w:cs/>
        </w:rPr>
        <w:t>ๆ</w:t>
      </w:r>
      <w:r w:rsidR="00FE649C" w:rsidRPr="00FE649C">
        <w:rPr>
          <w:rFonts w:ascii="TH SarabunPSK" w:eastAsia="Sarabun" w:hAnsi="TH SarabunPSK" w:cs="TH SarabunPSK"/>
          <w:color w:val="000000"/>
          <w:sz w:val="28"/>
          <w:szCs w:val="28"/>
          <w:cs/>
        </w:rPr>
        <w:t xml:space="preserve"> </w:t>
      </w:r>
      <w:r w:rsidR="00FE649C" w:rsidRPr="00FE649C">
        <w:rPr>
          <w:rFonts w:ascii="TH SarabunPSK" w:eastAsia="Sarabun" w:hAnsi="TH SarabunPSK" w:cs="TH SarabunPSK" w:hint="cs"/>
          <w:color w:val="000000"/>
          <w:sz w:val="28"/>
          <w:szCs w:val="28"/>
          <w:cs/>
        </w:rPr>
        <w:t>ผ่านการลงมือปฏิบัติจริง</w:t>
      </w:r>
      <w:r w:rsidRPr="001D4D0D">
        <w:rPr>
          <w:rFonts w:ascii="TH SarabunPSK" w:eastAsia="Sarabun" w:hAnsi="TH SarabunPSK" w:cs="TH SarabunPSK" w:hint="cs"/>
          <w:color w:val="000000"/>
          <w:sz w:val="28"/>
          <w:szCs w:val="28"/>
          <w:cs/>
        </w:rPr>
        <w:t>เพื่อเปิดโอกาสให้นักเรียนเกิดความร่วมมือในการแก้ปัญหา</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ที่จะนำไปสู่บรรยากาศแห่งการเรียนรู้ที่เอื้อให้นักเรียนประสบผลสำเร็จในการเรียน</w:t>
      </w:r>
      <w:r w:rsidRPr="001D4D0D">
        <w:rPr>
          <w:rFonts w:ascii="TH SarabunPSK" w:eastAsia="Sarabun" w:hAnsi="TH SarabunPSK" w:cs="TH SarabunPSK"/>
          <w:color w:val="000000"/>
          <w:sz w:val="28"/>
          <w:szCs w:val="28"/>
          <w:cs/>
        </w:rPr>
        <w:t xml:space="preserve"> </w:t>
      </w:r>
      <w:r w:rsidRPr="001D4D0D">
        <w:rPr>
          <w:rFonts w:ascii="TH SarabunPSK" w:eastAsia="Sarabun" w:hAnsi="TH SarabunPSK" w:cs="TH SarabunPSK" w:hint="cs"/>
          <w:color w:val="000000"/>
          <w:sz w:val="28"/>
          <w:szCs w:val="28"/>
          <w:cs/>
        </w:rPr>
        <w:t>ผู้วิจัยจึงสนใจที่จะวิเคราะห์ความร่วมมือในการแก้ปัญหาของนักเรียนในชั้นเรียนที่เน้นการแก้ปัญหา</w:t>
      </w:r>
    </w:p>
    <w:p w14:paraId="0DED9469" w14:textId="77777777" w:rsidR="001D4D0D" w:rsidRDefault="001D4D0D" w:rsidP="001D4D0D">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p>
    <w:p w14:paraId="3C38A7B6" w14:textId="77777777" w:rsidR="00600A4A" w:rsidRPr="00A371A7" w:rsidRDefault="00600A4A" w:rsidP="001D4D0D">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p>
    <w:p w14:paraId="0620B1AA" w14:textId="77777777" w:rsidR="00D4732A" w:rsidRPr="00D4732A" w:rsidRDefault="00D4732A">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D4732A">
        <w:rPr>
          <w:rFonts w:ascii="TH SarabunPSK" w:eastAsia="Sarabun" w:hAnsi="TH SarabunPSK" w:cs="TH SarabunPSK" w:hint="cs"/>
          <w:bCs/>
          <w:color w:val="000000"/>
          <w:sz w:val="28"/>
          <w:szCs w:val="28"/>
          <w:cs/>
        </w:rPr>
        <w:lastRenderedPageBreak/>
        <w:t>วัตถุประสงค์การวิจัย</w:t>
      </w:r>
    </w:p>
    <w:p w14:paraId="30531450" w14:textId="29E9B710" w:rsidR="005726FB" w:rsidRDefault="00D4732A">
      <w:pPr>
        <w:pBdr>
          <w:top w:val="nil"/>
          <w:left w:val="nil"/>
          <w:bottom w:val="nil"/>
          <w:right w:val="nil"/>
          <w:between w:val="nil"/>
        </w:pBdr>
        <w:spacing w:after="0" w:line="240" w:lineRule="auto"/>
        <w:jc w:val="center"/>
        <w:rPr>
          <w:rFonts w:ascii="TH SarabunPSK" w:eastAsia="Sarabun" w:hAnsi="TH SarabunPSK" w:cs="TH SarabunPSK"/>
          <w:color w:val="FF0000"/>
          <w:sz w:val="28"/>
          <w:szCs w:val="28"/>
        </w:rPr>
      </w:pPr>
      <w:bookmarkStart w:id="0" w:name="_Hlk166315768"/>
      <w:r w:rsidRPr="00D4732A">
        <w:rPr>
          <w:rFonts w:ascii="TH SarabunPSK" w:eastAsia="Sarabun" w:hAnsi="TH SarabunPSK" w:cs="TH SarabunPSK" w:hint="cs"/>
          <w:color w:val="000000"/>
          <w:sz w:val="28"/>
          <w:szCs w:val="28"/>
          <w:cs/>
        </w:rPr>
        <w:t>เพื่อวิเคราะห์ความร่วมมือในการแก้ปัญหาของนักเรียนในชั้นเรียนที่</w:t>
      </w:r>
      <w:r>
        <w:rPr>
          <w:rFonts w:ascii="TH SarabunPSK" w:eastAsia="Sarabun" w:hAnsi="TH SarabunPSK" w:cs="TH SarabunPSK" w:hint="cs"/>
          <w:color w:val="000000"/>
          <w:sz w:val="28"/>
          <w:szCs w:val="28"/>
          <w:cs/>
        </w:rPr>
        <w:t>ใช้วิธีการแบบเปิด</w:t>
      </w:r>
    </w:p>
    <w:p w14:paraId="5DD0C143" w14:textId="77777777" w:rsidR="00615E5C" w:rsidRPr="00A371A7" w:rsidRDefault="00615E5C">
      <w:pPr>
        <w:pBdr>
          <w:top w:val="nil"/>
          <w:left w:val="nil"/>
          <w:bottom w:val="nil"/>
          <w:right w:val="nil"/>
          <w:between w:val="nil"/>
        </w:pBdr>
        <w:spacing w:after="0" w:line="240" w:lineRule="auto"/>
        <w:jc w:val="center"/>
        <w:rPr>
          <w:rFonts w:ascii="TH SarabunPSK" w:eastAsia="Sarabun" w:hAnsi="TH SarabunPSK" w:cs="TH SarabunPSK"/>
          <w:color w:val="FF0000"/>
          <w:sz w:val="28"/>
          <w:szCs w:val="28"/>
          <w:cs/>
        </w:rPr>
      </w:pPr>
    </w:p>
    <w:bookmarkEnd w:id="0"/>
    <w:p w14:paraId="15795820" w14:textId="37836A3B" w:rsidR="00D4732A" w:rsidRPr="00D4732A" w:rsidRDefault="00D4732A" w:rsidP="00D4732A">
      <w:pPr>
        <w:spacing w:after="0" w:line="240" w:lineRule="auto"/>
        <w:jc w:val="center"/>
        <w:rPr>
          <w:rFonts w:ascii="TH SarabunPSK" w:eastAsia="Sarabun" w:hAnsi="TH SarabunPSK" w:cs="TH SarabunPSK"/>
          <w:bCs/>
          <w:color w:val="000000"/>
          <w:sz w:val="28"/>
          <w:szCs w:val="28"/>
        </w:rPr>
      </w:pPr>
      <w:r w:rsidRPr="00D4732A">
        <w:rPr>
          <w:rFonts w:ascii="TH SarabunPSK" w:eastAsia="Sarabun" w:hAnsi="TH SarabunPSK" w:cs="TH SarabunPSK" w:hint="cs"/>
          <w:bCs/>
          <w:color w:val="000000"/>
          <w:sz w:val="28"/>
          <w:szCs w:val="28"/>
          <w:cs/>
        </w:rPr>
        <w:t>วิธีดำเนินการวิจัย</w:t>
      </w:r>
    </w:p>
    <w:p w14:paraId="2EE925D6" w14:textId="6FC2E518" w:rsidR="005726FB" w:rsidRPr="00A371A7" w:rsidRDefault="00000000" w:rsidP="00D4732A">
      <w:pPr>
        <w:spacing w:after="0" w:line="240" w:lineRule="auto"/>
        <w:rPr>
          <w:rFonts w:ascii="TH SarabunPSK" w:eastAsia="Sarabun" w:hAnsi="TH SarabunPSK" w:cs="TH SarabunPSK"/>
          <w:color w:val="000000"/>
          <w:sz w:val="28"/>
          <w:szCs w:val="28"/>
        </w:rPr>
      </w:pPr>
      <w:r w:rsidRPr="00A371A7">
        <w:rPr>
          <w:rFonts w:ascii="TH SarabunPSK" w:eastAsia="Sarabun" w:hAnsi="TH SarabunPSK" w:cs="TH SarabunPSK"/>
          <w:b/>
          <w:color w:val="000000"/>
          <w:sz w:val="28"/>
          <w:szCs w:val="28"/>
        </w:rPr>
        <w:t xml:space="preserve">1. </w:t>
      </w:r>
      <w:r w:rsidR="00D4732A" w:rsidRPr="00D4732A">
        <w:rPr>
          <w:rFonts w:ascii="TH SarabunPSK" w:eastAsia="Sarabun" w:hAnsi="TH SarabunPSK" w:cs="TH SarabunPSK" w:hint="cs"/>
          <w:bCs/>
          <w:color w:val="000000"/>
          <w:sz w:val="28"/>
          <w:szCs w:val="28"/>
          <w:cs/>
        </w:rPr>
        <w:t>ประชากรและกลุ่มตัวอย่าง</w:t>
      </w:r>
    </w:p>
    <w:p w14:paraId="269BDA43" w14:textId="773E3374" w:rsidR="00D4732A" w:rsidRDefault="00D4732A" w:rsidP="002A7DF5">
      <w:pPr>
        <w:spacing w:line="240" w:lineRule="auto"/>
        <w:ind w:firstLine="720"/>
        <w:jc w:val="thaiDistribute"/>
        <w:rPr>
          <w:rFonts w:ascii="TH SarabunPSK" w:eastAsia="Sarabun" w:hAnsi="TH SarabunPSK" w:cs="TH SarabunPSK"/>
          <w:b/>
          <w:color w:val="000000"/>
          <w:sz w:val="28"/>
          <w:szCs w:val="28"/>
          <w:cs/>
        </w:rPr>
      </w:pPr>
      <w:r w:rsidRPr="00D4732A">
        <w:rPr>
          <w:rFonts w:ascii="TH SarabunPSK" w:eastAsia="Sarabun" w:hAnsi="TH SarabunPSK" w:cs="TH SarabunPSK" w:hint="cs"/>
          <w:color w:val="000000"/>
          <w:sz w:val="28"/>
          <w:szCs w:val="28"/>
          <w:cs/>
        </w:rPr>
        <w:t>กลุ่มเป้าหมายที่ใช้เป็นนักเรียนชั้นประถมศึกษาปีที่</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color w:val="000000"/>
          <w:sz w:val="28"/>
          <w:szCs w:val="28"/>
        </w:rPr>
        <w:t xml:space="preserve">4 </w:t>
      </w:r>
      <w:r w:rsidRPr="00D4732A">
        <w:rPr>
          <w:rFonts w:ascii="TH SarabunPSK" w:eastAsia="Sarabun" w:hAnsi="TH SarabunPSK" w:cs="TH SarabunPSK" w:hint="cs"/>
          <w:color w:val="000000"/>
          <w:sz w:val="28"/>
          <w:szCs w:val="28"/>
          <w:cs/>
        </w:rPr>
        <w:t>โรงเรียน</w:t>
      </w:r>
      <w:r>
        <w:rPr>
          <w:rFonts w:ascii="TH SarabunPSK" w:eastAsia="Sarabun" w:hAnsi="TH SarabunPSK" w:cs="TH SarabunPSK" w:hint="cs"/>
          <w:color w:val="000000"/>
          <w:sz w:val="28"/>
          <w:szCs w:val="28"/>
          <w:cs/>
        </w:rPr>
        <w:t>ขนาดเล็ก</w:t>
      </w:r>
      <w:r w:rsidRPr="00D4732A">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rPr>
        <w:t>ใน</w:t>
      </w:r>
      <w:r w:rsidRPr="00D4732A">
        <w:rPr>
          <w:rFonts w:ascii="TH SarabunPSK" w:eastAsia="Sarabun" w:hAnsi="TH SarabunPSK" w:cs="TH SarabunPSK" w:hint="cs"/>
          <w:color w:val="000000"/>
          <w:sz w:val="28"/>
          <w:szCs w:val="28"/>
          <w:cs/>
        </w:rPr>
        <w:t>จังหวัดอุบลราชธานี</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จำนวน</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color w:val="000000"/>
          <w:sz w:val="28"/>
          <w:szCs w:val="28"/>
        </w:rPr>
        <w:t xml:space="preserve">9 </w:t>
      </w:r>
      <w:r w:rsidRPr="00D4732A">
        <w:rPr>
          <w:rFonts w:ascii="TH SarabunPSK" w:eastAsia="Sarabun" w:hAnsi="TH SarabunPSK" w:cs="TH SarabunPSK" w:hint="cs"/>
          <w:color w:val="000000"/>
          <w:sz w:val="28"/>
          <w:szCs w:val="28"/>
          <w:cs/>
        </w:rPr>
        <w:t>คน</w:t>
      </w:r>
      <w:r w:rsidRPr="00D4732A">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rPr>
        <w:t xml:space="preserve">          </w:t>
      </w:r>
      <w:r w:rsidRPr="00D4732A">
        <w:rPr>
          <w:rFonts w:ascii="TH SarabunPSK" w:eastAsia="Sarabun" w:hAnsi="TH SarabunPSK" w:cs="TH SarabunPSK" w:hint="cs"/>
          <w:color w:val="000000"/>
          <w:sz w:val="28"/>
          <w:szCs w:val="28"/>
          <w:cs/>
        </w:rPr>
        <w:t>ปีการศึกษา</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color w:val="000000"/>
          <w:sz w:val="28"/>
          <w:szCs w:val="28"/>
        </w:rPr>
        <w:t xml:space="preserve">2566 </w:t>
      </w:r>
      <w:r w:rsidRPr="00D4732A">
        <w:rPr>
          <w:rFonts w:ascii="TH SarabunPSK" w:eastAsia="Sarabun" w:hAnsi="TH SarabunPSK" w:cs="TH SarabunPSK" w:hint="cs"/>
          <w:color w:val="000000"/>
          <w:sz w:val="28"/>
          <w:szCs w:val="28"/>
          <w:cs/>
        </w:rPr>
        <w:t>โดยกลุ่มเป้าหมายมีประสบการณ์ในชั้นเรียนที่ใช้วิธีการแบบเปิด</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color w:val="000000"/>
          <w:sz w:val="28"/>
          <w:szCs w:val="28"/>
        </w:rPr>
        <w:t xml:space="preserve">Open Approach) 1 </w:t>
      </w:r>
      <w:r w:rsidRPr="00D4732A">
        <w:rPr>
          <w:rFonts w:ascii="TH SarabunPSK" w:eastAsia="Sarabun" w:hAnsi="TH SarabunPSK" w:cs="TH SarabunPSK" w:hint="cs"/>
          <w:color w:val="000000"/>
          <w:sz w:val="28"/>
          <w:szCs w:val="28"/>
          <w:cs/>
        </w:rPr>
        <w:t>ปีการศึกษา</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ปีการศึกษา</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color w:val="000000"/>
          <w:sz w:val="28"/>
          <w:szCs w:val="28"/>
        </w:rPr>
        <w:t>2565</w:t>
      </w:r>
      <w:r w:rsidR="002A7DF5">
        <w:rPr>
          <w:rFonts w:ascii="TH SarabunPSK" w:eastAsia="Sarabun" w:hAnsi="TH SarabunPSK" w:cs="TH SarabunPSK"/>
          <w:b/>
          <w:color w:val="000000"/>
          <w:sz w:val="28"/>
          <w:szCs w:val="28"/>
        </w:rPr>
        <w:t xml:space="preserve"> </w:t>
      </w:r>
      <w:r w:rsidR="002A7DF5">
        <w:rPr>
          <w:rFonts w:ascii="TH SarabunPSK" w:eastAsia="Sarabun" w:hAnsi="TH SarabunPSK" w:cs="TH SarabunPSK" w:hint="cs"/>
          <w:b/>
          <w:color w:val="000000"/>
          <w:sz w:val="28"/>
          <w:szCs w:val="28"/>
          <w:cs/>
        </w:rPr>
        <w:t>ทำ</w:t>
      </w:r>
      <w:r w:rsidR="002A7DF5" w:rsidRPr="002A7DF5">
        <w:rPr>
          <w:rFonts w:ascii="TH SarabunPSK" w:eastAsia="Sarabun" w:hAnsi="TH SarabunPSK" w:cs="TH SarabunPSK" w:hint="cs"/>
          <w:b/>
          <w:color w:val="000000"/>
          <w:sz w:val="28"/>
          <w:szCs w:val="28"/>
          <w:cs/>
        </w:rPr>
        <w:t>การคัดเลือกลุ่มเป้าหมายแบบเฉพาะเจาะจง</w:t>
      </w:r>
      <w:r w:rsidR="002A7DF5">
        <w:rPr>
          <w:rFonts w:ascii="TH SarabunPSK" w:eastAsia="Sarabun" w:hAnsi="TH SarabunPSK" w:cs="TH SarabunPSK"/>
          <w:b/>
          <w:color w:val="000000"/>
          <w:sz w:val="28"/>
          <w:szCs w:val="28"/>
        </w:rPr>
        <w:t xml:space="preserve"> </w:t>
      </w:r>
      <w:r w:rsidR="002A7DF5">
        <w:rPr>
          <w:rFonts w:ascii="TH SarabunPSK" w:eastAsia="Sarabun" w:hAnsi="TH SarabunPSK" w:cs="TH SarabunPSK" w:hint="cs"/>
          <w:b/>
          <w:color w:val="000000"/>
          <w:sz w:val="28"/>
          <w:szCs w:val="28"/>
          <w:cs/>
        </w:rPr>
        <w:t>โดยแบ่งนักเรียนออกเป็นกลุ่ม กลุ่มละ 3 คน ตลอดการเก็บข้อมูล</w:t>
      </w:r>
    </w:p>
    <w:p w14:paraId="30EFE8C4" w14:textId="64F7FD7E" w:rsidR="005726FB" w:rsidRPr="00A371A7" w:rsidRDefault="00000000">
      <w:pPr>
        <w:spacing w:after="0" w:line="240" w:lineRule="auto"/>
        <w:jc w:val="both"/>
        <w:rPr>
          <w:rFonts w:ascii="TH SarabunPSK" w:eastAsia="Sarabun" w:hAnsi="TH SarabunPSK" w:cs="TH SarabunPSK"/>
          <w:color w:val="000000"/>
          <w:sz w:val="28"/>
          <w:szCs w:val="28"/>
        </w:rPr>
      </w:pPr>
      <w:r w:rsidRPr="00A371A7">
        <w:rPr>
          <w:rFonts w:ascii="TH SarabunPSK" w:eastAsia="Sarabun" w:hAnsi="TH SarabunPSK" w:cs="TH SarabunPSK"/>
          <w:b/>
          <w:color w:val="000000"/>
          <w:sz w:val="28"/>
          <w:szCs w:val="28"/>
        </w:rPr>
        <w:t xml:space="preserve">2. </w:t>
      </w:r>
      <w:r w:rsidR="00D4732A" w:rsidRPr="00D4732A">
        <w:rPr>
          <w:rFonts w:ascii="TH SarabunPSK" w:eastAsia="Sarabun" w:hAnsi="TH SarabunPSK" w:cs="TH SarabunPSK" w:hint="cs"/>
          <w:bCs/>
          <w:color w:val="000000"/>
          <w:sz w:val="28"/>
          <w:szCs w:val="28"/>
          <w:cs/>
        </w:rPr>
        <w:t>เครื่องมือที่ใช้ในการวิจัย</w:t>
      </w:r>
    </w:p>
    <w:p w14:paraId="54033BC2" w14:textId="65A159F1" w:rsidR="00D4732A" w:rsidRDefault="00D4732A" w:rsidP="00D4732A">
      <w:pPr>
        <w:spacing w:after="0"/>
        <w:ind w:firstLine="720"/>
        <w:jc w:val="thaiDistribute"/>
        <w:rPr>
          <w:rFonts w:ascii="TH SarabunPSK" w:hAnsi="TH SarabunPSK" w:cs="TH SarabunPSK"/>
          <w:color w:val="000000" w:themeColor="text1"/>
          <w:sz w:val="28"/>
          <w:szCs w:val="28"/>
          <w:shd w:val="clear" w:color="auto" w:fill="FFFFFF"/>
        </w:rPr>
      </w:pPr>
      <w:r>
        <w:rPr>
          <w:rFonts w:ascii="TH SarabunPSK" w:hAnsi="TH SarabunPSK" w:cs="TH SarabunPSK" w:hint="cs"/>
          <w:color w:val="000000" w:themeColor="text1"/>
          <w:sz w:val="28"/>
          <w:szCs w:val="28"/>
          <w:shd w:val="clear" w:color="auto" w:fill="FFFFFF"/>
          <w:cs/>
        </w:rPr>
        <w:t>2</w:t>
      </w:r>
      <w:r w:rsidRPr="00D4732A">
        <w:rPr>
          <w:rFonts w:ascii="TH SarabunPSK" w:hAnsi="TH SarabunPSK" w:cs="TH SarabunPSK"/>
          <w:color w:val="000000" w:themeColor="text1"/>
          <w:sz w:val="28"/>
          <w:szCs w:val="28"/>
          <w:shd w:val="clear" w:color="auto" w:fill="FFFFFF"/>
          <w:cs/>
        </w:rPr>
        <w:t xml:space="preserve">.1 </w:t>
      </w:r>
      <w:r w:rsidRPr="00D4732A">
        <w:rPr>
          <w:rFonts w:ascii="TH SarabunPSK" w:hAnsi="TH SarabunPSK" w:cs="TH SarabunPSK" w:hint="cs"/>
          <w:color w:val="000000" w:themeColor="text1"/>
          <w:sz w:val="28"/>
          <w:szCs w:val="28"/>
          <w:shd w:val="clear" w:color="auto" w:fill="FFFFFF"/>
          <w:cs/>
        </w:rPr>
        <w:t>เครื่องมือที่ใช้ในการเก็บรวบรวมข้อมูล</w:t>
      </w:r>
    </w:p>
    <w:p w14:paraId="58CCB49E" w14:textId="77777777" w:rsidR="002A7DF5" w:rsidRDefault="00D4732A" w:rsidP="00D4732A">
      <w:pPr>
        <w:spacing w:after="0"/>
        <w:ind w:firstLine="1440"/>
        <w:jc w:val="thaiDistribute"/>
        <w:rPr>
          <w:rFonts w:ascii="TH SarabunPSK" w:hAnsi="TH SarabunPSK" w:cs="TH SarabunPSK"/>
          <w:color w:val="000000" w:themeColor="text1"/>
          <w:sz w:val="28"/>
          <w:szCs w:val="28"/>
          <w:shd w:val="clear" w:color="auto" w:fill="FFFFFF"/>
        </w:rPr>
      </w:pPr>
      <w:r>
        <w:rPr>
          <w:rFonts w:ascii="TH SarabunPSK" w:hAnsi="TH SarabunPSK" w:cs="TH SarabunPSK" w:hint="cs"/>
          <w:color w:val="000000" w:themeColor="text1"/>
          <w:sz w:val="28"/>
          <w:szCs w:val="28"/>
          <w:shd w:val="clear" w:color="auto" w:fill="FFFFFF"/>
          <w:cs/>
        </w:rPr>
        <w:t>2.</w:t>
      </w:r>
      <w:r w:rsidRPr="00D4732A">
        <w:rPr>
          <w:rFonts w:ascii="TH SarabunPSK" w:hAnsi="TH SarabunPSK" w:cs="TH SarabunPSK"/>
          <w:color w:val="000000" w:themeColor="text1"/>
          <w:sz w:val="28"/>
          <w:szCs w:val="28"/>
          <w:shd w:val="clear" w:color="auto" w:fill="FFFFFF"/>
          <w:cs/>
        </w:rPr>
        <w:t>1</w:t>
      </w:r>
      <w:r>
        <w:rPr>
          <w:rFonts w:ascii="TH SarabunPSK" w:hAnsi="TH SarabunPSK" w:cs="TH SarabunPSK" w:hint="cs"/>
          <w:color w:val="000000" w:themeColor="text1"/>
          <w:sz w:val="28"/>
          <w:szCs w:val="28"/>
          <w:shd w:val="clear" w:color="auto" w:fill="FFFFFF"/>
          <w:cs/>
        </w:rPr>
        <w:t>.1</w:t>
      </w:r>
      <w:r w:rsidRPr="00D4732A">
        <w:rPr>
          <w:rFonts w:ascii="TH SarabunPSK" w:hAnsi="TH SarabunPSK" w:cs="TH SarabunPSK"/>
          <w:color w:val="000000" w:themeColor="text1"/>
          <w:sz w:val="28"/>
          <w:szCs w:val="28"/>
          <w:shd w:val="clear" w:color="auto" w:fill="FFFFFF"/>
          <w:cs/>
        </w:rPr>
        <w:t xml:space="preserve">) แผนการจัดการเรียนรู้คณิตศาสตร์ ระดับชั้นประถมศึกษาปีที่ 4 </w:t>
      </w:r>
      <w:r w:rsidRPr="00D4732A">
        <w:rPr>
          <w:rFonts w:ascii="TH SarabunPSK" w:hAnsi="TH SarabunPSK" w:cs="TH SarabunPSK"/>
          <w:color w:val="000000" w:themeColor="text1"/>
          <w:sz w:val="28"/>
          <w:szCs w:val="28"/>
          <w:cs/>
        </w:rPr>
        <w:t xml:space="preserve">หน่วยที่ 10 ทศนิยม จำนวน 9 แผน </w:t>
      </w:r>
      <w:r w:rsidRPr="00D4732A">
        <w:rPr>
          <w:rFonts w:ascii="TH SarabunPSK" w:hAnsi="TH SarabunPSK" w:cs="TH SarabunPSK"/>
          <w:color w:val="000000" w:themeColor="text1"/>
          <w:sz w:val="28"/>
          <w:szCs w:val="28"/>
          <w:shd w:val="clear" w:color="auto" w:fill="FFFFFF"/>
          <w:cs/>
        </w:rPr>
        <w:t xml:space="preserve">โดยจัดการเรียนการสอนด้วยวิธีการแบบเปิดที่ใช้สถานการณ์ปัญหาสร้างจากปัญหาปลายเปิด แต่ละแผนการจัดการเรียนรู้จะกำหนดสถานการณ์ปัญหาที่มีกระบวนการแก้ปัญหาที่หลากหลายและมีคำตอบที่หลากหลาย เพื่อให้นักเรียนทุกคนสามารถเข้าร่วมในการแก้ปัญหาได้ตามความถนัดและความสามารถของแต่ละบุคคล โดยสถานการณ์ปัญหาพัฒนามาจากหนังสือเรียนญี่ปุ่นในระดับชั้นประถมศึกษาปีที่ 4 เล่มที่ 2 ของสำนักพิมพ์ </w:t>
      </w:r>
      <w:r w:rsidRPr="00D4732A">
        <w:rPr>
          <w:rFonts w:ascii="TH SarabunPSK" w:hAnsi="TH SarabunPSK" w:cs="TH SarabunPSK"/>
          <w:color w:val="000000" w:themeColor="text1"/>
          <w:sz w:val="28"/>
          <w:szCs w:val="28"/>
          <w:shd w:val="clear" w:color="auto" w:fill="FFFFFF"/>
        </w:rPr>
        <w:t>GAKKOH TOSHO</w:t>
      </w:r>
      <w:r w:rsidRPr="00D4732A">
        <w:rPr>
          <w:rFonts w:ascii="TH SarabunPSK" w:hAnsi="TH SarabunPSK" w:cs="TH SarabunPSK"/>
          <w:color w:val="000000" w:themeColor="text1"/>
          <w:sz w:val="28"/>
          <w:szCs w:val="28"/>
          <w:shd w:val="clear" w:color="auto" w:fill="FFFFFF"/>
          <w:cs/>
        </w:rPr>
        <w:t xml:space="preserve"> </w:t>
      </w:r>
    </w:p>
    <w:p w14:paraId="4B84F647" w14:textId="79BBCA3D" w:rsidR="00DA3BC6" w:rsidRPr="00DA3BC6" w:rsidRDefault="00DA3BC6" w:rsidP="00DA3BC6">
      <w:pPr>
        <w:spacing w:after="0"/>
        <w:jc w:val="thaiDistribute"/>
        <w:rPr>
          <w:rFonts w:ascii="TH SarabunPSK" w:hAnsi="TH SarabunPSK" w:cs="TH SarabunPSK"/>
          <w:color w:val="000000" w:themeColor="text1"/>
          <w:sz w:val="28"/>
          <w:szCs w:val="28"/>
          <w:shd w:val="clear" w:color="auto" w:fill="FFFFFF"/>
        </w:rPr>
      </w:pPr>
      <w:r w:rsidRPr="00DA3BC6">
        <w:rPr>
          <w:rFonts w:ascii="TH SarabunPSK" w:eastAsia="Sarabun" w:hAnsi="TH SarabunPSK" w:cs="TH SarabunPSK" w:hint="cs"/>
          <w:b/>
          <w:bCs/>
          <w:color w:val="000000"/>
          <w:sz w:val="28"/>
          <w:szCs w:val="28"/>
          <w:cs/>
        </w:rPr>
        <w:t>ตาราง</w:t>
      </w:r>
      <w:r w:rsidR="00BC6BEA">
        <w:rPr>
          <w:rFonts w:ascii="TH SarabunPSK" w:eastAsia="Sarabun" w:hAnsi="TH SarabunPSK" w:cs="TH SarabunPSK" w:hint="cs"/>
          <w:b/>
          <w:bCs/>
          <w:color w:val="000000"/>
          <w:sz w:val="28"/>
          <w:szCs w:val="28"/>
          <w:cs/>
        </w:rPr>
        <w:t>ที่</w:t>
      </w:r>
      <w:r w:rsidRPr="00DA3BC6">
        <w:rPr>
          <w:rFonts w:ascii="TH SarabunPSK" w:eastAsia="Sarabun" w:hAnsi="TH SarabunPSK" w:cs="TH SarabunPSK" w:hint="cs"/>
          <w:b/>
          <w:bCs/>
          <w:color w:val="000000"/>
          <w:sz w:val="28"/>
          <w:szCs w:val="28"/>
          <w:cs/>
        </w:rPr>
        <w:t xml:space="preserve"> </w:t>
      </w:r>
      <w:r w:rsidRPr="00DA3BC6">
        <w:rPr>
          <w:rFonts w:ascii="TH SarabunPSK" w:eastAsia="Sarabun" w:hAnsi="TH SarabunPSK" w:cs="TH SarabunPSK" w:hint="cs"/>
          <w:b/>
          <w:bCs/>
          <w:color w:val="000000"/>
          <w:sz w:val="28"/>
          <w:szCs w:val="28"/>
          <w:cs/>
        </w:rPr>
        <w:t>1</w:t>
      </w:r>
      <w:r w:rsidRPr="00DA3BC6">
        <w:rPr>
          <w:rFonts w:ascii="TH SarabunPSK" w:eastAsia="Sarabun" w:hAnsi="TH SarabunPSK" w:cs="TH SarabunPSK" w:hint="cs"/>
          <w:color w:val="000000"/>
          <w:sz w:val="28"/>
          <w:szCs w:val="28"/>
          <w:cs/>
        </w:rPr>
        <w:t xml:space="preserve"> ตาราง</w:t>
      </w:r>
      <w:r w:rsidRPr="00DA3BC6">
        <w:rPr>
          <w:rFonts w:ascii="TH SarabunPSK" w:hAnsi="TH SarabunPSK" w:cs="TH SarabunPSK"/>
          <w:color w:val="000000" w:themeColor="text1"/>
          <w:sz w:val="28"/>
          <w:szCs w:val="28"/>
          <w:shd w:val="clear" w:color="auto" w:fill="FFFFFF"/>
          <w:cs/>
        </w:rPr>
        <w:t>แผนการจัดการเรียนรู้</w:t>
      </w:r>
      <w:r>
        <w:rPr>
          <w:rFonts w:ascii="TH SarabunPSK" w:hAnsi="TH SarabunPSK" w:cs="TH SarabunPSK" w:hint="cs"/>
          <w:color w:val="000000" w:themeColor="text1"/>
          <w:sz w:val="28"/>
          <w:szCs w:val="28"/>
          <w:shd w:val="clear" w:color="auto" w:fill="FFFFFF"/>
          <w:cs/>
        </w:rPr>
        <w:t>ที่แสดง</w:t>
      </w:r>
      <w:r w:rsidRPr="00DA3BC6">
        <w:rPr>
          <w:rFonts w:ascii="TH SarabunPSK" w:hAnsi="TH SarabunPSK" w:cs="TH SarabunPSK" w:hint="cs"/>
          <w:color w:val="000000" w:themeColor="text1"/>
          <w:sz w:val="28"/>
          <w:szCs w:val="28"/>
          <w:shd w:val="clear" w:color="auto" w:fill="FFFFFF"/>
          <w:cs/>
        </w:rPr>
        <w:t>ความร่วมมือในการแก้ปัญหาที่คาดว่าจะเกิดขึ้น</w:t>
      </w:r>
    </w:p>
    <w:tbl>
      <w:tblPr>
        <w:tblStyle w:val="TableGrid"/>
        <w:tblW w:w="90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03"/>
        <w:gridCol w:w="798"/>
        <w:gridCol w:w="904"/>
        <w:gridCol w:w="1843"/>
        <w:gridCol w:w="4819"/>
      </w:tblGrid>
      <w:tr w:rsidR="001C1D5C" w:rsidRPr="002A7DF5" w14:paraId="1B9C21EA" w14:textId="77777777" w:rsidTr="00631343">
        <w:trPr>
          <w:trHeight w:val="481"/>
          <w:tblHeader/>
        </w:trPr>
        <w:tc>
          <w:tcPr>
            <w:tcW w:w="703" w:type="dxa"/>
            <w:tcBorders>
              <w:top w:val="single" w:sz="4" w:space="0" w:color="auto"/>
              <w:bottom w:val="single" w:sz="4" w:space="0" w:color="auto"/>
            </w:tcBorders>
            <w:vAlign w:val="center"/>
          </w:tcPr>
          <w:p w14:paraId="403A04A3" w14:textId="77777777" w:rsidR="002A7DF5" w:rsidRPr="002A7DF5" w:rsidRDefault="002A7DF5" w:rsidP="00671E53">
            <w:pPr>
              <w:jc w:val="center"/>
              <w:rPr>
                <w:rFonts w:ascii="TH SarabunPSK" w:hAnsi="TH SarabunPSK" w:cs="TH SarabunPSK"/>
                <w:b/>
                <w:bCs/>
                <w:color w:val="000000" w:themeColor="text1"/>
                <w:sz w:val="28"/>
              </w:rPr>
            </w:pPr>
            <w:r w:rsidRPr="002A7DF5">
              <w:rPr>
                <w:rFonts w:ascii="TH SarabunPSK" w:hAnsi="TH SarabunPSK" w:cs="TH SarabunPSK"/>
                <w:b/>
                <w:bCs/>
                <w:color w:val="000000" w:themeColor="text1"/>
                <w:sz w:val="28"/>
                <w:cs/>
              </w:rPr>
              <w:t>หน่วยที่</w:t>
            </w:r>
          </w:p>
        </w:tc>
        <w:tc>
          <w:tcPr>
            <w:tcW w:w="798" w:type="dxa"/>
            <w:tcBorders>
              <w:top w:val="single" w:sz="4" w:space="0" w:color="auto"/>
              <w:bottom w:val="single" w:sz="4" w:space="0" w:color="auto"/>
            </w:tcBorders>
            <w:vAlign w:val="center"/>
          </w:tcPr>
          <w:p w14:paraId="0CD0C8FE" w14:textId="77777777" w:rsidR="002A7DF5" w:rsidRPr="002A7DF5" w:rsidRDefault="002A7DF5" w:rsidP="00671E53">
            <w:pPr>
              <w:jc w:val="center"/>
              <w:rPr>
                <w:rFonts w:ascii="TH SarabunPSK" w:hAnsi="TH SarabunPSK" w:cs="TH SarabunPSK"/>
                <w:b/>
                <w:bCs/>
                <w:color w:val="000000" w:themeColor="text1"/>
                <w:sz w:val="28"/>
              </w:rPr>
            </w:pPr>
            <w:r w:rsidRPr="002A7DF5">
              <w:rPr>
                <w:rFonts w:ascii="TH SarabunPSK" w:hAnsi="TH SarabunPSK" w:cs="TH SarabunPSK"/>
                <w:b/>
                <w:bCs/>
                <w:color w:val="000000" w:themeColor="text1"/>
                <w:sz w:val="28"/>
                <w:cs/>
              </w:rPr>
              <w:t>เรื่อง</w:t>
            </w:r>
          </w:p>
        </w:tc>
        <w:tc>
          <w:tcPr>
            <w:tcW w:w="904" w:type="dxa"/>
            <w:tcBorders>
              <w:top w:val="single" w:sz="4" w:space="0" w:color="auto"/>
              <w:bottom w:val="single" w:sz="4" w:space="0" w:color="auto"/>
            </w:tcBorders>
            <w:vAlign w:val="center"/>
          </w:tcPr>
          <w:p w14:paraId="40BB81B4" w14:textId="77777777" w:rsidR="002A7DF5" w:rsidRPr="002A7DF5" w:rsidRDefault="002A7DF5" w:rsidP="00671E53">
            <w:pPr>
              <w:jc w:val="center"/>
              <w:rPr>
                <w:rFonts w:ascii="TH SarabunPSK" w:hAnsi="TH SarabunPSK" w:cs="TH SarabunPSK"/>
                <w:b/>
                <w:bCs/>
                <w:color w:val="000000" w:themeColor="text1"/>
                <w:sz w:val="28"/>
              </w:rPr>
            </w:pPr>
            <w:r w:rsidRPr="002A7DF5">
              <w:rPr>
                <w:rFonts w:ascii="TH SarabunPSK" w:hAnsi="TH SarabunPSK" w:cs="TH SarabunPSK"/>
                <w:b/>
                <w:bCs/>
                <w:color w:val="000000" w:themeColor="text1"/>
                <w:sz w:val="28"/>
                <w:cs/>
              </w:rPr>
              <w:t>แผนการจัดการเรียนรู้</w:t>
            </w:r>
          </w:p>
        </w:tc>
        <w:tc>
          <w:tcPr>
            <w:tcW w:w="1843" w:type="dxa"/>
            <w:tcBorders>
              <w:top w:val="single" w:sz="4" w:space="0" w:color="auto"/>
              <w:bottom w:val="single" w:sz="4" w:space="0" w:color="auto"/>
            </w:tcBorders>
            <w:vAlign w:val="center"/>
          </w:tcPr>
          <w:p w14:paraId="746BB087" w14:textId="77777777" w:rsidR="002A7DF5" w:rsidRPr="002A7DF5" w:rsidRDefault="002A7DF5" w:rsidP="00454744">
            <w:pPr>
              <w:jc w:val="center"/>
              <w:rPr>
                <w:rFonts w:ascii="TH SarabunPSK" w:hAnsi="TH SarabunPSK" w:cs="TH SarabunPSK"/>
                <w:b/>
                <w:bCs/>
                <w:color w:val="000000" w:themeColor="text1"/>
                <w:sz w:val="28"/>
              </w:rPr>
            </w:pPr>
            <w:r w:rsidRPr="002A7DF5">
              <w:rPr>
                <w:rFonts w:ascii="TH SarabunPSK" w:hAnsi="TH SarabunPSK" w:cs="TH SarabunPSK"/>
                <w:b/>
                <w:bCs/>
                <w:color w:val="000000" w:themeColor="text1"/>
                <w:sz w:val="28"/>
                <w:cs/>
              </w:rPr>
              <w:t>กิจกรรม</w:t>
            </w:r>
          </w:p>
        </w:tc>
        <w:tc>
          <w:tcPr>
            <w:tcW w:w="4819" w:type="dxa"/>
            <w:tcBorders>
              <w:top w:val="single" w:sz="4" w:space="0" w:color="auto"/>
              <w:bottom w:val="single" w:sz="4" w:space="0" w:color="auto"/>
            </w:tcBorders>
            <w:vAlign w:val="center"/>
          </w:tcPr>
          <w:p w14:paraId="62601896" w14:textId="47BEFF79" w:rsidR="002A7DF5" w:rsidRPr="002A7DF5" w:rsidRDefault="004120F6" w:rsidP="00671E53">
            <w:pPr>
              <w:jc w:val="center"/>
              <w:rPr>
                <w:rFonts w:ascii="TH SarabunPSK" w:hAnsi="TH SarabunPSK" w:cs="TH SarabunPSK"/>
                <w:b/>
                <w:bCs/>
                <w:color w:val="000000" w:themeColor="text1"/>
                <w:sz w:val="28"/>
                <w:cs/>
              </w:rPr>
            </w:pPr>
            <w:r>
              <w:rPr>
                <w:rFonts w:ascii="TH SarabunPSK" w:hAnsi="TH SarabunPSK" w:cs="TH SarabunPSK" w:hint="cs"/>
                <w:b/>
                <w:bCs/>
                <w:color w:val="000000" w:themeColor="text1"/>
                <w:sz w:val="28"/>
                <w:cs/>
              </w:rPr>
              <w:t>ความร่วมมือในการแก้ปัญหาที่คาดว่าจะเกิดขึ้น</w:t>
            </w:r>
          </w:p>
        </w:tc>
      </w:tr>
      <w:tr w:rsidR="004120F6" w:rsidRPr="002A7DF5" w14:paraId="43967908" w14:textId="77777777" w:rsidTr="00631343">
        <w:trPr>
          <w:trHeight w:val="94"/>
        </w:trPr>
        <w:tc>
          <w:tcPr>
            <w:tcW w:w="703" w:type="dxa"/>
            <w:vMerge w:val="restart"/>
            <w:tcBorders>
              <w:top w:val="single" w:sz="4" w:space="0" w:color="auto"/>
            </w:tcBorders>
          </w:tcPr>
          <w:p w14:paraId="4FCDC54E"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10</w:t>
            </w:r>
          </w:p>
        </w:tc>
        <w:tc>
          <w:tcPr>
            <w:tcW w:w="798" w:type="dxa"/>
            <w:vMerge w:val="restart"/>
            <w:tcBorders>
              <w:top w:val="single" w:sz="4" w:space="0" w:color="auto"/>
            </w:tcBorders>
          </w:tcPr>
          <w:p w14:paraId="24171D20" w14:textId="77777777" w:rsidR="004120F6" w:rsidRPr="00DA3BC6" w:rsidRDefault="004120F6" w:rsidP="00671E53">
            <w:pPr>
              <w:jc w:val="center"/>
              <w:rPr>
                <w:rFonts w:ascii="TH SarabunPSK" w:hAnsi="TH SarabunPSK" w:cs="TH SarabunPSK"/>
                <w:color w:val="000000" w:themeColor="text1"/>
                <w:sz w:val="28"/>
                <w:cs/>
              </w:rPr>
            </w:pPr>
            <w:r w:rsidRPr="00DA3BC6">
              <w:rPr>
                <w:rFonts w:ascii="TH SarabunPSK" w:hAnsi="TH SarabunPSK" w:cs="TH SarabunPSK"/>
                <w:color w:val="000000" w:themeColor="text1"/>
                <w:sz w:val="28"/>
                <w:shd w:val="clear" w:color="auto" w:fill="FFFFFF"/>
                <w:cs/>
              </w:rPr>
              <w:t>ทศนิยม</w:t>
            </w:r>
          </w:p>
        </w:tc>
        <w:tc>
          <w:tcPr>
            <w:tcW w:w="904" w:type="dxa"/>
            <w:tcBorders>
              <w:top w:val="single" w:sz="4" w:space="0" w:color="auto"/>
              <w:bottom w:val="nil"/>
            </w:tcBorders>
          </w:tcPr>
          <w:p w14:paraId="25C51BA9"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1</w:t>
            </w:r>
          </w:p>
        </w:tc>
        <w:tc>
          <w:tcPr>
            <w:tcW w:w="1843" w:type="dxa"/>
            <w:tcBorders>
              <w:top w:val="single" w:sz="4" w:space="0" w:color="auto"/>
              <w:bottom w:val="nil"/>
            </w:tcBorders>
          </w:tcPr>
          <w:p w14:paraId="15C2DD5E" w14:textId="77777777" w:rsidR="004120F6" w:rsidRPr="002A7DF5" w:rsidRDefault="004120F6" w:rsidP="00454744">
            <w:pPr>
              <w:rPr>
                <w:rFonts w:ascii="TH SarabunPSK" w:hAnsi="TH SarabunPSK" w:cs="TH SarabunPSK"/>
                <w:color w:val="000000" w:themeColor="text1"/>
                <w:sz w:val="28"/>
                <w:cs/>
              </w:rPr>
            </w:pPr>
            <w:r w:rsidRPr="002A7DF5">
              <w:rPr>
                <w:rFonts w:ascii="TH SarabunPSK" w:hAnsi="TH SarabunPSK" w:cs="TH SarabunPSK"/>
                <w:color w:val="000000" w:themeColor="text1"/>
                <w:sz w:val="28"/>
                <w:cs/>
              </w:rPr>
              <w:t>น้ำที่เหลือ</w:t>
            </w:r>
          </w:p>
        </w:tc>
        <w:tc>
          <w:tcPr>
            <w:tcW w:w="4819" w:type="dxa"/>
            <w:vMerge w:val="restart"/>
            <w:tcBorders>
              <w:top w:val="single" w:sz="4" w:space="0" w:color="auto"/>
            </w:tcBorders>
          </w:tcPr>
          <w:p w14:paraId="1A09E5C5" w14:textId="77777777" w:rsidR="002841C5" w:rsidRPr="002841C5" w:rsidRDefault="002841C5" w:rsidP="002841C5">
            <w:pPr>
              <w:rPr>
                <w:rFonts w:ascii="TH SarabunPSK" w:hAnsi="TH SarabunPSK" w:cs="TH SarabunPSK"/>
                <w:b/>
                <w:bCs/>
                <w:color w:val="000000" w:themeColor="text1"/>
                <w:sz w:val="28"/>
              </w:rPr>
            </w:pPr>
            <w:r w:rsidRPr="002841C5">
              <w:rPr>
                <w:rFonts w:ascii="TH SarabunPSK" w:hAnsi="TH SarabunPSK" w:cs="TH SarabunPSK"/>
                <w:b/>
                <w:bCs/>
                <w:color w:val="000000" w:themeColor="text1"/>
                <w:sz w:val="28"/>
                <w:cs/>
              </w:rPr>
              <w:t xml:space="preserve">1) </w:t>
            </w:r>
            <w:r w:rsidRPr="002841C5">
              <w:rPr>
                <w:rFonts w:ascii="TH SarabunPSK" w:hAnsi="TH SarabunPSK" w:cs="TH SarabunPSK" w:hint="cs"/>
                <w:b/>
                <w:bCs/>
                <w:color w:val="000000" w:themeColor="text1"/>
                <w:sz w:val="28"/>
                <w:cs/>
              </w:rPr>
              <w:t>ขั้นสร้างและการทำความเข้าใจร่วมกัน</w:t>
            </w:r>
            <w:r w:rsidRPr="002841C5">
              <w:rPr>
                <w:rFonts w:ascii="TH SarabunPSK" w:hAnsi="TH SarabunPSK" w:cs="TH SarabunPSK"/>
                <w:b/>
                <w:bCs/>
                <w:color w:val="000000" w:themeColor="text1"/>
                <w:sz w:val="28"/>
                <w:cs/>
              </w:rPr>
              <w:t xml:space="preserve"> </w:t>
            </w:r>
          </w:p>
          <w:p w14:paraId="07A4E65F" w14:textId="77061813" w:rsidR="002841C5" w:rsidRDefault="002841C5" w:rsidP="00454744">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8"/>
                <w:cs/>
              </w:rPr>
              <w:t xml:space="preserve">        </w:t>
            </w:r>
            <w:r w:rsidRPr="002841C5">
              <w:rPr>
                <w:rFonts w:ascii="TH SarabunPSK" w:hAnsi="TH SarabunPSK" w:cs="TH SarabunPSK" w:hint="cs"/>
                <w:color w:val="000000" w:themeColor="text1"/>
                <w:sz w:val="28"/>
                <w:cs/>
              </w:rPr>
              <w:t>นักเรียนใช้การอธิบาย</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การเขียน</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การให้เหตุผล</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หรือการโต้แย้งกันในกลุ่ม</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สมาชิกในกลุ่มคนใดรู้</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หรือเข้าใจปัญหาแล้วนำมาแบ่งปันกันภายในกลุ่ม</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เข้าใจแนวคิดของเพื่อนเมื่อเกิดแนวคิดที่เหมือนหรือแตกต่างกันและยอมรับแนวคิดนั้นร่วมกัน</w:t>
            </w:r>
          </w:p>
          <w:p w14:paraId="6744892D" w14:textId="548B861D" w:rsidR="002841C5" w:rsidRPr="002841C5" w:rsidRDefault="002841C5" w:rsidP="002841C5">
            <w:pPr>
              <w:rPr>
                <w:rFonts w:ascii="TH SarabunPSK" w:hAnsi="TH SarabunPSK" w:cs="TH SarabunPSK"/>
                <w:b/>
                <w:bCs/>
                <w:color w:val="000000" w:themeColor="text1"/>
                <w:sz w:val="28"/>
              </w:rPr>
            </w:pPr>
            <w:r w:rsidRPr="002841C5">
              <w:rPr>
                <w:rFonts w:ascii="TH SarabunPSK" w:hAnsi="TH SarabunPSK" w:cs="TH SarabunPSK"/>
                <w:b/>
                <w:bCs/>
                <w:color w:val="000000" w:themeColor="text1"/>
                <w:sz w:val="28"/>
                <w:cs/>
              </w:rPr>
              <w:t xml:space="preserve">2) </w:t>
            </w:r>
            <w:r w:rsidRPr="002841C5">
              <w:rPr>
                <w:rFonts w:ascii="TH SarabunPSK" w:hAnsi="TH SarabunPSK" w:cs="TH SarabunPSK" w:hint="cs"/>
                <w:b/>
                <w:bCs/>
                <w:color w:val="000000" w:themeColor="text1"/>
                <w:sz w:val="28"/>
                <w:cs/>
              </w:rPr>
              <w:t>ขั้นเลือกวิธีที่เหมาะสมในการแก้ปัญหา</w:t>
            </w:r>
          </w:p>
          <w:p w14:paraId="05AB603F" w14:textId="49C60BD9" w:rsidR="002841C5" w:rsidRDefault="002841C5" w:rsidP="00454744">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8"/>
                <w:cs/>
              </w:rPr>
              <w:t xml:space="preserve">         </w:t>
            </w:r>
            <w:r w:rsidRPr="002841C5">
              <w:rPr>
                <w:rFonts w:ascii="TH SarabunPSK" w:hAnsi="TH SarabunPSK" w:cs="TH SarabunPSK" w:hint="cs"/>
                <w:color w:val="000000" w:themeColor="text1"/>
                <w:sz w:val="28"/>
                <w:cs/>
              </w:rPr>
              <w:t>นักเรียนเสนอแนวคิดเพื่อแลกเปลี่ยนข้อมูลร่วมกันในกลุ่มถึงวิธีการแก้ปัญหา</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พร้อมหาแนวคิดที่ได้สรุปร่วมกัน</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โดยการสื่อสารในกลุ่มด้วยการอธิบาย</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การเขียน</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การให้เหตุผล</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และการโต้แย้งร่วมกัน</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และดำเนินการตามขั้นตอนที่วางแผนไว้</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รวมถึงการติดตามงานจนงานแล้วเสร็จ</w:t>
            </w:r>
          </w:p>
          <w:p w14:paraId="5D069AAF" w14:textId="45EBE48A" w:rsidR="004120F6" w:rsidRPr="002841C5" w:rsidRDefault="002841C5" w:rsidP="002841C5">
            <w:pPr>
              <w:rPr>
                <w:rFonts w:ascii="TH SarabunPSK" w:hAnsi="TH SarabunPSK" w:cs="TH SarabunPSK"/>
                <w:b/>
                <w:bCs/>
                <w:color w:val="000000" w:themeColor="text1"/>
                <w:sz w:val="28"/>
              </w:rPr>
            </w:pPr>
            <w:r w:rsidRPr="002841C5">
              <w:rPr>
                <w:rFonts w:ascii="TH SarabunPSK" w:hAnsi="TH SarabunPSK" w:cs="TH SarabunPSK"/>
                <w:b/>
                <w:bCs/>
                <w:color w:val="000000" w:themeColor="text1"/>
                <w:sz w:val="28"/>
                <w:cs/>
              </w:rPr>
              <w:t xml:space="preserve">3) </w:t>
            </w:r>
            <w:r w:rsidRPr="002841C5">
              <w:rPr>
                <w:rFonts w:ascii="TH SarabunPSK" w:hAnsi="TH SarabunPSK" w:cs="TH SarabunPSK" w:hint="cs"/>
                <w:b/>
                <w:bCs/>
                <w:color w:val="000000" w:themeColor="text1"/>
                <w:sz w:val="28"/>
                <w:cs/>
              </w:rPr>
              <w:t>ขั้นสร้างและรักษาระเบียบของกลุ่ม</w:t>
            </w:r>
          </w:p>
          <w:p w14:paraId="6FB310C0" w14:textId="357CC771" w:rsidR="002841C5" w:rsidRPr="002A7DF5" w:rsidRDefault="002841C5" w:rsidP="00454744">
            <w:pPr>
              <w:jc w:val="thaiDistribute"/>
              <w:rPr>
                <w:rFonts w:ascii="TH SarabunPSK" w:hAnsi="TH SarabunPSK" w:cs="TH SarabunPSK"/>
                <w:color w:val="000000" w:themeColor="text1"/>
                <w:sz w:val="28"/>
                <w:cs/>
              </w:rPr>
            </w:pPr>
            <w:r>
              <w:rPr>
                <w:rFonts w:ascii="TH SarabunPSK" w:hAnsi="TH SarabunPSK" w:cs="TH SarabunPSK" w:hint="cs"/>
                <w:color w:val="000000" w:themeColor="text1"/>
                <w:sz w:val="28"/>
                <w:cs/>
              </w:rPr>
              <w:t xml:space="preserve">         </w:t>
            </w:r>
            <w:r w:rsidRPr="002841C5">
              <w:rPr>
                <w:rFonts w:ascii="TH SarabunPSK" w:hAnsi="TH SarabunPSK" w:cs="TH SarabunPSK" w:hint="cs"/>
                <w:color w:val="000000" w:themeColor="text1"/>
                <w:sz w:val="28"/>
                <w:cs/>
              </w:rPr>
              <w:t>นักเรียนมีการวางแผนในการแก้ปัญหาจากสถานการณ์ปัญหาร่วมกันเป็นขั้นตอน</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มีการแบ่งปันความคิดเห็น</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และข้อเสนอแนะเกี่ยวกับปัญหาหรือความยุ่งยากที่พบ</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มีการ</w:t>
            </w:r>
            <w:r w:rsidRPr="002841C5">
              <w:rPr>
                <w:rFonts w:ascii="TH SarabunPSK" w:hAnsi="TH SarabunPSK" w:cs="TH SarabunPSK" w:hint="cs"/>
                <w:color w:val="000000" w:themeColor="text1"/>
                <w:sz w:val="28"/>
                <w:cs/>
              </w:rPr>
              <w:lastRenderedPageBreak/>
              <w:t>ตรวจสอบ</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และประเมินความร่วมมือภายในกลุ่ม</w:t>
            </w:r>
            <w:r w:rsidRPr="002841C5">
              <w:rPr>
                <w:rFonts w:ascii="TH SarabunPSK" w:hAnsi="TH SarabunPSK" w:cs="TH SarabunPSK"/>
                <w:color w:val="000000" w:themeColor="text1"/>
                <w:sz w:val="28"/>
                <w:cs/>
              </w:rPr>
              <w:t xml:space="preserve"> </w:t>
            </w:r>
            <w:r w:rsidRPr="002841C5">
              <w:rPr>
                <w:rFonts w:ascii="TH SarabunPSK" w:hAnsi="TH SarabunPSK" w:cs="TH SarabunPSK" w:hint="cs"/>
                <w:color w:val="000000" w:themeColor="text1"/>
                <w:sz w:val="28"/>
                <w:cs/>
              </w:rPr>
              <w:t>เพื่อหาข้อปรับปรุงการทำงานภายในกลุ่มร่วมกัน</w:t>
            </w:r>
          </w:p>
        </w:tc>
      </w:tr>
      <w:tr w:rsidR="004120F6" w:rsidRPr="002A7DF5" w14:paraId="1884DE41" w14:textId="77777777" w:rsidTr="001C1D5C">
        <w:trPr>
          <w:trHeight w:val="44"/>
        </w:trPr>
        <w:tc>
          <w:tcPr>
            <w:tcW w:w="703" w:type="dxa"/>
            <w:vMerge/>
          </w:tcPr>
          <w:p w14:paraId="7EADF54E" w14:textId="77777777" w:rsidR="004120F6" w:rsidRPr="002A7DF5" w:rsidRDefault="004120F6" w:rsidP="00671E53">
            <w:pPr>
              <w:jc w:val="center"/>
              <w:rPr>
                <w:rFonts w:ascii="TH SarabunPSK" w:hAnsi="TH SarabunPSK" w:cs="TH SarabunPSK"/>
                <w:color w:val="000000" w:themeColor="text1"/>
                <w:sz w:val="28"/>
                <w:cs/>
              </w:rPr>
            </w:pPr>
          </w:p>
        </w:tc>
        <w:tc>
          <w:tcPr>
            <w:tcW w:w="798" w:type="dxa"/>
            <w:vMerge/>
          </w:tcPr>
          <w:p w14:paraId="72A8A386" w14:textId="77777777" w:rsidR="004120F6" w:rsidRPr="002A7DF5" w:rsidRDefault="004120F6" w:rsidP="00671E53">
            <w:pPr>
              <w:jc w:val="center"/>
              <w:rPr>
                <w:rFonts w:ascii="TH SarabunPSK" w:hAnsi="TH SarabunPSK" w:cs="TH SarabunPSK"/>
                <w:b/>
                <w:bCs/>
                <w:color w:val="000000" w:themeColor="text1"/>
                <w:sz w:val="28"/>
                <w:cs/>
              </w:rPr>
            </w:pPr>
          </w:p>
        </w:tc>
        <w:tc>
          <w:tcPr>
            <w:tcW w:w="904" w:type="dxa"/>
            <w:tcBorders>
              <w:top w:val="nil"/>
              <w:bottom w:val="nil"/>
            </w:tcBorders>
          </w:tcPr>
          <w:p w14:paraId="4A9644FD"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2</w:t>
            </w:r>
          </w:p>
        </w:tc>
        <w:tc>
          <w:tcPr>
            <w:tcW w:w="1843" w:type="dxa"/>
            <w:tcBorders>
              <w:top w:val="nil"/>
              <w:bottom w:val="nil"/>
            </w:tcBorders>
          </w:tcPr>
          <w:p w14:paraId="01E17AC0" w14:textId="77777777" w:rsidR="004120F6" w:rsidRPr="002A7DF5" w:rsidRDefault="004120F6" w:rsidP="00454744">
            <w:pPr>
              <w:rPr>
                <w:rFonts w:ascii="TH SarabunPSK" w:hAnsi="TH SarabunPSK" w:cs="TH SarabunPSK"/>
                <w:color w:val="000000" w:themeColor="text1"/>
                <w:sz w:val="28"/>
                <w:cs/>
              </w:rPr>
            </w:pPr>
            <w:r w:rsidRPr="002A7DF5">
              <w:rPr>
                <w:rFonts w:ascii="TH SarabunPSK" w:hAnsi="TH SarabunPSK" w:cs="TH SarabunPSK"/>
                <w:color w:val="000000" w:themeColor="text1"/>
                <w:sz w:val="28"/>
                <w:cs/>
              </w:rPr>
              <w:t>หลักหลังจุด</w:t>
            </w:r>
          </w:p>
        </w:tc>
        <w:tc>
          <w:tcPr>
            <w:tcW w:w="4819" w:type="dxa"/>
            <w:vMerge/>
          </w:tcPr>
          <w:p w14:paraId="422ECD40" w14:textId="7B2E03F3" w:rsidR="004120F6" w:rsidRPr="002A7DF5" w:rsidRDefault="004120F6" w:rsidP="00671E53">
            <w:pPr>
              <w:jc w:val="center"/>
              <w:rPr>
                <w:rFonts w:ascii="TH SarabunPSK" w:hAnsi="TH SarabunPSK" w:cs="TH SarabunPSK"/>
                <w:color w:val="000000" w:themeColor="text1"/>
                <w:sz w:val="28"/>
                <w:cs/>
              </w:rPr>
            </w:pPr>
          </w:p>
        </w:tc>
      </w:tr>
      <w:tr w:rsidR="004120F6" w:rsidRPr="002A7DF5" w14:paraId="5CC73870" w14:textId="77777777" w:rsidTr="001C1D5C">
        <w:trPr>
          <w:trHeight w:val="44"/>
        </w:trPr>
        <w:tc>
          <w:tcPr>
            <w:tcW w:w="703" w:type="dxa"/>
            <w:vMerge/>
          </w:tcPr>
          <w:p w14:paraId="3C4F3177" w14:textId="77777777" w:rsidR="004120F6" w:rsidRPr="002A7DF5" w:rsidRDefault="004120F6" w:rsidP="00671E53">
            <w:pPr>
              <w:jc w:val="center"/>
              <w:rPr>
                <w:rFonts w:ascii="TH SarabunPSK" w:hAnsi="TH SarabunPSK" w:cs="TH SarabunPSK"/>
                <w:color w:val="000000" w:themeColor="text1"/>
                <w:sz w:val="28"/>
                <w:cs/>
              </w:rPr>
            </w:pPr>
          </w:p>
        </w:tc>
        <w:tc>
          <w:tcPr>
            <w:tcW w:w="798" w:type="dxa"/>
            <w:vMerge/>
          </w:tcPr>
          <w:p w14:paraId="45297181" w14:textId="77777777" w:rsidR="004120F6" w:rsidRPr="002A7DF5" w:rsidRDefault="004120F6" w:rsidP="00671E53">
            <w:pPr>
              <w:jc w:val="center"/>
              <w:rPr>
                <w:rFonts w:ascii="TH SarabunPSK" w:hAnsi="TH SarabunPSK" w:cs="TH SarabunPSK"/>
                <w:b/>
                <w:bCs/>
                <w:color w:val="000000" w:themeColor="text1"/>
                <w:sz w:val="28"/>
                <w:cs/>
              </w:rPr>
            </w:pPr>
          </w:p>
        </w:tc>
        <w:tc>
          <w:tcPr>
            <w:tcW w:w="904" w:type="dxa"/>
            <w:tcBorders>
              <w:top w:val="nil"/>
              <w:bottom w:val="nil"/>
            </w:tcBorders>
          </w:tcPr>
          <w:p w14:paraId="61F44272"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3</w:t>
            </w:r>
          </w:p>
        </w:tc>
        <w:tc>
          <w:tcPr>
            <w:tcW w:w="1843" w:type="dxa"/>
            <w:tcBorders>
              <w:top w:val="nil"/>
              <w:bottom w:val="nil"/>
            </w:tcBorders>
          </w:tcPr>
          <w:p w14:paraId="72A5EE6C" w14:textId="77777777" w:rsidR="004120F6" w:rsidRPr="002A7DF5" w:rsidRDefault="004120F6" w:rsidP="00454744">
            <w:pPr>
              <w:rPr>
                <w:rFonts w:ascii="TH SarabunPSK" w:hAnsi="TH SarabunPSK" w:cs="TH SarabunPSK"/>
                <w:color w:val="000000" w:themeColor="text1"/>
                <w:sz w:val="28"/>
                <w:cs/>
              </w:rPr>
            </w:pPr>
            <w:r w:rsidRPr="002A7DF5">
              <w:rPr>
                <w:rFonts w:ascii="TH SarabunPSK" w:hAnsi="TH SarabunPSK" w:cs="TH SarabunPSK"/>
                <w:color w:val="000000" w:themeColor="text1"/>
                <w:sz w:val="28"/>
                <w:cs/>
              </w:rPr>
              <w:t>นับได้กี่ช่อง</w:t>
            </w:r>
          </w:p>
        </w:tc>
        <w:tc>
          <w:tcPr>
            <w:tcW w:w="4819" w:type="dxa"/>
            <w:vMerge/>
          </w:tcPr>
          <w:p w14:paraId="62B88B5C" w14:textId="2F5A720C" w:rsidR="004120F6" w:rsidRPr="002A7DF5" w:rsidRDefault="004120F6" w:rsidP="00671E53">
            <w:pPr>
              <w:jc w:val="center"/>
              <w:rPr>
                <w:rFonts w:ascii="TH SarabunPSK" w:hAnsi="TH SarabunPSK" w:cs="TH SarabunPSK"/>
                <w:color w:val="000000" w:themeColor="text1"/>
                <w:sz w:val="28"/>
                <w:cs/>
              </w:rPr>
            </w:pPr>
          </w:p>
        </w:tc>
      </w:tr>
      <w:tr w:rsidR="004120F6" w:rsidRPr="002A7DF5" w14:paraId="07E8FE83" w14:textId="77777777" w:rsidTr="001C1D5C">
        <w:trPr>
          <w:trHeight w:val="44"/>
        </w:trPr>
        <w:tc>
          <w:tcPr>
            <w:tcW w:w="703" w:type="dxa"/>
            <w:vMerge/>
          </w:tcPr>
          <w:p w14:paraId="61CD0FBB" w14:textId="77777777" w:rsidR="004120F6" w:rsidRPr="002A7DF5" w:rsidRDefault="004120F6" w:rsidP="00671E53">
            <w:pPr>
              <w:jc w:val="center"/>
              <w:rPr>
                <w:rFonts w:ascii="TH SarabunPSK" w:hAnsi="TH SarabunPSK" w:cs="TH SarabunPSK"/>
                <w:color w:val="000000" w:themeColor="text1"/>
                <w:sz w:val="28"/>
                <w:cs/>
              </w:rPr>
            </w:pPr>
          </w:p>
        </w:tc>
        <w:tc>
          <w:tcPr>
            <w:tcW w:w="798" w:type="dxa"/>
            <w:vMerge/>
          </w:tcPr>
          <w:p w14:paraId="12E15A1E" w14:textId="77777777" w:rsidR="004120F6" w:rsidRPr="002A7DF5" w:rsidRDefault="004120F6" w:rsidP="00671E53">
            <w:pPr>
              <w:jc w:val="center"/>
              <w:rPr>
                <w:rFonts w:ascii="TH SarabunPSK" w:hAnsi="TH SarabunPSK" w:cs="TH SarabunPSK"/>
                <w:b/>
                <w:bCs/>
                <w:color w:val="000000" w:themeColor="text1"/>
                <w:sz w:val="28"/>
                <w:cs/>
              </w:rPr>
            </w:pPr>
          </w:p>
        </w:tc>
        <w:tc>
          <w:tcPr>
            <w:tcW w:w="904" w:type="dxa"/>
            <w:tcBorders>
              <w:top w:val="nil"/>
              <w:bottom w:val="nil"/>
            </w:tcBorders>
          </w:tcPr>
          <w:p w14:paraId="6A4AFAED"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4</w:t>
            </w:r>
          </w:p>
        </w:tc>
        <w:tc>
          <w:tcPr>
            <w:tcW w:w="1843" w:type="dxa"/>
            <w:tcBorders>
              <w:top w:val="nil"/>
              <w:bottom w:val="nil"/>
            </w:tcBorders>
          </w:tcPr>
          <w:p w14:paraId="5989419E" w14:textId="77777777" w:rsidR="004120F6" w:rsidRPr="002A7DF5" w:rsidRDefault="004120F6" w:rsidP="00454744">
            <w:pPr>
              <w:rPr>
                <w:rFonts w:ascii="TH SarabunPSK" w:hAnsi="TH SarabunPSK" w:cs="TH SarabunPSK"/>
                <w:color w:val="000000" w:themeColor="text1"/>
                <w:sz w:val="28"/>
                <w:cs/>
              </w:rPr>
            </w:pPr>
            <w:r w:rsidRPr="002A7DF5">
              <w:rPr>
                <w:rFonts w:ascii="TH SarabunPSK" w:hAnsi="TH SarabunPSK" w:cs="TH SarabunPSK"/>
                <w:color w:val="000000" w:themeColor="text1"/>
                <w:sz w:val="28"/>
                <w:cs/>
              </w:rPr>
              <w:t>ทำให้เป็นทศนิยม</w:t>
            </w:r>
          </w:p>
        </w:tc>
        <w:tc>
          <w:tcPr>
            <w:tcW w:w="4819" w:type="dxa"/>
            <w:vMerge/>
          </w:tcPr>
          <w:p w14:paraId="01A73D58" w14:textId="3BD5F812" w:rsidR="004120F6" w:rsidRPr="002A7DF5" w:rsidRDefault="004120F6" w:rsidP="00671E53">
            <w:pPr>
              <w:jc w:val="center"/>
              <w:rPr>
                <w:rFonts w:ascii="TH SarabunPSK" w:hAnsi="TH SarabunPSK" w:cs="TH SarabunPSK"/>
                <w:color w:val="000000" w:themeColor="text1"/>
                <w:sz w:val="28"/>
                <w:cs/>
              </w:rPr>
            </w:pPr>
          </w:p>
        </w:tc>
      </w:tr>
      <w:tr w:rsidR="004120F6" w:rsidRPr="002A7DF5" w14:paraId="5E6C9ABC" w14:textId="77777777" w:rsidTr="001C1D5C">
        <w:trPr>
          <w:trHeight w:val="44"/>
        </w:trPr>
        <w:tc>
          <w:tcPr>
            <w:tcW w:w="703" w:type="dxa"/>
            <w:vMerge/>
          </w:tcPr>
          <w:p w14:paraId="10789B25" w14:textId="77777777" w:rsidR="004120F6" w:rsidRPr="002A7DF5" w:rsidRDefault="004120F6" w:rsidP="00671E53">
            <w:pPr>
              <w:jc w:val="center"/>
              <w:rPr>
                <w:rFonts w:ascii="TH SarabunPSK" w:hAnsi="TH SarabunPSK" w:cs="TH SarabunPSK"/>
                <w:color w:val="000000" w:themeColor="text1"/>
                <w:sz w:val="28"/>
                <w:cs/>
              </w:rPr>
            </w:pPr>
          </w:p>
        </w:tc>
        <w:tc>
          <w:tcPr>
            <w:tcW w:w="798" w:type="dxa"/>
            <w:vMerge/>
          </w:tcPr>
          <w:p w14:paraId="7DE49837" w14:textId="77777777" w:rsidR="004120F6" w:rsidRPr="002A7DF5" w:rsidRDefault="004120F6" w:rsidP="00671E53">
            <w:pPr>
              <w:jc w:val="center"/>
              <w:rPr>
                <w:rFonts w:ascii="TH SarabunPSK" w:hAnsi="TH SarabunPSK" w:cs="TH SarabunPSK"/>
                <w:b/>
                <w:bCs/>
                <w:color w:val="000000" w:themeColor="text1"/>
                <w:sz w:val="28"/>
                <w:cs/>
              </w:rPr>
            </w:pPr>
          </w:p>
        </w:tc>
        <w:tc>
          <w:tcPr>
            <w:tcW w:w="904" w:type="dxa"/>
            <w:tcBorders>
              <w:top w:val="nil"/>
              <w:bottom w:val="nil"/>
            </w:tcBorders>
          </w:tcPr>
          <w:p w14:paraId="45B08043"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5</w:t>
            </w:r>
          </w:p>
        </w:tc>
        <w:tc>
          <w:tcPr>
            <w:tcW w:w="1843" w:type="dxa"/>
            <w:tcBorders>
              <w:top w:val="nil"/>
              <w:bottom w:val="nil"/>
            </w:tcBorders>
          </w:tcPr>
          <w:p w14:paraId="1F355964" w14:textId="77777777" w:rsidR="004120F6" w:rsidRPr="002A7DF5" w:rsidRDefault="004120F6" w:rsidP="00454744">
            <w:pPr>
              <w:rPr>
                <w:rFonts w:ascii="TH SarabunPSK" w:hAnsi="TH SarabunPSK" w:cs="TH SarabunPSK"/>
                <w:color w:val="000000" w:themeColor="text1"/>
                <w:sz w:val="28"/>
                <w:cs/>
              </w:rPr>
            </w:pPr>
            <w:r w:rsidRPr="002A7DF5">
              <w:rPr>
                <w:rFonts w:ascii="TH SarabunPSK" w:hAnsi="TH SarabunPSK" w:cs="TH SarabunPSK"/>
                <w:color w:val="000000" w:themeColor="text1"/>
                <w:sz w:val="28"/>
                <w:cs/>
              </w:rPr>
              <w:t>ระบบของทศนิยม</w:t>
            </w:r>
          </w:p>
        </w:tc>
        <w:tc>
          <w:tcPr>
            <w:tcW w:w="4819" w:type="dxa"/>
            <w:vMerge/>
          </w:tcPr>
          <w:p w14:paraId="5CB31D01" w14:textId="1A9AAFD8" w:rsidR="004120F6" w:rsidRPr="002A7DF5" w:rsidRDefault="004120F6" w:rsidP="00671E53">
            <w:pPr>
              <w:jc w:val="center"/>
              <w:rPr>
                <w:rFonts w:ascii="TH SarabunPSK" w:hAnsi="TH SarabunPSK" w:cs="TH SarabunPSK"/>
                <w:color w:val="000000" w:themeColor="text1"/>
                <w:sz w:val="28"/>
                <w:cs/>
              </w:rPr>
            </w:pPr>
          </w:p>
        </w:tc>
      </w:tr>
      <w:tr w:rsidR="004120F6" w:rsidRPr="002A7DF5" w14:paraId="4CE26978" w14:textId="77777777" w:rsidTr="001C1D5C">
        <w:trPr>
          <w:trHeight w:val="44"/>
        </w:trPr>
        <w:tc>
          <w:tcPr>
            <w:tcW w:w="703" w:type="dxa"/>
            <w:vMerge/>
          </w:tcPr>
          <w:p w14:paraId="0779034E" w14:textId="77777777" w:rsidR="004120F6" w:rsidRPr="002A7DF5" w:rsidRDefault="004120F6" w:rsidP="00671E53">
            <w:pPr>
              <w:jc w:val="center"/>
              <w:rPr>
                <w:rFonts w:ascii="TH SarabunPSK" w:hAnsi="TH SarabunPSK" w:cs="TH SarabunPSK"/>
                <w:color w:val="000000" w:themeColor="text1"/>
                <w:sz w:val="28"/>
                <w:cs/>
              </w:rPr>
            </w:pPr>
          </w:p>
        </w:tc>
        <w:tc>
          <w:tcPr>
            <w:tcW w:w="798" w:type="dxa"/>
            <w:vMerge/>
          </w:tcPr>
          <w:p w14:paraId="4880751E" w14:textId="77777777" w:rsidR="004120F6" w:rsidRPr="002A7DF5" w:rsidRDefault="004120F6" w:rsidP="00671E53">
            <w:pPr>
              <w:jc w:val="center"/>
              <w:rPr>
                <w:rFonts w:ascii="TH SarabunPSK" w:hAnsi="TH SarabunPSK" w:cs="TH SarabunPSK"/>
                <w:b/>
                <w:bCs/>
                <w:color w:val="000000" w:themeColor="text1"/>
                <w:sz w:val="28"/>
                <w:cs/>
              </w:rPr>
            </w:pPr>
          </w:p>
        </w:tc>
        <w:tc>
          <w:tcPr>
            <w:tcW w:w="904" w:type="dxa"/>
            <w:tcBorders>
              <w:top w:val="nil"/>
              <w:bottom w:val="nil"/>
            </w:tcBorders>
          </w:tcPr>
          <w:p w14:paraId="0319D911"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6</w:t>
            </w:r>
          </w:p>
        </w:tc>
        <w:tc>
          <w:tcPr>
            <w:tcW w:w="1843" w:type="dxa"/>
            <w:tcBorders>
              <w:top w:val="nil"/>
              <w:bottom w:val="nil"/>
            </w:tcBorders>
          </w:tcPr>
          <w:p w14:paraId="11A91A80" w14:textId="77777777" w:rsidR="004120F6" w:rsidRPr="002A7DF5" w:rsidRDefault="004120F6" w:rsidP="00454744">
            <w:pPr>
              <w:rPr>
                <w:rFonts w:ascii="TH SarabunPSK" w:hAnsi="TH SarabunPSK" w:cs="TH SarabunPSK"/>
                <w:color w:val="000000" w:themeColor="text1"/>
                <w:sz w:val="28"/>
                <w:cs/>
              </w:rPr>
            </w:pPr>
            <w:r w:rsidRPr="002A7DF5">
              <w:rPr>
                <w:rFonts w:ascii="TH SarabunPSK" w:hAnsi="TH SarabunPSK" w:cs="TH SarabunPSK"/>
                <w:color w:val="000000" w:themeColor="text1"/>
                <w:sz w:val="28"/>
                <w:cs/>
              </w:rPr>
              <w:t>ระบบของทศนิยม 2</w:t>
            </w:r>
          </w:p>
        </w:tc>
        <w:tc>
          <w:tcPr>
            <w:tcW w:w="4819" w:type="dxa"/>
            <w:vMerge/>
          </w:tcPr>
          <w:p w14:paraId="1F6A5242" w14:textId="3B58BB20" w:rsidR="004120F6" w:rsidRPr="002A7DF5" w:rsidRDefault="004120F6" w:rsidP="00671E53">
            <w:pPr>
              <w:jc w:val="center"/>
              <w:rPr>
                <w:rFonts w:ascii="TH SarabunPSK" w:hAnsi="TH SarabunPSK" w:cs="TH SarabunPSK"/>
                <w:color w:val="000000" w:themeColor="text1"/>
                <w:sz w:val="28"/>
                <w:cs/>
              </w:rPr>
            </w:pPr>
          </w:p>
        </w:tc>
      </w:tr>
      <w:tr w:rsidR="004120F6" w:rsidRPr="002A7DF5" w14:paraId="200D1D1A" w14:textId="77777777" w:rsidTr="001C1D5C">
        <w:trPr>
          <w:trHeight w:val="44"/>
        </w:trPr>
        <w:tc>
          <w:tcPr>
            <w:tcW w:w="703" w:type="dxa"/>
            <w:vMerge/>
          </w:tcPr>
          <w:p w14:paraId="24F502FA" w14:textId="77777777" w:rsidR="004120F6" w:rsidRPr="002A7DF5" w:rsidRDefault="004120F6" w:rsidP="00671E53">
            <w:pPr>
              <w:jc w:val="center"/>
              <w:rPr>
                <w:rFonts w:ascii="TH SarabunPSK" w:hAnsi="TH SarabunPSK" w:cs="TH SarabunPSK"/>
                <w:color w:val="000000" w:themeColor="text1"/>
                <w:sz w:val="28"/>
                <w:cs/>
              </w:rPr>
            </w:pPr>
          </w:p>
        </w:tc>
        <w:tc>
          <w:tcPr>
            <w:tcW w:w="798" w:type="dxa"/>
            <w:vMerge/>
          </w:tcPr>
          <w:p w14:paraId="667FF740" w14:textId="77777777" w:rsidR="004120F6" w:rsidRPr="002A7DF5" w:rsidRDefault="004120F6" w:rsidP="00671E53">
            <w:pPr>
              <w:jc w:val="center"/>
              <w:rPr>
                <w:rFonts w:ascii="TH SarabunPSK" w:hAnsi="TH SarabunPSK" w:cs="TH SarabunPSK"/>
                <w:b/>
                <w:bCs/>
                <w:color w:val="000000" w:themeColor="text1"/>
                <w:sz w:val="28"/>
                <w:cs/>
              </w:rPr>
            </w:pPr>
          </w:p>
        </w:tc>
        <w:tc>
          <w:tcPr>
            <w:tcW w:w="904" w:type="dxa"/>
            <w:tcBorders>
              <w:top w:val="nil"/>
              <w:bottom w:val="nil"/>
            </w:tcBorders>
          </w:tcPr>
          <w:p w14:paraId="563D4890"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7</w:t>
            </w:r>
          </w:p>
        </w:tc>
        <w:tc>
          <w:tcPr>
            <w:tcW w:w="1843" w:type="dxa"/>
            <w:tcBorders>
              <w:top w:val="nil"/>
              <w:bottom w:val="nil"/>
            </w:tcBorders>
          </w:tcPr>
          <w:p w14:paraId="08158EE3" w14:textId="77777777" w:rsidR="004120F6" w:rsidRPr="002A7DF5" w:rsidRDefault="004120F6" w:rsidP="00454744">
            <w:pPr>
              <w:rPr>
                <w:rFonts w:ascii="TH SarabunPSK" w:hAnsi="TH SarabunPSK" w:cs="TH SarabunPSK"/>
                <w:color w:val="000000" w:themeColor="text1"/>
                <w:sz w:val="28"/>
                <w:cs/>
              </w:rPr>
            </w:pPr>
            <w:r w:rsidRPr="002A7DF5">
              <w:rPr>
                <w:rFonts w:ascii="TH SarabunPSK" w:hAnsi="TH SarabunPSK" w:cs="TH SarabunPSK"/>
                <w:color w:val="000000" w:themeColor="text1"/>
                <w:sz w:val="28"/>
                <w:cs/>
              </w:rPr>
              <w:t>ทั้งหมดมีเท่าไหร่</w:t>
            </w:r>
          </w:p>
        </w:tc>
        <w:tc>
          <w:tcPr>
            <w:tcW w:w="4819" w:type="dxa"/>
            <w:vMerge/>
          </w:tcPr>
          <w:p w14:paraId="3E175463" w14:textId="560F834E" w:rsidR="004120F6" w:rsidRPr="002A7DF5" w:rsidRDefault="004120F6" w:rsidP="00671E53">
            <w:pPr>
              <w:jc w:val="center"/>
              <w:rPr>
                <w:rFonts w:ascii="TH SarabunPSK" w:hAnsi="TH SarabunPSK" w:cs="TH SarabunPSK"/>
                <w:color w:val="000000" w:themeColor="text1"/>
                <w:sz w:val="28"/>
                <w:cs/>
              </w:rPr>
            </w:pPr>
          </w:p>
        </w:tc>
      </w:tr>
      <w:tr w:rsidR="004120F6" w:rsidRPr="002A7DF5" w14:paraId="6BAB08A3" w14:textId="77777777" w:rsidTr="001C1D5C">
        <w:trPr>
          <w:trHeight w:val="44"/>
        </w:trPr>
        <w:tc>
          <w:tcPr>
            <w:tcW w:w="703" w:type="dxa"/>
            <w:vMerge/>
          </w:tcPr>
          <w:p w14:paraId="32223EB2" w14:textId="77777777" w:rsidR="004120F6" w:rsidRPr="002A7DF5" w:rsidRDefault="004120F6" w:rsidP="00671E53">
            <w:pPr>
              <w:jc w:val="center"/>
              <w:rPr>
                <w:rFonts w:ascii="TH SarabunPSK" w:hAnsi="TH SarabunPSK" w:cs="TH SarabunPSK"/>
                <w:color w:val="000000" w:themeColor="text1"/>
                <w:sz w:val="28"/>
                <w:cs/>
              </w:rPr>
            </w:pPr>
          </w:p>
        </w:tc>
        <w:tc>
          <w:tcPr>
            <w:tcW w:w="798" w:type="dxa"/>
            <w:vMerge/>
          </w:tcPr>
          <w:p w14:paraId="66CBFABE" w14:textId="77777777" w:rsidR="004120F6" w:rsidRPr="002A7DF5" w:rsidRDefault="004120F6" w:rsidP="00671E53">
            <w:pPr>
              <w:jc w:val="center"/>
              <w:rPr>
                <w:rFonts w:ascii="TH SarabunPSK" w:hAnsi="TH SarabunPSK" w:cs="TH SarabunPSK"/>
                <w:b/>
                <w:bCs/>
                <w:color w:val="000000" w:themeColor="text1"/>
                <w:sz w:val="28"/>
                <w:cs/>
              </w:rPr>
            </w:pPr>
          </w:p>
        </w:tc>
        <w:tc>
          <w:tcPr>
            <w:tcW w:w="904" w:type="dxa"/>
            <w:tcBorders>
              <w:top w:val="nil"/>
              <w:bottom w:val="nil"/>
            </w:tcBorders>
          </w:tcPr>
          <w:p w14:paraId="3A5F4130"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8</w:t>
            </w:r>
          </w:p>
        </w:tc>
        <w:tc>
          <w:tcPr>
            <w:tcW w:w="1843" w:type="dxa"/>
            <w:tcBorders>
              <w:top w:val="nil"/>
              <w:bottom w:val="nil"/>
            </w:tcBorders>
          </w:tcPr>
          <w:p w14:paraId="73549312" w14:textId="77777777" w:rsidR="004120F6" w:rsidRPr="002A7DF5" w:rsidRDefault="004120F6" w:rsidP="00454744">
            <w:pPr>
              <w:rPr>
                <w:rFonts w:ascii="TH SarabunPSK" w:hAnsi="TH SarabunPSK" w:cs="TH SarabunPSK"/>
                <w:color w:val="000000" w:themeColor="text1"/>
                <w:sz w:val="28"/>
                <w:cs/>
              </w:rPr>
            </w:pPr>
            <w:r w:rsidRPr="002A7DF5">
              <w:rPr>
                <w:rFonts w:ascii="TH SarabunPSK" w:hAnsi="TH SarabunPSK" w:cs="TH SarabunPSK"/>
                <w:color w:val="000000" w:themeColor="text1"/>
                <w:sz w:val="28"/>
                <w:cs/>
              </w:rPr>
              <w:t>การบวกทศนิยม</w:t>
            </w:r>
          </w:p>
        </w:tc>
        <w:tc>
          <w:tcPr>
            <w:tcW w:w="4819" w:type="dxa"/>
            <w:vMerge/>
          </w:tcPr>
          <w:p w14:paraId="0E9B0211" w14:textId="2C2D2885" w:rsidR="004120F6" w:rsidRPr="002A7DF5" w:rsidRDefault="004120F6" w:rsidP="00671E53">
            <w:pPr>
              <w:jc w:val="center"/>
              <w:rPr>
                <w:rFonts w:ascii="TH SarabunPSK" w:hAnsi="TH SarabunPSK" w:cs="TH SarabunPSK"/>
                <w:color w:val="000000" w:themeColor="text1"/>
                <w:sz w:val="28"/>
                <w:cs/>
              </w:rPr>
            </w:pPr>
          </w:p>
        </w:tc>
      </w:tr>
      <w:tr w:rsidR="004120F6" w:rsidRPr="002A7DF5" w14:paraId="1797E730" w14:textId="77777777" w:rsidTr="001C1D5C">
        <w:trPr>
          <w:trHeight w:val="44"/>
        </w:trPr>
        <w:tc>
          <w:tcPr>
            <w:tcW w:w="703" w:type="dxa"/>
            <w:vMerge/>
          </w:tcPr>
          <w:p w14:paraId="1B77337A" w14:textId="77777777" w:rsidR="004120F6" w:rsidRPr="002A7DF5" w:rsidRDefault="004120F6" w:rsidP="00671E53">
            <w:pPr>
              <w:jc w:val="center"/>
              <w:rPr>
                <w:rFonts w:ascii="TH SarabunPSK" w:hAnsi="TH SarabunPSK" w:cs="TH SarabunPSK"/>
                <w:color w:val="000000" w:themeColor="text1"/>
                <w:sz w:val="28"/>
                <w:cs/>
              </w:rPr>
            </w:pPr>
          </w:p>
        </w:tc>
        <w:tc>
          <w:tcPr>
            <w:tcW w:w="798" w:type="dxa"/>
            <w:vMerge/>
          </w:tcPr>
          <w:p w14:paraId="46FE9647" w14:textId="77777777" w:rsidR="004120F6" w:rsidRPr="002A7DF5" w:rsidRDefault="004120F6" w:rsidP="00671E53">
            <w:pPr>
              <w:jc w:val="center"/>
              <w:rPr>
                <w:rFonts w:ascii="TH SarabunPSK" w:hAnsi="TH SarabunPSK" w:cs="TH SarabunPSK"/>
                <w:b/>
                <w:bCs/>
                <w:color w:val="000000" w:themeColor="text1"/>
                <w:sz w:val="28"/>
                <w:cs/>
              </w:rPr>
            </w:pPr>
          </w:p>
        </w:tc>
        <w:tc>
          <w:tcPr>
            <w:tcW w:w="904" w:type="dxa"/>
            <w:tcBorders>
              <w:top w:val="nil"/>
              <w:bottom w:val="nil"/>
            </w:tcBorders>
          </w:tcPr>
          <w:p w14:paraId="2FD7FC28" w14:textId="77777777" w:rsidR="004120F6" w:rsidRPr="002A7DF5" w:rsidRDefault="004120F6" w:rsidP="00671E53">
            <w:pPr>
              <w:jc w:val="center"/>
              <w:rPr>
                <w:rFonts w:ascii="TH SarabunPSK" w:hAnsi="TH SarabunPSK" w:cs="TH SarabunPSK"/>
                <w:color w:val="000000" w:themeColor="text1"/>
                <w:sz w:val="28"/>
                <w:cs/>
              </w:rPr>
            </w:pPr>
            <w:r w:rsidRPr="002A7DF5">
              <w:rPr>
                <w:rFonts w:ascii="TH SarabunPSK" w:hAnsi="TH SarabunPSK" w:cs="TH SarabunPSK"/>
                <w:color w:val="000000" w:themeColor="text1"/>
                <w:sz w:val="28"/>
                <w:cs/>
              </w:rPr>
              <w:t>9</w:t>
            </w:r>
          </w:p>
        </w:tc>
        <w:tc>
          <w:tcPr>
            <w:tcW w:w="1843" w:type="dxa"/>
            <w:tcBorders>
              <w:top w:val="nil"/>
              <w:bottom w:val="nil"/>
            </w:tcBorders>
          </w:tcPr>
          <w:p w14:paraId="0BF1669F" w14:textId="77777777" w:rsidR="004120F6" w:rsidRPr="002A7DF5" w:rsidRDefault="004120F6" w:rsidP="00454744">
            <w:pPr>
              <w:rPr>
                <w:rFonts w:ascii="TH SarabunPSK" w:hAnsi="TH SarabunPSK" w:cs="TH SarabunPSK"/>
                <w:color w:val="000000" w:themeColor="text1"/>
                <w:sz w:val="28"/>
                <w:cs/>
              </w:rPr>
            </w:pPr>
            <w:r w:rsidRPr="002A7DF5">
              <w:rPr>
                <w:rFonts w:ascii="TH SarabunPSK" w:hAnsi="TH SarabunPSK" w:cs="TH SarabunPSK"/>
                <w:color w:val="000000" w:themeColor="text1"/>
                <w:sz w:val="28"/>
                <w:cs/>
              </w:rPr>
              <w:t>การลบทศนิยม</w:t>
            </w:r>
          </w:p>
        </w:tc>
        <w:tc>
          <w:tcPr>
            <w:tcW w:w="4819" w:type="dxa"/>
            <w:vMerge/>
          </w:tcPr>
          <w:p w14:paraId="46FA9E4E" w14:textId="5B784058" w:rsidR="004120F6" w:rsidRPr="002A7DF5" w:rsidRDefault="004120F6" w:rsidP="00671E53">
            <w:pPr>
              <w:jc w:val="center"/>
              <w:rPr>
                <w:rFonts w:ascii="TH SarabunPSK" w:hAnsi="TH SarabunPSK" w:cs="TH SarabunPSK"/>
                <w:color w:val="000000" w:themeColor="text1"/>
                <w:sz w:val="28"/>
                <w:cs/>
              </w:rPr>
            </w:pPr>
          </w:p>
        </w:tc>
      </w:tr>
      <w:tr w:rsidR="004120F6" w:rsidRPr="002A7DF5" w14:paraId="3DBC8A28" w14:textId="77777777" w:rsidTr="001C1D5C">
        <w:trPr>
          <w:trHeight w:val="481"/>
        </w:trPr>
        <w:tc>
          <w:tcPr>
            <w:tcW w:w="703" w:type="dxa"/>
            <w:vMerge/>
          </w:tcPr>
          <w:p w14:paraId="398CCF8A" w14:textId="77777777" w:rsidR="004120F6" w:rsidRPr="002A7DF5" w:rsidRDefault="004120F6" w:rsidP="00671E53">
            <w:pPr>
              <w:jc w:val="center"/>
              <w:rPr>
                <w:rFonts w:ascii="TH SarabunPSK" w:hAnsi="TH SarabunPSK" w:cs="TH SarabunPSK"/>
                <w:color w:val="000000" w:themeColor="text1"/>
                <w:sz w:val="28"/>
                <w:cs/>
              </w:rPr>
            </w:pPr>
          </w:p>
        </w:tc>
        <w:tc>
          <w:tcPr>
            <w:tcW w:w="798" w:type="dxa"/>
            <w:vMerge/>
          </w:tcPr>
          <w:p w14:paraId="6A02B653" w14:textId="77777777" w:rsidR="004120F6" w:rsidRPr="002A7DF5" w:rsidRDefault="004120F6" w:rsidP="00671E53">
            <w:pPr>
              <w:jc w:val="center"/>
              <w:rPr>
                <w:rFonts w:ascii="TH SarabunPSK" w:hAnsi="TH SarabunPSK" w:cs="TH SarabunPSK"/>
                <w:b/>
                <w:bCs/>
                <w:color w:val="000000" w:themeColor="text1"/>
                <w:sz w:val="28"/>
                <w:cs/>
              </w:rPr>
            </w:pPr>
          </w:p>
        </w:tc>
        <w:tc>
          <w:tcPr>
            <w:tcW w:w="904" w:type="dxa"/>
            <w:tcBorders>
              <w:top w:val="nil"/>
            </w:tcBorders>
          </w:tcPr>
          <w:p w14:paraId="7A9F217E" w14:textId="77777777" w:rsidR="004120F6" w:rsidRPr="002A7DF5" w:rsidRDefault="004120F6" w:rsidP="00671E53">
            <w:pPr>
              <w:jc w:val="center"/>
              <w:rPr>
                <w:rFonts w:ascii="TH SarabunPSK" w:hAnsi="TH SarabunPSK" w:cs="TH SarabunPSK"/>
                <w:color w:val="000000" w:themeColor="text1"/>
                <w:sz w:val="28"/>
                <w:cs/>
              </w:rPr>
            </w:pPr>
          </w:p>
        </w:tc>
        <w:tc>
          <w:tcPr>
            <w:tcW w:w="1843" w:type="dxa"/>
            <w:tcBorders>
              <w:top w:val="nil"/>
            </w:tcBorders>
          </w:tcPr>
          <w:p w14:paraId="45D4CA4C" w14:textId="77777777" w:rsidR="004120F6" w:rsidRPr="002A7DF5" w:rsidRDefault="004120F6" w:rsidP="00671E53">
            <w:pPr>
              <w:jc w:val="center"/>
              <w:rPr>
                <w:rFonts w:ascii="TH SarabunPSK" w:hAnsi="TH SarabunPSK" w:cs="TH SarabunPSK"/>
                <w:color w:val="000000" w:themeColor="text1"/>
                <w:sz w:val="28"/>
                <w:cs/>
              </w:rPr>
            </w:pPr>
          </w:p>
        </w:tc>
        <w:tc>
          <w:tcPr>
            <w:tcW w:w="4819" w:type="dxa"/>
            <w:vMerge/>
          </w:tcPr>
          <w:p w14:paraId="05197C27" w14:textId="7AD28E04" w:rsidR="004120F6" w:rsidRPr="002A7DF5" w:rsidRDefault="004120F6" w:rsidP="00671E53">
            <w:pPr>
              <w:jc w:val="center"/>
              <w:rPr>
                <w:rFonts w:ascii="TH SarabunPSK" w:hAnsi="TH SarabunPSK" w:cs="TH SarabunPSK"/>
                <w:color w:val="000000" w:themeColor="text1"/>
                <w:sz w:val="28"/>
                <w:cs/>
              </w:rPr>
            </w:pPr>
          </w:p>
        </w:tc>
      </w:tr>
    </w:tbl>
    <w:p w14:paraId="0FB14547" w14:textId="77777777" w:rsidR="00DA3BC6" w:rsidRDefault="00DA3BC6" w:rsidP="00D4732A">
      <w:pPr>
        <w:spacing w:after="0"/>
        <w:ind w:firstLine="1440"/>
        <w:jc w:val="thaiDistribute"/>
        <w:rPr>
          <w:rFonts w:ascii="TH SarabunPSK" w:hAnsi="TH SarabunPSK" w:cs="TH SarabunPSK"/>
          <w:color w:val="000000" w:themeColor="text1"/>
          <w:sz w:val="28"/>
          <w:szCs w:val="28"/>
          <w:shd w:val="clear" w:color="auto" w:fill="FFFFFF"/>
        </w:rPr>
      </w:pPr>
    </w:p>
    <w:p w14:paraId="65517577" w14:textId="33CB0CA8" w:rsidR="00D4732A" w:rsidRDefault="00D4732A" w:rsidP="00D4732A">
      <w:pPr>
        <w:spacing w:after="0"/>
        <w:ind w:firstLine="1440"/>
        <w:jc w:val="thaiDistribute"/>
        <w:rPr>
          <w:rFonts w:ascii="TH SarabunPSK" w:hAnsi="TH SarabunPSK" w:cs="TH SarabunPSK"/>
          <w:color w:val="000000" w:themeColor="text1"/>
          <w:sz w:val="28"/>
          <w:szCs w:val="28"/>
          <w:shd w:val="clear" w:color="auto" w:fill="FFFFFF"/>
        </w:rPr>
      </w:pPr>
      <w:r>
        <w:rPr>
          <w:rFonts w:ascii="TH SarabunPSK" w:hAnsi="TH SarabunPSK" w:cs="TH SarabunPSK" w:hint="cs"/>
          <w:color w:val="000000" w:themeColor="text1"/>
          <w:sz w:val="28"/>
          <w:szCs w:val="28"/>
          <w:shd w:val="clear" w:color="auto" w:fill="FFFFFF"/>
          <w:cs/>
        </w:rPr>
        <w:t>2.1.</w:t>
      </w:r>
      <w:r w:rsidRPr="00D4732A">
        <w:rPr>
          <w:rFonts w:ascii="TH SarabunPSK" w:hAnsi="TH SarabunPSK" w:cs="TH SarabunPSK"/>
          <w:color w:val="000000" w:themeColor="text1"/>
          <w:sz w:val="28"/>
          <w:szCs w:val="28"/>
          <w:shd w:val="clear" w:color="auto" w:fill="FFFFFF"/>
          <w:cs/>
        </w:rPr>
        <w:t>2) แบบบันทึกภาคสนาม ซึ่งผู้วิจัยและผู้ช่วยวิจัยบันทึกพฤติกรรมการแสดงออกของนักเรียนถึงความร่วมมือในการแก้ปัญหาของนักเรียนแต่ละกลุ่มที่ได้ปฏิบัติจริง ในแต่ละขั้นตอนของวิธีการแบบเปิด เป็นแบบบันทึกแบบมีโครงสร้างมีการกำหนด แบบบันทึกแต่ละ</w:t>
      </w:r>
      <w:r>
        <w:rPr>
          <w:rFonts w:ascii="TH SarabunPSK" w:hAnsi="TH SarabunPSK" w:cs="TH SarabunPSK" w:hint="cs"/>
          <w:color w:val="000000" w:themeColor="text1"/>
          <w:sz w:val="28"/>
          <w:szCs w:val="28"/>
          <w:shd w:val="clear" w:color="auto" w:fill="FFFFFF"/>
          <w:cs/>
        </w:rPr>
        <w:t>กลุ่ม</w:t>
      </w:r>
      <w:r w:rsidRPr="00D4732A">
        <w:rPr>
          <w:rFonts w:ascii="TH SarabunPSK" w:hAnsi="TH SarabunPSK" w:cs="TH SarabunPSK"/>
          <w:color w:val="000000" w:themeColor="text1"/>
          <w:sz w:val="28"/>
          <w:szCs w:val="28"/>
          <w:shd w:val="clear" w:color="auto" w:fill="FFFFFF"/>
          <w:cs/>
        </w:rPr>
        <w:t xml:space="preserve">ในระหว่างการจัดการเรียนการสอน 4 ขั้นตอนของวิธีการแบบเปิดในแต่ละคาบ โดยนำมาประกอบกับข้อมูลจากโพรโทคอล </w:t>
      </w:r>
    </w:p>
    <w:p w14:paraId="32B00E8F" w14:textId="77777777" w:rsidR="00D4732A" w:rsidRDefault="00D4732A" w:rsidP="00D4732A">
      <w:pPr>
        <w:spacing w:after="0"/>
        <w:ind w:firstLine="1440"/>
        <w:jc w:val="thaiDistribute"/>
        <w:rPr>
          <w:rFonts w:ascii="TH SarabunPSK" w:hAnsi="TH SarabunPSK" w:cs="TH SarabunPSK"/>
          <w:color w:val="000000" w:themeColor="text1"/>
          <w:sz w:val="28"/>
          <w:szCs w:val="28"/>
          <w:shd w:val="clear" w:color="auto" w:fill="FFFFFF"/>
        </w:rPr>
      </w:pPr>
      <w:r>
        <w:rPr>
          <w:rFonts w:ascii="TH SarabunPSK" w:hAnsi="TH SarabunPSK" w:cs="TH SarabunPSK" w:hint="cs"/>
          <w:color w:val="000000" w:themeColor="text1"/>
          <w:sz w:val="28"/>
          <w:szCs w:val="28"/>
          <w:shd w:val="clear" w:color="auto" w:fill="FFFFFF"/>
          <w:cs/>
        </w:rPr>
        <w:t>2.1.</w:t>
      </w:r>
      <w:r w:rsidRPr="00D4732A">
        <w:rPr>
          <w:rFonts w:ascii="TH SarabunPSK" w:hAnsi="TH SarabunPSK" w:cs="TH SarabunPSK"/>
          <w:color w:val="000000" w:themeColor="text1"/>
          <w:sz w:val="28"/>
          <w:szCs w:val="28"/>
          <w:shd w:val="clear" w:color="auto" w:fill="FFFFFF"/>
          <w:cs/>
        </w:rPr>
        <w:t>3) เครื่องบันทึกวิดีทัศน์ ใช้สำหรับบันทึกภาพและเสียงของนักเรียนที่ดำเนินไปในระหว่างการจัดกิจกรรมการเรียนรู้ในชั้นเรียน</w:t>
      </w:r>
    </w:p>
    <w:p w14:paraId="7D52DE27" w14:textId="72A0B831" w:rsidR="00D4732A" w:rsidRDefault="00D4732A" w:rsidP="00D4732A">
      <w:pPr>
        <w:spacing w:after="0"/>
        <w:ind w:firstLine="1440"/>
        <w:jc w:val="thaiDistribute"/>
        <w:rPr>
          <w:rFonts w:ascii="TH SarabunPSK" w:hAnsi="TH SarabunPSK" w:cs="TH SarabunPSK"/>
          <w:color w:val="000000" w:themeColor="text1"/>
          <w:sz w:val="28"/>
          <w:szCs w:val="28"/>
          <w:shd w:val="clear" w:color="auto" w:fill="FFFFFF"/>
        </w:rPr>
      </w:pPr>
      <w:r>
        <w:rPr>
          <w:rFonts w:ascii="TH SarabunPSK" w:hAnsi="TH SarabunPSK" w:cs="TH SarabunPSK" w:hint="cs"/>
          <w:color w:val="000000" w:themeColor="text1"/>
          <w:sz w:val="28"/>
          <w:szCs w:val="28"/>
          <w:shd w:val="clear" w:color="auto" w:fill="FFFFFF"/>
          <w:cs/>
        </w:rPr>
        <w:t>2.1.</w:t>
      </w:r>
      <w:r w:rsidRPr="00D4732A">
        <w:rPr>
          <w:rFonts w:ascii="TH SarabunPSK" w:hAnsi="TH SarabunPSK" w:cs="TH SarabunPSK"/>
          <w:color w:val="000000" w:themeColor="text1"/>
          <w:sz w:val="28"/>
          <w:szCs w:val="28"/>
          <w:shd w:val="clear" w:color="auto" w:fill="FFFFFF"/>
          <w:cs/>
        </w:rPr>
        <w:t>4) เครื่องบันทึกภาพนิ่ง ใช้สำหรับบันทึกภาพการทำกิจกรรมของนักเรียน ความร่วมมือในการแก้ปัญหาในชั้นเรียนและผู้วิจัยนำข้อมูลที่ได้ไปประกอบการวิเคราะห์ซึ่งผู้ช่วยวิจัยบันทึกไว้ขณะผู้เรียนมีความร่วมมือในกิจกรรมของชั้นเรียนทั้งที่เป็นการแสดงการพูดคุยอภิปรายซักถาม และให้เหตุผลเพื่อนำมาใช้ประกอบการวิเคราะห์ข้อมูล</w:t>
      </w:r>
    </w:p>
    <w:p w14:paraId="7A67AE9A" w14:textId="62A1151D" w:rsidR="00D4732A" w:rsidRPr="00D4732A" w:rsidRDefault="00D4732A" w:rsidP="00D4732A">
      <w:pPr>
        <w:spacing w:after="0"/>
        <w:ind w:firstLine="1440"/>
        <w:jc w:val="thaiDistribute"/>
        <w:rPr>
          <w:rFonts w:ascii="TH SarabunPSK" w:hAnsi="TH SarabunPSK" w:cs="TH SarabunPSK"/>
          <w:color w:val="000000" w:themeColor="text1"/>
          <w:sz w:val="28"/>
          <w:szCs w:val="28"/>
          <w:shd w:val="clear" w:color="auto" w:fill="FFFFFF"/>
        </w:rPr>
      </w:pPr>
      <w:r>
        <w:rPr>
          <w:rFonts w:ascii="TH SarabunPSK" w:hAnsi="TH SarabunPSK" w:cs="TH SarabunPSK" w:hint="cs"/>
          <w:color w:val="000000" w:themeColor="text1"/>
          <w:sz w:val="28"/>
          <w:szCs w:val="28"/>
          <w:shd w:val="clear" w:color="auto" w:fill="FFFFFF"/>
          <w:cs/>
        </w:rPr>
        <w:t>2.1.</w:t>
      </w:r>
      <w:r w:rsidRPr="00D4732A">
        <w:rPr>
          <w:rFonts w:ascii="TH SarabunPSK" w:hAnsi="TH SarabunPSK" w:cs="TH SarabunPSK"/>
          <w:color w:val="000000" w:themeColor="text1"/>
          <w:sz w:val="28"/>
          <w:szCs w:val="28"/>
          <w:shd w:val="clear" w:color="auto" w:fill="FFFFFF"/>
          <w:cs/>
        </w:rPr>
        <w:t xml:space="preserve">5) เครื่องมืออื่นที่ช่วยการวิเคราะห์ความร่วมมือในการแก้ปัญหาของนักเรียนในชั้นเรียน ได้แก่ แบบสะท้อนผลการเรียนรู้ของผู้เรียน ใบกิจกรรมการเรียนรู้ </w:t>
      </w:r>
    </w:p>
    <w:p w14:paraId="76A2358A" w14:textId="08EE56F4" w:rsidR="00D4732A" w:rsidRPr="00D4732A" w:rsidRDefault="00D4732A" w:rsidP="00D4732A">
      <w:pPr>
        <w:spacing w:after="0"/>
        <w:ind w:firstLine="720"/>
        <w:jc w:val="thaiDistribute"/>
        <w:rPr>
          <w:rFonts w:ascii="TH SarabunPSK" w:hAnsi="TH SarabunPSK" w:cs="TH SarabunPSK"/>
          <w:color w:val="000000" w:themeColor="text1"/>
          <w:sz w:val="28"/>
          <w:szCs w:val="28"/>
          <w:shd w:val="clear" w:color="auto" w:fill="FFFFFF"/>
        </w:rPr>
      </w:pPr>
      <w:r>
        <w:rPr>
          <w:rFonts w:ascii="TH SarabunPSK" w:hAnsi="TH SarabunPSK" w:cs="TH SarabunPSK" w:hint="cs"/>
          <w:color w:val="000000" w:themeColor="text1"/>
          <w:sz w:val="28"/>
          <w:szCs w:val="28"/>
          <w:shd w:val="clear" w:color="auto" w:fill="FFFFFF"/>
          <w:cs/>
        </w:rPr>
        <w:t>2</w:t>
      </w:r>
      <w:r w:rsidRPr="00D4732A">
        <w:rPr>
          <w:rFonts w:ascii="TH SarabunPSK" w:hAnsi="TH SarabunPSK" w:cs="TH SarabunPSK"/>
          <w:color w:val="000000" w:themeColor="text1"/>
          <w:sz w:val="28"/>
          <w:szCs w:val="28"/>
          <w:shd w:val="clear" w:color="auto" w:fill="FFFFFF"/>
          <w:cs/>
        </w:rPr>
        <w:t>.2 เครื่องมือที่ใช้ในการวิเคราะห์ข้อมูล</w:t>
      </w:r>
    </w:p>
    <w:p w14:paraId="47ECE90A" w14:textId="1F5D1B8E" w:rsidR="00D4732A" w:rsidRPr="00D4732A" w:rsidRDefault="00D4732A" w:rsidP="00D4732A">
      <w:pPr>
        <w:spacing w:after="0"/>
        <w:ind w:firstLine="1440"/>
        <w:jc w:val="thaiDistribute"/>
        <w:rPr>
          <w:rFonts w:ascii="TH SarabunPSK" w:hAnsi="TH SarabunPSK" w:cs="TH SarabunPSK"/>
          <w:color w:val="000000" w:themeColor="text1"/>
          <w:sz w:val="28"/>
          <w:szCs w:val="28"/>
          <w:shd w:val="clear" w:color="auto" w:fill="FFFFFF"/>
        </w:rPr>
      </w:pPr>
      <w:r>
        <w:rPr>
          <w:rFonts w:ascii="TH SarabunPSK" w:hAnsi="TH SarabunPSK" w:cs="TH SarabunPSK" w:hint="cs"/>
          <w:color w:val="000000" w:themeColor="text1"/>
          <w:sz w:val="28"/>
          <w:szCs w:val="28"/>
          <w:shd w:val="clear" w:color="auto" w:fill="FFFFFF"/>
          <w:cs/>
        </w:rPr>
        <w:t>2.2.</w:t>
      </w:r>
      <w:r w:rsidRPr="00D4732A">
        <w:rPr>
          <w:rFonts w:ascii="TH SarabunPSK" w:hAnsi="TH SarabunPSK" w:cs="TH SarabunPSK"/>
          <w:color w:val="000000" w:themeColor="text1"/>
          <w:sz w:val="28"/>
          <w:szCs w:val="28"/>
          <w:shd w:val="clear" w:color="auto" w:fill="FFFFFF"/>
          <w:cs/>
        </w:rPr>
        <w:t>1) โพรโทคอล ผู้วิจัยนำเสนอข้อมูลที่ได้จากการบันทึกวิดีทัศน์มาถอดเป็นภาษาเขียน ซึ่งเป็นข้อมูลในการวิเคราะห์ความร่วมมือในการแก้ปัญหาของนักเรียนจากสถานการณ์ปัญหาในขั้นตอนของวิธีการแบบเปิด</w:t>
      </w:r>
    </w:p>
    <w:p w14:paraId="11CD603A" w14:textId="3CED90F1" w:rsidR="00F2479F" w:rsidRPr="00D4732A" w:rsidRDefault="00D4732A" w:rsidP="002841C5">
      <w:pPr>
        <w:ind w:firstLine="1440"/>
        <w:jc w:val="thaiDistribute"/>
        <w:rPr>
          <w:rFonts w:ascii="TH SarabunPSK" w:hAnsi="TH SarabunPSK" w:cs="TH SarabunPSK"/>
          <w:color w:val="000000" w:themeColor="text1"/>
          <w:sz w:val="28"/>
          <w:szCs w:val="28"/>
          <w:shd w:val="clear" w:color="auto" w:fill="FFFFFF"/>
        </w:rPr>
      </w:pPr>
      <w:r>
        <w:rPr>
          <w:rFonts w:ascii="TH SarabunPSK" w:hAnsi="TH SarabunPSK" w:cs="TH SarabunPSK" w:hint="cs"/>
          <w:color w:val="000000" w:themeColor="text1"/>
          <w:sz w:val="28"/>
          <w:szCs w:val="28"/>
          <w:shd w:val="clear" w:color="auto" w:fill="FFFFFF"/>
          <w:cs/>
        </w:rPr>
        <w:t>2.2.</w:t>
      </w:r>
      <w:r w:rsidRPr="00D4732A">
        <w:rPr>
          <w:rFonts w:ascii="TH SarabunPSK" w:hAnsi="TH SarabunPSK" w:cs="TH SarabunPSK"/>
          <w:color w:val="000000" w:themeColor="text1"/>
          <w:sz w:val="28"/>
          <w:szCs w:val="28"/>
          <w:shd w:val="clear" w:color="auto" w:fill="FFFFFF"/>
          <w:cs/>
        </w:rPr>
        <w:t>2) ข้อมูลที่ได้จากแบบบันทึกภาคสนาม นำมาศึกษาความร่วมมือในการแก้ปัญหาของนักเรียนจากสถานการณ์ปัญหา ในขั้นตอนของวิธีการแบบเปิด</w:t>
      </w:r>
    </w:p>
    <w:p w14:paraId="5E724C55" w14:textId="3D62A877" w:rsidR="005726FB" w:rsidRPr="00A371A7" w:rsidRDefault="00000000">
      <w:pPr>
        <w:spacing w:after="0" w:line="240" w:lineRule="auto"/>
        <w:jc w:val="both"/>
        <w:rPr>
          <w:rFonts w:ascii="TH SarabunPSK" w:eastAsia="Sarabun" w:hAnsi="TH SarabunPSK" w:cs="TH SarabunPSK"/>
          <w:color w:val="000000"/>
          <w:sz w:val="28"/>
          <w:szCs w:val="28"/>
        </w:rPr>
      </w:pPr>
      <w:r w:rsidRPr="00A371A7">
        <w:rPr>
          <w:rFonts w:ascii="TH SarabunPSK" w:eastAsia="Sarabun" w:hAnsi="TH SarabunPSK" w:cs="TH SarabunPSK"/>
          <w:b/>
          <w:color w:val="000000"/>
          <w:sz w:val="28"/>
          <w:szCs w:val="28"/>
        </w:rPr>
        <w:t>3.</w:t>
      </w:r>
      <w:r w:rsidRPr="00A371A7">
        <w:rPr>
          <w:rFonts w:ascii="TH SarabunPSK" w:hAnsi="TH SarabunPSK" w:cs="TH SarabunPSK"/>
          <w:b/>
        </w:rPr>
        <w:t xml:space="preserve"> </w:t>
      </w:r>
      <w:r w:rsidR="00D4732A" w:rsidRPr="00D4732A">
        <w:rPr>
          <w:rFonts w:ascii="TH SarabunPSK" w:eastAsia="Sarabun" w:hAnsi="TH SarabunPSK" w:cs="TH SarabunPSK" w:hint="cs"/>
          <w:bCs/>
          <w:color w:val="000000"/>
          <w:sz w:val="28"/>
          <w:szCs w:val="28"/>
          <w:cs/>
        </w:rPr>
        <w:t>การเก็บรวบรวมข้อมูล</w:t>
      </w:r>
    </w:p>
    <w:p w14:paraId="65580A34" w14:textId="17141185" w:rsidR="00D4732A" w:rsidRDefault="00D4732A" w:rsidP="001D4D0D">
      <w:pPr>
        <w:pBdr>
          <w:top w:val="nil"/>
          <w:left w:val="nil"/>
          <w:bottom w:val="nil"/>
          <w:right w:val="nil"/>
          <w:between w:val="nil"/>
        </w:pBdr>
        <w:spacing w:line="240" w:lineRule="auto"/>
        <w:ind w:firstLine="720"/>
        <w:jc w:val="thaiDistribute"/>
        <w:rPr>
          <w:rFonts w:ascii="TH SarabunPSK" w:eastAsia="Sarabun" w:hAnsi="TH SarabunPSK" w:cs="TH SarabunPSK"/>
          <w:b/>
          <w:color w:val="000000"/>
          <w:sz w:val="28"/>
          <w:szCs w:val="28"/>
        </w:rPr>
      </w:pPr>
      <w:r w:rsidRPr="00D4732A">
        <w:rPr>
          <w:rFonts w:ascii="TH SarabunPSK" w:eastAsia="Sarabun" w:hAnsi="TH SarabunPSK" w:cs="TH SarabunPSK" w:hint="cs"/>
          <w:color w:val="000000"/>
          <w:sz w:val="28"/>
          <w:szCs w:val="28"/>
          <w:cs/>
        </w:rPr>
        <w:t>ในการเก็บรวบรวมข้อมูล</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b/>
          <w:color w:val="000000"/>
          <w:sz w:val="28"/>
          <w:szCs w:val="28"/>
          <w:cs/>
        </w:rPr>
        <w:t>ผู้วิจัยทำการเก็บรวบรวมข้อมูลระยะการศึกษาความร่วมมือในการแก้ปัญหาของนักเรียนในภาคเรียนที่</w:t>
      </w:r>
      <w:r w:rsidRPr="00D4732A">
        <w:rPr>
          <w:rFonts w:ascii="TH SarabunPSK" w:eastAsia="Sarabun" w:hAnsi="TH SarabunPSK" w:cs="TH SarabunPSK"/>
          <w:b/>
          <w:color w:val="000000"/>
          <w:sz w:val="28"/>
          <w:szCs w:val="28"/>
          <w:cs/>
        </w:rPr>
        <w:t xml:space="preserve"> </w:t>
      </w:r>
      <w:r>
        <w:rPr>
          <w:rFonts w:ascii="TH SarabunPSK" w:eastAsia="Sarabun" w:hAnsi="TH SarabunPSK" w:cs="TH SarabunPSK" w:hint="cs"/>
          <w:b/>
          <w:color w:val="000000"/>
          <w:sz w:val="28"/>
          <w:szCs w:val="28"/>
          <w:cs/>
        </w:rPr>
        <w:t>2</w:t>
      </w:r>
      <w:r w:rsidRPr="00D4732A">
        <w:rPr>
          <w:rFonts w:ascii="TH SarabunPSK" w:eastAsia="Sarabun" w:hAnsi="TH SarabunPSK" w:cs="TH SarabunPSK"/>
          <w:b/>
          <w:color w:val="000000"/>
          <w:sz w:val="28"/>
          <w:szCs w:val="28"/>
        </w:rPr>
        <w:t xml:space="preserve"> </w:t>
      </w:r>
      <w:r w:rsidRPr="00D4732A">
        <w:rPr>
          <w:rFonts w:ascii="TH SarabunPSK" w:eastAsia="Sarabun" w:hAnsi="TH SarabunPSK" w:cs="TH SarabunPSK" w:hint="cs"/>
          <w:b/>
          <w:color w:val="000000"/>
          <w:sz w:val="28"/>
          <w:szCs w:val="28"/>
          <w:cs/>
        </w:rPr>
        <w:t>ปีการศึกษา</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bCs/>
          <w:color w:val="000000"/>
          <w:sz w:val="28"/>
          <w:szCs w:val="28"/>
        </w:rPr>
        <w:t xml:space="preserve">2566 </w:t>
      </w:r>
      <w:r w:rsidRPr="00D4732A">
        <w:rPr>
          <w:rFonts w:ascii="TH SarabunPSK" w:eastAsia="Sarabun" w:hAnsi="TH SarabunPSK" w:cs="TH SarabunPSK" w:hint="cs"/>
          <w:b/>
          <w:color w:val="000000"/>
          <w:sz w:val="28"/>
          <w:szCs w:val="28"/>
          <w:cs/>
        </w:rPr>
        <w:t>ระหว่างเดือน</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พฤศจิกายน</w:t>
      </w:r>
      <w:r w:rsidRPr="00D4732A">
        <w:rPr>
          <w:rFonts w:ascii="TH SarabunPSK" w:eastAsia="Sarabun" w:hAnsi="TH SarabunPSK" w:cs="TH SarabunPSK"/>
          <w:b/>
          <w:color w:val="000000"/>
          <w:sz w:val="28"/>
          <w:szCs w:val="28"/>
          <w:cs/>
        </w:rPr>
        <w:t xml:space="preserve"> - </w:t>
      </w:r>
      <w:r w:rsidRPr="00D4732A">
        <w:rPr>
          <w:rFonts w:ascii="TH SarabunPSK" w:eastAsia="Sarabun" w:hAnsi="TH SarabunPSK" w:cs="TH SarabunPSK" w:hint="cs"/>
          <w:b/>
          <w:color w:val="000000"/>
          <w:sz w:val="28"/>
          <w:szCs w:val="28"/>
          <w:cs/>
        </w:rPr>
        <w:t>ธันวาคม</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bCs/>
          <w:color w:val="000000"/>
          <w:sz w:val="28"/>
          <w:szCs w:val="28"/>
        </w:rPr>
        <w:t>2566</w:t>
      </w:r>
      <w:r w:rsidRPr="00D4732A">
        <w:rPr>
          <w:rFonts w:ascii="TH SarabunPSK" w:eastAsia="Sarabun" w:hAnsi="TH SarabunPSK" w:cs="TH SarabunPSK"/>
          <w:b/>
          <w:color w:val="000000"/>
          <w:sz w:val="28"/>
          <w:szCs w:val="28"/>
        </w:rPr>
        <w:t xml:space="preserve"> </w:t>
      </w:r>
      <w:r w:rsidR="002841C5" w:rsidRPr="002841C5">
        <w:rPr>
          <w:rFonts w:ascii="TH SarabunPSK" w:eastAsia="Sarabun" w:hAnsi="TH SarabunPSK" w:cs="TH SarabunPSK" w:hint="cs"/>
          <w:b/>
          <w:color w:val="000000"/>
          <w:sz w:val="28"/>
          <w:szCs w:val="28"/>
          <w:cs/>
        </w:rPr>
        <w:t>โดยจัดการเรียนการสอนตามชั่วโมงเรียนคณิตศาสตร์ในตารางเรียน</w:t>
      </w:r>
      <w:r w:rsidR="002841C5" w:rsidRPr="002841C5">
        <w:rPr>
          <w:rFonts w:ascii="TH SarabunPSK" w:eastAsia="Sarabun" w:hAnsi="TH SarabunPSK" w:cs="TH SarabunPSK"/>
          <w:b/>
          <w:color w:val="000000"/>
          <w:sz w:val="28"/>
          <w:szCs w:val="28"/>
          <w:cs/>
        </w:rPr>
        <w:t xml:space="preserve"> (1 </w:t>
      </w:r>
      <w:r w:rsidR="002841C5" w:rsidRPr="002841C5">
        <w:rPr>
          <w:rFonts w:ascii="TH SarabunPSK" w:eastAsia="Sarabun" w:hAnsi="TH SarabunPSK" w:cs="TH SarabunPSK" w:hint="cs"/>
          <w:b/>
          <w:color w:val="000000"/>
          <w:sz w:val="28"/>
          <w:szCs w:val="28"/>
          <w:cs/>
        </w:rPr>
        <w:t>คาบ</w:t>
      </w:r>
      <w:r w:rsidR="002841C5" w:rsidRPr="002841C5">
        <w:rPr>
          <w:rFonts w:ascii="TH SarabunPSK" w:eastAsia="Sarabun" w:hAnsi="TH SarabunPSK" w:cs="TH SarabunPSK"/>
          <w:b/>
          <w:color w:val="000000"/>
          <w:sz w:val="28"/>
          <w:szCs w:val="28"/>
          <w:cs/>
        </w:rPr>
        <w:t>/</w:t>
      </w:r>
      <w:r w:rsidR="002841C5" w:rsidRPr="002841C5">
        <w:rPr>
          <w:rFonts w:ascii="TH SarabunPSK" w:eastAsia="Sarabun" w:hAnsi="TH SarabunPSK" w:cs="TH SarabunPSK" w:hint="cs"/>
          <w:b/>
          <w:color w:val="000000"/>
          <w:sz w:val="28"/>
          <w:szCs w:val="28"/>
          <w:cs/>
        </w:rPr>
        <w:t>วัน</w:t>
      </w:r>
      <w:r w:rsidR="002841C5" w:rsidRPr="002841C5">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มีวัตถุประสงค์เพื่อสำรวจและเก็บข้อมูลความร่วมมือในการแก้ปัญหาของนักเรียนในชั้น</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โดยใช้ปัญหาปลายเปิดเป็นตัวดำเนินกิจกรรมในขั้นที่</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bCs/>
          <w:color w:val="000000"/>
          <w:sz w:val="28"/>
          <w:szCs w:val="28"/>
        </w:rPr>
        <w:t>2</w:t>
      </w:r>
      <w:r w:rsidRPr="00D4732A">
        <w:rPr>
          <w:rFonts w:ascii="TH SarabunPSK" w:eastAsia="Sarabun" w:hAnsi="TH SarabunPSK" w:cs="TH SarabunPSK"/>
          <w:b/>
          <w:color w:val="000000"/>
          <w:sz w:val="28"/>
          <w:szCs w:val="28"/>
        </w:rPr>
        <w:t xml:space="preserve"> </w:t>
      </w:r>
      <w:r w:rsidRPr="00D4732A">
        <w:rPr>
          <w:rFonts w:ascii="TH SarabunPSK" w:eastAsia="Sarabun" w:hAnsi="TH SarabunPSK" w:cs="TH SarabunPSK" w:hint="cs"/>
          <w:b/>
          <w:color w:val="000000"/>
          <w:sz w:val="28"/>
          <w:szCs w:val="28"/>
          <w:cs/>
        </w:rPr>
        <w:t>ของวิธีการแบบเปิด</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จากหนังสือเรียนญี่ปุ่นในระดับชั้นประถมศึกษาปีที่</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bCs/>
          <w:color w:val="000000"/>
          <w:sz w:val="28"/>
          <w:szCs w:val="28"/>
        </w:rPr>
        <w:t>4</w:t>
      </w:r>
      <w:r w:rsidRPr="00D4732A">
        <w:rPr>
          <w:rFonts w:ascii="TH SarabunPSK" w:eastAsia="Sarabun" w:hAnsi="TH SarabunPSK" w:cs="TH SarabunPSK"/>
          <w:b/>
          <w:color w:val="000000"/>
          <w:sz w:val="28"/>
          <w:szCs w:val="28"/>
        </w:rPr>
        <w:t xml:space="preserve"> </w:t>
      </w:r>
      <w:r w:rsidRPr="00D4732A">
        <w:rPr>
          <w:rFonts w:ascii="TH SarabunPSK" w:eastAsia="Sarabun" w:hAnsi="TH SarabunPSK" w:cs="TH SarabunPSK" w:hint="cs"/>
          <w:b/>
          <w:color w:val="000000"/>
          <w:sz w:val="28"/>
          <w:szCs w:val="28"/>
          <w:cs/>
        </w:rPr>
        <w:t>เล่มที่</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bCs/>
          <w:color w:val="000000"/>
          <w:sz w:val="28"/>
          <w:szCs w:val="28"/>
        </w:rPr>
        <w:t>2</w:t>
      </w:r>
      <w:r w:rsidRPr="00D4732A">
        <w:rPr>
          <w:rFonts w:ascii="TH SarabunPSK" w:eastAsia="Sarabun" w:hAnsi="TH SarabunPSK" w:cs="TH SarabunPSK"/>
          <w:b/>
          <w:color w:val="000000"/>
          <w:sz w:val="28"/>
          <w:szCs w:val="28"/>
        </w:rPr>
        <w:t xml:space="preserve"> </w:t>
      </w:r>
      <w:r w:rsidRPr="00D4732A">
        <w:rPr>
          <w:rFonts w:ascii="TH SarabunPSK" w:eastAsia="Sarabun" w:hAnsi="TH SarabunPSK" w:cs="TH SarabunPSK" w:hint="cs"/>
          <w:b/>
          <w:color w:val="000000"/>
          <w:sz w:val="28"/>
          <w:szCs w:val="28"/>
          <w:cs/>
        </w:rPr>
        <w:t>ของสำนักพิมพ์</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bCs/>
          <w:color w:val="000000"/>
          <w:sz w:val="28"/>
          <w:szCs w:val="28"/>
        </w:rPr>
        <w:t>GAKKOH TOSHO</w:t>
      </w:r>
      <w:r w:rsidRPr="00D4732A">
        <w:rPr>
          <w:rFonts w:ascii="TH SarabunPSK" w:eastAsia="Sarabun" w:hAnsi="TH SarabunPSK" w:cs="TH SarabunPSK"/>
          <w:b/>
          <w:color w:val="000000"/>
          <w:sz w:val="28"/>
          <w:szCs w:val="28"/>
        </w:rPr>
        <w:t xml:space="preserve"> </w:t>
      </w:r>
      <w:r w:rsidR="00615E5C" w:rsidRPr="00615E5C">
        <w:rPr>
          <w:rFonts w:ascii="TH SarabunPSK" w:eastAsia="Sarabun" w:hAnsi="TH SarabunPSK" w:cs="TH SarabunPSK" w:hint="cs"/>
          <w:b/>
          <w:color w:val="000000"/>
          <w:sz w:val="28"/>
          <w:szCs w:val="28"/>
          <w:cs/>
        </w:rPr>
        <w:t>แปลและเรียบเรียงเป็นภาษาไทยภายใต้ความร่วมมือของศูนย์วิจัยคณิตศาสตร์ศึกษา</w:t>
      </w:r>
      <w:r w:rsidR="00615E5C" w:rsidRPr="00615E5C">
        <w:rPr>
          <w:rFonts w:ascii="TH SarabunPSK" w:eastAsia="Sarabun" w:hAnsi="TH SarabunPSK" w:cs="TH SarabunPSK"/>
          <w:b/>
          <w:color w:val="000000"/>
          <w:sz w:val="28"/>
          <w:szCs w:val="28"/>
          <w:cs/>
        </w:rPr>
        <w:t xml:space="preserve"> </w:t>
      </w:r>
      <w:r w:rsidR="00615E5C" w:rsidRPr="00615E5C">
        <w:rPr>
          <w:rFonts w:ascii="TH SarabunPSK" w:eastAsia="Sarabun" w:hAnsi="TH SarabunPSK" w:cs="TH SarabunPSK" w:hint="cs"/>
          <w:b/>
          <w:color w:val="000000"/>
          <w:sz w:val="28"/>
          <w:szCs w:val="28"/>
          <w:cs/>
        </w:rPr>
        <w:t>คณะศึกษาศาสตร์</w:t>
      </w:r>
      <w:r w:rsidR="00615E5C" w:rsidRPr="00615E5C">
        <w:rPr>
          <w:rFonts w:ascii="TH SarabunPSK" w:eastAsia="Sarabun" w:hAnsi="TH SarabunPSK" w:cs="TH SarabunPSK"/>
          <w:b/>
          <w:color w:val="000000"/>
          <w:sz w:val="28"/>
          <w:szCs w:val="28"/>
          <w:cs/>
        </w:rPr>
        <w:t xml:space="preserve"> </w:t>
      </w:r>
      <w:r w:rsidR="00615E5C" w:rsidRPr="00615E5C">
        <w:rPr>
          <w:rFonts w:ascii="TH SarabunPSK" w:eastAsia="Sarabun" w:hAnsi="TH SarabunPSK" w:cs="TH SarabunPSK" w:hint="cs"/>
          <w:b/>
          <w:color w:val="000000"/>
          <w:sz w:val="28"/>
          <w:szCs w:val="28"/>
          <w:cs/>
        </w:rPr>
        <w:t>มหาวิทยาลัยขอนแก่น</w:t>
      </w:r>
      <w:r w:rsidR="00615E5C" w:rsidRPr="00615E5C">
        <w:rPr>
          <w:rFonts w:ascii="TH SarabunPSK" w:eastAsia="Sarabun" w:hAnsi="TH SarabunPSK" w:cs="TH SarabunPSK"/>
          <w:b/>
          <w:color w:val="000000"/>
          <w:sz w:val="28"/>
          <w:szCs w:val="28"/>
          <w:cs/>
        </w:rPr>
        <w:t xml:space="preserve"> </w:t>
      </w:r>
      <w:r w:rsidR="00615E5C" w:rsidRPr="00615E5C">
        <w:rPr>
          <w:rFonts w:ascii="TH SarabunPSK" w:eastAsia="Sarabun" w:hAnsi="TH SarabunPSK" w:cs="TH SarabunPSK" w:hint="cs"/>
          <w:b/>
          <w:color w:val="000000"/>
          <w:sz w:val="28"/>
          <w:szCs w:val="28"/>
          <w:cs/>
        </w:rPr>
        <w:t>และ</w:t>
      </w:r>
      <w:r w:rsidR="00615E5C" w:rsidRPr="00615E5C">
        <w:rPr>
          <w:rFonts w:ascii="TH SarabunPSK" w:eastAsia="Sarabun" w:hAnsi="TH SarabunPSK" w:cs="TH SarabunPSK"/>
          <w:b/>
          <w:color w:val="000000"/>
          <w:sz w:val="28"/>
          <w:szCs w:val="28"/>
          <w:cs/>
        </w:rPr>
        <w:t xml:space="preserve"> </w:t>
      </w:r>
      <w:r w:rsidR="00615E5C" w:rsidRPr="00615E5C">
        <w:rPr>
          <w:rFonts w:ascii="TH SarabunPSK" w:eastAsia="Sarabun" w:hAnsi="TH SarabunPSK" w:cs="TH SarabunPSK"/>
          <w:bCs/>
          <w:color w:val="000000"/>
          <w:sz w:val="28"/>
          <w:szCs w:val="28"/>
        </w:rPr>
        <w:t>Center for research on international Cooperation in Educational Development (CRICED), University of Tsukuba</w:t>
      </w:r>
      <w:r w:rsidR="00615E5C" w:rsidRPr="00615E5C">
        <w:rPr>
          <w:rFonts w:ascii="TH SarabunPSK" w:eastAsia="Sarabun" w:hAnsi="TH SarabunPSK" w:cs="TH SarabunPSK"/>
          <w:b/>
          <w:color w:val="000000"/>
          <w:sz w:val="28"/>
          <w:szCs w:val="28"/>
        </w:rPr>
        <w:t xml:space="preserve"> </w:t>
      </w:r>
      <w:r w:rsidR="00615E5C" w:rsidRPr="00615E5C">
        <w:rPr>
          <w:rFonts w:ascii="TH SarabunPSK" w:eastAsia="Sarabun" w:hAnsi="TH SarabunPSK" w:cs="TH SarabunPSK" w:hint="cs"/>
          <w:b/>
          <w:color w:val="000000"/>
          <w:sz w:val="28"/>
          <w:szCs w:val="28"/>
          <w:cs/>
        </w:rPr>
        <w:t>ประเทศญี่ปุ่น</w:t>
      </w:r>
      <w:r w:rsidR="00615E5C" w:rsidRPr="00615E5C">
        <w:rPr>
          <w:rFonts w:ascii="TH SarabunPSK" w:eastAsia="Sarabun" w:hAnsi="TH SarabunPSK" w:cs="TH SarabunPSK"/>
          <w:b/>
          <w:color w:val="000000"/>
          <w:sz w:val="28"/>
          <w:szCs w:val="28"/>
          <w:cs/>
        </w:rPr>
        <w:t xml:space="preserve"> </w:t>
      </w:r>
      <w:r w:rsidR="00615E5C" w:rsidRPr="00615E5C">
        <w:rPr>
          <w:rFonts w:ascii="TH SarabunPSK" w:eastAsia="Sarabun" w:hAnsi="TH SarabunPSK" w:cs="TH SarabunPSK" w:hint="cs"/>
          <w:b/>
          <w:color w:val="000000"/>
          <w:sz w:val="28"/>
          <w:szCs w:val="28"/>
          <w:cs/>
        </w:rPr>
        <w:t>โดยแผนการจัดการเรียนรู้จะมุ่งเน้นเกี่ยวกับการอธิบายทางคณิตศาสตร์ของนักเรียนในการแก้ปัญหาในชั้นเรียนที่ใช้การศึกษาชั้นเรียนและวิธีการแบบเปิด</w:t>
      </w:r>
      <w:r w:rsidR="00615E5C" w:rsidRPr="00615E5C">
        <w:rPr>
          <w:rFonts w:ascii="TH SarabunPSK" w:eastAsia="Sarabun" w:hAnsi="TH SarabunPSK" w:cs="TH SarabunPSK"/>
          <w:b/>
          <w:color w:val="000000"/>
          <w:sz w:val="28"/>
          <w:szCs w:val="28"/>
          <w:cs/>
        </w:rPr>
        <w:t xml:space="preserve"> </w:t>
      </w:r>
      <w:r w:rsidR="00615E5C" w:rsidRPr="00615E5C">
        <w:rPr>
          <w:rFonts w:ascii="TH SarabunPSK" w:eastAsia="Sarabun" w:hAnsi="TH SarabunPSK" w:cs="TH SarabunPSK" w:hint="cs"/>
          <w:b/>
          <w:color w:val="000000"/>
          <w:sz w:val="28"/>
          <w:szCs w:val="28"/>
          <w:cs/>
        </w:rPr>
        <w:t>ซึ่งมีการจัดการเรียนการสอนในรูปแบบของการใช้สถานการณ์ปัญหาปลายเปิด</w:t>
      </w:r>
      <w:r w:rsidR="00615E5C" w:rsidRPr="00615E5C">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หน่วยที่</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bCs/>
          <w:color w:val="000000"/>
          <w:sz w:val="28"/>
          <w:szCs w:val="28"/>
        </w:rPr>
        <w:t>10</w:t>
      </w:r>
      <w:r w:rsidRPr="00D4732A">
        <w:rPr>
          <w:rFonts w:ascii="TH SarabunPSK" w:eastAsia="Sarabun" w:hAnsi="TH SarabunPSK" w:cs="TH SarabunPSK"/>
          <w:b/>
          <w:color w:val="000000"/>
          <w:sz w:val="28"/>
          <w:szCs w:val="28"/>
        </w:rPr>
        <w:t xml:space="preserve"> </w:t>
      </w:r>
      <w:r w:rsidR="00615E5C">
        <w:rPr>
          <w:rFonts w:ascii="TH SarabunPSK" w:eastAsia="Sarabun" w:hAnsi="TH SarabunPSK" w:cs="TH SarabunPSK" w:hint="cs"/>
          <w:b/>
          <w:color w:val="000000"/>
          <w:sz w:val="28"/>
          <w:szCs w:val="28"/>
          <w:cs/>
        </w:rPr>
        <w:t xml:space="preserve">เรื่อง </w:t>
      </w:r>
      <w:r w:rsidRPr="00D4732A">
        <w:rPr>
          <w:rFonts w:ascii="TH SarabunPSK" w:eastAsia="Sarabun" w:hAnsi="TH SarabunPSK" w:cs="TH SarabunPSK" w:hint="cs"/>
          <w:b/>
          <w:color w:val="000000"/>
          <w:sz w:val="28"/>
          <w:szCs w:val="28"/>
          <w:cs/>
        </w:rPr>
        <w:t>ทศนิยม</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จำนวน</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bCs/>
          <w:color w:val="000000"/>
          <w:sz w:val="28"/>
          <w:szCs w:val="28"/>
        </w:rPr>
        <w:t>9</w:t>
      </w:r>
      <w:r w:rsidRPr="00D4732A">
        <w:rPr>
          <w:rFonts w:ascii="TH SarabunPSK" w:eastAsia="Sarabun" w:hAnsi="TH SarabunPSK" w:cs="TH SarabunPSK"/>
          <w:b/>
          <w:color w:val="000000"/>
          <w:sz w:val="28"/>
          <w:szCs w:val="28"/>
        </w:rPr>
        <w:t xml:space="preserve"> </w:t>
      </w:r>
      <w:r w:rsidRPr="00D4732A">
        <w:rPr>
          <w:rFonts w:ascii="TH SarabunPSK" w:eastAsia="Sarabun" w:hAnsi="TH SarabunPSK" w:cs="TH SarabunPSK" w:hint="cs"/>
          <w:b/>
          <w:color w:val="000000"/>
          <w:sz w:val="28"/>
          <w:szCs w:val="28"/>
          <w:cs/>
        </w:rPr>
        <w:t>แผน</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โดยเก็บข้อมูลเชิงลึกเพื่อนำมาวิเคราะห์ความร่วมมือในการแก้ปัญหาของนักเรียน</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ตามกรอบแนวคิดเพื่อส่งเสริมความ</w:t>
      </w:r>
      <w:r w:rsidRPr="00D4732A">
        <w:rPr>
          <w:rFonts w:ascii="TH SarabunPSK" w:eastAsia="Sarabun" w:hAnsi="TH SarabunPSK" w:cs="TH SarabunPSK" w:hint="cs"/>
          <w:b/>
          <w:color w:val="000000"/>
          <w:sz w:val="28"/>
          <w:szCs w:val="28"/>
          <w:cs/>
        </w:rPr>
        <w:lastRenderedPageBreak/>
        <w:t>ร่วมมือขณะแก้ปัญหาของนักเรียน</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โดยอาศัยเครื่องมือที่หลากหลายในการเก็บข้อมูลเพื่อนำมาใช้ในการวิเคราะห์ความร่วมมือในการแก้ปัญหาของนักเรียนที่อิงตามกรอบความร่วมมือในการแก้ปัญหา</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hint="cs"/>
          <w:b/>
          <w:color w:val="000000"/>
          <w:sz w:val="28"/>
          <w:szCs w:val="28"/>
          <w:cs/>
        </w:rPr>
        <w:t>ของ</w:t>
      </w:r>
      <w:r w:rsidRPr="00D4732A">
        <w:rPr>
          <w:rFonts w:ascii="TH SarabunPSK" w:eastAsia="Sarabun" w:hAnsi="TH SarabunPSK" w:cs="TH SarabunPSK"/>
          <w:b/>
          <w:color w:val="000000"/>
          <w:sz w:val="28"/>
          <w:szCs w:val="28"/>
          <w:cs/>
        </w:rPr>
        <w:t xml:space="preserve"> </w:t>
      </w:r>
      <w:r w:rsidRPr="00D4732A">
        <w:rPr>
          <w:rFonts w:ascii="TH SarabunPSK" w:eastAsia="Sarabun" w:hAnsi="TH SarabunPSK" w:cs="TH SarabunPSK"/>
          <w:bCs/>
          <w:color w:val="000000"/>
          <w:sz w:val="28"/>
          <w:szCs w:val="28"/>
        </w:rPr>
        <w:t>PISA 2015</w:t>
      </w:r>
    </w:p>
    <w:p w14:paraId="014BE395" w14:textId="7FB1DC29" w:rsidR="005726FB" w:rsidRPr="00A371A7" w:rsidRDefault="00000000">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A371A7">
        <w:rPr>
          <w:rFonts w:ascii="TH SarabunPSK" w:eastAsia="Sarabun" w:hAnsi="TH SarabunPSK" w:cs="TH SarabunPSK"/>
          <w:b/>
          <w:color w:val="000000"/>
          <w:sz w:val="28"/>
          <w:szCs w:val="28"/>
        </w:rPr>
        <w:t xml:space="preserve">4. </w:t>
      </w:r>
      <w:r w:rsidR="00D4732A" w:rsidRPr="00D4732A">
        <w:rPr>
          <w:rFonts w:ascii="TH SarabunPSK" w:eastAsia="Sarabun" w:hAnsi="TH SarabunPSK" w:cs="TH SarabunPSK" w:hint="cs"/>
          <w:bCs/>
          <w:color w:val="000000"/>
          <w:sz w:val="28"/>
          <w:szCs w:val="28"/>
          <w:cs/>
        </w:rPr>
        <w:t>การวิเคราะห์ข้อมูล</w:t>
      </w:r>
    </w:p>
    <w:p w14:paraId="13F0FC84" w14:textId="2BFB9F8C" w:rsidR="005726FB" w:rsidRPr="00A371A7" w:rsidRDefault="00D4732A" w:rsidP="001D4D0D">
      <w:pPr>
        <w:pBdr>
          <w:top w:val="nil"/>
          <w:left w:val="nil"/>
          <w:bottom w:val="nil"/>
          <w:right w:val="nil"/>
          <w:between w:val="nil"/>
        </w:pBdr>
        <w:spacing w:line="240" w:lineRule="auto"/>
        <w:ind w:firstLine="720"/>
        <w:jc w:val="thaiDistribute"/>
        <w:rPr>
          <w:rFonts w:ascii="TH SarabunPSK" w:eastAsia="Sarabun" w:hAnsi="TH SarabunPSK" w:cs="TH SarabunPSK"/>
          <w:color w:val="000000"/>
          <w:sz w:val="28"/>
          <w:szCs w:val="28"/>
        </w:rPr>
      </w:pPr>
      <w:r w:rsidRPr="00D4732A">
        <w:rPr>
          <w:rFonts w:ascii="TH SarabunPSK" w:eastAsia="Sarabun" w:hAnsi="TH SarabunPSK" w:cs="TH SarabunPSK" w:hint="cs"/>
          <w:color w:val="000000"/>
          <w:sz w:val="28"/>
          <w:szCs w:val="28"/>
          <w:cs/>
        </w:rPr>
        <w:t>การวิเคราะห์ข้อมูลในการศึกษาครั้งนี้เป็นการวิเคราะห์ข้อมูลเชิงคุณภาพที่มีวัตถุประสงค์เพื่อวิเคราะห์ความร่วมมือในการแก้ปัญหาโดยจะทำการวิเคราะห์ข้อมูลลักษณะที่เกิดขึ้นตามกรอบความร่วมมือในการแก้ปัญหาของ</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color w:val="000000"/>
          <w:sz w:val="28"/>
          <w:szCs w:val="28"/>
        </w:rPr>
        <w:t xml:space="preserve">PISA </w:t>
      </w:r>
      <w:r w:rsidRPr="00D4732A">
        <w:rPr>
          <w:rFonts w:ascii="TH SarabunPSK" w:eastAsia="Sarabun" w:hAnsi="TH SarabunPSK" w:cs="TH SarabunPSK"/>
          <w:color w:val="000000"/>
          <w:sz w:val="28"/>
          <w:szCs w:val="28"/>
          <w:cs/>
        </w:rPr>
        <w:t xml:space="preserve">2015 </w:t>
      </w:r>
      <w:r w:rsidRPr="00D4732A">
        <w:rPr>
          <w:rFonts w:ascii="TH SarabunPSK" w:eastAsia="Sarabun" w:hAnsi="TH SarabunPSK" w:cs="TH SarabunPSK" w:hint="cs"/>
          <w:color w:val="000000"/>
          <w:sz w:val="28"/>
          <w:szCs w:val="28"/>
          <w:cs/>
        </w:rPr>
        <w:t>ที่อยู่ภายใต้บริบทการศึกษาชั้นเรียนและวิธีการแบบเปิด</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color w:val="000000"/>
          <w:sz w:val="28"/>
          <w:szCs w:val="28"/>
        </w:rPr>
        <w:t>Inprasitha (</w:t>
      </w:r>
      <w:r w:rsidRPr="00D4732A">
        <w:rPr>
          <w:rFonts w:ascii="TH SarabunPSK" w:eastAsia="Sarabun" w:hAnsi="TH SarabunPSK" w:cs="TH SarabunPSK"/>
          <w:color w:val="000000"/>
          <w:sz w:val="28"/>
          <w:szCs w:val="28"/>
          <w:cs/>
        </w:rPr>
        <w:t xml:space="preserve">2010) </w:t>
      </w:r>
      <w:r w:rsidRPr="00D4732A">
        <w:rPr>
          <w:rFonts w:ascii="TH SarabunPSK" w:eastAsia="Sarabun" w:hAnsi="TH SarabunPSK" w:cs="TH SarabunPSK" w:hint="cs"/>
          <w:color w:val="000000"/>
          <w:sz w:val="28"/>
          <w:szCs w:val="28"/>
          <w:cs/>
        </w:rPr>
        <w:t>ที่มีการออกแบบสถานการณ์ปัญหาตามกรอบแนวคิดในการสร้างสถานการณ์ปัญหา</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ไมตรี</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อินทร์ประสิทธิ์</w:t>
      </w:r>
      <w:r w:rsidRPr="00D4732A">
        <w:rPr>
          <w:rFonts w:ascii="TH SarabunPSK" w:eastAsia="Sarabun" w:hAnsi="TH SarabunPSK" w:cs="TH SarabunPSK"/>
          <w:color w:val="000000"/>
          <w:sz w:val="28"/>
          <w:szCs w:val="28"/>
        </w:rPr>
        <w:t xml:space="preserve">, </w:t>
      </w:r>
      <w:r w:rsidRPr="00D4732A">
        <w:rPr>
          <w:rFonts w:ascii="TH SarabunPSK" w:eastAsia="Sarabun" w:hAnsi="TH SarabunPSK" w:cs="TH SarabunPSK"/>
          <w:color w:val="000000"/>
          <w:sz w:val="28"/>
          <w:szCs w:val="28"/>
          <w:cs/>
        </w:rPr>
        <w:t xml:space="preserve">2562) </w:t>
      </w:r>
      <w:r w:rsidRPr="00D4732A">
        <w:rPr>
          <w:rFonts w:ascii="TH SarabunPSK" w:eastAsia="Sarabun" w:hAnsi="TH SarabunPSK" w:cs="TH SarabunPSK" w:hint="cs"/>
          <w:color w:val="000000"/>
          <w:sz w:val="28"/>
          <w:szCs w:val="28"/>
          <w:cs/>
        </w:rPr>
        <w:t>ผู้วิจัยจึงรวบรวมข้อมูลที่ได้จากเครื่องบันทึก</w:t>
      </w:r>
      <w:proofErr w:type="spellStart"/>
      <w:r w:rsidRPr="00D4732A">
        <w:rPr>
          <w:rFonts w:ascii="TH SarabunPSK" w:eastAsia="Sarabun" w:hAnsi="TH SarabunPSK" w:cs="TH SarabunPSK" w:hint="cs"/>
          <w:color w:val="000000"/>
          <w:sz w:val="28"/>
          <w:szCs w:val="28"/>
          <w:cs/>
        </w:rPr>
        <w:t>วีดิ</w:t>
      </w:r>
      <w:proofErr w:type="spellEnd"/>
      <w:r w:rsidRPr="00D4732A">
        <w:rPr>
          <w:rFonts w:ascii="TH SarabunPSK" w:eastAsia="Sarabun" w:hAnsi="TH SarabunPSK" w:cs="TH SarabunPSK" w:hint="cs"/>
          <w:color w:val="000000"/>
          <w:sz w:val="28"/>
          <w:szCs w:val="28"/>
          <w:cs/>
        </w:rPr>
        <w:t>ทัศน์</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และแบบบันทึกภาคสนาม</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มาสังเคราะห์ให้อยู่ในรูปของโพรโทคอล</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หรือบทความเพื่อนำไปใช้ในการวิเคราะห์ข้อมูลให้ตรงตามวัตถุประสงค์</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โดยมีรูปแบบการวิเคราะห์ดังนี้</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การวิเคราะห์ความร่วมมือในการแก้ปัญหาของนักเรียนในชั้นเรียนที่เน้นการแก้ปัญหา</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ตามกรอบความร่วมมือในการแก้ปัญหา</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hint="cs"/>
          <w:color w:val="000000"/>
          <w:sz w:val="28"/>
          <w:szCs w:val="28"/>
          <w:cs/>
        </w:rPr>
        <w:t>อิงจาก</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color w:val="000000"/>
          <w:sz w:val="28"/>
          <w:szCs w:val="28"/>
        </w:rPr>
        <w:t xml:space="preserve">PISA </w:t>
      </w:r>
      <w:r w:rsidRPr="00D4732A">
        <w:rPr>
          <w:rFonts w:ascii="TH SarabunPSK" w:eastAsia="Sarabun" w:hAnsi="TH SarabunPSK" w:cs="TH SarabunPSK"/>
          <w:color w:val="000000"/>
          <w:sz w:val="28"/>
          <w:szCs w:val="28"/>
          <w:cs/>
        </w:rPr>
        <w:t xml:space="preserve">2015 </w:t>
      </w:r>
      <w:r w:rsidRPr="00D4732A">
        <w:rPr>
          <w:rFonts w:ascii="TH SarabunPSK" w:eastAsia="Sarabun" w:hAnsi="TH SarabunPSK" w:cs="TH SarabunPSK" w:hint="cs"/>
          <w:color w:val="000000"/>
          <w:sz w:val="28"/>
          <w:szCs w:val="28"/>
          <w:cs/>
        </w:rPr>
        <w:t>โดยนำเสนอในรูปแบบโพรโทคอล</w:t>
      </w:r>
      <w:r w:rsidRPr="00D4732A">
        <w:rPr>
          <w:rFonts w:ascii="TH SarabunPSK" w:eastAsia="Sarabun" w:hAnsi="TH SarabunPSK" w:cs="TH SarabunPSK"/>
          <w:color w:val="000000"/>
          <w:sz w:val="28"/>
          <w:szCs w:val="28"/>
          <w:cs/>
        </w:rPr>
        <w:t xml:space="preserve"> (</w:t>
      </w:r>
      <w:r w:rsidRPr="00D4732A">
        <w:rPr>
          <w:rFonts w:ascii="TH SarabunPSK" w:eastAsia="Sarabun" w:hAnsi="TH SarabunPSK" w:cs="TH SarabunPSK"/>
          <w:color w:val="000000"/>
          <w:sz w:val="28"/>
          <w:szCs w:val="28"/>
        </w:rPr>
        <w:t xml:space="preserve">Protocol) </w:t>
      </w:r>
      <w:r w:rsidRPr="00D4732A">
        <w:rPr>
          <w:rFonts w:ascii="TH SarabunPSK" w:eastAsia="Sarabun" w:hAnsi="TH SarabunPSK" w:cs="TH SarabunPSK" w:hint="cs"/>
          <w:color w:val="000000"/>
          <w:sz w:val="28"/>
          <w:szCs w:val="28"/>
          <w:cs/>
        </w:rPr>
        <w:t>และบรรยายสรุปผลการวิจัย</w:t>
      </w:r>
    </w:p>
    <w:p w14:paraId="59DDB575" w14:textId="77777777" w:rsidR="00D4732A" w:rsidRPr="00D4732A" w:rsidRDefault="00D4732A" w:rsidP="00D4732A">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D4732A">
        <w:rPr>
          <w:rFonts w:ascii="TH SarabunPSK" w:eastAsia="Sarabun" w:hAnsi="TH SarabunPSK" w:cs="TH SarabunPSK" w:hint="cs"/>
          <w:bCs/>
          <w:color w:val="000000"/>
          <w:sz w:val="28"/>
          <w:szCs w:val="28"/>
          <w:cs/>
        </w:rPr>
        <w:t>ผลการวิจัย</w:t>
      </w:r>
    </w:p>
    <w:p w14:paraId="0C1028EC" w14:textId="110051B1" w:rsidR="00C07D5E" w:rsidRDefault="00C07D5E" w:rsidP="00C07D5E">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C07D5E">
        <w:rPr>
          <w:rFonts w:ascii="TH SarabunPSK" w:eastAsia="Sarabun" w:hAnsi="TH SarabunPSK" w:cs="TH SarabunPSK" w:hint="cs"/>
          <w:color w:val="000000"/>
          <w:sz w:val="28"/>
          <w:szCs w:val="28"/>
          <w:cs/>
        </w:rPr>
        <w:t>จากการวิเคราะห์ความร่วมมือในการแก้ปัญห</w:t>
      </w:r>
      <w:r>
        <w:rPr>
          <w:rFonts w:ascii="TH SarabunPSK" w:eastAsia="Sarabun" w:hAnsi="TH SarabunPSK" w:cs="TH SarabunPSK" w:hint="cs"/>
          <w:color w:val="000000"/>
          <w:sz w:val="28"/>
          <w:szCs w:val="28"/>
          <w:cs/>
        </w:rPr>
        <w:t>าของนักเรียน</w:t>
      </w:r>
      <w:r w:rsidRPr="00C07D5E">
        <w:rPr>
          <w:rFonts w:ascii="TH SarabunPSK" w:eastAsia="Sarabun" w:hAnsi="TH SarabunPSK" w:cs="TH SarabunPSK" w:hint="cs"/>
          <w:color w:val="000000"/>
          <w:sz w:val="28"/>
          <w:szCs w:val="28"/>
          <w:cs/>
        </w:rPr>
        <w:t>ในชั้นเรียนวิธีการแบบเปิด</w:t>
      </w:r>
      <w:r w:rsidRPr="00C07D5E">
        <w:rPr>
          <w:rFonts w:ascii="TH SarabunPSK" w:eastAsia="Sarabun" w:hAnsi="TH SarabunPSK" w:cs="TH SarabunPSK"/>
          <w:color w:val="000000"/>
          <w:sz w:val="28"/>
          <w:szCs w:val="28"/>
          <w:cs/>
        </w:rPr>
        <w:t xml:space="preserve"> </w:t>
      </w:r>
      <w:r w:rsidRPr="00C07D5E">
        <w:rPr>
          <w:rFonts w:ascii="TH SarabunPSK" w:eastAsia="Sarabun" w:hAnsi="TH SarabunPSK" w:cs="TH SarabunPSK" w:hint="cs"/>
          <w:color w:val="000000"/>
          <w:sz w:val="28"/>
          <w:szCs w:val="28"/>
          <w:cs/>
        </w:rPr>
        <w:t>ดังรายละเอียดต่อไปนี้</w:t>
      </w:r>
    </w:p>
    <w:p w14:paraId="743B7E46" w14:textId="2FB8E8A1" w:rsidR="00213628" w:rsidRDefault="00AF56CB" w:rsidP="00AF56CB">
      <w:pPr>
        <w:pBdr>
          <w:top w:val="nil"/>
          <w:left w:val="nil"/>
          <w:bottom w:val="nil"/>
          <w:right w:val="nil"/>
          <w:between w:val="nil"/>
        </w:pBdr>
        <w:spacing w:after="0" w:line="240" w:lineRule="auto"/>
        <w:jc w:val="thaiDistribute"/>
        <w:rPr>
          <w:rFonts w:ascii="TH SarabunPSK" w:eastAsia="Sarabun" w:hAnsi="TH SarabunPSK" w:cs="TH SarabunPSK" w:hint="cs"/>
          <w:color w:val="000000"/>
          <w:sz w:val="28"/>
          <w:szCs w:val="28"/>
          <w:cs/>
        </w:rPr>
      </w:pPr>
      <w:r w:rsidRPr="000729A4">
        <w:rPr>
          <w:rFonts w:ascii="TH SarabunPSK" w:eastAsia="Sarabun" w:hAnsi="TH SarabunPSK" w:cs="TH SarabunPSK" w:hint="cs"/>
          <w:b/>
          <w:bCs/>
          <w:color w:val="000000"/>
          <w:sz w:val="28"/>
          <w:szCs w:val="28"/>
          <w:cs/>
        </w:rPr>
        <w:t>ตาราง</w:t>
      </w:r>
      <w:r w:rsidR="00BC6BEA">
        <w:rPr>
          <w:rFonts w:ascii="TH SarabunPSK" w:eastAsia="Sarabun" w:hAnsi="TH SarabunPSK" w:cs="TH SarabunPSK" w:hint="cs"/>
          <w:b/>
          <w:bCs/>
          <w:color w:val="000000"/>
          <w:sz w:val="28"/>
          <w:szCs w:val="28"/>
          <w:cs/>
        </w:rPr>
        <w:t>ที่</w:t>
      </w:r>
      <w:r w:rsidRPr="000729A4">
        <w:rPr>
          <w:rFonts w:ascii="TH SarabunPSK" w:eastAsia="Sarabun" w:hAnsi="TH SarabunPSK" w:cs="TH SarabunPSK" w:hint="cs"/>
          <w:b/>
          <w:bCs/>
          <w:color w:val="000000"/>
          <w:sz w:val="28"/>
          <w:szCs w:val="28"/>
          <w:cs/>
        </w:rPr>
        <w:t xml:space="preserve"> 2</w:t>
      </w:r>
      <w:r>
        <w:rPr>
          <w:rFonts w:ascii="TH SarabunPSK" w:eastAsia="Sarabun" w:hAnsi="TH SarabunPSK" w:cs="TH SarabunPSK" w:hint="cs"/>
          <w:color w:val="000000"/>
          <w:sz w:val="28"/>
          <w:szCs w:val="28"/>
          <w:cs/>
        </w:rPr>
        <w:t xml:space="preserve"> ผล</w:t>
      </w:r>
      <w:r w:rsidRPr="00C07D5E">
        <w:rPr>
          <w:rFonts w:ascii="TH SarabunPSK" w:eastAsia="Sarabun" w:hAnsi="TH SarabunPSK" w:cs="TH SarabunPSK" w:hint="cs"/>
          <w:color w:val="000000"/>
          <w:sz w:val="28"/>
          <w:szCs w:val="28"/>
          <w:cs/>
        </w:rPr>
        <w:t>การวิเคราะห์ความร่วมมือในการแก้ปัญห</w:t>
      </w:r>
      <w:r>
        <w:rPr>
          <w:rFonts w:ascii="TH SarabunPSK" w:eastAsia="Sarabun" w:hAnsi="TH SarabunPSK" w:cs="TH SarabunPSK" w:hint="cs"/>
          <w:color w:val="000000"/>
          <w:sz w:val="28"/>
          <w:szCs w:val="28"/>
          <w:cs/>
        </w:rPr>
        <w:t>าของนักเรียน</w:t>
      </w:r>
      <w:r w:rsidRPr="00C07D5E">
        <w:rPr>
          <w:rFonts w:ascii="TH SarabunPSK" w:eastAsia="Sarabun" w:hAnsi="TH SarabunPSK" w:cs="TH SarabunPSK" w:hint="cs"/>
          <w:color w:val="000000"/>
          <w:sz w:val="28"/>
          <w:szCs w:val="28"/>
          <w:cs/>
        </w:rPr>
        <w:t>ในชั้นเรียนวิธีการแบบเปิด</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9"/>
        <w:gridCol w:w="2146"/>
        <w:gridCol w:w="1538"/>
        <w:gridCol w:w="1486"/>
        <w:gridCol w:w="1546"/>
        <w:gridCol w:w="1542"/>
      </w:tblGrid>
      <w:tr w:rsidR="00204A8B" w:rsidRPr="001C1D5C" w14:paraId="12FC27C4" w14:textId="77777777" w:rsidTr="00FC299A">
        <w:trPr>
          <w:tblHeader/>
        </w:trPr>
        <w:tc>
          <w:tcPr>
            <w:tcW w:w="734" w:type="dxa"/>
            <w:vMerge w:val="restart"/>
            <w:tcBorders>
              <w:top w:val="single" w:sz="4" w:space="0" w:color="auto"/>
              <w:bottom w:val="single" w:sz="4" w:space="0" w:color="auto"/>
            </w:tcBorders>
            <w:vAlign w:val="center"/>
          </w:tcPr>
          <w:p w14:paraId="35D2F014" w14:textId="6251820A" w:rsidR="00204A8B" w:rsidRPr="000729A4" w:rsidRDefault="00204A8B" w:rsidP="001C1D5C">
            <w:pPr>
              <w:jc w:val="center"/>
              <w:rPr>
                <w:rFonts w:ascii="TH SarabunPSK" w:eastAsia="Sarabun" w:hAnsi="TH SarabunPSK" w:cs="TH SarabunPSK"/>
                <w:b/>
                <w:bCs/>
                <w:color w:val="000000"/>
                <w:sz w:val="24"/>
                <w:szCs w:val="24"/>
                <w:cs/>
              </w:rPr>
            </w:pPr>
            <w:r w:rsidRPr="000729A4">
              <w:rPr>
                <w:rFonts w:ascii="TH SarabunPSK" w:eastAsia="Sarabun" w:hAnsi="TH SarabunPSK" w:cs="TH SarabunPSK" w:hint="cs"/>
                <w:b/>
                <w:bCs/>
                <w:color w:val="000000"/>
                <w:sz w:val="24"/>
                <w:szCs w:val="24"/>
                <w:cs/>
              </w:rPr>
              <w:t>แผนการจัดการเรียนรู้</w:t>
            </w:r>
          </w:p>
        </w:tc>
        <w:tc>
          <w:tcPr>
            <w:tcW w:w="2155" w:type="dxa"/>
            <w:vMerge w:val="restart"/>
            <w:tcBorders>
              <w:top w:val="single" w:sz="4" w:space="0" w:color="auto"/>
              <w:bottom w:val="single" w:sz="4" w:space="0" w:color="auto"/>
            </w:tcBorders>
            <w:vAlign w:val="center"/>
          </w:tcPr>
          <w:p w14:paraId="4C78DDDC" w14:textId="3F803DE2" w:rsidR="00204A8B" w:rsidRPr="000729A4" w:rsidRDefault="00204A8B" w:rsidP="001C1D5C">
            <w:pPr>
              <w:jc w:val="center"/>
              <w:rPr>
                <w:rFonts w:ascii="TH SarabunPSK" w:eastAsia="Sarabun" w:hAnsi="TH SarabunPSK" w:cs="TH SarabunPSK"/>
                <w:b/>
                <w:bCs/>
                <w:color w:val="000000"/>
                <w:sz w:val="24"/>
                <w:szCs w:val="24"/>
              </w:rPr>
            </w:pPr>
            <w:r w:rsidRPr="000729A4">
              <w:rPr>
                <w:rFonts w:ascii="TH SarabunPSK" w:eastAsia="Sarabun" w:hAnsi="TH SarabunPSK" w:cs="TH SarabunPSK" w:hint="cs"/>
                <w:b/>
                <w:bCs/>
                <w:color w:val="000000"/>
                <w:sz w:val="24"/>
                <w:szCs w:val="24"/>
                <w:cs/>
              </w:rPr>
              <w:t>ความร่วมมือในการแก้ปัญหา</w:t>
            </w:r>
          </w:p>
        </w:tc>
        <w:tc>
          <w:tcPr>
            <w:tcW w:w="6128" w:type="dxa"/>
            <w:gridSpan w:val="4"/>
            <w:tcBorders>
              <w:top w:val="single" w:sz="4" w:space="0" w:color="auto"/>
              <w:bottom w:val="single" w:sz="4" w:space="0" w:color="auto"/>
            </w:tcBorders>
            <w:vAlign w:val="center"/>
          </w:tcPr>
          <w:p w14:paraId="764D6A83" w14:textId="6E9A2ADD" w:rsidR="00204A8B" w:rsidRPr="000729A4" w:rsidRDefault="00204A8B" w:rsidP="001C1D5C">
            <w:pPr>
              <w:jc w:val="center"/>
              <w:rPr>
                <w:rFonts w:ascii="TH SarabunPSK" w:eastAsia="Sarabun" w:hAnsi="TH SarabunPSK" w:cs="TH SarabunPSK"/>
                <w:b/>
                <w:bCs/>
                <w:color w:val="000000"/>
                <w:sz w:val="24"/>
                <w:szCs w:val="24"/>
              </w:rPr>
            </w:pPr>
            <w:r w:rsidRPr="000729A4">
              <w:rPr>
                <w:rFonts w:ascii="TH SarabunPSK" w:eastAsia="Sarabun" w:hAnsi="TH SarabunPSK" w:cs="TH SarabunPSK" w:hint="cs"/>
                <w:b/>
                <w:bCs/>
                <w:color w:val="000000"/>
                <w:sz w:val="24"/>
                <w:szCs w:val="24"/>
                <w:cs/>
              </w:rPr>
              <w:t>ขั้นตอนของวิธีการแบบเปิด</w:t>
            </w:r>
          </w:p>
        </w:tc>
      </w:tr>
      <w:tr w:rsidR="00204A8B" w:rsidRPr="001C1D5C" w14:paraId="41E2DFA9" w14:textId="77777777" w:rsidTr="00FC299A">
        <w:trPr>
          <w:trHeight w:val="281"/>
          <w:tblHeader/>
        </w:trPr>
        <w:tc>
          <w:tcPr>
            <w:tcW w:w="734" w:type="dxa"/>
            <w:vMerge/>
            <w:tcBorders>
              <w:top w:val="single" w:sz="4" w:space="0" w:color="auto"/>
              <w:bottom w:val="single" w:sz="4" w:space="0" w:color="auto"/>
            </w:tcBorders>
            <w:vAlign w:val="center"/>
          </w:tcPr>
          <w:p w14:paraId="54D7A502" w14:textId="77777777" w:rsidR="00204A8B" w:rsidRPr="000729A4" w:rsidRDefault="00204A8B" w:rsidP="001C1D5C">
            <w:pPr>
              <w:jc w:val="center"/>
              <w:rPr>
                <w:rFonts w:ascii="TH SarabunPSK" w:eastAsia="Sarabun" w:hAnsi="TH SarabunPSK" w:cs="TH SarabunPSK"/>
                <w:b/>
                <w:bCs/>
                <w:color w:val="000000"/>
                <w:sz w:val="24"/>
                <w:szCs w:val="24"/>
              </w:rPr>
            </w:pPr>
          </w:p>
        </w:tc>
        <w:tc>
          <w:tcPr>
            <w:tcW w:w="2155" w:type="dxa"/>
            <w:vMerge/>
            <w:tcBorders>
              <w:top w:val="single" w:sz="4" w:space="0" w:color="auto"/>
              <w:bottom w:val="single" w:sz="4" w:space="0" w:color="auto"/>
            </w:tcBorders>
            <w:vAlign w:val="center"/>
          </w:tcPr>
          <w:p w14:paraId="6E8E4D90" w14:textId="7850F518" w:rsidR="00204A8B" w:rsidRPr="000729A4" w:rsidRDefault="00204A8B" w:rsidP="001C1D5C">
            <w:pPr>
              <w:jc w:val="center"/>
              <w:rPr>
                <w:rFonts w:ascii="TH SarabunPSK" w:eastAsia="Sarabun" w:hAnsi="TH SarabunPSK" w:cs="TH SarabunPSK"/>
                <w:b/>
                <w:bCs/>
                <w:color w:val="000000"/>
                <w:sz w:val="24"/>
                <w:szCs w:val="24"/>
              </w:rPr>
            </w:pPr>
          </w:p>
        </w:tc>
        <w:tc>
          <w:tcPr>
            <w:tcW w:w="1542" w:type="dxa"/>
            <w:tcBorders>
              <w:top w:val="single" w:sz="4" w:space="0" w:color="auto"/>
              <w:bottom w:val="single" w:sz="4" w:space="0" w:color="auto"/>
            </w:tcBorders>
            <w:vAlign w:val="center"/>
          </w:tcPr>
          <w:p w14:paraId="64427277" w14:textId="34FCCD28" w:rsidR="00204A8B" w:rsidRPr="000729A4" w:rsidRDefault="00204A8B" w:rsidP="001C1D5C">
            <w:pPr>
              <w:jc w:val="center"/>
              <w:rPr>
                <w:rFonts w:ascii="TH SarabunPSK" w:eastAsia="Sarabun" w:hAnsi="TH SarabunPSK" w:cs="TH SarabunPSK"/>
                <w:b/>
                <w:bCs/>
                <w:color w:val="000000"/>
                <w:sz w:val="24"/>
                <w:szCs w:val="24"/>
              </w:rPr>
            </w:pPr>
            <w:r w:rsidRPr="000729A4">
              <w:rPr>
                <w:rFonts w:ascii="TH SarabunPSK" w:eastAsia="Sarabun" w:hAnsi="TH SarabunPSK" w:cs="TH SarabunPSK" w:hint="cs"/>
                <w:b/>
                <w:bCs/>
                <w:color w:val="000000"/>
                <w:sz w:val="24"/>
                <w:szCs w:val="24"/>
                <w:cs/>
              </w:rPr>
              <w:t>ขั้นที่ 1 ขั้นนำเสนอสถานการณ์ปัญหาปลายเปิด</w:t>
            </w:r>
          </w:p>
        </w:tc>
        <w:tc>
          <w:tcPr>
            <w:tcW w:w="1491" w:type="dxa"/>
            <w:tcBorders>
              <w:top w:val="single" w:sz="4" w:space="0" w:color="auto"/>
              <w:bottom w:val="single" w:sz="4" w:space="0" w:color="auto"/>
            </w:tcBorders>
            <w:vAlign w:val="center"/>
          </w:tcPr>
          <w:p w14:paraId="642E2176" w14:textId="0517A264" w:rsidR="00204A8B" w:rsidRPr="000729A4" w:rsidRDefault="00204A8B" w:rsidP="001C1D5C">
            <w:pPr>
              <w:jc w:val="center"/>
              <w:rPr>
                <w:rFonts w:ascii="TH SarabunPSK" w:eastAsia="Sarabun" w:hAnsi="TH SarabunPSK" w:cs="TH SarabunPSK"/>
                <w:b/>
                <w:bCs/>
                <w:color w:val="000000"/>
                <w:sz w:val="24"/>
                <w:szCs w:val="24"/>
              </w:rPr>
            </w:pPr>
            <w:r w:rsidRPr="000729A4">
              <w:rPr>
                <w:rFonts w:ascii="TH SarabunPSK" w:eastAsia="Sarabun" w:hAnsi="TH SarabunPSK" w:cs="TH SarabunPSK"/>
                <w:b/>
                <w:bCs/>
                <w:color w:val="000000"/>
                <w:sz w:val="24"/>
                <w:szCs w:val="24"/>
                <w:cs/>
              </w:rPr>
              <w:t xml:space="preserve">2) </w:t>
            </w:r>
            <w:r w:rsidRPr="000729A4">
              <w:rPr>
                <w:rFonts w:ascii="TH SarabunPSK" w:eastAsia="Sarabun" w:hAnsi="TH SarabunPSK" w:cs="TH SarabunPSK" w:hint="cs"/>
                <w:b/>
                <w:bCs/>
                <w:color w:val="000000"/>
                <w:sz w:val="24"/>
                <w:szCs w:val="24"/>
                <w:cs/>
              </w:rPr>
              <w:t>ขั้นการเรียนรู้ด้วยตนเองของนักเรียน</w:t>
            </w:r>
          </w:p>
        </w:tc>
        <w:tc>
          <w:tcPr>
            <w:tcW w:w="1549" w:type="dxa"/>
            <w:vAlign w:val="center"/>
          </w:tcPr>
          <w:p w14:paraId="58C68ABA" w14:textId="56D78F54" w:rsidR="00204A8B" w:rsidRPr="000729A4" w:rsidRDefault="00204A8B" w:rsidP="001C1D5C">
            <w:pPr>
              <w:jc w:val="center"/>
              <w:rPr>
                <w:rFonts w:ascii="TH SarabunPSK" w:eastAsia="Sarabun" w:hAnsi="TH SarabunPSK" w:cs="TH SarabunPSK"/>
                <w:b/>
                <w:bCs/>
                <w:color w:val="000000"/>
                <w:sz w:val="24"/>
                <w:szCs w:val="24"/>
              </w:rPr>
            </w:pPr>
            <w:r w:rsidRPr="000729A4">
              <w:rPr>
                <w:rFonts w:ascii="TH SarabunPSK" w:eastAsia="Sarabun" w:hAnsi="TH SarabunPSK" w:cs="TH SarabunPSK"/>
                <w:b/>
                <w:bCs/>
                <w:color w:val="000000"/>
                <w:sz w:val="24"/>
                <w:szCs w:val="24"/>
                <w:cs/>
              </w:rPr>
              <w:t xml:space="preserve">3) </w:t>
            </w:r>
            <w:r w:rsidRPr="000729A4">
              <w:rPr>
                <w:rFonts w:ascii="TH SarabunPSK" w:eastAsia="Sarabun" w:hAnsi="TH SarabunPSK" w:cs="TH SarabunPSK" w:hint="cs"/>
                <w:b/>
                <w:bCs/>
                <w:color w:val="000000"/>
                <w:sz w:val="24"/>
                <w:szCs w:val="24"/>
                <w:cs/>
              </w:rPr>
              <w:t>ขั้นการอภิปรายและเปรียบเทียบร่วมกันทั้งชั้นเรียน</w:t>
            </w:r>
          </w:p>
        </w:tc>
        <w:tc>
          <w:tcPr>
            <w:tcW w:w="1546" w:type="dxa"/>
            <w:vAlign w:val="center"/>
          </w:tcPr>
          <w:p w14:paraId="53C4D9C3" w14:textId="133DF45E" w:rsidR="00204A8B" w:rsidRPr="000729A4" w:rsidRDefault="00204A8B" w:rsidP="001C1D5C">
            <w:pPr>
              <w:jc w:val="center"/>
              <w:rPr>
                <w:rFonts w:ascii="TH SarabunPSK" w:eastAsia="Sarabun" w:hAnsi="TH SarabunPSK" w:cs="TH SarabunPSK"/>
                <w:b/>
                <w:bCs/>
                <w:color w:val="000000"/>
                <w:sz w:val="24"/>
                <w:szCs w:val="24"/>
              </w:rPr>
            </w:pPr>
            <w:r w:rsidRPr="000729A4">
              <w:rPr>
                <w:rFonts w:ascii="TH SarabunPSK" w:eastAsia="Sarabun" w:hAnsi="TH SarabunPSK" w:cs="TH SarabunPSK"/>
                <w:b/>
                <w:bCs/>
                <w:color w:val="000000"/>
                <w:sz w:val="24"/>
                <w:szCs w:val="24"/>
                <w:cs/>
              </w:rPr>
              <w:t xml:space="preserve">4) </w:t>
            </w:r>
            <w:r w:rsidRPr="000729A4">
              <w:rPr>
                <w:rFonts w:ascii="TH SarabunPSK" w:eastAsia="Sarabun" w:hAnsi="TH SarabunPSK" w:cs="TH SarabunPSK" w:hint="cs"/>
                <w:b/>
                <w:bCs/>
                <w:color w:val="000000"/>
                <w:sz w:val="24"/>
                <w:szCs w:val="24"/>
                <w:cs/>
              </w:rPr>
              <w:t>ขั้นการสรุปโดยการเชื่อมโยงแนวคิดทางคณิตศาสตร์ของนักเรียน</w:t>
            </w:r>
          </w:p>
        </w:tc>
      </w:tr>
      <w:tr w:rsidR="00204A8B" w:rsidRPr="001C1D5C" w14:paraId="0AF2B7B7" w14:textId="77777777" w:rsidTr="00FC299A">
        <w:tc>
          <w:tcPr>
            <w:tcW w:w="734" w:type="dxa"/>
            <w:vMerge w:val="restart"/>
            <w:tcBorders>
              <w:top w:val="single" w:sz="4" w:space="0" w:color="auto"/>
            </w:tcBorders>
            <w:vAlign w:val="center"/>
          </w:tcPr>
          <w:p w14:paraId="538BBADC" w14:textId="59EC9211" w:rsidR="00204A8B" w:rsidRPr="001C1D5C" w:rsidRDefault="00204A8B" w:rsidP="001C1D5C">
            <w:pPr>
              <w:jc w:val="center"/>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1</w:t>
            </w:r>
          </w:p>
        </w:tc>
        <w:tc>
          <w:tcPr>
            <w:tcW w:w="2155" w:type="dxa"/>
            <w:tcBorders>
              <w:top w:val="single" w:sz="4" w:space="0" w:color="auto"/>
            </w:tcBorders>
          </w:tcPr>
          <w:p w14:paraId="37AB3DB9" w14:textId="6FE23157" w:rsidR="00204A8B" w:rsidRPr="001C1D5C" w:rsidRDefault="00204A8B" w:rsidP="004120F6">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1) </w:t>
            </w:r>
            <w:r w:rsidRPr="001C1D5C">
              <w:rPr>
                <w:rFonts w:ascii="TH SarabunPSK" w:eastAsia="Sarabun" w:hAnsi="TH SarabunPSK" w:cs="TH SarabunPSK" w:hint="cs"/>
                <w:color w:val="000000"/>
                <w:sz w:val="24"/>
                <w:szCs w:val="24"/>
                <w:cs/>
              </w:rPr>
              <w:t>ขั้นสร้างและการทำความเข้าใจร่วมกัน</w:t>
            </w:r>
          </w:p>
        </w:tc>
        <w:tc>
          <w:tcPr>
            <w:tcW w:w="1542" w:type="dxa"/>
            <w:tcBorders>
              <w:top w:val="single" w:sz="4" w:space="0" w:color="auto"/>
            </w:tcBorders>
            <w:vAlign w:val="center"/>
          </w:tcPr>
          <w:p w14:paraId="3F6BA831" w14:textId="468BE48C" w:rsidR="00204A8B" w:rsidRPr="001C1D5C" w:rsidRDefault="00204A8B" w:rsidP="00454744">
            <w:pPr>
              <w:pStyle w:val="ListParagraph"/>
              <w:rPr>
                <w:rFonts w:ascii="TH SarabunPSK" w:eastAsia="Sarabun" w:hAnsi="TH SarabunPSK" w:cs="TH SarabunPSK" w:hint="cs"/>
                <w:color w:val="000000"/>
                <w:sz w:val="24"/>
                <w:szCs w:val="24"/>
              </w:rPr>
            </w:pPr>
          </w:p>
        </w:tc>
        <w:tc>
          <w:tcPr>
            <w:tcW w:w="1491" w:type="dxa"/>
            <w:tcBorders>
              <w:top w:val="single" w:sz="4" w:space="0" w:color="auto"/>
            </w:tcBorders>
            <w:vAlign w:val="center"/>
          </w:tcPr>
          <w:p w14:paraId="20202C4E" w14:textId="77777777"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0D507146" w14:textId="77777777"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6216421A" w14:textId="3A4A31DC"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r>
      <w:tr w:rsidR="00204A8B" w:rsidRPr="001C1D5C" w14:paraId="32310425" w14:textId="77777777" w:rsidTr="001C1D5C">
        <w:tc>
          <w:tcPr>
            <w:tcW w:w="734" w:type="dxa"/>
            <w:vMerge/>
            <w:vAlign w:val="center"/>
          </w:tcPr>
          <w:p w14:paraId="4F157EED" w14:textId="77777777" w:rsidR="00204A8B" w:rsidRPr="001C1D5C" w:rsidRDefault="00204A8B" w:rsidP="001C1D5C">
            <w:pPr>
              <w:jc w:val="center"/>
              <w:rPr>
                <w:rFonts w:ascii="TH SarabunPSK" w:eastAsia="Sarabun" w:hAnsi="TH SarabunPSK" w:cs="TH SarabunPSK"/>
                <w:color w:val="000000"/>
                <w:sz w:val="24"/>
                <w:szCs w:val="24"/>
              </w:rPr>
            </w:pPr>
          </w:p>
        </w:tc>
        <w:tc>
          <w:tcPr>
            <w:tcW w:w="2155" w:type="dxa"/>
          </w:tcPr>
          <w:p w14:paraId="11B2BF9A" w14:textId="328C6543" w:rsidR="00204A8B" w:rsidRPr="001C1D5C" w:rsidRDefault="00204A8B" w:rsidP="004120F6">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2) </w:t>
            </w:r>
            <w:r w:rsidRPr="001C1D5C">
              <w:rPr>
                <w:rFonts w:ascii="TH SarabunPSK" w:eastAsia="Sarabun" w:hAnsi="TH SarabunPSK" w:cs="TH SarabunPSK" w:hint="cs"/>
                <w:color w:val="000000"/>
                <w:sz w:val="24"/>
                <w:szCs w:val="24"/>
                <w:cs/>
              </w:rPr>
              <w:t>ขั้นเลือกวิธีที่เหมาะสมในการแก้ปัญหา</w:t>
            </w:r>
          </w:p>
        </w:tc>
        <w:tc>
          <w:tcPr>
            <w:tcW w:w="1542" w:type="dxa"/>
            <w:vAlign w:val="center"/>
          </w:tcPr>
          <w:p w14:paraId="116D39B6" w14:textId="77777777"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264BA887" w14:textId="77777777"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3F8CF95E" w14:textId="77777777"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1E475914" w14:textId="77777777"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r>
      <w:tr w:rsidR="00204A8B" w:rsidRPr="001C1D5C" w14:paraId="6C097E12" w14:textId="77777777" w:rsidTr="001C1D5C">
        <w:tc>
          <w:tcPr>
            <w:tcW w:w="734" w:type="dxa"/>
            <w:vMerge/>
            <w:vAlign w:val="center"/>
          </w:tcPr>
          <w:p w14:paraId="208ACA77" w14:textId="77777777" w:rsidR="00204A8B" w:rsidRPr="001C1D5C" w:rsidRDefault="00204A8B" w:rsidP="001C1D5C">
            <w:pPr>
              <w:jc w:val="center"/>
              <w:rPr>
                <w:rFonts w:ascii="TH SarabunPSK" w:eastAsia="Sarabun" w:hAnsi="TH SarabunPSK" w:cs="TH SarabunPSK"/>
                <w:color w:val="000000"/>
                <w:sz w:val="24"/>
                <w:szCs w:val="24"/>
              </w:rPr>
            </w:pPr>
          </w:p>
        </w:tc>
        <w:tc>
          <w:tcPr>
            <w:tcW w:w="2155" w:type="dxa"/>
          </w:tcPr>
          <w:p w14:paraId="443AB6E0" w14:textId="06B31DCC" w:rsidR="00204A8B" w:rsidRPr="001C1D5C" w:rsidRDefault="00204A8B" w:rsidP="004120F6">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3) </w:t>
            </w:r>
            <w:r w:rsidRPr="001C1D5C">
              <w:rPr>
                <w:rFonts w:ascii="TH SarabunPSK" w:eastAsia="Sarabun" w:hAnsi="TH SarabunPSK" w:cs="TH SarabunPSK" w:hint="cs"/>
                <w:color w:val="000000"/>
                <w:sz w:val="24"/>
                <w:szCs w:val="24"/>
                <w:cs/>
              </w:rPr>
              <w:t>ขั้นสร้างและรักษาระเบียบของกลุ่ม</w:t>
            </w:r>
          </w:p>
        </w:tc>
        <w:tc>
          <w:tcPr>
            <w:tcW w:w="1542" w:type="dxa"/>
            <w:vAlign w:val="center"/>
          </w:tcPr>
          <w:p w14:paraId="1B868FCF" w14:textId="77777777"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1447C946" w14:textId="77777777"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21014A70" w14:textId="77777777"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49917384" w14:textId="51D33109" w:rsidR="00204A8B" w:rsidRPr="001C1D5C" w:rsidRDefault="00204A8B" w:rsidP="002841C5">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62DA316C" w14:textId="77777777" w:rsidTr="001C1D5C">
        <w:tc>
          <w:tcPr>
            <w:tcW w:w="734" w:type="dxa"/>
            <w:vMerge w:val="restart"/>
            <w:vAlign w:val="center"/>
          </w:tcPr>
          <w:p w14:paraId="3C5091C7" w14:textId="24EDE86F" w:rsidR="001C1D5C" w:rsidRPr="001C1D5C" w:rsidRDefault="001C1D5C" w:rsidP="001C1D5C">
            <w:pPr>
              <w:jc w:val="center"/>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2</w:t>
            </w:r>
          </w:p>
        </w:tc>
        <w:tc>
          <w:tcPr>
            <w:tcW w:w="2155" w:type="dxa"/>
          </w:tcPr>
          <w:p w14:paraId="79F55AC7" w14:textId="7463EE7F"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1) </w:t>
            </w:r>
            <w:r w:rsidRPr="001C1D5C">
              <w:rPr>
                <w:rFonts w:ascii="TH SarabunPSK" w:eastAsia="Sarabun" w:hAnsi="TH SarabunPSK" w:cs="TH SarabunPSK" w:hint="cs"/>
                <w:color w:val="000000"/>
                <w:sz w:val="24"/>
                <w:szCs w:val="24"/>
                <w:cs/>
              </w:rPr>
              <w:t>ขั้นสร้างและการทำความเข้าใจร่วมกัน</w:t>
            </w:r>
          </w:p>
        </w:tc>
        <w:tc>
          <w:tcPr>
            <w:tcW w:w="1542" w:type="dxa"/>
            <w:vAlign w:val="center"/>
          </w:tcPr>
          <w:p w14:paraId="54A87C2D"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5EB0BC2A"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3D2F6DBA"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5F914392" w14:textId="138B96A2"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2B9F747E" w14:textId="77777777" w:rsidTr="001C1D5C">
        <w:tc>
          <w:tcPr>
            <w:tcW w:w="734" w:type="dxa"/>
            <w:vMerge/>
            <w:vAlign w:val="center"/>
          </w:tcPr>
          <w:p w14:paraId="67A6DFF6"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07EAD782" w14:textId="38C17952"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2) </w:t>
            </w:r>
            <w:r w:rsidRPr="001C1D5C">
              <w:rPr>
                <w:rFonts w:ascii="TH SarabunPSK" w:eastAsia="Sarabun" w:hAnsi="TH SarabunPSK" w:cs="TH SarabunPSK" w:hint="cs"/>
                <w:color w:val="000000"/>
                <w:sz w:val="24"/>
                <w:szCs w:val="24"/>
                <w:cs/>
              </w:rPr>
              <w:t>ขั้นเลือกวิธีที่เหมาะสมในการแก้ปัญหา</w:t>
            </w:r>
          </w:p>
        </w:tc>
        <w:tc>
          <w:tcPr>
            <w:tcW w:w="1542" w:type="dxa"/>
            <w:vAlign w:val="center"/>
          </w:tcPr>
          <w:p w14:paraId="575A425C"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3CB09CBD"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5E79C5EA"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00AA9840"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392F486F" w14:textId="77777777" w:rsidTr="001C1D5C">
        <w:tc>
          <w:tcPr>
            <w:tcW w:w="734" w:type="dxa"/>
            <w:vMerge/>
            <w:vAlign w:val="center"/>
          </w:tcPr>
          <w:p w14:paraId="1F44C3D1"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2C18F731" w14:textId="715809F1"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3) </w:t>
            </w:r>
            <w:r w:rsidRPr="001C1D5C">
              <w:rPr>
                <w:rFonts w:ascii="TH SarabunPSK" w:eastAsia="Sarabun" w:hAnsi="TH SarabunPSK" w:cs="TH SarabunPSK" w:hint="cs"/>
                <w:color w:val="000000"/>
                <w:sz w:val="24"/>
                <w:szCs w:val="24"/>
                <w:cs/>
              </w:rPr>
              <w:t>ขั้นสร้างและรักษาระเบียบของกลุ่ม</w:t>
            </w:r>
          </w:p>
        </w:tc>
        <w:tc>
          <w:tcPr>
            <w:tcW w:w="1542" w:type="dxa"/>
            <w:vAlign w:val="center"/>
          </w:tcPr>
          <w:p w14:paraId="54CFCEDB"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433F84A8"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76D10223"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4B4BE223"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1FA28957" w14:textId="77777777" w:rsidTr="001C1D5C">
        <w:tc>
          <w:tcPr>
            <w:tcW w:w="734" w:type="dxa"/>
            <w:vMerge w:val="restart"/>
            <w:vAlign w:val="center"/>
          </w:tcPr>
          <w:p w14:paraId="6B808231" w14:textId="08632852" w:rsidR="001C1D5C" w:rsidRPr="001C1D5C" w:rsidRDefault="001C1D5C" w:rsidP="001C1D5C">
            <w:pPr>
              <w:jc w:val="center"/>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3</w:t>
            </w:r>
          </w:p>
        </w:tc>
        <w:tc>
          <w:tcPr>
            <w:tcW w:w="2155" w:type="dxa"/>
          </w:tcPr>
          <w:p w14:paraId="3C0F6FC4" w14:textId="1700A437"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1) </w:t>
            </w:r>
            <w:r w:rsidRPr="001C1D5C">
              <w:rPr>
                <w:rFonts w:ascii="TH SarabunPSK" w:eastAsia="Sarabun" w:hAnsi="TH SarabunPSK" w:cs="TH SarabunPSK" w:hint="cs"/>
                <w:color w:val="000000"/>
                <w:sz w:val="24"/>
                <w:szCs w:val="24"/>
                <w:cs/>
              </w:rPr>
              <w:t>ขั้นสร้างและการทำความเข้าใจร่วมกัน</w:t>
            </w:r>
          </w:p>
        </w:tc>
        <w:tc>
          <w:tcPr>
            <w:tcW w:w="1542" w:type="dxa"/>
            <w:vAlign w:val="center"/>
          </w:tcPr>
          <w:p w14:paraId="373F7437"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185A3CCC"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58DB1747"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6818EF55" w14:textId="613793C3"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20B9AF0D" w14:textId="77777777" w:rsidTr="001C1D5C">
        <w:tc>
          <w:tcPr>
            <w:tcW w:w="734" w:type="dxa"/>
            <w:vMerge/>
            <w:vAlign w:val="center"/>
          </w:tcPr>
          <w:p w14:paraId="397B92F1"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54C0F434" w14:textId="0EA8A2E8"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2) </w:t>
            </w:r>
            <w:r w:rsidRPr="001C1D5C">
              <w:rPr>
                <w:rFonts w:ascii="TH SarabunPSK" w:eastAsia="Sarabun" w:hAnsi="TH SarabunPSK" w:cs="TH SarabunPSK" w:hint="cs"/>
                <w:color w:val="000000"/>
                <w:sz w:val="24"/>
                <w:szCs w:val="24"/>
                <w:cs/>
              </w:rPr>
              <w:t>ขั้นเลือกวิธีที่เหมาะสมในการแก้ปัญหา</w:t>
            </w:r>
          </w:p>
        </w:tc>
        <w:tc>
          <w:tcPr>
            <w:tcW w:w="1542" w:type="dxa"/>
            <w:vAlign w:val="center"/>
          </w:tcPr>
          <w:p w14:paraId="096541C4"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0C98ABA3"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57FD3EDE"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29619C66" w14:textId="68C55A56"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541376F7" w14:textId="77777777" w:rsidTr="001C1D5C">
        <w:tc>
          <w:tcPr>
            <w:tcW w:w="734" w:type="dxa"/>
            <w:vMerge/>
            <w:vAlign w:val="center"/>
          </w:tcPr>
          <w:p w14:paraId="0E7D4FD5"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786C4424" w14:textId="767E5859"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3) </w:t>
            </w:r>
            <w:r w:rsidRPr="001C1D5C">
              <w:rPr>
                <w:rFonts w:ascii="TH SarabunPSK" w:eastAsia="Sarabun" w:hAnsi="TH SarabunPSK" w:cs="TH SarabunPSK" w:hint="cs"/>
                <w:color w:val="000000"/>
                <w:sz w:val="24"/>
                <w:szCs w:val="24"/>
                <w:cs/>
              </w:rPr>
              <w:t>ขั้นสร้างและรักษาระเบียบของกลุ่ม</w:t>
            </w:r>
          </w:p>
        </w:tc>
        <w:tc>
          <w:tcPr>
            <w:tcW w:w="1542" w:type="dxa"/>
            <w:vAlign w:val="center"/>
          </w:tcPr>
          <w:p w14:paraId="6C7F07E5"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605ECEE8"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303477B8"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67E194B9" w14:textId="0E89F985"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108E282B" w14:textId="77777777" w:rsidTr="001C1D5C">
        <w:tc>
          <w:tcPr>
            <w:tcW w:w="734" w:type="dxa"/>
            <w:vMerge w:val="restart"/>
            <w:vAlign w:val="center"/>
          </w:tcPr>
          <w:p w14:paraId="1178C6A3" w14:textId="5F0E929A" w:rsidR="001C1D5C" w:rsidRPr="001C1D5C" w:rsidRDefault="001C1D5C" w:rsidP="001C1D5C">
            <w:pPr>
              <w:jc w:val="center"/>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4</w:t>
            </w:r>
          </w:p>
        </w:tc>
        <w:tc>
          <w:tcPr>
            <w:tcW w:w="2155" w:type="dxa"/>
          </w:tcPr>
          <w:p w14:paraId="616908D8" w14:textId="4EC74064"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1) </w:t>
            </w:r>
            <w:r w:rsidRPr="001C1D5C">
              <w:rPr>
                <w:rFonts w:ascii="TH SarabunPSK" w:eastAsia="Sarabun" w:hAnsi="TH SarabunPSK" w:cs="TH SarabunPSK" w:hint="cs"/>
                <w:color w:val="000000"/>
                <w:sz w:val="24"/>
                <w:szCs w:val="24"/>
                <w:cs/>
              </w:rPr>
              <w:t>ขั้นสร้างและการทำความเข้าใจร่วมกัน</w:t>
            </w:r>
          </w:p>
        </w:tc>
        <w:tc>
          <w:tcPr>
            <w:tcW w:w="1542" w:type="dxa"/>
            <w:vAlign w:val="center"/>
          </w:tcPr>
          <w:p w14:paraId="15853810"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32C47F60"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37575D3E"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2DA0E56C"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1A645D58" w14:textId="77777777" w:rsidTr="001C1D5C">
        <w:tc>
          <w:tcPr>
            <w:tcW w:w="734" w:type="dxa"/>
            <w:vMerge/>
            <w:vAlign w:val="center"/>
          </w:tcPr>
          <w:p w14:paraId="38A7BB7C"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15D050ED" w14:textId="4CFE2142"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2) </w:t>
            </w:r>
            <w:r w:rsidRPr="001C1D5C">
              <w:rPr>
                <w:rFonts w:ascii="TH SarabunPSK" w:eastAsia="Sarabun" w:hAnsi="TH SarabunPSK" w:cs="TH SarabunPSK" w:hint="cs"/>
                <w:color w:val="000000"/>
                <w:sz w:val="24"/>
                <w:szCs w:val="24"/>
                <w:cs/>
              </w:rPr>
              <w:t>ขั้นเลือกวิธีที่เหมาะสมในการแก้ปัญหา</w:t>
            </w:r>
          </w:p>
        </w:tc>
        <w:tc>
          <w:tcPr>
            <w:tcW w:w="1542" w:type="dxa"/>
            <w:vAlign w:val="center"/>
          </w:tcPr>
          <w:p w14:paraId="73BD5582"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41864C05"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581F35F4"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4065BF30"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40DE799C" w14:textId="77777777" w:rsidTr="001C1D5C">
        <w:tc>
          <w:tcPr>
            <w:tcW w:w="734" w:type="dxa"/>
            <w:vMerge/>
            <w:vAlign w:val="center"/>
          </w:tcPr>
          <w:p w14:paraId="175DC8B2"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03E91256" w14:textId="4C4EAE27"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3) </w:t>
            </w:r>
            <w:r w:rsidRPr="001C1D5C">
              <w:rPr>
                <w:rFonts w:ascii="TH SarabunPSK" w:eastAsia="Sarabun" w:hAnsi="TH SarabunPSK" w:cs="TH SarabunPSK" w:hint="cs"/>
                <w:color w:val="000000"/>
                <w:sz w:val="24"/>
                <w:szCs w:val="24"/>
                <w:cs/>
              </w:rPr>
              <w:t>ขั้นสร้างและรักษาระเบียบของกลุ่ม</w:t>
            </w:r>
          </w:p>
        </w:tc>
        <w:tc>
          <w:tcPr>
            <w:tcW w:w="1542" w:type="dxa"/>
            <w:vAlign w:val="center"/>
          </w:tcPr>
          <w:p w14:paraId="1F710D2A"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4F12C645"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1E4D1FE2"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0FCCDA46" w14:textId="0B991893"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1986AA24" w14:textId="77777777" w:rsidTr="001C1D5C">
        <w:tc>
          <w:tcPr>
            <w:tcW w:w="734" w:type="dxa"/>
            <w:vMerge w:val="restart"/>
            <w:vAlign w:val="center"/>
          </w:tcPr>
          <w:p w14:paraId="40446E02" w14:textId="4D1AFC5B" w:rsidR="001C1D5C" w:rsidRPr="001C1D5C" w:rsidRDefault="001C1D5C" w:rsidP="001C1D5C">
            <w:pPr>
              <w:jc w:val="center"/>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5</w:t>
            </w:r>
          </w:p>
        </w:tc>
        <w:tc>
          <w:tcPr>
            <w:tcW w:w="2155" w:type="dxa"/>
          </w:tcPr>
          <w:p w14:paraId="1C3D1EF7" w14:textId="10692AB5"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1) </w:t>
            </w:r>
            <w:r w:rsidRPr="001C1D5C">
              <w:rPr>
                <w:rFonts w:ascii="TH SarabunPSK" w:eastAsia="Sarabun" w:hAnsi="TH SarabunPSK" w:cs="TH SarabunPSK" w:hint="cs"/>
                <w:color w:val="000000"/>
                <w:sz w:val="24"/>
                <w:szCs w:val="24"/>
                <w:cs/>
              </w:rPr>
              <w:t>ขั้นสร้างและการทำความเข้าใจร่วมกัน</w:t>
            </w:r>
          </w:p>
        </w:tc>
        <w:tc>
          <w:tcPr>
            <w:tcW w:w="1542" w:type="dxa"/>
            <w:vAlign w:val="center"/>
          </w:tcPr>
          <w:p w14:paraId="6FD9B435"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0DE3443A"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62BD18FE"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0B74C3C2" w14:textId="0B5894DB"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25313BE4" w14:textId="77777777" w:rsidTr="001C1D5C">
        <w:tc>
          <w:tcPr>
            <w:tcW w:w="734" w:type="dxa"/>
            <w:vMerge/>
            <w:vAlign w:val="center"/>
          </w:tcPr>
          <w:p w14:paraId="5E39F78D"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70DAB935" w14:textId="2D98239E"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2) </w:t>
            </w:r>
            <w:r w:rsidRPr="001C1D5C">
              <w:rPr>
                <w:rFonts w:ascii="TH SarabunPSK" w:eastAsia="Sarabun" w:hAnsi="TH SarabunPSK" w:cs="TH SarabunPSK" w:hint="cs"/>
                <w:color w:val="000000"/>
                <w:sz w:val="24"/>
                <w:szCs w:val="24"/>
                <w:cs/>
              </w:rPr>
              <w:t>ขั้นเลือกวิธีที่เหมาะสมในการแก้ปัญหา</w:t>
            </w:r>
          </w:p>
        </w:tc>
        <w:tc>
          <w:tcPr>
            <w:tcW w:w="1542" w:type="dxa"/>
            <w:vAlign w:val="center"/>
          </w:tcPr>
          <w:p w14:paraId="1200100E"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2774AED9"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4264726E"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2286B743" w14:textId="75C8D862"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4A37B292" w14:textId="77777777" w:rsidTr="001C1D5C">
        <w:tc>
          <w:tcPr>
            <w:tcW w:w="734" w:type="dxa"/>
            <w:vMerge/>
            <w:vAlign w:val="center"/>
          </w:tcPr>
          <w:p w14:paraId="6CD3564B"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02A26B7E" w14:textId="409B3146"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3) </w:t>
            </w:r>
            <w:r w:rsidRPr="001C1D5C">
              <w:rPr>
                <w:rFonts w:ascii="TH SarabunPSK" w:eastAsia="Sarabun" w:hAnsi="TH SarabunPSK" w:cs="TH SarabunPSK" w:hint="cs"/>
                <w:color w:val="000000"/>
                <w:sz w:val="24"/>
                <w:szCs w:val="24"/>
                <w:cs/>
              </w:rPr>
              <w:t>ขั้นสร้างและรักษาระเบียบของกลุ่ม</w:t>
            </w:r>
          </w:p>
        </w:tc>
        <w:tc>
          <w:tcPr>
            <w:tcW w:w="1542" w:type="dxa"/>
            <w:vAlign w:val="center"/>
          </w:tcPr>
          <w:p w14:paraId="2C027826"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75C80632"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15A2AC72"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1CBE43B2" w14:textId="6DE95E14"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0FD0C869" w14:textId="77777777" w:rsidTr="001C1D5C">
        <w:tc>
          <w:tcPr>
            <w:tcW w:w="734" w:type="dxa"/>
            <w:vMerge w:val="restart"/>
            <w:vAlign w:val="center"/>
          </w:tcPr>
          <w:p w14:paraId="154A1B0D" w14:textId="1F5003CE" w:rsidR="001C1D5C" w:rsidRPr="001C1D5C" w:rsidRDefault="001C1D5C" w:rsidP="001C1D5C">
            <w:pPr>
              <w:jc w:val="center"/>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6</w:t>
            </w:r>
          </w:p>
        </w:tc>
        <w:tc>
          <w:tcPr>
            <w:tcW w:w="2155" w:type="dxa"/>
          </w:tcPr>
          <w:p w14:paraId="56FC9065" w14:textId="6238D18E"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1) </w:t>
            </w:r>
            <w:r w:rsidRPr="001C1D5C">
              <w:rPr>
                <w:rFonts w:ascii="TH SarabunPSK" w:eastAsia="Sarabun" w:hAnsi="TH SarabunPSK" w:cs="TH SarabunPSK" w:hint="cs"/>
                <w:color w:val="000000"/>
                <w:sz w:val="24"/>
                <w:szCs w:val="24"/>
                <w:cs/>
              </w:rPr>
              <w:t>ขั้นสร้างและการทำความเข้าใจร่วมกัน</w:t>
            </w:r>
          </w:p>
        </w:tc>
        <w:tc>
          <w:tcPr>
            <w:tcW w:w="1542" w:type="dxa"/>
            <w:vAlign w:val="center"/>
          </w:tcPr>
          <w:p w14:paraId="323C684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52785F3A"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6EEA1733"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2588E548"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2C02DC3E" w14:textId="77777777" w:rsidTr="001C1D5C">
        <w:tc>
          <w:tcPr>
            <w:tcW w:w="734" w:type="dxa"/>
            <w:vMerge/>
            <w:vAlign w:val="center"/>
          </w:tcPr>
          <w:p w14:paraId="57A52209"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75178E74" w14:textId="38CC1F96"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2) </w:t>
            </w:r>
            <w:r w:rsidRPr="001C1D5C">
              <w:rPr>
                <w:rFonts w:ascii="TH SarabunPSK" w:eastAsia="Sarabun" w:hAnsi="TH SarabunPSK" w:cs="TH SarabunPSK" w:hint="cs"/>
                <w:color w:val="000000"/>
                <w:sz w:val="24"/>
                <w:szCs w:val="24"/>
                <w:cs/>
              </w:rPr>
              <w:t>ขั้นเลือกวิธีที่เหมาะสมในการแก้ปัญหา</w:t>
            </w:r>
          </w:p>
        </w:tc>
        <w:tc>
          <w:tcPr>
            <w:tcW w:w="1542" w:type="dxa"/>
            <w:vAlign w:val="center"/>
          </w:tcPr>
          <w:p w14:paraId="23C0FA85"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3D5775E4"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5F5280CC"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7B23EB32"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2F941624" w14:textId="77777777" w:rsidTr="001C1D5C">
        <w:tc>
          <w:tcPr>
            <w:tcW w:w="734" w:type="dxa"/>
            <w:vMerge/>
            <w:vAlign w:val="center"/>
          </w:tcPr>
          <w:p w14:paraId="04C812C4"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0A848D52" w14:textId="09E47FA8"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3) </w:t>
            </w:r>
            <w:r w:rsidRPr="001C1D5C">
              <w:rPr>
                <w:rFonts w:ascii="TH SarabunPSK" w:eastAsia="Sarabun" w:hAnsi="TH SarabunPSK" w:cs="TH SarabunPSK" w:hint="cs"/>
                <w:color w:val="000000"/>
                <w:sz w:val="24"/>
                <w:szCs w:val="24"/>
                <w:cs/>
              </w:rPr>
              <w:t>ขั้นสร้างและรักษาระเบียบของกลุ่ม</w:t>
            </w:r>
          </w:p>
        </w:tc>
        <w:tc>
          <w:tcPr>
            <w:tcW w:w="1542" w:type="dxa"/>
            <w:vAlign w:val="center"/>
          </w:tcPr>
          <w:p w14:paraId="1A2E4B66"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7D0F3BE7"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4C7A016E"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7F95C42E"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09C0FDBD" w14:textId="77777777" w:rsidTr="001C1D5C">
        <w:tc>
          <w:tcPr>
            <w:tcW w:w="734" w:type="dxa"/>
            <w:vMerge w:val="restart"/>
            <w:vAlign w:val="center"/>
          </w:tcPr>
          <w:p w14:paraId="00ABF0C2" w14:textId="5BAEBA05" w:rsidR="001C1D5C" w:rsidRPr="001C1D5C" w:rsidRDefault="001C1D5C" w:rsidP="001C1D5C">
            <w:pPr>
              <w:jc w:val="center"/>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7</w:t>
            </w:r>
          </w:p>
        </w:tc>
        <w:tc>
          <w:tcPr>
            <w:tcW w:w="2155" w:type="dxa"/>
          </w:tcPr>
          <w:p w14:paraId="5F4002EA" w14:textId="4BA6AEBD"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1) </w:t>
            </w:r>
            <w:r w:rsidRPr="001C1D5C">
              <w:rPr>
                <w:rFonts w:ascii="TH SarabunPSK" w:eastAsia="Sarabun" w:hAnsi="TH SarabunPSK" w:cs="TH SarabunPSK" w:hint="cs"/>
                <w:color w:val="000000"/>
                <w:sz w:val="24"/>
                <w:szCs w:val="24"/>
                <w:cs/>
              </w:rPr>
              <w:t>ขั้นสร้างและการทำความเข้าใจร่วมกัน</w:t>
            </w:r>
          </w:p>
        </w:tc>
        <w:tc>
          <w:tcPr>
            <w:tcW w:w="1542" w:type="dxa"/>
            <w:vAlign w:val="center"/>
          </w:tcPr>
          <w:p w14:paraId="35BCACF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2243680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0EF9A8A9"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1AC81B03" w14:textId="23A7F302"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2D05021F" w14:textId="77777777" w:rsidTr="001C1D5C">
        <w:tc>
          <w:tcPr>
            <w:tcW w:w="734" w:type="dxa"/>
            <w:vMerge/>
            <w:vAlign w:val="center"/>
          </w:tcPr>
          <w:p w14:paraId="4BD2DF40"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73CB7ECD" w14:textId="548A5EC0"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2) </w:t>
            </w:r>
            <w:r w:rsidRPr="001C1D5C">
              <w:rPr>
                <w:rFonts w:ascii="TH SarabunPSK" w:eastAsia="Sarabun" w:hAnsi="TH SarabunPSK" w:cs="TH SarabunPSK" w:hint="cs"/>
                <w:color w:val="000000"/>
                <w:sz w:val="24"/>
                <w:szCs w:val="24"/>
                <w:cs/>
              </w:rPr>
              <w:t>ขั้นเลือกวิธีที่เหมาะสมในการแก้ปัญหา</w:t>
            </w:r>
          </w:p>
        </w:tc>
        <w:tc>
          <w:tcPr>
            <w:tcW w:w="1542" w:type="dxa"/>
            <w:vAlign w:val="center"/>
          </w:tcPr>
          <w:p w14:paraId="60CC7588"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1EC5D460"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267124EB"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5DA20E21" w14:textId="43DDF28F"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4A6B41A7" w14:textId="77777777" w:rsidTr="001C1D5C">
        <w:tc>
          <w:tcPr>
            <w:tcW w:w="734" w:type="dxa"/>
            <w:vMerge/>
            <w:vAlign w:val="center"/>
          </w:tcPr>
          <w:p w14:paraId="342F3BF3"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131BA735" w14:textId="5B61E0A3"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3) </w:t>
            </w:r>
            <w:r w:rsidRPr="001C1D5C">
              <w:rPr>
                <w:rFonts w:ascii="TH SarabunPSK" w:eastAsia="Sarabun" w:hAnsi="TH SarabunPSK" w:cs="TH SarabunPSK" w:hint="cs"/>
                <w:color w:val="000000"/>
                <w:sz w:val="24"/>
                <w:szCs w:val="24"/>
                <w:cs/>
              </w:rPr>
              <w:t>ขั้นสร้างและรักษาระเบียบของกลุ่ม</w:t>
            </w:r>
          </w:p>
        </w:tc>
        <w:tc>
          <w:tcPr>
            <w:tcW w:w="1542" w:type="dxa"/>
            <w:vAlign w:val="center"/>
          </w:tcPr>
          <w:p w14:paraId="26EA4C23"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057790D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56FB5AF2"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03DCD886" w14:textId="4DBDAB11"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37FB672D" w14:textId="77777777" w:rsidTr="001C1D5C">
        <w:tc>
          <w:tcPr>
            <w:tcW w:w="734" w:type="dxa"/>
            <w:vMerge w:val="restart"/>
            <w:vAlign w:val="center"/>
          </w:tcPr>
          <w:p w14:paraId="66C24B39" w14:textId="592336E5" w:rsidR="001C1D5C" w:rsidRPr="001C1D5C" w:rsidRDefault="001C1D5C" w:rsidP="001C1D5C">
            <w:pPr>
              <w:jc w:val="center"/>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8</w:t>
            </w:r>
          </w:p>
        </w:tc>
        <w:tc>
          <w:tcPr>
            <w:tcW w:w="2155" w:type="dxa"/>
          </w:tcPr>
          <w:p w14:paraId="46CCB168" w14:textId="149FFBC1"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1) </w:t>
            </w:r>
            <w:r w:rsidRPr="001C1D5C">
              <w:rPr>
                <w:rFonts w:ascii="TH SarabunPSK" w:eastAsia="Sarabun" w:hAnsi="TH SarabunPSK" w:cs="TH SarabunPSK" w:hint="cs"/>
                <w:color w:val="000000"/>
                <w:sz w:val="24"/>
                <w:szCs w:val="24"/>
                <w:cs/>
              </w:rPr>
              <w:t>ขั้นสร้างและการทำความเข้าใจร่วมกัน</w:t>
            </w:r>
          </w:p>
        </w:tc>
        <w:tc>
          <w:tcPr>
            <w:tcW w:w="1542" w:type="dxa"/>
            <w:vAlign w:val="center"/>
          </w:tcPr>
          <w:p w14:paraId="35BECB9B"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7395D79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567BC2D8"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64EECB55" w14:textId="6A3BD1CF"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26466096" w14:textId="77777777" w:rsidTr="001C1D5C">
        <w:tc>
          <w:tcPr>
            <w:tcW w:w="734" w:type="dxa"/>
            <w:vMerge/>
            <w:vAlign w:val="center"/>
          </w:tcPr>
          <w:p w14:paraId="42B20762"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42D212DE" w14:textId="5889D52E"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2) </w:t>
            </w:r>
            <w:r w:rsidRPr="001C1D5C">
              <w:rPr>
                <w:rFonts w:ascii="TH SarabunPSK" w:eastAsia="Sarabun" w:hAnsi="TH SarabunPSK" w:cs="TH SarabunPSK" w:hint="cs"/>
                <w:color w:val="000000"/>
                <w:sz w:val="24"/>
                <w:szCs w:val="24"/>
                <w:cs/>
              </w:rPr>
              <w:t>ขั้นเลือกวิธีที่เหมาะสมในการแก้ปัญหา</w:t>
            </w:r>
          </w:p>
        </w:tc>
        <w:tc>
          <w:tcPr>
            <w:tcW w:w="1542" w:type="dxa"/>
            <w:vAlign w:val="center"/>
          </w:tcPr>
          <w:p w14:paraId="102AA77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4F6656E4"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2420558D"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077ECB35" w14:textId="0E9E494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3F1991AE" w14:textId="77777777" w:rsidTr="001C1D5C">
        <w:tc>
          <w:tcPr>
            <w:tcW w:w="734" w:type="dxa"/>
            <w:vMerge/>
            <w:vAlign w:val="center"/>
          </w:tcPr>
          <w:p w14:paraId="74F41409" w14:textId="77777777" w:rsidR="001C1D5C" w:rsidRPr="001C1D5C" w:rsidRDefault="001C1D5C" w:rsidP="001C1D5C">
            <w:pPr>
              <w:jc w:val="center"/>
              <w:rPr>
                <w:rFonts w:ascii="TH SarabunPSK" w:eastAsia="Sarabun" w:hAnsi="TH SarabunPSK" w:cs="TH SarabunPSK"/>
                <w:color w:val="000000"/>
                <w:sz w:val="24"/>
                <w:szCs w:val="24"/>
              </w:rPr>
            </w:pPr>
          </w:p>
        </w:tc>
        <w:tc>
          <w:tcPr>
            <w:tcW w:w="2155" w:type="dxa"/>
          </w:tcPr>
          <w:p w14:paraId="52B18A4A" w14:textId="3AC43D26"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3) </w:t>
            </w:r>
            <w:r w:rsidRPr="001C1D5C">
              <w:rPr>
                <w:rFonts w:ascii="TH SarabunPSK" w:eastAsia="Sarabun" w:hAnsi="TH SarabunPSK" w:cs="TH SarabunPSK" w:hint="cs"/>
                <w:color w:val="000000"/>
                <w:sz w:val="24"/>
                <w:szCs w:val="24"/>
                <w:cs/>
              </w:rPr>
              <w:t>ขั้นสร้างและรักษาระเบียบของกลุ่ม</w:t>
            </w:r>
          </w:p>
        </w:tc>
        <w:tc>
          <w:tcPr>
            <w:tcW w:w="1542" w:type="dxa"/>
            <w:vAlign w:val="center"/>
          </w:tcPr>
          <w:p w14:paraId="00131DD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786B81BC"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4F5D0CF2"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3FC68CEF"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76E61491" w14:textId="77777777" w:rsidTr="001C1D5C">
        <w:tc>
          <w:tcPr>
            <w:tcW w:w="734" w:type="dxa"/>
            <w:vMerge w:val="restart"/>
            <w:vAlign w:val="center"/>
          </w:tcPr>
          <w:p w14:paraId="1096FB0D" w14:textId="36FDCA4E" w:rsidR="001C1D5C" w:rsidRPr="001C1D5C" w:rsidRDefault="001C1D5C" w:rsidP="001C1D5C">
            <w:pPr>
              <w:jc w:val="center"/>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9</w:t>
            </w:r>
          </w:p>
        </w:tc>
        <w:tc>
          <w:tcPr>
            <w:tcW w:w="2155" w:type="dxa"/>
          </w:tcPr>
          <w:p w14:paraId="0B29D99F" w14:textId="6BE22A06"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1) </w:t>
            </w:r>
            <w:r w:rsidRPr="001C1D5C">
              <w:rPr>
                <w:rFonts w:ascii="TH SarabunPSK" w:eastAsia="Sarabun" w:hAnsi="TH SarabunPSK" w:cs="TH SarabunPSK" w:hint="cs"/>
                <w:color w:val="000000"/>
                <w:sz w:val="24"/>
                <w:szCs w:val="24"/>
                <w:cs/>
              </w:rPr>
              <w:t>ขั้นสร้างและการทำความเข้าใจร่วมกัน</w:t>
            </w:r>
          </w:p>
        </w:tc>
        <w:tc>
          <w:tcPr>
            <w:tcW w:w="1542" w:type="dxa"/>
            <w:vAlign w:val="center"/>
          </w:tcPr>
          <w:p w14:paraId="5F8E6F9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765B0077"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1C2DB990"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2134852F"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693D5318" w14:textId="77777777" w:rsidTr="001C1D5C">
        <w:tc>
          <w:tcPr>
            <w:tcW w:w="734" w:type="dxa"/>
            <w:vMerge/>
          </w:tcPr>
          <w:p w14:paraId="73AFFD3A" w14:textId="77777777" w:rsidR="001C1D5C" w:rsidRPr="001C1D5C" w:rsidRDefault="001C1D5C" w:rsidP="001C1D5C">
            <w:pPr>
              <w:jc w:val="thaiDistribute"/>
              <w:rPr>
                <w:rFonts w:ascii="TH SarabunPSK" w:eastAsia="Sarabun" w:hAnsi="TH SarabunPSK" w:cs="TH SarabunPSK"/>
                <w:color w:val="000000"/>
                <w:sz w:val="24"/>
                <w:szCs w:val="24"/>
              </w:rPr>
            </w:pPr>
          </w:p>
        </w:tc>
        <w:tc>
          <w:tcPr>
            <w:tcW w:w="2155" w:type="dxa"/>
          </w:tcPr>
          <w:p w14:paraId="41929255" w14:textId="5E731799"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2) </w:t>
            </w:r>
            <w:r w:rsidRPr="001C1D5C">
              <w:rPr>
                <w:rFonts w:ascii="TH SarabunPSK" w:eastAsia="Sarabun" w:hAnsi="TH SarabunPSK" w:cs="TH SarabunPSK" w:hint="cs"/>
                <w:color w:val="000000"/>
                <w:sz w:val="24"/>
                <w:szCs w:val="24"/>
                <w:cs/>
              </w:rPr>
              <w:t>ขั้นเลือกวิธีที่เหมาะสมในการแก้ปัญหา</w:t>
            </w:r>
          </w:p>
        </w:tc>
        <w:tc>
          <w:tcPr>
            <w:tcW w:w="1542" w:type="dxa"/>
            <w:vAlign w:val="center"/>
          </w:tcPr>
          <w:p w14:paraId="2F048EE3"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5CEA634B"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26F0235E"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65898EEF" w14:textId="7608F56C"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r w:rsidR="001C1D5C" w:rsidRPr="001C1D5C" w14:paraId="199BF3CE" w14:textId="77777777" w:rsidTr="001C1D5C">
        <w:tc>
          <w:tcPr>
            <w:tcW w:w="734" w:type="dxa"/>
            <w:vMerge/>
          </w:tcPr>
          <w:p w14:paraId="70A9AB9D" w14:textId="77777777" w:rsidR="001C1D5C" w:rsidRPr="001C1D5C" w:rsidRDefault="001C1D5C" w:rsidP="001C1D5C">
            <w:pPr>
              <w:jc w:val="thaiDistribute"/>
              <w:rPr>
                <w:rFonts w:ascii="TH SarabunPSK" w:eastAsia="Sarabun" w:hAnsi="TH SarabunPSK" w:cs="TH SarabunPSK"/>
                <w:color w:val="000000"/>
                <w:sz w:val="24"/>
                <w:szCs w:val="24"/>
              </w:rPr>
            </w:pPr>
          </w:p>
        </w:tc>
        <w:tc>
          <w:tcPr>
            <w:tcW w:w="2155" w:type="dxa"/>
          </w:tcPr>
          <w:p w14:paraId="38299574" w14:textId="005D2652" w:rsidR="001C1D5C" w:rsidRPr="001C1D5C" w:rsidRDefault="001C1D5C" w:rsidP="001C1D5C">
            <w:pPr>
              <w:jc w:val="thaiDistribute"/>
              <w:rPr>
                <w:rFonts w:ascii="TH SarabunPSK" w:eastAsia="Sarabun" w:hAnsi="TH SarabunPSK" w:cs="TH SarabunPSK"/>
                <w:color w:val="000000"/>
                <w:sz w:val="24"/>
                <w:szCs w:val="24"/>
              </w:rPr>
            </w:pPr>
            <w:r w:rsidRPr="001C1D5C">
              <w:rPr>
                <w:rFonts w:ascii="TH SarabunPSK" w:eastAsia="Sarabun" w:hAnsi="TH SarabunPSK" w:cs="TH SarabunPSK"/>
                <w:color w:val="000000"/>
                <w:sz w:val="24"/>
                <w:szCs w:val="24"/>
              </w:rPr>
              <w:t xml:space="preserve">3) </w:t>
            </w:r>
            <w:r w:rsidRPr="001C1D5C">
              <w:rPr>
                <w:rFonts w:ascii="TH SarabunPSK" w:eastAsia="Sarabun" w:hAnsi="TH SarabunPSK" w:cs="TH SarabunPSK" w:hint="cs"/>
                <w:color w:val="000000"/>
                <w:sz w:val="24"/>
                <w:szCs w:val="24"/>
                <w:cs/>
              </w:rPr>
              <w:t>ขั้นสร้างและรักษาระเบียบของกลุ่ม</w:t>
            </w:r>
          </w:p>
        </w:tc>
        <w:tc>
          <w:tcPr>
            <w:tcW w:w="1542" w:type="dxa"/>
            <w:vAlign w:val="center"/>
          </w:tcPr>
          <w:p w14:paraId="2E5760E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491" w:type="dxa"/>
            <w:vAlign w:val="center"/>
          </w:tcPr>
          <w:p w14:paraId="692C5421"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9" w:type="dxa"/>
            <w:vAlign w:val="center"/>
          </w:tcPr>
          <w:p w14:paraId="64A45F43" w14:textId="77777777"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c>
          <w:tcPr>
            <w:tcW w:w="1546" w:type="dxa"/>
            <w:vAlign w:val="center"/>
          </w:tcPr>
          <w:p w14:paraId="10E76F0D" w14:textId="26BF51E3" w:rsidR="001C1D5C" w:rsidRPr="001C1D5C" w:rsidRDefault="001C1D5C" w:rsidP="001C1D5C">
            <w:pPr>
              <w:pStyle w:val="ListParagraph"/>
              <w:numPr>
                <w:ilvl w:val="0"/>
                <w:numId w:val="2"/>
              </w:numPr>
              <w:jc w:val="center"/>
              <w:rPr>
                <w:rFonts w:ascii="TH SarabunPSK" w:eastAsia="Sarabun" w:hAnsi="TH SarabunPSK" w:cs="TH SarabunPSK"/>
                <w:color w:val="000000"/>
                <w:sz w:val="24"/>
                <w:szCs w:val="24"/>
              </w:rPr>
            </w:pPr>
          </w:p>
        </w:tc>
      </w:tr>
    </w:tbl>
    <w:p w14:paraId="1EA7BD13" w14:textId="23192CF9" w:rsidR="001F44CF" w:rsidRPr="00AF56CB" w:rsidRDefault="00A17DF0" w:rsidP="001F44CF">
      <w:pPr>
        <w:pBdr>
          <w:top w:val="nil"/>
          <w:left w:val="nil"/>
          <w:bottom w:val="nil"/>
          <w:right w:val="nil"/>
          <w:between w:val="nil"/>
        </w:pBdr>
        <w:spacing w:after="0" w:line="240" w:lineRule="auto"/>
        <w:jc w:val="thaiDistribute"/>
        <w:rPr>
          <w:rFonts w:ascii="TH SarabunPSK" w:eastAsia="Sarabun" w:hAnsi="TH SarabunPSK" w:cs="TH SarabunPSK"/>
          <w:b/>
          <w:bCs/>
          <w:color w:val="000000"/>
          <w:sz w:val="28"/>
          <w:szCs w:val="28"/>
        </w:rPr>
      </w:pPr>
      <w:r w:rsidRPr="00AF56CB">
        <w:rPr>
          <w:rFonts w:ascii="TH SarabunPSK" w:eastAsia="Sarabun" w:hAnsi="TH SarabunPSK" w:cs="TH SarabunPSK"/>
          <w:b/>
          <w:bCs/>
          <w:color w:val="000000"/>
          <w:sz w:val="28"/>
          <w:szCs w:val="28"/>
        </w:rPr>
        <w:t xml:space="preserve">1) </w:t>
      </w:r>
      <w:r w:rsidRPr="00AF56CB">
        <w:rPr>
          <w:rFonts w:ascii="TH SarabunPSK" w:eastAsia="Sarabun" w:hAnsi="TH SarabunPSK" w:cs="TH SarabunPSK" w:hint="cs"/>
          <w:b/>
          <w:bCs/>
          <w:color w:val="000000"/>
          <w:sz w:val="28"/>
          <w:szCs w:val="28"/>
          <w:cs/>
        </w:rPr>
        <w:t>ขั้นสร้างและการทำความเข้าใจร่วมกัน</w:t>
      </w:r>
      <w:r w:rsidRPr="00AF56CB">
        <w:rPr>
          <w:rFonts w:ascii="TH SarabunPSK" w:eastAsia="Sarabun" w:hAnsi="TH SarabunPSK" w:cs="TH SarabunPSK"/>
          <w:b/>
          <w:bCs/>
          <w:color w:val="000000"/>
          <w:sz w:val="28"/>
          <w:szCs w:val="28"/>
          <w:cs/>
        </w:rPr>
        <w:t xml:space="preserve"> </w:t>
      </w:r>
    </w:p>
    <w:p w14:paraId="5F1551FF" w14:textId="60E569BE" w:rsidR="00A17DF0" w:rsidRDefault="001F44CF" w:rsidP="001F44CF">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AF56CB">
        <w:rPr>
          <w:rFonts w:ascii="TH SarabunPSK" w:eastAsia="Sarabun" w:hAnsi="TH SarabunPSK" w:cs="TH SarabunPSK" w:hint="cs"/>
          <w:color w:val="000000"/>
          <w:sz w:val="28"/>
          <w:szCs w:val="28"/>
          <w:cs/>
        </w:rPr>
        <w:t>ขั้นที่ 1 ขั้นนำเสนอสถานการณ์ปัญหาปลายเปิด</w:t>
      </w:r>
      <w:r w:rsidRPr="00436309">
        <w:rPr>
          <w:rFonts w:ascii="TH SarabunPSK" w:eastAsia="Sarabun" w:hAnsi="TH SarabunPSK" w:cs="TH SarabunPSK"/>
          <w:b/>
          <w:color w:val="000000"/>
          <w:sz w:val="28"/>
          <w:szCs w:val="28"/>
          <w:cs/>
        </w:rPr>
        <w:t xml:space="preserve"> </w:t>
      </w:r>
      <w:r>
        <w:rPr>
          <w:rFonts w:ascii="TH SarabunPSK" w:eastAsia="Sarabun" w:hAnsi="TH SarabunPSK" w:cs="TH SarabunPSK" w:hint="cs"/>
          <w:color w:val="000000"/>
          <w:sz w:val="28"/>
          <w:szCs w:val="28"/>
          <w:cs/>
        </w:rPr>
        <w:t>พบ</w:t>
      </w:r>
      <w:r w:rsidR="00454744">
        <w:rPr>
          <w:rFonts w:ascii="TH SarabunPSK" w:eastAsia="Sarabun" w:hAnsi="TH SarabunPSK" w:cs="TH SarabunPSK" w:hint="cs"/>
          <w:color w:val="000000"/>
          <w:sz w:val="28"/>
          <w:szCs w:val="28"/>
          <w:cs/>
        </w:rPr>
        <w:t>ว่า ในแผนการจัดการเรียนรู้ที่ 1 นักเรียนยังไม่เข้าใจสถานการณ์ปัญหา จึงทำให้การทำความเข้าใจร่วมกันยังไม่สำเร็จ จึงได้มีการปรับและพัฒนาสถานการณ์ปัญหาให้ใกล้เคียงกับบริบทและ</w:t>
      </w:r>
      <w:r w:rsidR="00454744">
        <w:rPr>
          <w:rFonts w:ascii="TH SarabunPSK" w:eastAsia="Sarabun" w:hAnsi="TH SarabunPSK" w:cs="TH SarabunPSK" w:hint="cs"/>
          <w:color w:val="000000"/>
          <w:sz w:val="28"/>
          <w:szCs w:val="28"/>
          <w:cs/>
        </w:rPr>
        <w:lastRenderedPageBreak/>
        <w:t>โลกจริงของนักเรียนมากที่สุด จึงทำให้พบ</w:t>
      </w:r>
      <w:r>
        <w:rPr>
          <w:rFonts w:ascii="TH SarabunPSK" w:eastAsia="Sarabun" w:hAnsi="TH SarabunPSK" w:cs="TH SarabunPSK" w:hint="cs"/>
          <w:color w:val="000000"/>
          <w:sz w:val="28"/>
          <w:szCs w:val="28"/>
          <w:cs/>
        </w:rPr>
        <w:t>ความร่วมมือในการแก้ปัญหา</w:t>
      </w:r>
      <w:r w:rsidR="00AF56CB">
        <w:rPr>
          <w:rFonts w:ascii="TH SarabunPSK" w:eastAsia="Sarabun" w:hAnsi="TH SarabunPSK" w:cs="TH SarabunPSK" w:hint="cs"/>
          <w:color w:val="000000"/>
          <w:sz w:val="28"/>
          <w:szCs w:val="28"/>
          <w:cs/>
        </w:rPr>
        <w:t xml:space="preserve">ของนักเรียนแผนการเรียนรู้ที่ </w:t>
      </w:r>
      <w:r w:rsidR="00454744">
        <w:rPr>
          <w:rFonts w:ascii="TH SarabunPSK" w:eastAsia="Sarabun" w:hAnsi="TH SarabunPSK" w:cs="TH SarabunPSK" w:hint="cs"/>
          <w:color w:val="000000"/>
          <w:sz w:val="28"/>
          <w:szCs w:val="28"/>
          <w:cs/>
        </w:rPr>
        <w:t>2</w:t>
      </w:r>
      <w:r w:rsidR="00AF56CB">
        <w:rPr>
          <w:rFonts w:ascii="TH SarabunPSK" w:eastAsia="Sarabun" w:hAnsi="TH SarabunPSK" w:cs="TH SarabunPSK" w:hint="cs"/>
          <w:color w:val="000000"/>
          <w:sz w:val="28"/>
          <w:szCs w:val="28"/>
          <w:cs/>
        </w:rPr>
        <w:t>-9</w:t>
      </w:r>
      <w:r>
        <w:rPr>
          <w:rFonts w:ascii="TH SarabunPSK" w:eastAsia="Sarabun" w:hAnsi="TH SarabunPSK" w:cs="TH SarabunPSK" w:hint="cs"/>
          <w:color w:val="000000"/>
          <w:sz w:val="28"/>
          <w:szCs w:val="28"/>
          <w:cs/>
        </w:rPr>
        <w:t xml:space="preserve"> คือ</w:t>
      </w:r>
      <w:r>
        <w:rPr>
          <w:rFonts w:ascii="TH SarabunPSK" w:eastAsia="Sarabun" w:hAnsi="TH SarabunPSK" w:cs="TH SarabunPSK"/>
          <w:color w:val="000000"/>
          <w:sz w:val="28"/>
          <w:szCs w:val="28"/>
        </w:rPr>
        <w:t xml:space="preserve"> </w:t>
      </w:r>
      <w:r w:rsidRPr="00C07D5E">
        <w:rPr>
          <w:rFonts w:ascii="TH SarabunPSK" w:eastAsia="Sarabun" w:hAnsi="TH SarabunPSK" w:cs="TH SarabunPSK" w:hint="cs"/>
          <w:color w:val="000000"/>
          <w:sz w:val="28"/>
          <w:szCs w:val="28"/>
          <w:cs/>
        </w:rPr>
        <w:t>นักเรียนเข้าใจสถานการณ์ปัญหาโดยการตอบโต้ตอบจากสถานการณ์ปัญหา</w:t>
      </w:r>
      <w:r w:rsidR="00AF56CB">
        <w:rPr>
          <w:rFonts w:ascii="TH SarabunPSK" w:eastAsia="Sarabun" w:hAnsi="TH SarabunPSK" w:cs="TH SarabunPSK" w:hint="cs"/>
          <w:color w:val="000000"/>
          <w:sz w:val="28"/>
          <w:szCs w:val="28"/>
          <w:cs/>
        </w:rPr>
        <w:t>และเชื่อมโยงความรู้เดิมได้จากคาบเรียนก่อนหน้า</w:t>
      </w:r>
      <w:r>
        <w:rPr>
          <w:rFonts w:ascii="TH SarabunPSK" w:eastAsia="Sarabun" w:hAnsi="TH SarabunPSK" w:cs="TH SarabunPSK"/>
          <w:color w:val="000000"/>
          <w:sz w:val="28"/>
          <w:szCs w:val="28"/>
        </w:rPr>
        <w:t xml:space="preserve"> </w:t>
      </w:r>
      <w:r w:rsidRPr="00C07D5E">
        <w:rPr>
          <w:rFonts w:ascii="TH SarabunPSK" w:eastAsia="Sarabun" w:hAnsi="TH SarabunPSK" w:cs="TH SarabunPSK" w:hint="cs"/>
          <w:color w:val="000000"/>
          <w:sz w:val="28"/>
          <w:szCs w:val="28"/>
          <w:cs/>
        </w:rPr>
        <w:t>สามารถสื่อสารโดยการอธิบาย</w:t>
      </w:r>
      <w:r w:rsidRPr="00C07D5E">
        <w:rPr>
          <w:rFonts w:ascii="TH SarabunPSK" w:eastAsia="Sarabun" w:hAnsi="TH SarabunPSK" w:cs="TH SarabunPSK"/>
          <w:color w:val="000000"/>
          <w:sz w:val="28"/>
          <w:szCs w:val="28"/>
          <w:cs/>
        </w:rPr>
        <w:t xml:space="preserve"> </w:t>
      </w:r>
      <w:r w:rsidRPr="00C07D5E">
        <w:rPr>
          <w:rFonts w:ascii="TH SarabunPSK" w:eastAsia="Sarabun" w:hAnsi="TH SarabunPSK" w:cs="TH SarabunPSK" w:hint="cs"/>
          <w:color w:val="000000"/>
          <w:sz w:val="28"/>
          <w:szCs w:val="28"/>
          <w:cs/>
        </w:rPr>
        <w:t>แลกเปลี่ยนข้อมูลและแนวคิดของตนเองเพื่อให้ได้วิธีการแก้ปัญหา</w:t>
      </w:r>
      <w:r w:rsidR="00AF56CB">
        <w:rPr>
          <w:rFonts w:ascii="TH SarabunPSK" w:eastAsia="Sarabun" w:hAnsi="TH SarabunPSK" w:cs="TH SarabunPSK"/>
          <w:color w:val="000000"/>
          <w:sz w:val="28"/>
          <w:szCs w:val="28"/>
        </w:rPr>
        <w:t xml:space="preserve"> </w:t>
      </w:r>
      <w:r w:rsidR="00AF56CB" w:rsidRPr="00AF56CB">
        <w:rPr>
          <w:rFonts w:ascii="TH SarabunPSK" w:eastAsia="Sarabun" w:hAnsi="TH SarabunPSK" w:cs="TH SarabunPSK" w:hint="cs"/>
          <w:color w:val="000000"/>
          <w:sz w:val="28"/>
          <w:szCs w:val="28"/>
          <w:cs/>
        </w:rPr>
        <w:t>ดัง</w:t>
      </w:r>
      <w:r w:rsidR="000729A4" w:rsidRPr="000729A4">
        <w:rPr>
          <w:rFonts w:ascii="TH SarabunPSK" w:eastAsia="Sarabun" w:hAnsi="TH SarabunPSK" w:cs="TH SarabunPSK" w:hint="cs"/>
          <w:color w:val="000000"/>
          <w:sz w:val="28"/>
          <w:szCs w:val="28"/>
          <w:cs/>
        </w:rPr>
        <w:t>ตัวอย่าง</w:t>
      </w:r>
      <w:r w:rsidR="00AF56CB" w:rsidRPr="00AF56CB">
        <w:rPr>
          <w:rFonts w:ascii="TH SarabunPSK" w:eastAsia="Sarabun" w:hAnsi="TH SarabunPSK" w:cs="TH SarabunPSK" w:hint="cs"/>
          <w:color w:val="000000"/>
          <w:sz w:val="28"/>
          <w:szCs w:val="28"/>
          <w:cs/>
        </w:rPr>
        <w:t>โพรโทคอลต่อไปน</w:t>
      </w:r>
      <w:r w:rsidR="00AF56CB">
        <w:rPr>
          <w:rFonts w:ascii="TH SarabunPSK" w:eastAsia="Sarabun" w:hAnsi="TH SarabunPSK" w:cs="TH SarabunPSK" w:hint="cs"/>
          <w:color w:val="000000"/>
          <w:sz w:val="28"/>
          <w:szCs w:val="28"/>
          <w:cs/>
        </w:rPr>
        <w:t>ี้</w:t>
      </w:r>
    </w:p>
    <w:p w14:paraId="5A172EEA" w14:textId="6C7BF211" w:rsidR="00AF56CB" w:rsidRDefault="00454744" w:rsidP="000729A4">
      <w:pPr>
        <w:pBdr>
          <w:top w:val="nil"/>
          <w:left w:val="nil"/>
          <w:bottom w:val="nil"/>
          <w:right w:val="nil"/>
          <w:between w:val="nil"/>
        </w:pBdr>
        <w:spacing w:after="0" w:line="240" w:lineRule="auto"/>
        <w:ind w:firstLine="720"/>
        <w:jc w:val="center"/>
        <w:rPr>
          <w:rFonts w:ascii="TH SarabunPSK" w:eastAsia="Sarabun" w:hAnsi="TH SarabunPSK" w:cs="TH SarabunPSK"/>
          <w:color w:val="000000"/>
          <w:sz w:val="28"/>
          <w:szCs w:val="28"/>
        </w:rPr>
      </w:pPr>
      <w:r w:rsidRPr="00454744">
        <w:rPr>
          <w:rFonts w:hint="cs"/>
        </w:rPr>
        <w:drawing>
          <wp:inline distT="0" distB="0" distL="0" distR="0" wp14:anchorId="4C692485" wp14:editId="3A274B6E">
            <wp:extent cx="2337402" cy="1248508"/>
            <wp:effectExtent l="0" t="0" r="6350" b="0"/>
            <wp:docPr id="2095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739" cy="1251893"/>
                    </a:xfrm>
                    <a:prstGeom prst="rect">
                      <a:avLst/>
                    </a:prstGeom>
                    <a:noFill/>
                    <a:ln>
                      <a:noFill/>
                    </a:ln>
                  </pic:spPr>
                </pic:pic>
              </a:graphicData>
            </a:graphic>
          </wp:inline>
        </w:drawing>
      </w:r>
    </w:p>
    <w:p w14:paraId="3DF54C45" w14:textId="314AB9B9" w:rsidR="001F44CF" w:rsidRDefault="001F44CF" w:rsidP="001F44CF">
      <w:pPr>
        <w:pBdr>
          <w:top w:val="nil"/>
          <w:left w:val="nil"/>
          <w:bottom w:val="nil"/>
          <w:right w:val="nil"/>
          <w:between w:val="nil"/>
        </w:pBdr>
        <w:spacing w:after="0" w:line="240" w:lineRule="auto"/>
        <w:ind w:firstLine="720"/>
        <w:rPr>
          <w:rFonts w:ascii="TH SarabunPSK" w:eastAsia="Sarabun" w:hAnsi="TH SarabunPSK" w:cs="TH SarabunPSK"/>
          <w:b/>
          <w:color w:val="000000"/>
          <w:sz w:val="28"/>
          <w:szCs w:val="28"/>
        </w:rPr>
      </w:pPr>
      <w:r w:rsidRPr="00556F3F">
        <w:rPr>
          <w:rFonts w:ascii="TH SarabunPSK" w:eastAsia="Sarabun" w:hAnsi="TH SarabunPSK" w:cs="TH SarabunPSK"/>
          <w:b/>
          <w:color w:val="000000"/>
          <w:sz w:val="28"/>
          <w:szCs w:val="28"/>
          <w:cs/>
        </w:rPr>
        <w:t xml:space="preserve">2) </w:t>
      </w:r>
      <w:r w:rsidRPr="00556F3F">
        <w:rPr>
          <w:rFonts w:ascii="TH SarabunPSK" w:eastAsia="Sarabun" w:hAnsi="TH SarabunPSK" w:cs="TH SarabunPSK" w:hint="cs"/>
          <w:b/>
          <w:color w:val="000000"/>
          <w:sz w:val="28"/>
          <w:szCs w:val="28"/>
          <w:cs/>
        </w:rPr>
        <w:t>ขั้นการเรียนรู้ด้วยตนเองของนักเรียน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b/>
          <w:color w:val="000000"/>
          <w:sz w:val="28"/>
          <w:szCs w:val="28"/>
        </w:rPr>
        <w:t xml:space="preserve"> </w:t>
      </w:r>
      <w:r w:rsidR="00556F3F">
        <w:rPr>
          <w:rFonts w:ascii="TH SarabunPSK" w:eastAsia="Sarabun" w:hAnsi="TH SarabunPSK" w:cs="TH SarabunPSK" w:hint="cs"/>
          <w:b/>
          <w:color w:val="000000"/>
          <w:sz w:val="28"/>
          <w:szCs w:val="28"/>
          <w:cs/>
        </w:rPr>
        <w:t xml:space="preserve">จากการจัดการเรียนรู้ตามแผนการเรียนรู้ที่ 1-9 </w:t>
      </w:r>
      <w:r w:rsidRPr="00556F3F">
        <w:rPr>
          <w:rFonts w:ascii="TH SarabunPSK" w:eastAsia="Sarabun" w:hAnsi="TH SarabunPSK" w:cs="TH SarabunPSK" w:hint="cs"/>
          <w:b/>
          <w:color w:val="000000"/>
          <w:sz w:val="28"/>
          <w:szCs w:val="28"/>
          <w:cs/>
        </w:rPr>
        <w:t>พบความร่วมมือในการแก้ปัญหาของนักเรียน คือ</w:t>
      </w:r>
      <w:r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มีการเสนอแนวคิดแลกเปลี่ยนข้อมูลร่วมกันในกลุ่มถึงวิธีการแก้ปัญหา</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พร้อมหาแนวคิดที่ได้ร่วมกัน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มีการสื่อสารในกลุ่มโดยการอธิบาย</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การเขียน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การให้เหตุผล</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และการโต้แย้งร่วมกัน</w:t>
      </w:r>
      <w:r w:rsidR="00556F3F">
        <w:rPr>
          <w:rFonts w:ascii="TH SarabunPSK" w:eastAsia="Sarabun" w:hAnsi="TH SarabunPSK" w:cs="TH SarabunPSK"/>
          <w:b/>
          <w:color w:val="000000"/>
          <w:sz w:val="28"/>
          <w:szCs w:val="28"/>
        </w:rPr>
        <w:t xml:space="preserve"> </w:t>
      </w:r>
      <w:r w:rsidR="00556F3F" w:rsidRPr="00AF56CB">
        <w:rPr>
          <w:rFonts w:ascii="TH SarabunPSK" w:eastAsia="Sarabun" w:hAnsi="TH SarabunPSK" w:cs="TH SarabunPSK" w:hint="cs"/>
          <w:color w:val="000000"/>
          <w:sz w:val="28"/>
          <w:szCs w:val="28"/>
          <w:cs/>
        </w:rPr>
        <w:t>ดังโพรโทคอล</w:t>
      </w:r>
      <w:r w:rsidR="000729A4">
        <w:rPr>
          <w:rFonts w:ascii="TH SarabunPSK" w:eastAsia="Sarabun" w:hAnsi="TH SarabunPSK" w:cs="TH SarabunPSK" w:hint="cs"/>
          <w:color w:val="000000"/>
          <w:sz w:val="28"/>
          <w:szCs w:val="28"/>
          <w:cs/>
        </w:rPr>
        <w:t xml:space="preserve">และภาพประกอบ </w:t>
      </w:r>
      <w:r w:rsidR="00556F3F" w:rsidRPr="00AF56CB">
        <w:rPr>
          <w:rFonts w:ascii="TH SarabunPSK" w:eastAsia="Sarabun" w:hAnsi="TH SarabunPSK" w:cs="TH SarabunPSK" w:hint="cs"/>
          <w:color w:val="000000"/>
          <w:sz w:val="28"/>
          <w:szCs w:val="28"/>
          <w:cs/>
        </w:rPr>
        <w:t>ต่อไปน</w:t>
      </w:r>
      <w:r w:rsidR="00556F3F">
        <w:rPr>
          <w:rFonts w:ascii="TH SarabunPSK" w:eastAsia="Sarabun" w:hAnsi="TH SarabunPSK" w:cs="TH SarabunPSK" w:hint="cs"/>
          <w:color w:val="000000"/>
          <w:sz w:val="28"/>
          <w:szCs w:val="28"/>
          <w:cs/>
        </w:rPr>
        <w:t>ี้</w:t>
      </w:r>
    </w:p>
    <w:p w14:paraId="199C879C" w14:textId="1803A7F0" w:rsidR="00556F3F" w:rsidRPr="00556F3F" w:rsidRDefault="00556F3F" w:rsidP="001F44CF">
      <w:pPr>
        <w:pBdr>
          <w:top w:val="nil"/>
          <w:left w:val="nil"/>
          <w:bottom w:val="nil"/>
          <w:right w:val="nil"/>
          <w:between w:val="nil"/>
        </w:pBdr>
        <w:spacing w:after="0" w:line="240" w:lineRule="auto"/>
        <w:ind w:firstLine="720"/>
        <w:rPr>
          <w:rFonts w:ascii="TH SarabunPSK" w:eastAsia="Sarabun" w:hAnsi="TH SarabunPSK" w:cs="TH SarabunPSK"/>
          <w:b/>
          <w:color w:val="000000"/>
          <w:sz w:val="28"/>
          <w:szCs w:val="28"/>
        </w:rPr>
      </w:pPr>
      <w:r>
        <w:rPr>
          <w:noProof/>
        </w:rPr>
        <w:drawing>
          <wp:anchor distT="0" distB="0" distL="114300" distR="114300" simplePos="0" relativeHeight="251659264" behindDoc="0" locked="0" layoutInCell="1" allowOverlap="1" wp14:anchorId="74944DEE" wp14:editId="1E705D64">
            <wp:simplePos x="0" y="0"/>
            <wp:positionH relativeFrom="column">
              <wp:posOffset>3669323</wp:posOffset>
            </wp:positionH>
            <wp:positionV relativeFrom="paragraph">
              <wp:posOffset>39663</wp:posOffset>
            </wp:positionV>
            <wp:extent cx="1647551" cy="920262"/>
            <wp:effectExtent l="0" t="0" r="0" b="0"/>
            <wp:wrapNone/>
            <wp:docPr id="2015248834" name="Picture 2" descr="20240318_100745.mp4 - โปรแกรมเล่นสื่อ V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48834" name="Picture 2015248834" descr="20240318_100745.mp4 - โปรแกรมเล่นสื่อ VLC"/>
                    <pic:cNvPicPr/>
                  </pic:nvPicPr>
                  <pic:blipFill rotWithShape="1">
                    <a:blip r:embed="rId8" cstate="print">
                      <a:extLst>
                        <a:ext uri="{28A0092B-C50C-407E-A947-70E740481C1C}">
                          <a14:useLocalDpi xmlns:a14="http://schemas.microsoft.com/office/drawing/2010/main" val="0"/>
                        </a:ext>
                      </a:extLst>
                    </a:blip>
                    <a:srcRect t="7539" r="390" b="7025"/>
                    <a:stretch/>
                  </pic:blipFill>
                  <pic:spPr bwMode="auto">
                    <a:xfrm>
                      <a:off x="0" y="0"/>
                      <a:ext cx="1650761" cy="92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F3F">
        <w:rPr>
          <w:cs/>
        </w:rPr>
        <w:drawing>
          <wp:inline distT="0" distB="0" distL="0" distR="0" wp14:anchorId="701F7942" wp14:editId="32410A78">
            <wp:extent cx="2709165" cy="1166446"/>
            <wp:effectExtent l="0" t="0" r="0" b="0"/>
            <wp:docPr id="85679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9165" cy="1166446"/>
                    </a:xfrm>
                    <a:prstGeom prst="rect">
                      <a:avLst/>
                    </a:prstGeom>
                    <a:noFill/>
                    <a:ln>
                      <a:noFill/>
                    </a:ln>
                  </pic:spPr>
                </pic:pic>
              </a:graphicData>
            </a:graphic>
          </wp:inline>
        </w:drawing>
      </w:r>
    </w:p>
    <w:p w14:paraId="3FEAF723" w14:textId="30F32A15" w:rsidR="001F44CF" w:rsidRDefault="001F44CF" w:rsidP="00556F3F">
      <w:pPr>
        <w:pBdr>
          <w:top w:val="nil"/>
          <w:left w:val="nil"/>
          <w:bottom w:val="nil"/>
          <w:right w:val="nil"/>
          <w:between w:val="nil"/>
        </w:pBdr>
        <w:spacing w:after="0" w:line="240" w:lineRule="auto"/>
        <w:ind w:firstLine="720"/>
        <w:jc w:val="thaiDistribute"/>
        <w:rPr>
          <w:rFonts w:ascii="TH SarabunPSK" w:eastAsia="Sarabun" w:hAnsi="TH SarabunPSK" w:cs="TH SarabunPSK" w:hint="cs"/>
          <w:b/>
          <w:color w:val="000000"/>
          <w:sz w:val="28"/>
          <w:szCs w:val="28"/>
          <w:cs/>
        </w:rPr>
      </w:pPr>
      <w:r w:rsidRPr="00556F3F">
        <w:rPr>
          <w:rFonts w:ascii="TH SarabunPSK" w:eastAsia="Sarabun" w:hAnsi="TH SarabunPSK" w:cs="TH SarabunPSK"/>
          <w:b/>
          <w:color w:val="000000"/>
          <w:sz w:val="28"/>
          <w:szCs w:val="28"/>
          <w:cs/>
        </w:rPr>
        <w:t xml:space="preserve">3) </w:t>
      </w:r>
      <w:r w:rsidRPr="00556F3F">
        <w:rPr>
          <w:rFonts w:ascii="TH SarabunPSK" w:eastAsia="Sarabun" w:hAnsi="TH SarabunPSK" w:cs="TH SarabunPSK" w:hint="cs"/>
          <w:b/>
          <w:color w:val="000000"/>
          <w:sz w:val="28"/>
          <w:szCs w:val="28"/>
          <w:cs/>
        </w:rPr>
        <w:t>ขั้นการอภิปรายและเปรียบเทียบร่วมกันทั้งชั้นเรียน</w:t>
      </w:r>
      <w:r w:rsidRPr="00556F3F">
        <w:rPr>
          <w:rFonts w:ascii="TH SarabunPSK" w:eastAsia="Sarabun" w:hAnsi="TH SarabunPSK" w:cs="TH SarabunPSK"/>
          <w:b/>
          <w:color w:val="000000"/>
          <w:sz w:val="28"/>
          <w:szCs w:val="28"/>
          <w:cs/>
        </w:rPr>
        <w:t xml:space="preserve"> </w:t>
      </w:r>
      <w:r w:rsidR="00556F3F" w:rsidRPr="00556F3F">
        <w:rPr>
          <w:rFonts w:ascii="TH SarabunPSK" w:eastAsia="Sarabun" w:hAnsi="TH SarabunPSK" w:cs="TH SarabunPSK" w:hint="cs"/>
          <w:b/>
          <w:color w:val="000000"/>
          <w:sz w:val="28"/>
          <w:szCs w:val="28"/>
          <w:cs/>
        </w:rPr>
        <w:t>จากการจัดการเรียนรู้ตามแผนการเรียนรู้ที่</w:t>
      </w:r>
      <w:r w:rsidR="00556F3F" w:rsidRPr="00556F3F">
        <w:rPr>
          <w:rFonts w:ascii="TH SarabunPSK" w:eastAsia="Sarabun" w:hAnsi="TH SarabunPSK" w:cs="TH SarabunPSK"/>
          <w:b/>
          <w:color w:val="000000"/>
          <w:sz w:val="28"/>
          <w:szCs w:val="28"/>
          <w:cs/>
        </w:rPr>
        <w:t xml:space="preserve"> 1-9 </w:t>
      </w:r>
      <w:r w:rsidRPr="00556F3F">
        <w:rPr>
          <w:rFonts w:ascii="TH SarabunPSK" w:eastAsia="Sarabun" w:hAnsi="TH SarabunPSK" w:cs="TH SarabunPSK" w:hint="cs"/>
          <w:b/>
          <w:color w:val="000000"/>
          <w:sz w:val="28"/>
          <w:szCs w:val="28"/>
          <w:cs/>
        </w:rPr>
        <w:t>พบความร่วมมือในการแก้ปัญหาของนักเรียน คือ มีความเข้าใจแนวคิดของกลุ่มเพื่อนเมื่อแนวคิดที่เหมือนหรือแตกต่างกัน</w:t>
      </w:r>
      <w:r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สามารถสื่อสารโดยการอธิบาย</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ให้เหตุผล</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หรือโต้แย้งเพื่อแลกเปลี่ยนข้อมูลระหว่างกลุ่ม</w:t>
      </w:r>
      <w:r w:rsidR="008C34B6">
        <w:rPr>
          <w:rFonts w:ascii="TH SarabunPSK" w:eastAsia="Sarabun" w:hAnsi="TH SarabunPSK" w:cs="TH SarabunPSK" w:hint="cs"/>
          <w:b/>
          <w:color w:val="000000"/>
          <w:sz w:val="28"/>
          <w:szCs w:val="28"/>
          <w:cs/>
        </w:rPr>
        <w:t xml:space="preserve"> </w:t>
      </w:r>
      <w:r w:rsidR="000729A4" w:rsidRPr="00AF56CB">
        <w:rPr>
          <w:rFonts w:ascii="TH SarabunPSK" w:eastAsia="Sarabun" w:hAnsi="TH SarabunPSK" w:cs="TH SarabunPSK" w:hint="cs"/>
          <w:color w:val="000000"/>
          <w:sz w:val="28"/>
          <w:szCs w:val="28"/>
          <w:cs/>
        </w:rPr>
        <w:t>ดังโพรโทคอล</w:t>
      </w:r>
      <w:r w:rsidR="000729A4">
        <w:rPr>
          <w:rFonts w:ascii="TH SarabunPSK" w:eastAsia="Sarabun" w:hAnsi="TH SarabunPSK" w:cs="TH SarabunPSK" w:hint="cs"/>
          <w:color w:val="000000"/>
          <w:sz w:val="28"/>
          <w:szCs w:val="28"/>
          <w:cs/>
        </w:rPr>
        <w:t xml:space="preserve">และภาพประกอบ </w:t>
      </w:r>
      <w:r w:rsidR="000729A4" w:rsidRPr="00AF56CB">
        <w:rPr>
          <w:rFonts w:ascii="TH SarabunPSK" w:eastAsia="Sarabun" w:hAnsi="TH SarabunPSK" w:cs="TH SarabunPSK" w:hint="cs"/>
          <w:color w:val="000000"/>
          <w:sz w:val="28"/>
          <w:szCs w:val="28"/>
          <w:cs/>
        </w:rPr>
        <w:t>ต่อไปน</w:t>
      </w:r>
      <w:r w:rsidR="000729A4">
        <w:rPr>
          <w:rFonts w:ascii="TH SarabunPSK" w:eastAsia="Sarabun" w:hAnsi="TH SarabunPSK" w:cs="TH SarabunPSK" w:hint="cs"/>
          <w:color w:val="000000"/>
          <w:sz w:val="28"/>
          <w:szCs w:val="28"/>
          <w:cs/>
        </w:rPr>
        <w:t>ี้</w:t>
      </w:r>
    </w:p>
    <w:p w14:paraId="266DA2A0" w14:textId="14939557" w:rsidR="00556F3F" w:rsidRPr="00556F3F" w:rsidRDefault="000729A4" w:rsidP="000729A4">
      <w:pPr>
        <w:pBdr>
          <w:top w:val="nil"/>
          <w:left w:val="nil"/>
          <w:bottom w:val="nil"/>
          <w:right w:val="nil"/>
          <w:between w:val="nil"/>
        </w:pBdr>
        <w:spacing w:after="0" w:line="240" w:lineRule="auto"/>
        <w:ind w:firstLine="720"/>
        <w:jc w:val="center"/>
        <w:rPr>
          <w:rFonts w:ascii="TH SarabunPSK" w:eastAsia="Sarabun" w:hAnsi="TH SarabunPSK" w:cs="TH SarabunPSK"/>
          <w:b/>
          <w:color w:val="000000"/>
          <w:sz w:val="28"/>
          <w:szCs w:val="28"/>
        </w:rPr>
      </w:pPr>
      <w:r w:rsidRPr="000729A4">
        <w:drawing>
          <wp:inline distT="0" distB="0" distL="0" distR="0" wp14:anchorId="6E0E40FD" wp14:editId="5D359EC6">
            <wp:extent cx="3071446" cy="2373768"/>
            <wp:effectExtent l="0" t="0" r="0" b="0"/>
            <wp:docPr id="1242992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5077" cy="2376574"/>
                    </a:xfrm>
                    <a:prstGeom prst="rect">
                      <a:avLst/>
                    </a:prstGeom>
                    <a:noFill/>
                    <a:ln>
                      <a:noFill/>
                    </a:ln>
                  </pic:spPr>
                </pic:pic>
              </a:graphicData>
            </a:graphic>
          </wp:inline>
        </w:drawing>
      </w:r>
    </w:p>
    <w:p w14:paraId="31F7440D" w14:textId="1AC3BDC9" w:rsidR="00556F3F" w:rsidRPr="00556F3F" w:rsidRDefault="001F44CF" w:rsidP="000729A4">
      <w:pPr>
        <w:pBdr>
          <w:top w:val="nil"/>
          <w:left w:val="nil"/>
          <w:bottom w:val="nil"/>
          <w:right w:val="nil"/>
          <w:between w:val="nil"/>
        </w:pBdr>
        <w:spacing w:after="0" w:line="240" w:lineRule="auto"/>
        <w:ind w:firstLine="720"/>
        <w:rPr>
          <w:rFonts w:ascii="TH SarabunPSK" w:eastAsia="Sarabun" w:hAnsi="TH SarabunPSK" w:cs="TH SarabunPSK" w:hint="cs"/>
          <w:b/>
          <w:color w:val="000000"/>
          <w:sz w:val="28"/>
          <w:szCs w:val="28"/>
        </w:rPr>
      </w:pPr>
      <w:r w:rsidRPr="00556F3F">
        <w:rPr>
          <w:rFonts w:ascii="TH SarabunPSK" w:eastAsia="Sarabun" w:hAnsi="TH SarabunPSK" w:cs="TH SarabunPSK"/>
          <w:b/>
          <w:color w:val="000000"/>
          <w:sz w:val="28"/>
          <w:szCs w:val="28"/>
          <w:cs/>
        </w:rPr>
        <w:t xml:space="preserve">4) </w:t>
      </w:r>
      <w:r w:rsidRPr="00556F3F">
        <w:rPr>
          <w:rFonts w:ascii="TH SarabunPSK" w:eastAsia="Sarabun" w:hAnsi="TH SarabunPSK" w:cs="TH SarabunPSK" w:hint="cs"/>
          <w:b/>
          <w:color w:val="000000"/>
          <w:sz w:val="28"/>
          <w:szCs w:val="28"/>
          <w:cs/>
        </w:rPr>
        <w:t>ขั้นการสรุปโดยการเชื่อมโยงแนวคิดทางคณิตศาสตร์ของนักเรียน</w:t>
      </w:r>
      <w:r w:rsidRPr="00556F3F">
        <w:rPr>
          <w:rFonts w:ascii="TH SarabunPSK" w:eastAsia="Sarabun" w:hAnsi="TH SarabunPSK" w:cs="TH SarabunPSK"/>
          <w:b/>
          <w:color w:val="000000"/>
          <w:sz w:val="28"/>
          <w:szCs w:val="28"/>
        </w:rPr>
        <w:t xml:space="preserve"> </w:t>
      </w:r>
      <w:r w:rsidR="00556F3F" w:rsidRPr="00556F3F">
        <w:rPr>
          <w:rFonts w:ascii="TH SarabunPSK" w:eastAsia="Sarabun" w:hAnsi="TH SarabunPSK" w:cs="TH SarabunPSK" w:hint="cs"/>
          <w:b/>
          <w:color w:val="000000"/>
          <w:sz w:val="28"/>
          <w:szCs w:val="28"/>
          <w:cs/>
        </w:rPr>
        <w:t>จากการจัดการเรียนรู้ตามแผนการเรียนรู้ที่</w:t>
      </w:r>
      <w:r w:rsidR="00556F3F" w:rsidRPr="00556F3F">
        <w:rPr>
          <w:rFonts w:ascii="TH SarabunPSK" w:eastAsia="Sarabun" w:hAnsi="TH SarabunPSK" w:cs="TH SarabunPSK"/>
          <w:b/>
          <w:color w:val="000000"/>
          <w:sz w:val="28"/>
          <w:szCs w:val="28"/>
          <w:cs/>
        </w:rPr>
        <w:t xml:space="preserve"> 1-9 </w:t>
      </w:r>
      <w:r w:rsidR="00556F3F">
        <w:rPr>
          <w:rFonts w:ascii="TH SarabunPSK" w:eastAsia="Sarabun" w:hAnsi="TH SarabunPSK" w:cs="TH SarabunPSK" w:hint="cs"/>
          <w:b/>
          <w:color w:val="000000"/>
          <w:sz w:val="28"/>
          <w:szCs w:val="28"/>
          <w:cs/>
        </w:rPr>
        <w:t xml:space="preserve"> พบ</w:t>
      </w:r>
      <w:r w:rsidRPr="00556F3F">
        <w:rPr>
          <w:rFonts w:ascii="TH SarabunPSK" w:eastAsia="Sarabun" w:hAnsi="TH SarabunPSK" w:cs="TH SarabunPSK" w:hint="cs"/>
          <w:b/>
          <w:color w:val="000000"/>
          <w:sz w:val="28"/>
          <w:szCs w:val="28"/>
          <w:cs/>
        </w:rPr>
        <w:t>ความร่วมมือในการแก้ปัญหาของนักเรียน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คือ</w:t>
      </w:r>
      <w:r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นักเรียนยอมรับแนวคิดที่ได้สรุปจากการเชื่อมโยงแนวคิดที่มีร่วมกัน</w:t>
      </w:r>
      <w:r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มีความเข้าใจแนวคิดของกลุ่มเพื่อนเมื่อเกิดแนวคิดที่เหมือนหรือแตกต่างกันและยอมรับแนวคิดนั้นร่วมกัน</w:t>
      </w:r>
    </w:p>
    <w:p w14:paraId="4FF78F02" w14:textId="278EC1AE" w:rsidR="00A17DF0" w:rsidRPr="00556F3F" w:rsidRDefault="00A17DF0" w:rsidP="00A17DF0">
      <w:pPr>
        <w:pBdr>
          <w:top w:val="nil"/>
          <w:left w:val="nil"/>
          <w:bottom w:val="nil"/>
          <w:right w:val="nil"/>
          <w:between w:val="nil"/>
        </w:pBdr>
        <w:spacing w:after="0" w:line="240" w:lineRule="auto"/>
        <w:jc w:val="thaiDistribute"/>
        <w:rPr>
          <w:rFonts w:ascii="TH SarabunPSK" w:eastAsia="Sarabun" w:hAnsi="TH SarabunPSK" w:cs="TH SarabunPSK"/>
          <w:b/>
          <w:color w:val="000000"/>
          <w:sz w:val="28"/>
          <w:szCs w:val="28"/>
        </w:rPr>
      </w:pPr>
      <w:r w:rsidRPr="00556F3F">
        <w:rPr>
          <w:rFonts w:ascii="TH SarabunPSK" w:eastAsia="Sarabun" w:hAnsi="TH SarabunPSK" w:cs="TH SarabunPSK"/>
          <w:b/>
          <w:color w:val="000000"/>
          <w:sz w:val="28"/>
          <w:szCs w:val="28"/>
        </w:rPr>
        <w:t>2)</w:t>
      </w:r>
      <w:r w:rsidRPr="00556F3F">
        <w:rPr>
          <w:rFonts w:ascii="TH SarabunPSK" w:eastAsia="Sarabun" w:hAnsi="TH SarabunPSK" w:cs="TH SarabunPSK"/>
          <w:bCs/>
          <w:color w:val="000000"/>
          <w:sz w:val="28"/>
          <w:szCs w:val="28"/>
        </w:rPr>
        <w:t xml:space="preserve"> </w:t>
      </w:r>
      <w:r w:rsidRPr="00556F3F">
        <w:rPr>
          <w:rFonts w:ascii="TH SarabunPSK" w:eastAsia="Sarabun" w:hAnsi="TH SarabunPSK" w:cs="TH SarabunPSK" w:hint="cs"/>
          <w:bCs/>
          <w:color w:val="000000"/>
          <w:sz w:val="28"/>
          <w:szCs w:val="28"/>
          <w:cs/>
        </w:rPr>
        <w:t>ขั้นเลือกวิธีที่เหมาะสมในการแก้ปัญหา</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ดังนี้</w:t>
      </w:r>
    </w:p>
    <w:p w14:paraId="49CFE312" w14:textId="4C3B5F9E" w:rsidR="00FC299A" w:rsidRDefault="00FC299A" w:rsidP="00FC299A">
      <w:pPr>
        <w:pBdr>
          <w:top w:val="nil"/>
          <w:left w:val="nil"/>
          <w:bottom w:val="nil"/>
          <w:right w:val="nil"/>
          <w:between w:val="nil"/>
        </w:pBdr>
        <w:spacing w:after="0" w:line="240" w:lineRule="auto"/>
        <w:ind w:firstLine="720"/>
        <w:jc w:val="thaiDistribute"/>
        <w:rPr>
          <w:rFonts w:ascii="TH SarabunPSK" w:eastAsia="Sarabun" w:hAnsi="TH SarabunPSK" w:cs="TH SarabunPSK"/>
          <w:b/>
          <w:color w:val="000000"/>
          <w:sz w:val="28"/>
          <w:szCs w:val="28"/>
        </w:rPr>
      </w:pPr>
      <w:r w:rsidRPr="00556F3F">
        <w:rPr>
          <w:rFonts w:ascii="TH SarabunPSK" w:eastAsia="Sarabun" w:hAnsi="TH SarabunPSK" w:cs="TH SarabunPSK" w:hint="cs"/>
          <w:b/>
          <w:color w:val="000000"/>
          <w:sz w:val="28"/>
          <w:szCs w:val="28"/>
          <w:cs/>
        </w:rPr>
        <w:t>ขั้นที่ 1 ขั้นนำเสนอสถานการณ์ปัญหาปลายเปิด</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นักเรียน</w:t>
      </w:r>
      <w:r w:rsidR="008C34B6">
        <w:rPr>
          <w:rFonts w:ascii="TH SarabunPSK" w:eastAsia="Sarabun" w:hAnsi="TH SarabunPSK" w:cs="TH SarabunPSK" w:hint="cs"/>
          <w:b/>
          <w:color w:val="000000"/>
          <w:sz w:val="28"/>
          <w:szCs w:val="28"/>
          <w:cs/>
        </w:rPr>
        <w:t>มี</w:t>
      </w:r>
      <w:r w:rsidRPr="00556F3F">
        <w:rPr>
          <w:rFonts w:ascii="TH SarabunPSK" w:eastAsia="Sarabun" w:hAnsi="TH SarabunPSK" w:cs="TH SarabunPSK" w:hint="cs"/>
          <w:b/>
          <w:color w:val="000000"/>
          <w:sz w:val="28"/>
          <w:szCs w:val="28"/>
          <w:cs/>
        </w:rPr>
        <w:t>การตอบโต้ตอบจากสถานการณ์ปัญหา</w:t>
      </w:r>
      <w:r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สามารถสื่อสารโดยการอธิบาย</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แลกเปลี่ยนข้อมูลและแนวคิดของตนเองเพื่อให้ได้วิธีการแก้ปัญหา</w:t>
      </w:r>
    </w:p>
    <w:p w14:paraId="78E8CA87" w14:textId="77777777" w:rsidR="008C34B6" w:rsidRPr="00556F3F" w:rsidRDefault="008C34B6" w:rsidP="00FC299A">
      <w:pPr>
        <w:pBdr>
          <w:top w:val="nil"/>
          <w:left w:val="nil"/>
          <w:bottom w:val="nil"/>
          <w:right w:val="nil"/>
          <w:between w:val="nil"/>
        </w:pBdr>
        <w:spacing w:after="0" w:line="240" w:lineRule="auto"/>
        <w:ind w:firstLine="720"/>
        <w:jc w:val="thaiDistribute"/>
        <w:rPr>
          <w:rFonts w:ascii="TH SarabunPSK" w:eastAsia="Sarabun" w:hAnsi="TH SarabunPSK" w:cs="TH SarabunPSK"/>
          <w:b/>
          <w:color w:val="000000"/>
          <w:sz w:val="28"/>
          <w:szCs w:val="28"/>
        </w:rPr>
      </w:pPr>
    </w:p>
    <w:p w14:paraId="6349D44B" w14:textId="625477BF" w:rsidR="008C34B6" w:rsidRPr="00556F3F" w:rsidRDefault="00FC299A" w:rsidP="000729A4">
      <w:pPr>
        <w:pBdr>
          <w:top w:val="nil"/>
          <w:left w:val="nil"/>
          <w:bottom w:val="nil"/>
          <w:right w:val="nil"/>
          <w:between w:val="nil"/>
        </w:pBdr>
        <w:spacing w:after="0" w:line="240" w:lineRule="auto"/>
        <w:ind w:firstLine="720"/>
        <w:rPr>
          <w:rFonts w:ascii="TH SarabunPSK" w:eastAsia="Sarabun" w:hAnsi="TH SarabunPSK" w:cs="TH SarabunPSK" w:hint="cs"/>
          <w:b/>
          <w:color w:val="000000"/>
          <w:sz w:val="28"/>
          <w:szCs w:val="28"/>
        </w:rPr>
      </w:pPr>
      <w:r w:rsidRPr="00556F3F">
        <w:rPr>
          <w:rFonts w:ascii="TH SarabunPSK" w:eastAsia="Sarabun" w:hAnsi="TH SarabunPSK" w:cs="TH SarabunPSK"/>
          <w:b/>
          <w:color w:val="000000"/>
          <w:sz w:val="28"/>
          <w:szCs w:val="28"/>
          <w:cs/>
        </w:rPr>
        <w:lastRenderedPageBreak/>
        <w:t xml:space="preserve">2) </w:t>
      </w:r>
      <w:r w:rsidRPr="00556F3F">
        <w:rPr>
          <w:rFonts w:ascii="TH SarabunPSK" w:eastAsia="Sarabun" w:hAnsi="TH SarabunPSK" w:cs="TH SarabunPSK" w:hint="cs"/>
          <w:b/>
          <w:color w:val="000000"/>
          <w:sz w:val="28"/>
          <w:szCs w:val="28"/>
          <w:cs/>
        </w:rPr>
        <w:t>ขั้นการเรียนรู้ด้วยตนเองของนักเรียน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พบความร่วมมือในการแก้ปัญหาของนักเรียน คือ</w:t>
      </w:r>
      <w:r w:rsidRPr="00556F3F">
        <w:rPr>
          <w:rFonts w:ascii="TH SarabunPSK" w:eastAsia="Sarabun" w:hAnsi="TH SarabunPSK" w:cs="TH SarabunPSK"/>
          <w:b/>
          <w:color w:val="000000"/>
          <w:sz w:val="28"/>
          <w:szCs w:val="28"/>
        </w:rPr>
        <w:t xml:space="preserve"> </w:t>
      </w:r>
      <w:r w:rsidR="008C34B6">
        <w:rPr>
          <w:rFonts w:ascii="TH SarabunPSK" w:eastAsia="Sarabun" w:hAnsi="TH SarabunPSK" w:cs="TH SarabunPSK" w:hint="cs"/>
          <w:b/>
          <w:color w:val="000000"/>
          <w:sz w:val="28"/>
          <w:szCs w:val="28"/>
          <w:cs/>
        </w:rPr>
        <w:t>นักเรียนแต่ละกลุ่ม</w:t>
      </w:r>
      <w:r w:rsidRPr="00556F3F">
        <w:rPr>
          <w:rFonts w:ascii="TH SarabunPSK" w:eastAsia="Sarabun" w:hAnsi="TH SarabunPSK" w:cs="TH SarabunPSK" w:hint="cs"/>
          <w:b/>
          <w:color w:val="000000"/>
          <w:sz w:val="28"/>
          <w:szCs w:val="28"/>
          <w:cs/>
        </w:rPr>
        <w:t>มีการเสนอแนวคิดแลกเปลี่ยนข้อมูลร่วมกันในกลุ่มถึงวิธีการแก้ปัญหา</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พร้อมหาแนวคิดที่ได้ร่วมกัน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มีการสื่อสารในกลุ่มโดยการอธิบาย</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การเขียน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การให้เหตุผล</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และการโต้แย้งร่วมกัน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เพื่อให้ได้วิธีการแก้ปัญหา</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ดำเนินการตามขั้นตอนที่วางแผนไว้</w:t>
      </w:r>
    </w:p>
    <w:p w14:paraId="5A3F9A82" w14:textId="5D82CF46" w:rsidR="008C34B6" w:rsidRPr="00556F3F" w:rsidRDefault="00FC299A" w:rsidP="000729A4">
      <w:pPr>
        <w:pBdr>
          <w:top w:val="nil"/>
          <w:left w:val="nil"/>
          <w:bottom w:val="nil"/>
          <w:right w:val="nil"/>
          <w:between w:val="nil"/>
        </w:pBdr>
        <w:spacing w:after="0" w:line="240" w:lineRule="auto"/>
        <w:ind w:firstLine="720"/>
        <w:rPr>
          <w:rFonts w:ascii="TH SarabunPSK" w:eastAsia="Sarabun" w:hAnsi="TH SarabunPSK" w:cs="TH SarabunPSK" w:hint="cs"/>
          <w:b/>
          <w:color w:val="000000"/>
          <w:sz w:val="28"/>
          <w:szCs w:val="28"/>
          <w:cs/>
        </w:rPr>
      </w:pPr>
      <w:r w:rsidRPr="00556F3F">
        <w:rPr>
          <w:rFonts w:ascii="TH SarabunPSK" w:eastAsia="Sarabun" w:hAnsi="TH SarabunPSK" w:cs="TH SarabunPSK"/>
          <w:b/>
          <w:color w:val="000000"/>
          <w:sz w:val="28"/>
          <w:szCs w:val="28"/>
          <w:cs/>
        </w:rPr>
        <w:t xml:space="preserve">3) </w:t>
      </w:r>
      <w:r w:rsidRPr="00556F3F">
        <w:rPr>
          <w:rFonts w:ascii="TH SarabunPSK" w:eastAsia="Sarabun" w:hAnsi="TH SarabunPSK" w:cs="TH SarabunPSK" w:hint="cs"/>
          <w:b/>
          <w:color w:val="000000"/>
          <w:sz w:val="28"/>
          <w:szCs w:val="28"/>
          <w:cs/>
        </w:rPr>
        <w:t>ขั้นการอภิปรายและเปรียบเทียบร่วมกันทั้งชั้นเรียน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 xml:space="preserve">พบความร่วมมือในการแก้ปัญหาของนักเรียน </w:t>
      </w:r>
      <w:r w:rsidR="008C34B6">
        <w:rPr>
          <w:rFonts w:ascii="TH SarabunPSK" w:eastAsia="Sarabun" w:hAnsi="TH SarabunPSK" w:cs="TH SarabunPSK" w:hint="cs"/>
          <w:b/>
          <w:color w:val="000000"/>
          <w:sz w:val="28"/>
          <w:szCs w:val="28"/>
          <w:cs/>
        </w:rPr>
        <w:t>คือ นักเรียน</w:t>
      </w:r>
      <w:r w:rsidRPr="00556F3F">
        <w:rPr>
          <w:rFonts w:ascii="TH SarabunPSK" w:eastAsia="Sarabun" w:hAnsi="TH SarabunPSK" w:cs="TH SarabunPSK" w:hint="cs"/>
          <w:b/>
          <w:color w:val="000000"/>
          <w:sz w:val="28"/>
          <w:szCs w:val="28"/>
          <w:cs/>
        </w:rPr>
        <w:t>สามารถสื่อสารโดยการอธิบาย</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ให้เหตุผล</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หรือโต้แย้งเพื่อแลกเปลี่ยนข้อมูลระหว่างกลุ่</w:t>
      </w:r>
      <w:r w:rsidR="008C34B6">
        <w:rPr>
          <w:rFonts w:ascii="TH SarabunPSK" w:eastAsia="Sarabun" w:hAnsi="TH SarabunPSK" w:cs="TH SarabunPSK" w:hint="cs"/>
          <w:b/>
          <w:color w:val="000000"/>
          <w:sz w:val="28"/>
          <w:szCs w:val="28"/>
          <w:cs/>
        </w:rPr>
        <w:t>มเมื่อพบว่ามีแนวคิดที่คลาดเคลื่อน</w:t>
      </w:r>
    </w:p>
    <w:p w14:paraId="2965924B" w14:textId="7E56980D" w:rsidR="00DA3BC6" w:rsidRPr="000729A4" w:rsidRDefault="00FC299A" w:rsidP="000729A4">
      <w:pPr>
        <w:pBdr>
          <w:top w:val="nil"/>
          <w:left w:val="nil"/>
          <w:bottom w:val="nil"/>
          <w:right w:val="nil"/>
          <w:between w:val="nil"/>
        </w:pBdr>
        <w:spacing w:after="0" w:line="240" w:lineRule="auto"/>
        <w:ind w:firstLine="720"/>
        <w:rPr>
          <w:rFonts w:ascii="TH SarabunPSK" w:eastAsia="Sarabun" w:hAnsi="TH SarabunPSK" w:cs="TH SarabunPSK" w:hint="cs"/>
          <w:b/>
          <w:color w:val="000000"/>
          <w:sz w:val="28"/>
          <w:szCs w:val="28"/>
          <w:cs/>
        </w:rPr>
      </w:pPr>
      <w:r w:rsidRPr="00556F3F">
        <w:rPr>
          <w:rFonts w:ascii="TH SarabunPSK" w:eastAsia="Sarabun" w:hAnsi="TH SarabunPSK" w:cs="TH SarabunPSK"/>
          <w:b/>
          <w:color w:val="000000"/>
          <w:sz w:val="28"/>
          <w:szCs w:val="28"/>
          <w:cs/>
        </w:rPr>
        <w:t xml:space="preserve">4) </w:t>
      </w:r>
      <w:r w:rsidRPr="00556F3F">
        <w:rPr>
          <w:rFonts w:ascii="TH SarabunPSK" w:eastAsia="Sarabun" w:hAnsi="TH SarabunPSK" w:cs="TH SarabunPSK" w:hint="cs"/>
          <w:b/>
          <w:color w:val="000000"/>
          <w:sz w:val="28"/>
          <w:szCs w:val="28"/>
          <w:cs/>
        </w:rPr>
        <w:t>ขั้นการสรุปโดยการเชื่อมโยงแนวคิดทางคณิตศาสตร์ของนักเรียน</w:t>
      </w:r>
      <w:r w:rsidRPr="00556F3F">
        <w:rPr>
          <w:rFonts w:ascii="TH SarabunPSK" w:eastAsia="Sarabun" w:hAnsi="TH SarabunPSK" w:cs="TH SarabunPSK"/>
          <w:b/>
          <w:color w:val="000000"/>
          <w:sz w:val="28"/>
          <w:szCs w:val="28"/>
        </w:rPr>
        <w:t xml:space="preserve"> </w:t>
      </w:r>
      <w:r w:rsidR="00DA3BC6" w:rsidRPr="00556F3F">
        <w:rPr>
          <w:rFonts w:ascii="TH SarabunPSK" w:eastAsia="Sarabun" w:hAnsi="TH SarabunPSK" w:cs="TH SarabunPSK" w:hint="cs"/>
          <w:b/>
          <w:color w:val="000000"/>
          <w:sz w:val="28"/>
          <w:szCs w:val="28"/>
          <w:cs/>
        </w:rPr>
        <w:t>ความร่วมมือในการแก้ปัญหาของนักเรียน</w:t>
      </w:r>
      <w:r w:rsidR="00DA3BC6" w:rsidRPr="00556F3F">
        <w:rPr>
          <w:rFonts w:ascii="TH SarabunPSK" w:eastAsia="Sarabun" w:hAnsi="TH SarabunPSK" w:cs="TH SarabunPSK"/>
          <w:b/>
          <w:color w:val="000000"/>
          <w:sz w:val="28"/>
          <w:szCs w:val="28"/>
          <w:cs/>
        </w:rPr>
        <w:t xml:space="preserve"> </w:t>
      </w:r>
      <w:r w:rsidR="00DA3BC6" w:rsidRPr="00556F3F">
        <w:rPr>
          <w:rFonts w:ascii="TH SarabunPSK" w:eastAsia="Sarabun" w:hAnsi="TH SarabunPSK" w:cs="TH SarabunPSK" w:hint="cs"/>
          <w:b/>
          <w:color w:val="000000"/>
          <w:sz w:val="28"/>
          <w:szCs w:val="28"/>
          <w:cs/>
        </w:rPr>
        <w:t>คือ</w:t>
      </w:r>
      <w:r w:rsidR="00DA3BC6"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ครูและนักเรียนร่วมกันสรุปสิ่งที่ได้เรียนรู้จากการแก้ปัญหาในการทำกิจกรรมในครั้งนี้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นักเรียนยอมรับ</w:t>
      </w:r>
      <w:r w:rsidR="00DA3BC6">
        <w:rPr>
          <w:rFonts w:ascii="TH SarabunPSK" w:eastAsia="Sarabun" w:hAnsi="TH SarabunPSK" w:cs="TH SarabunPSK" w:hint="cs"/>
          <w:b/>
          <w:color w:val="000000"/>
          <w:sz w:val="28"/>
          <w:szCs w:val="28"/>
          <w:cs/>
        </w:rPr>
        <w:t>วิธีที่เหมาะสมในการแก้ปัญหา</w:t>
      </w:r>
      <w:r w:rsidRPr="00556F3F">
        <w:rPr>
          <w:rFonts w:ascii="TH SarabunPSK" w:eastAsia="Sarabun" w:hAnsi="TH SarabunPSK" w:cs="TH SarabunPSK" w:hint="cs"/>
          <w:b/>
          <w:color w:val="000000"/>
          <w:sz w:val="28"/>
          <w:szCs w:val="28"/>
          <w:cs/>
        </w:rPr>
        <w:t>ที่ได้สรุปจากการเชื่อมโยงแนวคิดที่มีร่วมกัน</w:t>
      </w:r>
      <w:r w:rsidRPr="00556F3F">
        <w:rPr>
          <w:rFonts w:ascii="TH SarabunPSK" w:eastAsia="Sarabun" w:hAnsi="TH SarabunPSK" w:cs="TH SarabunPSK"/>
          <w:b/>
          <w:color w:val="000000"/>
          <w:sz w:val="28"/>
          <w:szCs w:val="28"/>
        </w:rPr>
        <w:t xml:space="preserve"> </w:t>
      </w:r>
    </w:p>
    <w:p w14:paraId="7905658A" w14:textId="70104AD1" w:rsidR="00A17DF0" w:rsidRPr="00556F3F" w:rsidRDefault="00A17DF0" w:rsidP="00A17DF0">
      <w:pPr>
        <w:pBdr>
          <w:top w:val="nil"/>
          <w:left w:val="nil"/>
          <w:bottom w:val="nil"/>
          <w:right w:val="nil"/>
          <w:between w:val="nil"/>
        </w:pBdr>
        <w:spacing w:after="0" w:line="240" w:lineRule="auto"/>
        <w:jc w:val="thaiDistribute"/>
        <w:rPr>
          <w:rFonts w:ascii="TH SarabunPSK" w:eastAsia="Sarabun" w:hAnsi="TH SarabunPSK" w:cs="TH SarabunPSK"/>
          <w:b/>
          <w:color w:val="000000"/>
          <w:sz w:val="28"/>
          <w:szCs w:val="28"/>
        </w:rPr>
      </w:pPr>
      <w:r w:rsidRPr="00556F3F">
        <w:rPr>
          <w:rFonts w:ascii="TH SarabunPSK" w:eastAsia="Sarabun" w:hAnsi="TH SarabunPSK" w:cs="TH SarabunPSK"/>
          <w:b/>
          <w:color w:val="000000"/>
          <w:sz w:val="28"/>
          <w:szCs w:val="28"/>
        </w:rPr>
        <w:t xml:space="preserve">3) </w:t>
      </w:r>
      <w:r w:rsidRPr="00556F3F">
        <w:rPr>
          <w:rFonts w:ascii="TH SarabunPSK" w:eastAsia="Sarabun" w:hAnsi="TH SarabunPSK" w:cs="TH SarabunPSK" w:hint="cs"/>
          <w:bCs/>
          <w:color w:val="000000"/>
          <w:sz w:val="28"/>
          <w:szCs w:val="28"/>
          <w:cs/>
        </w:rPr>
        <w:t>ขั้นสร้างและรักษาระเบียบของกลุ่ม</w:t>
      </w:r>
      <w:r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ดังนี้</w:t>
      </w:r>
    </w:p>
    <w:p w14:paraId="346CADF4" w14:textId="2766DF72" w:rsidR="00FC299A" w:rsidRDefault="00FC299A" w:rsidP="00FC299A">
      <w:pPr>
        <w:pBdr>
          <w:top w:val="nil"/>
          <w:left w:val="nil"/>
          <w:bottom w:val="nil"/>
          <w:right w:val="nil"/>
          <w:between w:val="nil"/>
        </w:pBdr>
        <w:spacing w:after="0" w:line="240" w:lineRule="auto"/>
        <w:ind w:firstLine="720"/>
        <w:jc w:val="thaiDistribute"/>
        <w:rPr>
          <w:rFonts w:ascii="TH SarabunPSK" w:eastAsia="Sarabun" w:hAnsi="TH SarabunPSK" w:cs="TH SarabunPSK"/>
          <w:b/>
          <w:color w:val="000000"/>
          <w:sz w:val="28"/>
          <w:szCs w:val="28"/>
        </w:rPr>
      </w:pPr>
      <w:r w:rsidRPr="00556F3F">
        <w:rPr>
          <w:rFonts w:ascii="TH SarabunPSK" w:eastAsia="Sarabun" w:hAnsi="TH SarabunPSK" w:cs="TH SarabunPSK" w:hint="cs"/>
          <w:b/>
          <w:color w:val="000000"/>
          <w:sz w:val="28"/>
          <w:szCs w:val="28"/>
          <w:cs/>
        </w:rPr>
        <w:t>ขั้นที่ 1 ขั้นนำเสนอสถานการณ์ปัญหาปลายเปิด</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เป็นขั้นที่ครูกระตุ้นนักเรียนด้วยสถานการณ์ปัญหาปลายเปิด มีคำสั่งของกิจกรรมเป็นตัวกระตุ้นให้นักเรียนมีปัญหาเป็นของตัวเองและอยากที่จะเข้าร่วมในการแก้ปัญหา</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พบความร่วมมือในการแก้ปัญหา คือ</w:t>
      </w:r>
      <w:r w:rsidRPr="00556F3F">
        <w:rPr>
          <w:rFonts w:ascii="TH SarabunPSK" w:eastAsia="Sarabun" w:hAnsi="TH SarabunPSK" w:cs="TH SarabunPSK"/>
          <w:b/>
          <w:color w:val="000000"/>
          <w:sz w:val="28"/>
          <w:szCs w:val="28"/>
        </w:rPr>
        <w:t xml:space="preserve"> </w:t>
      </w:r>
      <w:r w:rsidR="00DA3BC6" w:rsidRPr="00DA3BC6">
        <w:rPr>
          <w:rFonts w:ascii="TH SarabunPSK" w:eastAsia="Sarabun" w:hAnsi="TH SarabunPSK" w:cs="TH SarabunPSK" w:hint="cs"/>
          <w:b/>
          <w:color w:val="000000"/>
          <w:sz w:val="28"/>
          <w:szCs w:val="28"/>
          <w:cs/>
        </w:rPr>
        <w:t>นักเรียนแบ่งงานตามความถนัดของคนในกลุ่ม</w:t>
      </w:r>
      <w:r w:rsidR="000729A4">
        <w:rPr>
          <w:rFonts w:ascii="TH SarabunPSK" w:eastAsia="Sarabun" w:hAnsi="TH SarabunPSK" w:cs="TH SarabunPSK"/>
          <w:b/>
          <w:color w:val="000000"/>
          <w:sz w:val="28"/>
          <w:szCs w:val="28"/>
        </w:rPr>
        <w:t xml:space="preserve"> </w:t>
      </w:r>
      <w:r w:rsidR="000729A4" w:rsidRPr="00AF56CB">
        <w:rPr>
          <w:rFonts w:ascii="TH SarabunPSK" w:eastAsia="Sarabun" w:hAnsi="TH SarabunPSK" w:cs="TH SarabunPSK" w:hint="cs"/>
          <w:color w:val="000000"/>
          <w:sz w:val="28"/>
          <w:szCs w:val="28"/>
          <w:cs/>
        </w:rPr>
        <w:t>ดังโพรโทคอล</w:t>
      </w:r>
      <w:r w:rsidR="000729A4">
        <w:rPr>
          <w:rFonts w:ascii="TH SarabunPSK" w:eastAsia="Sarabun" w:hAnsi="TH SarabunPSK" w:cs="TH SarabunPSK" w:hint="cs"/>
          <w:color w:val="000000"/>
          <w:sz w:val="28"/>
          <w:szCs w:val="28"/>
          <w:cs/>
        </w:rPr>
        <w:t xml:space="preserve">และภาพประกอบ </w:t>
      </w:r>
      <w:r w:rsidR="000729A4" w:rsidRPr="00AF56CB">
        <w:rPr>
          <w:rFonts w:ascii="TH SarabunPSK" w:eastAsia="Sarabun" w:hAnsi="TH SarabunPSK" w:cs="TH SarabunPSK" w:hint="cs"/>
          <w:color w:val="000000"/>
          <w:sz w:val="28"/>
          <w:szCs w:val="28"/>
          <w:cs/>
        </w:rPr>
        <w:t>ต่อไปน</w:t>
      </w:r>
      <w:r w:rsidR="000729A4">
        <w:rPr>
          <w:rFonts w:ascii="TH SarabunPSK" w:eastAsia="Sarabun" w:hAnsi="TH SarabunPSK" w:cs="TH SarabunPSK" w:hint="cs"/>
          <w:color w:val="000000"/>
          <w:sz w:val="28"/>
          <w:szCs w:val="28"/>
          <w:cs/>
        </w:rPr>
        <w:t>ี้</w:t>
      </w:r>
    </w:p>
    <w:p w14:paraId="48AA3760" w14:textId="3096E1D8" w:rsidR="00DA3BC6" w:rsidRDefault="000729A4" w:rsidP="00FC299A">
      <w:pPr>
        <w:pBdr>
          <w:top w:val="nil"/>
          <w:left w:val="nil"/>
          <w:bottom w:val="nil"/>
          <w:right w:val="nil"/>
          <w:between w:val="nil"/>
        </w:pBdr>
        <w:spacing w:after="0" w:line="240" w:lineRule="auto"/>
        <w:ind w:firstLine="720"/>
        <w:jc w:val="thaiDistribute"/>
        <w:rPr>
          <w:rFonts w:ascii="TH SarabunPSK" w:eastAsia="Sarabun" w:hAnsi="TH SarabunPSK" w:cs="TH SarabunPSK"/>
          <w:b/>
          <w:color w:val="000000"/>
          <w:sz w:val="28"/>
          <w:szCs w:val="28"/>
        </w:rPr>
      </w:pPr>
      <w:r>
        <w:rPr>
          <w:noProof/>
        </w:rPr>
        <w:drawing>
          <wp:anchor distT="0" distB="0" distL="114300" distR="114300" simplePos="0" relativeHeight="251661312" behindDoc="0" locked="0" layoutInCell="1" allowOverlap="1" wp14:anchorId="5DEDFEF3" wp14:editId="69A269CE">
            <wp:simplePos x="0" y="0"/>
            <wp:positionH relativeFrom="column">
              <wp:posOffset>3990975</wp:posOffset>
            </wp:positionH>
            <wp:positionV relativeFrom="paragraph">
              <wp:posOffset>-2540</wp:posOffset>
            </wp:positionV>
            <wp:extent cx="1306195" cy="729615"/>
            <wp:effectExtent l="0" t="0" r="8255" b="0"/>
            <wp:wrapNone/>
            <wp:docPr id="854122895" name="Picture 2" descr="20240318_100745.mp4 - โปรแกรมเล่นสื่อ V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48834" name="Picture 2015248834" descr="20240318_100745.mp4 - โปรแกรมเล่นสื่อ VLC"/>
                    <pic:cNvPicPr/>
                  </pic:nvPicPr>
                  <pic:blipFill rotWithShape="1">
                    <a:blip r:embed="rId8" cstate="print">
                      <a:extLst>
                        <a:ext uri="{28A0092B-C50C-407E-A947-70E740481C1C}">
                          <a14:useLocalDpi xmlns:a14="http://schemas.microsoft.com/office/drawing/2010/main" val="0"/>
                        </a:ext>
                      </a:extLst>
                    </a:blip>
                    <a:srcRect t="7539" r="390" b="7025"/>
                    <a:stretch/>
                  </pic:blipFill>
                  <pic:spPr bwMode="auto">
                    <a:xfrm>
                      <a:off x="0" y="0"/>
                      <a:ext cx="1306195" cy="72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BC6" w:rsidRPr="00DA3BC6">
        <w:drawing>
          <wp:inline distT="0" distB="0" distL="0" distR="0" wp14:anchorId="26187012" wp14:editId="4100D07F">
            <wp:extent cx="3048503" cy="650630"/>
            <wp:effectExtent l="0" t="0" r="0" b="0"/>
            <wp:docPr id="1624297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091" cy="656945"/>
                    </a:xfrm>
                    <a:prstGeom prst="rect">
                      <a:avLst/>
                    </a:prstGeom>
                    <a:noFill/>
                    <a:ln>
                      <a:noFill/>
                    </a:ln>
                  </pic:spPr>
                </pic:pic>
              </a:graphicData>
            </a:graphic>
          </wp:inline>
        </w:drawing>
      </w:r>
    </w:p>
    <w:p w14:paraId="5A48893F" w14:textId="77777777" w:rsidR="00DA3BC6" w:rsidRPr="00556F3F" w:rsidRDefault="00DA3BC6" w:rsidP="00FC299A">
      <w:pPr>
        <w:pBdr>
          <w:top w:val="nil"/>
          <w:left w:val="nil"/>
          <w:bottom w:val="nil"/>
          <w:right w:val="nil"/>
          <w:between w:val="nil"/>
        </w:pBdr>
        <w:spacing w:after="0" w:line="240" w:lineRule="auto"/>
        <w:ind w:firstLine="720"/>
        <w:jc w:val="thaiDistribute"/>
        <w:rPr>
          <w:rFonts w:ascii="TH SarabunPSK" w:eastAsia="Sarabun" w:hAnsi="TH SarabunPSK" w:cs="TH SarabunPSK"/>
          <w:b/>
          <w:color w:val="000000"/>
          <w:sz w:val="28"/>
          <w:szCs w:val="28"/>
        </w:rPr>
      </w:pPr>
    </w:p>
    <w:p w14:paraId="485A3DA3" w14:textId="7191F659" w:rsidR="00FC299A" w:rsidRPr="00556F3F" w:rsidRDefault="00FC299A" w:rsidP="00FC299A">
      <w:pPr>
        <w:pBdr>
          <w:top w:val="nil"/>
          <w:left w:val="nil"/>
          <w:bottom w:val="nil"/>
          <w:right w:val="nil"/>
          <w:between w:val="nil"/>
        </w:pBdr>
        <w:spacing w:after="0" w:line="240" w:lineRule="auto"/>
        <w:ind w:firstLine="720"/>
        <w:rPr>
          <w:rFonts w:ascii="TH SarabunPSK" w:eastAsia="Sarabun" w:hAnsi="TH SarabunPSK" w:cs="TH SarabunPSK"/>
          <w:b/>
          <w:color w:val="000000"/>
          <w:sz w:val="28"/>
          <w:szCs w:val="28"/>
        </w:rPr>
      </w:pPr>
      <w:r w:rsidRPr="00556F3F">
        <w:rPr>
          <w:rFonts w:ascii="TH SarabunPSK" w:eastAsia="Sarabun" w:hAnsi="TH SarabunPSK" w:cs="TH SarabunPSK"/>
          <w:b/>
          <w:color w:val="000000"/>
          <w:sz w:val="28"/>
          <w:szCs w:val="28"/>
          <w:cs/>
        </w:rPr>
        <w:t xml:space="preserve">2) </w:t>
      </w:r>
      <w:r w:rsidRPr="00556F3F">
        <w:rPr>
          <w:rFonts w:ascii="TH SarabunPSK" w:eastAsia="Sarabun" w:hAnsi="TH SarabunPSK" w:cs="TH SarabunPSK" w:hint="cs"/>
          <w:b/>
          <w:color w:val="000000"/>
          <w:sz w:val="28"/>
          <w:szCs w:val="28"/>
          <w:cs/>
        </w:rPr>
        <w:t>ขั้นการเรียนรู้ด้วยตนเองของนักเรียน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ครูส่งเสริมนักเรียนด้วยใบกิจกรรม</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จากนั้นนักเรียนได้ลงมือแก้ปัญหาด้วยตัวเอง</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พบความร่วมมือในการแก้ปัญหาของนักเรียน คือ</w:t>
      </w:r>
      <w:r w:rsidRPr="00556F3F">
        <w:rPr>
          <w:rFonts w:ascii="TH SarabunPSK" w:eastAsia="Sarabun" w:hAnsi="TH SarabunPSK" w:cs="TH SarabunPSK"/>
          <w:b/>
          <w:color w:val="000000"/>
          <w:sz w:val="28"/>
          <w:szCs w:val="28"/>
        </w:rPr>
        <w:t xml:space="preserve"> </w:t>
      </w:r>
      <w:r w:rsidR="00DA3BC6" w:rsidRPr="00DA3BC6">
        <w:rPr>
          <w:rFonts w:ascii="TH SarabunPSK" w:eastAsia="Sarabun" w:hAnsi="TH SarabunPSK" w:cs="TH SarabunPSK" w:hint="cs"/>
          <w:b/>
          <w:color w:val="000000"/>
          <w:sz w:val="28"/>
          <w:szCs w:val="28"/>
          <w:cs/>
        </w:rPr>
        <w:t>นักเรียนวางแผนและแก้ปัญหาจากสถานการณ์ปัญหาร่วมกัน</w:t>
      </w:r>
    </w:p>
    <w:p w14:paraId="48FB6171" w14:textId="56E33459" w:rsidR="00FC299A" w:rsidRPr="00556F3F" w:rsidRDefault="00FC299A" w:rsidP="00FC299A">
      <w:pPr>
        <w:pBdr>
          <w:top w:val="nil"/>
          <w:left w:val="nil"/>
          <w:bottom w:val="nil"/>
          <w:right w:val="nil"/>
          <w:between w:val="nil"/>
        </w:pBdr>
        <w:spacing w:after="0" w:line="240" w:lineRule="auto"/>
        <w:ind w:firstLine="720"/>
        <w:rPr>
          <w:rFonts w:ascii="TH SarabunPSK" w:eastAsia="Sarabun" w:hAnsi="TH SarabunPSK" w:cs="TH SarabunPSK"/>
          <w:b/>
          <w:color w:val="000000"/>
          <w:sz w:val="28"/>
          <w:szCs w:val="28"/>
        </w:rPr>
      </w:pPr>
      <w:r w:rsidRPr="00556F3F">
        <w:rPr>
          <w:rFonts w:ascii="TH SarabunPSK" w:eastAsia="Sarabun" w:hAnsi="TH SarabunPSK" w:cs="TH SarabunPSK"/>
          <w:b/>
          <w:color w:val="000000"/>
          <w:sz w:val="28"/>
          <w:szCs w:val="28"/>
          <w:cs/>
        </w:rPr>
        <w:t xml:space="preserve">3) </w:t>
      </w:r>
      <w:r w:rsidRPr="00556F3F">
        <w:rPr>
          <w:rFonts w:ascii="TH SarabunPSK" w:eastAsia="Sarabun" w:hAnsi="TH SarabunPSK" w:cs="TH SarabunPSK" w:hint="cs"/>
          <w:b/>
          <w:color w:val="000000"/>
          <w:sz w:val="28"/>
          <w:szCs w:val="28"/>
          <w:cs/>
        </w:rPr>
        <w:t>ขั้นการอภิปรายและเปรียบเทียบร่วมกันทั้งชั้นเรียน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 xml:space="preserve">นักเรียนแต่ละกลุ่มนําแนวคิดที่ได้ร่วมกันพูดคุยแลกเปลี่ยนกันจากการที่นักเรียนได้มีการร่วมกันหาวิธีการแก้ปัญหาด้วยการอภิปรายร่วมกันในประเด็นของการทำกิจกรรมจนสามารถไปถึงจุดประสงค์ของกิจกรรมได้ พบความร่วมมือในการแก้ปัญหาของนักเรียน คือ </w:t>
      </w:r>
      <w:r w:rsidR="00DA3BC6" w:rsidRPr="00DA3BC6">
        <w:rPr>
          <w:rFonts w:ascii="TH SarabunPSK" w:eastAsia="Sarabun" w:hAnsi="TH SarabunPSK" w:cs="TH SarabunPSK" w:hint="cs"/>
          <w:b/>
          <w:color w:val="000000"/>
          <w:sz w:val="28"/>
          <w:szCs w:val="28"/>
          <w:cs/>
        </w:rPr>
        <w:t>นักเรียนเข้าใจหน้าที่ในการทำงานของตนเองภายในกลุ่ม</w:t>
      </w:r>
    </w:p>
    <w:p w14:paraId="418E2171" w14:textId="30BAF1D3" w:rsidR="00FC299A" w:rsidRDefault="00FC299A" w:rsidP="00DA3BC6">
      <w:pPr>
        <w:pBdr>
          <w:top w:val="nil"/>
          <w:left w:val="nil"/>
          <w:bottom w:val="nil"/>
          <w:right w:val="nil"/>
          <w:between w:val="nil"/>
        </w:pBdr>
        <w:spacing w:after="0" w:line="240" w:lineRule="auto"/>
        <w:ind w:firstLine="720"/>
        <w:rPr>
          <w:rFonts w:ascii="TH SarabunPSK" w:eastAsia="Sarabun" w:hAnsi="TH SarabunPSK" w:cs="TH SarabunPSK"/>
          <w:b/>
          <w:color w:val="000000"/>
          <w:sz w:val="28"/>
          <w:szCs w:val="28"/>
        </w:rPr>
      </w:pPr>
      <w:r w:rsidRPr="00556F3F">
        <w:rPr>
          <w:rFonts w:ascii="TH SarabunPSK" w:eastAsia="Sarabun" w:hAnsi="TH SarabunPSK" w:cs="TH SarabunPSK"/>
          <w:b/>
          <w:color w:val="000000"/>
          <w:sz w:val="28"/>
          <w:szCs w:val="28"/>
          <w:cs/>
        </w:rPr>
        <w:t xml:space="preserve">4) </w:t>
      </w:r>
      <w:r w:rsidRPr="00556F3F">
        <w:rPr>
          <w:rFonts w:ascii="TH SarabunPSK" w:eastAsia="Sarabun" w:hAnsi="TH SarabunPSK" w:cs="TH SarabunPSK" w:hint="cs"/>
          <w:b/>
          <w:color w:val="000000"/>
          <w:sz w:val="28"/>
          <w:szCs w:val="28"/>
          <w:cs/>
        </w:rPr>
        <w:t>ขั้นการสรุปโดยการเชื่อมโยงแนวคิดทางคณิตศาสตร์ของนักเรียน</w:t>
      </w:r>
      <w:r w:rsidRPr="00556F3F">
        <w:rPr>
          <w:rFonts w:ascii="TH SarabunPSK" w:eastAsia="Sarabun" w:hAnsi="TH SarabunPSK" w:cs="TH SarabunPSK"/>
          <w:b/>
          <w:color w:val="000000"/>
          <w:sz w:val="28"/>
          <w:szCs w:val="28"/>
        </w:rPr>
        <w:t xml:space="preserve"> </w:t>
      </w:r>
      <w:r w:rsidRPr="00556F3F">
        <w:rPr>
          <w:rFonts w:ascii="TH SarabunPSK" w:eastAsia="Sarabun" w:hAnsi="TH SarabunPSK" w:cs="TH SarabunPSK" w:hint="cs"/>
          <w:b/>
          <w:color w:val="000000"/>
          <w:sz w:val="28"/>
          <w:szCs w:val="28"/>
          <w:cs/>
        </w:rPr>
        <w:t>ครูและนักเรียนร่วมกันสรุปสิ่งที่ได้เรียนรู้จากการแก้ปัญหาในการทำกิจกรรมในครั้งนี้</w:t>
      </w:r>
      <w:r w:rsidRPr="00556F3F">
        <w:rPr>
          <w:rFonts w:ascii="TH SarabunPSK" w:eastAsia="Sarabun" w:hAnsi="TH SarabunPSK" w:cs="TH SarabunPSK"/>
          <w:b/>
          <w:color w:val="000000"/>
          <w:sz w:val="28"/>
          <w:szCs w:val="28"/>
          <w:cs/>
        </w:rPr>
        <w:t xml:space="preserve"> </w:t>
      </w:r>
      <w:r w:rsidRPr="00556F3F">
        <w:rPr>
          <w:rFonts w:ascii="TH SarabunPSK" w:eastAsia="Sarabun" w:hAnsi="TH SarabunPSK" w:cs="TH SarabunPSK" w:hint="cs"/>
          <w:b/>
          <w:color w:val="000000"/>
          <w:sz w:val="28"/>
          <w:szCs w:val="28"/>
          <w:cs/>
        </w:rPr>
        <w:t>ความร่วมมือในการแก้ปัญหาของนักเรียน</w:t>
      </w:r>
      <w:r w:rsidRPr="006D627B">
        <w:rPr>
          <w:rFonts w:ascii="TH SarabunPSK" w:eastAsia="Sarabun" w:hAnsi="TH SarabunPSK" w:cs="TH SarabunPSK"/>
          <w:b/>
          <w:color w:val="000000"/>
          <w:sz w:val="28"/>
          <w:szCs w:val="28"/>
          <w:cs/>
        </w:rPr>
        <w:t xml:space="preserve"> </w:t>
      </w:r>
      <w:r w:rsidRPr="006D627B">
        <w:rPr>
          <w:rFonts w:ascii="TH SarabunPSK" w:eastAsia="Sarabun" w:hAnsi="TH SarabunPSK" w:cs="TH SarabunPSK" w:hint="cs"/>
          <w:b/>
          <w:color w:val="000000"/>
          <w:sz w:val="28"/>
          <w:szCs w:val="28"/>
          <w:cs/>
        </w:rPr>
        <w:t>คือ</w:t>
      </w:r>
      <w:r>
        <w:rPr>
          <w:rFonts w:ascii="TH SarabunPSK" w:eastAsia="Sarabun" w:hAnsi="TH SarabunPSK" w:cs="TH SarabunPSK"/>
          <w:b/>
          <w:color w:val="000000"/>
          <w:sz w:val="28"/>
          <w:szCs w:val="28"/>
        </w:rPr>
        <w:t xml:space="preserve"> </w:t>
      </w:r>
      <w:r w:rsidR="00DA3BC6" w:rsidRPr="00DA3BC6">
        <w:rPr>
          <w:rFonts w:ascii="TH SarabunPSK" w:eastAsia="Sarabun" w:hAnsi="TH SarabunPSK" w:cs="TH SarabunPSK" w:hint="cs"/>
          <w:b/>
          <w:color w:val="000000"/>
          <w:sz w:val="28"/>
          <w:szCs w:val="28"/>
          <w:cs/>
        </w:rPr>
        <w:t>นักเรียนสามารถตรวจสอบ</w:t>
      </w:r>
      <w:r w:rsidR="00DA3BC6" w:rsidRPr="00DA3BC6">
        <w:rPr>
          <w:rFonts w:ascii="TH SarabunPSK" w:eastAsia="Sarabun" w:hAnsi="TH SarabunPSK" w:cs="TH SarabunPSK"/>
          <w:b/>
          <w:color w:val="000000"/>
          <w:sz w:val="28"/>
          <w:szCs w:val="28"/>
          <w:cs/>
        </w:rPr>
        <w:t xml:space="preserve"> </w:t>
      </w:r>
      <w:r w:rsidR="00DA3BC6" w:rsidRPr="00DA3BC6">
        <w:rPr>
          <w:rFonts w:ascii="TH SarabunPSK" w:eastAsia="Sarabun" w:hAnsi="TH SarabunPSK" w:cs="TH SarabunPSK" w:hint="cs"/>
          <w:b/>
          <w:color w:val="000000"/>
          <w:sz w:val="28"/>
          <w:szCs w:val="28"/>
          <w:cs/>
        </w:rPr>
        <w:t>และประเมินความร่วมมือภายในกลุ่ม</w:t>
      </w:r>
      <w:r w:rsidR="00DA3BC6" w:rsidRPr="00DA3BC6">
        <w:rPr>
          <w:rFonts w:ascii="TH SarabunPSK" w:eastAsia="Sarabun" w:hAnsi="TH SarabunPSK" w:cs="TH SarabunPSK"/>
          <w:b/>
          <w:color w:val="000000"/>
          <w:sz w:val="28"/>
          <w:szCs w:val="28"/>
          <w:cs/>
        </w:rPr>
        <w:t xml:space="preserve"> </w:t>
      </w:r>
      <w:r w:rsidR="00DA3BC6" w:rsidRPr="00DA3BC6">
        <w:rPr>
          <w:rFonts w:ascii="TH SarabunPSK" w:eastAsia="Sarabun" w:hAnsi="TH SarabunPSK" w:cs="TH SarabunPSK" w:hint="cs"/>
          <w:b/>
          <w:color w:val="000000"/>
          <w:sz w:val="28"/>
          <w:szCs w:val="28"/>
          <w:cs/>
        </w:rPr>
        <w:t>เพื่อหาข้อปรับปรุงการทำงานในกลุ่ม</w:t>
      </w:r>
    </w:p>
    <w:p w14:paraId="77D9CF16" w14:textId="77777777" w:rsidR="000729A4" w:rsidRPr="00FC299A" w:rsidRDefault="000729A4" w:rsidP="00DA3BC6">
      <w:pPr>
        <w:pBdr>
          <w:top w:val="nil"/>
          <w:left w:val="nil"/>
          <w:bottom w:val="nil"/>
          <w:right w:val="nil"/>
          <w:between w:val="nil"/>
        </w:pBdr>
        <w:spacing w:after="0" w:line="240" w:lineRule="auto"/>
        <w:ind w:firstLine="720"/>
        <w:rPr>
          <w:rFonts w:ascii="TH SarabunPSK" w:eastAsia="Sarabun" w:hAnsi="TH SarabunPSK" w:cs="TH SarabunPSK"/>
          <w:b/>
          <w:color w:val="000000"/>
          <w:sz w:val="28"/>
          <w:szCs w:val="28"/>
        </w:rPr>
      </w:pPr>
    </w:p>
    <w:p w14:paraId="741C4619" w14:textId="31A93FC6" w:rsidR="00691C18" w:rsidRPr="00691C18" w:rsidRDefault="00691C18" w:rsidP="0038714D">
      <w:pPr>
        <w:pBdr>
          <w:top w:val="nil"/>
          <w:left w:val="nil"/>
          <w:bottom w:val="nil"/>
          <w:right w:val="nil"/>
          <w:between w:val="nil"/>
        </w:pBdr>
        <w:spacing w:after="0" w:line="240" w:lineRule="auto"/>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สรุปผล</w:t>
      </w:r>
    </w:p>
    <w:p w14:paraId="17793BF8" w14:textId="061FDAAD" w:rsidR="0038714D" w:rsidRDefault="00691C18" w:rsidP="0038714D">
      <w:pPr>
        <w:pBdr>
          <w:top w:val="nil"/>
          <w:left w:val="nil"/>
          <w:bottom w:val="nil"/>
          <w:right w:val="nil"/>
          <w:between w:val="nil"/>
        </w:pBdr>
        <w:spacing w:line="240" w:lineRule="auto"/>
        <w:ind w:firstLine="720"/>
        <w:jc w:val="thaiDistribute"/>
        <w:rPr>
          <w:rFonts w:ascii="TH SarabunPSK" w:eastAsia="Sarabun" w:hAnsi="TH SarabunPSK" w:cs="TH SarabunPSK"/>
          <w:b/>
          <w:color w:val="000000"/>
          <w:sz w:val="28"/>
          <w:szCs w:val="28"/>
        </w:rPr>
      </w:pPr>
      <w:r w:rsidRPr="00691C18">
        <w:rPr>
          <w:rFonts w:ascii="TH SarabunPSK" w:eastAsia="Sarabun" w:hAnsi="TH SarabunPSK" w:cs="TH SarabunPSK" w:hint="cs"/>
          <w:color w:val="000000"/>
          <w:sz w:val="28"/>
          <w:szCs w:val="28"/>
          <w:cs/>
        </w:rPr>
        <w:t>จากการวิเคราะห์ข้อมูล</w:t>
      </w:r>
      <w:r w:rsidR="001D4D0D" w:rsidRPr="001D4D0D">
        <w:rPr>
          <w:rFonts w:ascii="TH SarabunPSK" w:eastAsia="Sarabun" w:hAnsi="TH SarabunPSK" w:cs="TH SarabunPSK" w:hint="cs"/>
          <w:color w:val="000000"/>
          <w:sz w:val="28"/>
          <w:szCs w:val="28"/>
          <w:cs/>
        </w:rPr>
        <w:t>ความร่วมมือในการแก้ปัญหาของนักเรียนในชั้นเรียนที่ใช้วิธีการแบบเปิด</w:t>
      </w:r>
      <w:r w:rsidR="001D4D0D" w:rsidRPr="001D4D0D">
        <w:rPr>
          <w:rFonts w:ascii="TH SarabunPSK" w:eastAsia="Sarabun" w:hAnsi="TH SarabunPSK" w:cs="TH SarabunPSK"/>
          <w:color w:val="000000"/>
          <w:sz w:val="28"/>
          <w:szCs w:val="28"/>
          <w:cs/>
        </w:rPr>
        <w:t xml:space="preserve"> </w:t>
      </w:r>
      <w:r w:rsidRPr="00691C18">
        <w:rPr>
          <w:rFonts w:ascii="TH SarabunPSK" w:eastAsia="Sarabun" w:hAnsi="TH SarabunPSK" w:cs="TH SarabunPSK" w:hint="cs"/>
          <w:color w:val="000000"/>
          <w:sz w:val="28"/>
          <w:szCs w:val="28"/>
          <w:cs/>
        </w:rPr>
        <w:t>ตามกรอบ</w:t>
      </w:r>
      <w:r w:rsidR="001D4D0D" w:rsidRPr="00D4732A">
        <w:rPr>
          <w:rFonts w:ascii="TH SarabunPSK" w:eastAsia="Sarabun" w:hAnsi="TH SarabunPSK" w:cs="TH SarabunPSK" w:hint="cs"/>
          <w:color w:val="000000"/>
          <w:sz w:val="28"/>
          <w:szCs w:val="28"/>
          <w:cs/>
        </w:rPr>
        <w:t>กรอบความร่วมมือในการแก้ปัญหา</w:t>
      </w:r>
      <w:r w:rsidR="001D4D0D" w:rsidRPr="00D4732A">
        <w:rPr>
          <w:rFonts w:ascii="TH SarabunPSK" w:eastAsia="Sarabun" w:hAnsi="TH SarabunPSK" w:cs="TH SarabunPSK"/>
          <w:color w:val="000000"/>
          <w:sz w:val="28"/>
          <w:szCs w:val="28"/>
          <w:cs/>
        </w:rPr>
        <w:t xml:space="preserve"> </w:t>
      </w:r>
      <w:r w:rsidR="001D4D0D" w:rsidRPr="00D4732A">
        <w:rPr>
          <w:rFonts w:ascii="TH SarabunPSK" w:eastAsia="Sarabun" w:hAnsi="TH SarabunPSK" w:cs="TH SarabunPSK" w:hint="cs"/>
          <w:color w:val="000000"/>
          <w:sz w:val="28"/>
          <w:szCs w:val="28"/>
          <w:cs/>
        </w:rPr>
        <w:t>อิงจาก</w:t>
      </w:r>
      <w:r w:rsidR="001D4D0D" w:rsidRPr="00D4732A">
        <w:rPr>
          <w:rFonts w:ascii="TH SarabunPSK" w:eastAsia="Sarabun" w:hAnsi="TH SarabunPSK" w:cs="TH SarabunPSK"/>
          <w:color w:val="000000"/>
          <w:sz w:val="28"/>
          <w:szCs w:val="28"/>
          <w:cs/>
        </w:rPr>
        <w:t xml:space="preserve"> </w:t>
      </w:r>
      <w:r w:rsidR="001D4D0D" w:rsidRPr="00D4732A">
        <w:rPr>
          <w:rFonts w:ascii="TH SarabunPSK" w:eastAsia="Sarabun" w:hAnsi="TH SarabunPSK" w:cs="TH SarabunPSK"/>
          <w:color w:val="000000"/>
          <w:sz w:val="28"/>
          <w:szCs w:val="28"/>
        </w:rPr>
        <w:t xml:space="preserve">PISA </w:t>
      </w:r>
      <w:r w:rsidR="001D4D0D" w:rsidRPr="00D4732A">
        <w:rPr>
          <w:rFonts w:ascii="TH SarabunPSK" w:eastAsia="Sarabun" w:hAnsi="TH SarabunPSK" w:cs="TH SarabunPSK"/>
          <w:color w:val="000000"/>
          <w:sz w:val="28"/>
          <w:szCs w:val="28"/>
          <w:cs/>
        </w:rPr>
        <w:t xml:space="preserve">2015 </w:t>
      </w:r>
      <w:r w:rsidRPr="00691C18">
        <w:rPr>
          <w:rFonts w:ascii="TH SarabunPSK" w:eastAsia="Sarabun" w:hAnsi="TH SarabunPSK" w:cs="TH SarabunPSK" w:hint="cs"/>
          <w:color w:val="000000"/>
          <w:sz w:val="28"/>
          <w:szCs w:val="28"/>
          <w:cs/>
        </w:rPr>
        <w:t>พบว่า</w:t>
      </w:r>
      <w:r w:rsidRPr="00691C18">
        <w:rPr>
          <w:rFonts w:ascii="TH SarabunPSK" w:eastAsia="Sarabun" w:hAnsi="TH SarabunPSK" w:cs="TH SarabunPSK"/>
          <w:color w:val="000000"/>
          <w:sz w:val="28"/>
          <w:szCs w:val="28"/>
          <w:cs/>
        </w:rPr>
        <w:t xml:space="preserve"> </w:t>
      </w:r>
      <w:r w:rsidR="0038714D">
        <w:rPr>
          <w:rFonts w:ascii="TH SarabunPSK" w:eastAsia="Sarabun" w:hAnsi="TH SarabunPSK" w:cs="TH SarabunPSK" w:hint="cs"/>
          <w:b/>
          <w:color w:val="000000"/>
          <w:sz w:val="28"/>
          <w:szCs w:val="28"/>
          <w:cs/>
        </w:rPr>
        <w:t>เกิดความร่วมมือในการแก้ปัญหาของนักเรียน</w:t>
      </w:r>
      <w:r w:rsidR="0038714D">
        <w:rPr>
          <w:rFonts w:ascii="TH SarabunPSK" w:eastAsia="Sarabun" w:hAnsi="TH SarabunPSK" w:cs="TH SarabunPSK"/>
          <w:b/>
          <w:color w:val="000000"/>
          <w:sz w:val="28"/>
          <w:szCs w:val="28"/>
        </w:rPr>
        <w:t xml:space="preserve"> </w:t>
      </w:r>
      <w:r w:rsidR="0038714D">
        <w:rPr>
          <w:rFonts w:ascii="TH SarabunPSK" w:eastAsia="Sarabun" w:hAnsi="TH SarabunPSK" w:cs="TH SarabunPSK" w:hint="cs"/>
          <w:color w:val="000000"/>
          <w:sz w:val="28"/>
          <w:szCs w:val="28"/>
          <w:cs/>
        </w:rPr>
        <w:t>1) ขั้น</w:t>
      </w:r>
      <w:r w:rsidR="0038714D" w:rsidRPr="00F86E94">
        <w:rPr>
          <w:rFonts w:ascii="TH SarabunPSK" w:eastAsia="Sarabun" w:hAnsi="TH SarabunPSK" w:cs="TH SarabunPSK" w:hint="cs"/>
          <w:sz w:val="28"/>
          <w:szCs w:val="28"/>
          <w:cs/>
        </w:rPr>
        <w:t>สร้างและการทำความเข้าใจร่วมกัน</w:t>
      </w:r>
      <w:r w:rsidR="0038714D" w:rsidRPr="00F86E94">
        <w:rPr>
          <w:rFonts w:ascii="TH SarabunPSK" w:eastAsia="Sarabun" w:hAnsi="TH SarabunPSK" w:cs="TH SarabunPSK"/>
          <w:sz w:val="28"/>
          <w:szCs w:val="28"/>
          <w:cs/>
        </w:rPr>
        <w:t xml:space="preserve"> </w:t>
      </w:r>
      <w:r w:rsidR="0038714D" w:rsidRPr="00C213B5">
        <w:rPr>
          <w:rFonts w:ascii="TH SarabunPSK" w:eastAsia="Sarabun" w:hAnsi="TH SarabunPSK" w:cs="TH SarabunPSK" w:hint="cs"/>
          <w:sz w:val="28"/>
          <w:szCs w:val="28"/>
          <w:cs/>
        </w:rPr>
        <w:t>นักเรียนทุกกลุ่มมีปฏิสัมพันธ์ในการทำความเข้าใจสถานการณ์ปัญหา</w:t>
      </w:r>
      <w:r w:rsidR="0038714D" w:rsidRPr="00C213B5">
        <w:rPr>
          <w:rFonts w:ascii="TH SarabunPSK" w:eastAsia="Sarabun" w:hAnsi="TH SarabunPSK" w:cs="TH SarabunPSK"/>
          <w:sz w:val="28"/>
          <w:szCs w:val="28"/>
          <w:cs/>
        </w:rPr>
        <w:t xml:space="preserve"> </w:t>
      </w:r>
      <w:r w:rsidR="0038714D" w:rsidRPr="00F86E94">
        <w:rPr>
          <w:rFonts w:ascii="TH SarabunPSK" w:eastAsia="Sarabun" w:hAnsi="TH SarabunPSK" w:cs="TH SarabunPSK" w:hint="cs"/>
          <w:sz w:val="28"/>
          <w:szCs w:val="28"/>
          <w:cs/>
        </w:rPr>
        <w:t>โดยการ</w:t>
      </w:r>
      <w:r w:rsidR="0038714D">
        <w:rPr>
          <w:rFonts w:ascii="TH SarabunPSK" w:eastAsia="Sarabun" w:hAnsi="TH SarabunPSK" w:cs="TH SarabunPSK" w:hint="cs"/>
          <w:sz w:val="28"/>
          <w:szCs w:val="28"/>
          <w:cs/>
        </w:rPr>
        <w:t xml:space="preserve">สื่อสารกันในกลุ่ม </w:t>
      </w:r>
      <w:r w:rsidR="0038714D" w:rsidRPr="00F86E94">
        <w:rPr>
          <w:rFonts w:ascii="TH SarabunPSK" w:eastAsia="Sarabun" w:hAnsi="TH SarabunPSK" w:cs="TH SarabunPSK" w:hint="cs"/>
          <w:sz w:val="28"/>
          <w:szCs w:val="28"/>
          <w:cs/>
        </w:rPr>
        <w:t>เข้าใจแนวคิดของ</w:t>
      </w:r>
      <w:r w:rsidR="0038714D">
        <w:rPr>
          <w:rFonts w:ascii="TH SarabunPSK" w:eastAsia="Sarabun" w:hAnsi="TH SarabunPSK" w:cs="TH SarabunPSK" w:hint="cs"/>
          <w:sz w:val="28"/>
          <w:szCs w:val="28"/>
          <w:cs/>
        </w:rPr>
        <w:t>เพื่อน</w:t>
      </w:r>
      <w:r w:rsidR="0038714D" w:rsidRPr="00F86E94">
        <w:rPr>
          <w:rFonts w:ascii="TH SarabunPSK" w:eastAsia="Sarabun" w:hAnsi="TH SarabunPSK" w:cs="TH SarabunPSK" w:hint="cs"/>
          <w:sz w:val="28"/>
          <w:szCs w:val="28"/>
          <w:cs/>
        </w:rPr>
        <w:t>เมื่อเกิดแนวคิดที่เหมือนหรือแตกต่างกันและยอมรับแนวคิดนั้นร่วมกัน</w:t>
      </w:r>
      <w:r w:rsidR="0038714D">
        <w:rPr>
          <w:rFonts w:ascii="TH SarabunPSK" w:eastAsia="Sarabun" w:hAnsi="TH SarabunPSK" w:cs="TH SarabunPSK" w:hint="cs"/>
          <w:sz w:val="28"/>
          <w:szCs w:val="28"/>
          <w:cs/>
        </w:rPr>
        <w:t xml:space="preserve"> 2) ขั้น</w:t>
      </w:r>
      <w:r w:rsidR="0038714D" w:rsidRPr="00F86E94">
        <w:rPr>
          <w:rFonts w:ascii="TH SarabunPSK" w:eastAsia="Sarabun" w:hAnsi="TH SarabunPSK" w:cs="TH SarabunPSK" w:hint="cs"/>
          <w:sz w:val="28"/>
          <w:szCs w:val="28"/>
          <w:cs/>
        </w:rPr>
        <w:t>เลือกวิธีที่เหมาะสมในการแก้ปัญหา</w:t>
      </w:r>
      <w:r w:rsidR="0038714D" w:rsidRPr="00F86E94">
        <w:rPr>
          <w:rFonts w:ascii="TH SarabunPSK" w:eastAsia="Sarabun" w:hAnsi="TH SarabunPSK" w:cs="TH SarabunPSK"/>
          <w:sz w:val="28"/>
          <w:szCs w:val="28"/>
          <w:cs/>
        </w:rPr>
        <w:t xml:space="preserve"> </w:t>
      </w:r>
      <w:r w:rsidR="0038714D" w:rsidRPr="00564861">
        <w:rPr>
          <w:rFonts w:ascii="TH SarabunPSK" w:eastAsia="Sarabun" w:hAnsi="TH SarabunPSK" w:cs="TH SarabunPSK" w:hint="cs"/>
          <w:sz w:val="28"/>
          <w:szCs w:val="28"/>
          <w:cs/>
        </w:rPr>
        <w:t>มีการเสนอแนวคิดแลกเปลี่ยนข้อมูลร่วมกันในกลุ่มถึงวิธีการแก้ปัญหา</w:t>
      </w:r>
      <w:r w:rsidR="0038714D" w:rsidRPr="00564861">
        <w:rPr>
          <w:rFonts w:ascii="TH SarabunPSK" w:eastAsia="Sarabun" w:hAnsi="TH SarabunPSK" w:cs="TH SarabunPSK"/>
          <w:sz w:val="28"/>
          <w:szCs w:val="28"/>
          <w:cs/>
        </w:rPr>
        <w:t xml:space="preserve"> </w:t>
      </w:r>
      <w:r w:rsidR="0038714D" w:rsidRPr="00C213B5">
        <w:rPr>
          <w:rFonts w:ascii="TH SarabunPSK" w:eastAsia="Sarabun" w:hAnsi="TH SarabunPSK" w:cs="TH SarabunPSK" w:hint="cs"/>
          <w:sz w:val="28"/>
          <w:szCs w:val="28"/>
          <w:cs/>
        </w:rPr>
        <w:t>และสามารถดำเนินการตามขั้นตอนตามที่ได้วางแผน</w:t>
      </w:r>
      <w:r w:rsidR="0038714D">
        <w:rPr>
          <w:rFonts w:ascii="TH SarabunPSK" w:eastAsia="Sarabun" w:hAnsi="TH SarabunPSK" w:cs="TH SarabunPSK" w:hint="cs"/>
          <w:sz w:val="28"/>
          <w:szCs w:val="28"/>
          <w:cs/>
        </w:rPr>
        <w:t>ร่วมกันจนงานแล้วเสร็จ</w:t>
      </w:r>
      <w:r w:rsidR="0038714D" w:rsidRPr="00C213B5">
        <w:rPr>
          <w:rFonts w:ascii="TH SarabunPSK" w:eastAsia="Sarabun" w:hAnsi="TH SarabunPSK" w:cs="TH SarabunPSK"/>
          <w:sz w:val="28"/>
          <w:szCs w:val="28"/>
          <w:cs/>
        </w:rPr>
        <w:t xml:space="preserve"> </w:t>
      </w:r>
      <w:r w:rsidR="0038714D">
        <w:rPr>
          <w:rFonts w:ascii="TH SarabunPSK" w:eastAsia="Sarabun" w:hAnsi="TH SarabunPSK" w:cs="TH SarabunPSK" w:hint="cs"/>
          <w:sz w:val="28"/>
          <w:szCs w:val="28"/>
          <w:cs/>
        </w:rPr>
        <w:t>3) ขั้น</w:t>
      </w:r>
      <w:r w:rsidR="0038714D" w:rsidRPr="00F86E94">
        <w:rPr>
          <w:rFonts w:ascii="TH SarabunPSK" w:eastAsia="Sarabun" w:hAnsi="TH SarabunPSK" w:cs="TH SarabunPSK" w:hint="cs"/>
          <w:sz w:val="28"/>
          <w:szCs w:val="28"/>
          <w:cs/>
        </w:rPr>
        <w:t>สร้างและรักษาระเบียบของกลุ่ม</w:t>
      </w:r>
      <w:r w:rsidR="0038714D" w:rsidRPr="00C213B5">
        <w:rPr>
          <w:rFonts w:ascii="TH SarabunPSK" w:eastAsia="Sarabun" w:hAnsi="TH SarabunPSK" w:cs="TH SarabunPSK"/>
          <w:sz w:val="28"/>
          <w:szCs w:val="28"/>
          <w:cs/>
        </w:rPr>
        <w:t xml:space="preserve"> </w:t>
      </w:r>
      <w:r w:rsidR="0038714D" w:rsidRPr="00C213B5">
        <w:rPr>
          <w:rFonts w:ascii="TH SarabunPSK" w:eastAsia="Sarabun" w:hAnsi="TH SarabunPSK" w:cs="TH SarabunPSK" w:hint="cs"/>
          <w:sz w:val="28"/>
          <w:szCs w:val="28"/>
          <w:cs/>
        </w:rPr>
        <w:t>มีการแบ่งหน้าที่กันในการนำเสนอแนวคิด</w:t>
      </w:r>
      <w:r w:rsidR="0038714D" w:rsidRPr="00C213B5">
        <w:rPr>
          <w:rFonts w:ascii="TH SarabunPSK" w:eastAsia="Sarabun" w:hAnsi="TH SarabunPSK" w:cs="TH SarabunPSK"/>
          <w:sz w:val="28"/>
          <w:szCs w:val="28"/>
          <w:cs/>
        </w:rPr>
        <w:t xml:space="preserve"> </w:t>
      </w:r>
      <w:r w:rsidR="0038714D" w:rsidRPr="00F86E94">
        <w:rPr>
          <w:rFonts w:ascii="TH SarabunPSK" w:eastAsia="Sarabun" w:hAnsi="TH SarabunPSK" w:cs="TH SarabunPSK" w:hint="cs"/>
          <w:sz w:val="28"/>
          <w:szCs w:val="28"/>
          <w:cs/>
        </w:rPr>
        <w:t>มีการกระตุ้นเพื่อนในการทำงานร่วมกัน</w:t>
      </w:r>
      <w:r w:rsidR="0038714D" w:rsidRPr="00F86E94">
        <w:rPr>
          <w:rFonts w:ascii="TH SarabunPSK" w:eastAsia="Sarabun" w:hAnsi="TH SarabunPSK" w:cs="TH SarabunPSK"/>
          <w:sz w:val="28"/>
          <w:szCs w:val="28"/>
          <w:cs/>
        </w:rPr>
        <w:t xml:space="preserve"> </w:t>
      </w:r>
      <w:r w:rsidR="0038714D" w:rsidRPr="00C213B5">
        <w:rPr>
          <w:rFonts w:ascii="TH SarabunPSK" w:eastAsia="Sarabun" w:hAnsi="TH SarabunPSK" w:cs="TH SarabunPSK" w:hint="cs"/>
          <w:sz w:val="28"/>
          <w:szCs w:val="28"/>
          <w:cs/>
        </w:rPr>
        <w:t>นักเรียนในกลุ่มร่วมกันตรวจสอบแนวคิด</w:t>
      </w:r>
      <w:r w:rsidR="0038714D" w:rsidRPr="00C213B5">
        <w:rPr>
          <w:rFonts w:ascii="TH SarabunPSK" w:eastAsia="Sarabun" w:hAnsi="TH SarabunPSK" w:cs="TH SarabunPSK"/>
          <w:sz w:val="28"/>
          <w:szCs w:val="28"/>
          <w:cs/>
        </w:rPr>
        <w:t xml:space="preserve"> </w:t>
      </w:r>
      <w:r w:rsidR="0038714D" w:rsidRPr="00C213B5">
        <w:rPr>
          <w:rFonts w:ascii="TH SarabunPSK" w:eastAsia="Sarabun" w:hAnsi="TH SarabunPSK" w:cs="TH SarabunPSK" w:hint="cs"/>
          <w:sz w:val="28"/>
          <w:szCs w:val="28"/>
          <w:cs/>
        </w:rPr>
        <w:t>เมื่อพบว่าแนวคิดคลาดเคลื่อนได้ช่วยกันอภิปรายหากพบว่าผิดพลาด</w:t>
      </w:r>
      <w:r w:rsidR="0038714D" w:rsidRPr="00C213B5">
        <w:rPr>
          <w:rFonts w:ascii="TH SarabunPSK" w:eastAsia="Sarabun" w:hAnsi="TH SarabunPSK" w:cs="TH SarabunPSK"/>
          <w:sz w:val="28"/>
          <w:szCs w:val="28"/>
          <w:cs/>
        </w:rPr>
        <w:t xml:space="preserve"> </w:t>
      </w:r>
      <w:r w:rsidR="0038714D" w:rsidRPr="00C213B5">
        <w:rPr>
          <w:rFonts w:ascii="TH SarabunPSK" w:eastAsia="Sarabun" w:hAnsi="TH SarabunPSK" w:cs="TH SarabunPSK" w:hint="cs"/>
          <w:sz w:val="28"/>
          <w:szCs w:val="28"/>
          <w:cs/>
        </w:rPr>
        <w:t>ยอมรับและร่วมกันแก้ไข</w:t>
      </w:r>
    </w:p>
    <w:p w14:paraId="332FDD92" w14:textId="77777777" w:rsidR="000729A4" w:rsidRPr="00CD33F1" w:rsidRDefault="000729A4" w:rsidP="0038714D">
      <w:pPr>
        <w:pBdr>
          <w:top w:val="nil"/>
          <w:left w:val="nil"/>
          <w:bottom w:val="nil"/>
          <w:right w:val="nil"/>
          <w:between w:val="nil"/>
        </w:pBdr>
        <w:spacing w:line="240" w:lineRule="auto"/>
        <w:ind w:firstLine="720"/>
        <w:jc w:val="thaiDistribute"/>
        <w:rPr>
          <w:rFonts w:ascii="TH SarabunPSK" w:eastAsia="Sarabun" w:hAnsi="TH SarabunPSK" w:cs="TH SarabunPSK" w:hint="cs"/>
          <w:b/>
          <w:color w:val="000000"/>
          <w:sz w:val="28"/>
          <w:szCs w:val="28"/>
        </w:rPr>
      </w:pPr>
    </w:p>
    <w:p w14:paraId="79B3281C" w14:textId="20FE6346" w:rsidR="00691C18" w:rsidRDefault="00691C18" w:rsidP="0038714D">
      <w:pPr>
        <w:pBdr>
          <w:top w:val="nil"/>
          <w:left w:val="nil"/>
          <w:bottom w:val="nil"/>
          <w:right w:val="nil"/>
          <w:between w:val="nil"/>
        </w:pBdr>
        <w:spacing w:after="0" w:line="240" w:lineRule="auto"/>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lastRenderedPageBreak/>
        <w:t>อภิปรายผล</w:t>
      </w:r>
    </w:p>
    <w:p w14:paraId="0F4BBF0A" w14:textId="2AE2BE17" w:rsidR="005726FB" w:rsidRPr="00A371A7" w:rsidRDefault="001D4D0D" w:rsidP="00662E93">
      <w:pPr>
        <w:pBdr>
          <w:top w:val="nil"/>
          <w:left w:val="nil"/>
          <w:bottom w:val="nil"/>
          <w:right w:val="nil"/>
          <w:between w:val="nil"/>
        </w:pBdr>
        <w:spacing w:line="240" w:lineRule="auto"/>
        <w:ind w:firstLine="720"/>
        <w:jc w:val="thaiDistribute"/>
        <w:rPr>
          <w:rFonts w:ascii="TH SarabunPSK" w:eastAsia="Sarabun" w:hAnsi="TH SarabunPSK" w:cs="TH SarabunPSK"/>
          <w:color w:val="000000"/>
          <w:sz w:val="28"/>
          <w:szCs w:val="28"/>
          <w:cs/>
        </w:rPr>
      </w:pPr>
      <w:r w:rsidRPr="001D4D0D">
        <w:rPr>
          <w:rFonts w:ascii="TH SarabunPSK" w:eastAsia="Sarabun" w:hAnsi="TH SarabunPSK" w:cs="TH SarabunPSK" w:hint="cs"/>
          <w:color w:val="000000"/>
          <w:sz w:val="28"/>
          <w:szCs w:val="28"/>
          <w:cs/>
        </w:rPr>
        <w:t>จากการสรุปผลการวิจัยจะเห็นว่าผลการวิเคราะห์ข้อมูลข้างต้นผู้วิจัยได้แสดงตัวอย่างการวิเคราะห์ข้อมูลจากกิจกรรมที่</w:t>
      </w:r>
      <w:r w:rsidRPr="001D4D0D">
        <w:rPr>
          <w:rFonts w:ascii="TH SarabunPSK" w:eastAsia="Sarabun" w:hAnsi="TH SarabunPSK" w:cs="TH SarabunPSK"/>
          <w:color w:val="000000"/>
          <w:sz w:val="28"/>
          <w:szCs w:val="28"/>
          <w:cs/>
        </w:rPr>
        <w:t xml:space="preserve"> </w:t>
      </w:r>
      <w:r w:rsidR="00ED639E">
        <w:rPr>
          <w:rFonts w:ascii="TH SarabunPSK" w:eastAsia="Sarabun" w:hAnsi="TH SarabunPSK" w:cs="TH SarabunPSK" w:hint="cs"/>
          <w:color w:val="000000"/>
          <w:sz w:val="28"/>
          <w:szCs w:val="28"/>
          <w:cs/>
        </w:rPr>
        <w:t>น้ำที่เหลือ</w:t>
      </w:r>
      <w:r w:rsidRPr="001D4D0D">
        <w:rPr>
          <w:rFonts w:ascii="TH SarabunPSK" w:eastAsia="Sarabun" w:hAnsi="TH SarabunPSK" w:cs="TH SarabunPSK"/>
          <w:color w:val="000000"/>
          <w:sz w:val="28"/>
          <w:szCs w:val="28"/>
        </w:rPr>
        <w:t xml:space="preserve"> </w:t>
      </w:r>
      <w:r w:rsidRPr="001D4D0D">
        <w:rPr>
          <w:rFonts w:ascii="TH SarabunPSK" w:eastAsia="Sarabun" w:hAnsi="TH SarabunPSK" w:cs="TH SarabunPSK" w:hint="cs"/>
          <w:color w:val="000000"/>
          <w:sz w:val="28"/>
          <w:szCs w:val="28"/>
          <w:cs/>
        </w:rPr>
        <w:t>พบว่า</w:t>
      </w:r>
      <w:r w:rsidR="0038714D">
        <w:rPr>
          <w:rFonts w:ascii="TH SarabunPSK" w:eastAsia="Sarabun" w:hAnsi="TH SarabunPSK" w:cs="TH SarabunPSK"/>
          <w:color w:val="000000"/>
          <w:sz w:val="28"/>
          <w:szCs w:val="28"/>
        </w:rPr>
        <w:t xml:space="preserve"> </w:t>
      </w:r>
      <w:r w:rsidR="00ED639E">
        <w:rPr>
          <w:rFonts w:ascii="TH SarabunPSK" w:eastAsia="Sarabun" w:hAnsi="TH SarabunPSK" w:cs="TH SarabunPSK" w:hint="cs"/>
          <w:color w:val="000000"/>
          <w:sz w:val="28"/>
          <w:szCs w:val="28"/>
          <w:cs/>
        </w:rPr>
        <w:t xml:space="preserve">นักเรียนมีความร่วมมือกันที่จะช่วยกันแก้ปัญหา จากสถานการณ์ปัญหาที่เกิดขึ้น ตามกรอบความร่วมมือในการแก้ปัญหาของ </w:t>
      </w:r>
      <w:r w:rsidR="00ED639E">
        <w:rPr>
          <w:rFonts w:ascii="TH SarabunPSK" w:eastAsia="Sarabun" w:hAnsi="TH SarabunPSK" w:cs="TH SarabunPSK"/>
          <w:color w:val="000000"/>
          <w:sz w:val="28"/>
          <w:szCs w:val="28"/>
        </w:rPr>
        <w:t xml:space="preserve">PISA 2015 </w:t>
      </w:r>
      <w:r w:rsidR="00ED639E">
        <w:rPr>
          <w:rFonts w:ascii="TH SarabunPSK" w:eastAsia="Sarabun" w:hAnsi="TH SarabunPSK" w:cs="TH SarabunPSK" w:hint="cs"/>
          <w:color w:val="000000"/>
          <w:sz w:val="28"/>
          <w:szCs w:val="28"/>
          <w:cs/>
        </w:rPr>
        <w:t>(</w:t>
      </w:r>
      <w:r w:rsidR="00ED639E">
        <w:rPr>
          <w:rFonts w:ascii="TH SarabunPSK" w:eastAsia="Sarabun" w:hAnsi="TH SarabunPSK" w:cs="TH SarabunPSK"/>
          <w:color w:val="000000"/>
          <w:sz w:val="28"/>
          <w:szCs w:val="28"/>
        </w:rPr>
        <w:t xml:space="preserve">PISA, 2015) </w:t>
      </w:r>
      <w:r w:rsidR="00CD61CE">
        <w:rPr>
          <w:rFonts w:ascii="TH SarabunPSK" w:eastAsia="Sarabun" w:hAnsi="TH SarabunPSK" w:cs="TH SarabunPSK" w:hint="cs"/>
          <w:color w:val="000000"/>
          <w:sz w:val="28"/>
          <w:szCs w:val="28"/>
          <w:cs/>
        </w:rPr>
        <w:t xml:space="preserve">ทั้ง 3 </w:t>
      </w:r>
      <w:r w:rsidR="000B7B3E">
        <w:rPr>
          <w:rFonts w:ascii="TH SarabunPSK" w:eastAsia="Sarabun" w:hAnsi="TH SarabunPSK" w:cs="TH SarabunPSK" w:hint="cs"/>
          <w:color w:val="000000"/>
          <w:sz w:val="28"/>
          <w:szCs w:val="28"/>
          <w:cs/>
        </w:rPr>
        <w:t>ขั้น</w:t>
      </w:r>
      <w:r w:rsidR="00CD61CE">
        <w:rPr>
          <w:rFonts w:ascii="TH SarabunPSK" w:eastAsia="Sarabun" w:hAnsi="TH SarabunPSK" w:cs="TH SarabunPSK" w:hint="cs"/>
          <w:color w:val="000000"/>
          <w:sz w:val="28"/>
          <w:szCs w:val="28"/>
          <w:cs/>
        </w:rPr>
        <w:t xml:space="preserve"> </w:t>
      </w:r>
      <w:r w:rsidR="00CD61CE" w:rsidRPr="00CD61CE">
        <w:rPr>
          <w:rFonts w:ascii="TH SarabunPSK" w:eastAsia="Sarabun" w:hAnsi="TH SarabunPSK" w:cs="TH SarabunPSK" w:hint="cs"/>
          <w:color w:val="000000"/>
          <w:sz w:val="28"/>
          <w:szCs w:val="28"/>
          <w:cs/>
        </w:rPr>
        <w:t>นักเรียนทุกกลุ่มมีปฏิสัมพันธ์ในการทำความเข้าใจสถานการณ์ปัญหา</w:t>
      </w:r>
      <w:r w:rsidR="00CD61CE" w:rsidRPr="00CD61CE">
        <w:rPr>
          <w:rFonts w:ascii="TH SarabunPSK" w:eastAsia="Sarabun" w:hAnsi="TH SarabunPSK" w:cs="TH SarabunPSK"/>
          <w:color w:val="000000"/>
          <w:sz w:val="28"/>
          <w:szCs w:val="28"/>
          <w:cs/>
        </w:rPr>
        <w:t xml:space="preserve"> </w:t>
      </w:r>
      <w:r w:rsidR="00CD61CE" w:rsidRPr="00CD61CE">
        <w:rPr>
          <w:rFonts w:ascii="TH SarabunPSK" w:eastAsia="Sarabun" w:hAnsi="TH SarabunPSK" w:cs="TH SarabunPSK" w:hint="cs"/>
          <w:color w:val="000000"/>
          <w:sz w:val="28"/>
          <w:szCs w:val="28"/>
          <w:cs/>
        </w:rPr>
        <w:t>โดยการสื่อสารกันในกลุ่ม</w:t>
      </w:r>
      <w:r w:rsidR="00CD61CE" w:rsidRPr="00CD61CE">
        <w:rPr>
          <w:rFonts w:ascii="TH SarabunPSK" w:eastAsia="Sarabun" w:hAnsi="TH SarabunPSK" w:cs="TH SarabunPSK"/>
          <w:color w:val="000000"/>
          <w:sz w:val="28"/>
          <w:szCs w:val="28"/>
          <w:cs/>
        </w:rPr>
        <w:t xml:space="preserve"> </w:t>
      </w:r>
      <w:r w:rsidR="00CD61CE" w:rsidRPr="00CD61CE">
        <w:rPr>
          <w:rFonts w:ascii="TH SarabunPSK" w:eastAsia="Sarabun" w:hAnsi="TH SarabunPSK" w:cs="TH SarabunPSK" w:hint="cs"/>
          <w:color w:val="000000"/>
          <w:sz w:val="28"/>
          <w:szCs w:val="28"/>
          <w:cs/>
        </w:rPr>
        <w:t>เข้าใจแนวคิดของเพื่อนเมื่อเกิดแนวคิดที่เหมือนหรือแตกต่างกันและยอมรับแนวคิดนั้นร่วมกัน</w:t>
      </w:r>
      <w:r w:rsidR="00CD61CE" w:rsidRPr="00CD61CE">
        <w:rPr>
          <w:rFonts w:ascii="TH SarabunPSK" w:eastAsia="Sarabun" w:hAnsi="TH SarabunPSK" w:cs="TH SarabunPSK"/>
          <w:color w:val="000000"/>
          <w:sz w:val="28"/>
          <w:szCs w:val="28"/>
          <w:cs/>
        </w:rPr>
        <w:t xml:space="preserve"> </w:t>
      </w:r>
      <w:r w:rsidR="00CD61CE" w:rsidRPr="00CD61CE">
        <w:rPr>
          <w:rFonts w:ascii="TH SarabunPSK" w:eastAsia="Sarabun" w:hAnsi="TH SarabunPSK" w:cs="TH SarabunPSK" w:hint="cs"/>
          <w:color w:val="000000"/>
          <w:sz w:val="28"/>
          <w:szCs w:val="28"/>
          <w:cs/>
        </w:rPr>
        <w:t>มีการเสนอแนวคิดแลกเปลี่ยนข้อมูลร่วมกันในกลุ่มถึงวิธีการแก้ปัญหา</w:t>
      </w:r>
      <w:r w:rsidR="00CD61CE" w:rsidRPr="00CD61CE">
        <w:rPr>
          <w:rFonts w:ascii="TH SarabunPSK" w:eastAsia="Sarabun" w:hAnsi="TH SarabunPSK" w:cs="TH SarabunPSK"/>
          <w:color w:val="000000"/>
          <w:sz w:val="28"/>
          <w:szCs w:val="28"/>
          <w:cs/>
        </w:rPr>
        <w:t xml:space="preserve"> </w:t>
      </w:r>
      <w:r w:rsidR="00CD61CE" w:rsidRPr="00CD61CE">
        <w:rPr>
          <w:rFonts w:ascii="TH SarabunPSK" w:eastAsia="Sarabun" w:hAnsi="TH SarabunPSK" w:cs="TH SarabunPSK" w:hint="cs"/>
          <w:color w:val="000000"/>
          <w:sz w:val="28"/>
          <w:szCs w:val="28"/>
          <w:cs/>
        </w:rPr>
        <w:t>และสามารถดำเนินการตามขั้นตอนตามที่ได้วางแผนร่วมกันจนงานแล้วเสร็จ</w:t>
      </w:r>
      <w:r w:rsidR="00CD61CE" w:rsidRPr="00CD61CE">
        <w:rPr>
          <w:rFonts w:ascii="TH SarabunPSK" w:eastAsia="Sarabun" w:hAnsi="TH SarabunPSK" w:cs="TH SarabunPSK"/>
          <w:color w:val="000000"/>
          <w:sz w:val="28"/>
          <w:szCs w:val="28"/>
          <w:cs/>
        </w:rPr>
        <w:t xml:space="preserve"> </w:t>
      </w:r>
      <w:r w:rsidR="00CD61CE" w:rsidRPr="00CD61CE">
        <w:rPr>
          <w:rFonts w:ascii="TH SarabunPSK" w:eastAsia="Sarabun" w:hAnsi="TH SarabunPSK" w:cs="TH SarabunPSK" w:hint="cs"/>
          <w:color w:val="000000"/>
          <w:sz w:val="28"/>
          <w:szCs w:val="28"/>
          <w:cs/>
        </w:rPr>
        <w:t>มีการแบ่งหน้าที่กันในการนำเสนอแนวคิด</w:t>
      </w:r>
      <w:r w:rsidR="00CD61CE" w:rsidRPr="00CD61CE">
        <w:rPr>
          <w:rFonts w:ascii="TH SarabunPSK" w:eastAsia="Sarabun" w:hAnsi="TH SarabunPSK" w:cs="TH SarabunPSK"/>
          <w:color w:val="000000"/>
          <w:sz w:val="28"/>
          <w:szCs w:val="28"/>
          <w:cs/>
        </w:rPr>
        <w:t xml:space="preserve"> </w:t>
      </w:r>
      <w:r w:rsidR="00CD61CE" w:rsidRPr="00CD61CE">
        <w:rPr>
          <w:rFonts w:ascii="TH SarabunPSK" w:eastAsia="Sarabun" w:hAnsi="TH SarabunPSK" w:cs="TH SarabunPSK" w:hint="cs"/>
          <w:color w:val="000000"/>
          <w:sz w:val="28"/>
          <w:szCs w:val="28"/>
          <w:cs/>
        </w:rPr>
        <w:t>มีการกระตุ้นเพื่อนในการทำงานร่วมกัน</w:t>
      </w:r>
      <w:r w:rsidR="00CD61CE" w:rsidRPr="00CD61CE">
        <w:rPr>
          <w:rFonts w:ascii="TH SarabunPSK" w:eastAsia="Sarabun" w:hAnsi="TH SarabunPSK" w:cs="TH SarabunPSK"/>
          <w:color w:val="000000"/>
          <w:sz w:val="28"/>
          <w:szCs w:val="28"/>
          <w:cs/>
        </w:rPr>
        <w:t xml:space="preserve"> </w:t>
      </w:r>
      <w:r w:rsidR="00CD61CE" w:rsidRPr="00CD61CE">
        <w:rPr>
          <w:rFonts w:ascii="TH SarabunPSK" w:eastAsia="Sarabun" w:hAnsi="TH SarabunPSK" w:cs="TH SarabunPSK" w:hint="cs"/>
          <w:color w:val="000000"/>
          <w:sz w:val="28"/>
          <w:szCs w:val="28"/>
          <w:cs/>
        </w:rPr>
        <w:t>นักเรียนในกลุ่มร่วมกันตรวจสอบแนวคิด</w:t>
      </w:r>
      <w:r w:rsidR="00CD61CE" w:rsidRPr="00CD61CE">
        <w:rPr>
          <w:rFonts w:ascii="TH SarabunPSK" w:eastAsia="Sarabun" w:hAnsi="TH SarabunPSK" w:cs="TH SarabunPSK"/>
          <w:color w:val="000000"/>
          <w:sz w:val="28"/>
          <w:szCs w:val="28"/>
          <w:cs/>
        </w:rPr>
        <w:t xml:space="preserve"> </w:t>
      </w:r>
      <w:r w:rsidR="00CD61CE" w:rsidRPr="00CD61CE">
        <w:rPr>
          <w:rFonts w:ascii="TH SarabunPSK" w:eastAsia="Sarabun" w:hAnsi="TH SarabunPSK" w:cs="TH SarabunPSK" w:hint="cs"/>
          <w:color w:val="000000"/>
          <w:sz w:val="28"/>
          <w:szCs w:val="28"/>
          <w:cs/>
        </w:rPr>
        <w:t>เมื่อพบว่าแนวคิดคลาดเคลื่อนได้ช่วยกันอภิปรายหากพบว่าผิดพลาด</w:t>
      </w:r>
      <w:r w:rsidR="00CD61CE" w:rsidRPr="00CD61CE">
        <w:rPr>
          <w:rFonts w:ascii="TH SarabunPSK" w:eastAsia="Sarabun" w:hAnsi="TH SarabunPSK" w:cs="TH SarabunPSK"/>
          <w:color w:val="000000"/>
          <w:sz w:val="28"/>
          <w:szCs w:val="28"/>
          <w:cs/>
        </w:rPr>
        <w:t xml:space="preserve"> </w:t>
      </w:r>
      <w:r w:rsidR="00CD61CE" w:rsidRPr="00CD61CE">
        <w:rPr>
          <w:rFonts w:ascii="TH SarabunPSK" w:eastAsia="Sarabun" w:hAnsi="TH SarabunPSK" w:cs="TH SarabunPSK" w:hint="cs"/>
          <w:color w:val="000000"/>
          <w:sz w:val="28"/>
          <w:szCs w:val="28"/>
          <w:cs/>
        </w:rPr>
        <w:t>ยอมรับและร่วมกันแก้ไข</w:t>
      </w:r>
      <w:r w:rsidR="00ED639E">
        <w:rPr>
          <w:rFonts w:ascii="TH SarabunPSK" w:eastAsia="Sarabun" w:hAnsi="TH SarabunPSK" w:cs="TH SarabunPSK" w:hint="cs"/>
          <w:color w:val="000000"/>
          <w:sz w:val="28"/>
          <w:szCs w:val="28"/>
          <w:cs/>
        </w:rPr>
        <w:t xml:space="preserve">ซึ่งสอดคล้องกับ </w:t>
      </w:r>
      <w:r w:rsidR="0070170F" w:rsidRPr="00BC6BEA">
        <w:rPr>
          <w:rFonts w:ascii="TH SarabunPSK" w:eastAsia="Sarabun" w:hAnsi="TH SarabunPSK" w:cs="TH SarabunPSK"/>
          <w:color w:val="000000" w:themeColor="text1"/>
          <w:sz w:val="28"/>
          <w:szCs w:val="28"/>
        </w:rPr>
        <w:t>Civil Service College (</w:t>
      </w:r>
      <w:r w:rsidR="0070170F" w:rsidRPr="00BC6BEA">
        <w:rPr>
          <w:rFonts w:ascii="TH SarabunPSK" w:eastAsia="Sarabun" w:hAnsi="TH SarabunPSK" w:cs="TH SarabunPSK"/>
          <w:color w:val="000000" w:themeColor="text1"/>
          <w:sz w:val="28"/>
          <w:szCs w:val="28"/>
          <w:cs/>
        </w:rPr>
        <w:t xml:space="preserve">2018) </w:t>
      </w:r>
      <w:r w:rsidR="0070170F" w:rsidRPr="00BC6BEA">
        <w:rPr>
          <w:rFonts w:ascii="TH SarabunPSK" w:eastAsia="Sarabun" w:hAnsi="TH SarabunPSK" w:cs="TH SarabunPSK"/>
          <w:color w:val="000000" w:themeColor="text1"/>
          <w:sz w:val="28"/>
          <w:szCs w:val="28"/>
        </w:rPr>
        <w:t>&amp; Smartsheet (</w:t>
      </w:r>
      <w:r w:rsidR="0070170F" w:rsidRPr="00BC6BEA">
        <w:rPr>
          <w:rFonts w:ascii="TH SarabunPSK" w:eastAsia="Sarabun" w:hAnsi="TH SarabunPSK" w:cs="TH SarabunPSK"/>
          <w:color w:val="000000" w:themeColor="text1"/>
          <w:sz w:val="28"/>
          <w:szCs w:val="28"/>
          <w:cs/>
        </w:rPr>
        <w:t xml:space="preserve">2020) </w:t>
      </w:r>
      <w:r w:rsidR="0070170F" w:rsidRPr="0070170F">
        <w:rPr>
          <w:rFonts w:ascii="TH SarabunPSK" w:eastAsia="Sarabun" w:hAnsi="TH SarabunPSK" w:cs="TH SarabunPSK" w:hint="cs"/>
          <w:color w:val="000000"/>
          <w:sz w:val="28"/>
          <w:szCs w:val="28"/>
          <w:cs/>
        </w:rPr>
        <w:t>กล่าวว่า</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การรวมพลังทำงานเป็นทีม</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color w:val="000000"/>
          <w:sz w:val="28"/>
          <w:szCs w:val="28"/>
        </w:rPr>
        <w:t xml:space="preserve">Teamwork and Collaboration: TC) </w:t>
      </w:r>
      <w:r w:rsidR="0070170F" w:rsidRPr="0070170F">
        <w:rPr>
          <w:rFonts w:ascii="TH SarabunPSK" w:eastAsia="Sarabun" w:hAnsi="TH SarabunPSK" w:cs="TH SarabunPSK" w:hint="cs"/>
          <w:color w:val="000000"/>
          <w:sz w:val="28"/>
          <w:szCs w:val="28"/>
          <w:cs/>
        </w:rPr>
        <w:t>มีคำสำคัญที่เกี่ยวข้อง</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คือ</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การทำงานเป็นทีม</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color w:val="000000"/>
          <w:sz w:val="28"/>
          <w:szCs w:val="28"/>
        </w:rPr>
        <w:t xml:space="preserve">Teamwork) </w:t>
      </w:r>
      <w:r w:rsidR="0070170F" w:rsidRPr="0070170F">
        <w:rPr>
          <w:rFonts w:ascii="TH SarabunPSK" w:eastAsia="Sarabun" w:hAnsi="TH SarabunPSK" w:cs="TH SarabunPSK" w:hint="cs"/>
          <w:color w:val="000000"/>
          <w:sz w:val="28"/>
          <w:szCs w:val="28"/>
          <w:cs/>
        </w:rPr>
        <w:t>และการร่วมมือกัน</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color w:val="000000"/>
          <w:sz w:val="28"/>
          <w:szCs w:val="28"/>
        </w:rPr>
        <w:t xml:space="preserve">Collaboration) </w:t>
      </w:r>
      <w:r w:rsidR="0070170F" w:rsidRPr="0070170F">
        <w:rPr>
          <w:rFonts w:ascii="TH SarabunPSK" w:eastAsia="Sarabun" w:hAnsi="TH SarabunPSK" w:cs="TH SarabunPSK" w:hint="cs"/>
          <w:color w:val="000000"/>
          <w:sz w:val="28"/>
          <w:szCs w:val="28"/>
          <w:cs/>
        </w:rPr>
        <w:t>การทำงานเป็นทีม</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color w:val="000000"/>
          <w:sz w:val="28"/>
          <w:szCs w:val="28"/>
        </w:rPr>
        <w:t xml:space="preserve">Teamwork) </w:t>
      </w:r>
      <w:r w:rsidR="0070170F" w:rsidRPr="0070170F">
        <w:rPr>
          <w:rFonts w:ascii="TH SarabunPSK" w:eastAsia="Sarabun" w:hAnsi="TH SarabunPSK" w:cs="TH SarabunPSK" w:hint="cs"/>
          <w:color w:val="000000"/>
          <w:sz w:val="28"/>
          <w:szCs w:val="28"/>
          <w:cs/>
        </w:rPr>
        <w:t>เป็นการกระทำร่วมกันของผู้คนให้งานบรรลุเป้าหมายเดียวกัน</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และเป็นงานที่มาจากคนที่ทำร่วมกันอย่างมีประสิทธิภาพ</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จุดแข็งของทีม</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คือ</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การสนับสนุนซึ่งกันและกัน</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การสื่อสารที่ดี</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และการแบ่งปัน</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โดยมีการกำหนดบทบาท</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มีอำนาจหน้าที่ในการแก้ไขความแตกต่างและตัดสินใจ</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มีความเป็นผู้นำ</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ใช้ทรัพยากร</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เพื่อให้งานประสบความสำเร็จ</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กล่าวได้ว่า</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การทำงานเป็นทีม</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หัวหน้าทีมและคนในทีมจะได้รับมอบหมายงานแต่ละอย่างเพื่อให้บรรลุเป้าหมาย</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ส่วนการร่วมมือกัน</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color w:val="000000"/>
          <w:sz w:val="28"/>
          <w:szCs w:val="28"/>
        </w:rPr>
        <w:t xml:space="preserve">Collaboration) </w:t>
      </w:r>
      <w:r w:rsidR="0070170F" w:rsidRPr="0070170F">
        <w:rPr>
          <w:rFonts w:ascii="TH SarabunPSK" w:eastAsia="Sarabun" w:hAnsi="TH SarabunPSK" w:cs="TH SarabunPSK" w:hint="cs"/>
          <w:color w:val="000000"/>
          <w:sz w:val="28"/>
          <w:szCs w:val="28"/>
          <w:cs/>
        </w:rPr>
        <w:t>เป็นการทำงานที่สมาชิกมีทักษะความสามารถที่หลากหลายต่างกัน</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แม้ว่าจะมีความเชี่ยวชาญที่ต่างกันแต่ก็มีเป้าหมายและความเป็นผู้นำร่วมกัน</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มีการแบ่งปันทรัพยากรที่จะนำไปสู่การแก้ปัญหาที่ท้าทายได้สำเร็จ</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มีการประสานข้อคิดเห็นสู่การตัดสินใจที่เห็นพ้องต้องกัน</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ซึ่งเป็นการทำงานร่วมกันอย่างเท่าเทียมกันมักจะไม่มีผู้นำ</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แต่คิดหรือตัดสินใจร่วมกัน</w:t>
      </w:r>
      <w:r w:rsidR="0070170F" w:rsidRPr="0070170F">
        <w:rPr>
          <w:rFonts w:ascii="TH SarabunPSK" w:eastAsia="Sarabun" w:hAnsi="TH SarabunPSK" w:cs="TH SarabunPSK"/>
          <w:color w:val="000000"/>
          <w:sz w:val="28"/>
          <w:szCs w:val="28"/>
          <w:cs/>
        </w:rPr>
        <w:t xml:space="preserve"> </w:t>
      </w:r>
      <w:r w:rsidR="0070170F" w:rsidRPr="0070170F">
        <w:rPr>
          <w:rFonts w:ascii="TH SarabunPSK" w:eastAsia="Sarabun" w:hAnsi="TH SarabunPSK" w:cs="TH SarabunPSK" w:hint="cs"/>
          <w:color w:val="000000"/>
          <w:sz w:val="28"/>
          <w:szCs w:val="28"/>
          <w:cs/>
        </w:rPr>
        <w:t>เพื่อทำให้เป้าหมายสำเร็จ</w:t>
      </w:r>
      <w:r w:rsidR="0070170F" w:rsidRPr="0070170F">
        <w:rPr>
          <w:rFonts w:ascii="TH SarabunPSK" w:eastAsia="Sarabun" w:hAnsi="TH SarabunPSK" w:cs="TH SarabunPSK"/>
          <w:color w:val="000000"/>
          <w:sz w:val="28"/>
          <w:szCs w:val="28"/>
          <w:cs/>
        </w:rPr>
        <w:t xml:space="preserve"> </w:t>
      </w:r>
      <w:r w:rsidR="00592EE7" w:rsidRPr="00592EE7">
        <w:rPr>
          <w:rFonts w:ascii="TH SarabunPSK" w:eastAsia="Sarabun" w:hAnsi="TH SarabunPSK" w:cs="TH SarabunPSK" w:hint="cs"/>
          <w:color w:val="000000"/>
          <w:sz w:val="28"/>
          <w:szCs w:val="28"/>
          <w:cs/>
        </w:rPr>
        <w:t>จากการจัดการเรียนรู้ด้วยวิธีการแบบเปิด</w:t>
      </w:r>
      <w:r w:rsidR="00592EE7">
        <w:rPr>
          <w:rFonts w:ascii="TH SarabunPSK" w:eastAsia="Sarabun" w:hAnsi="TH SarabunPSK" w:cs="TH SarabunPSK" w:hint="cs"/>
          <w:color w:val="000000"/>
          <w:sz w:val="28"/>
          <w:szCs w:val="28"/>
          <w:cs/>
        </w:rPr>
        <w:t xml:space="preserve">เกิดความร่วมมือแต่ละขั้น ดังนี้ </w:t>
      </w:r>
      <w:r w:rsidR="00592EE7" w:rsidRPr="00592EE7">
        <w:rPr>
          <w:rFonts w:ascii="TH SarabunPSK" w:eastAsia="Sarabun" w:hAnsi="TH SarabunPSK" w:cs="TH SarabunPSK" w:hint="cs"/>
          <w:color w:val="000000"/>
          <w:sz w:val="28"/>
          <w:szCs w:val="28"/>
          <w:cs/>
        </w:rPr>
        <w:t>นักเรียนเกิดความเข้าใจปัญหามากขึ้น</w:t>
      </w:r>
      <w:r w:rsidR="00592EE7" w:rsidRPr="00592EE7">
        <w:rPr>
          <w:rFonts w:ascii="TH SarabunPSK" w:eastAsia="Sarabun" w:hAnsi="TH SarabunPSK" w:cs="TH SarabunPSK"/>
          <w:color w:val="000000"/>
          <w:sz w:val="28"/>
          <w:szCs w:val="28"/>
          <w:cs/>
        </w:rPr>
        <w:t xml:space="preserve"> </w:t>
      </w:r>
      <w:r w:rsidR="00592EE7" w:rsidRPr="00592EE7">
        <w:rPr>
          <w:rFonts w:ascii="TH SarabunPSK" w:eastAsia="Sarabun" w:hAnsi="TH SarabunPSK" w:cs="TH SarabunPSK" w:hint="cs"/>
          <w:color w:val="000000"/>
          <w:sz w:val="28"/>
          <w:szCs w:val="28"/>
          <w:cs/>
        </w:rPr>
        <w:t>เนื่องจาก</w:t>
      </w:r>
      <w:r w:rsidR="00592EE7" w:rsidRPr="00592EE7">
        <w:rPr>
          <w:rFonts w:ascii="TH SarabunPSK" w:eastAsia="Sarabun" w:hAnsi="TH SarabunPSK" w:cs="TH SarabunPSK"/>
          <w:color w:val="000000"/>
          <w:sz w:val="28"/>
          <w:szCs w:val="28"/>
          <w:cs/>
        </w:rPr>
        <w:t xml:space="preserve"> </w:t>
      </w:r>
      <w:r w:rsidR="00592EE7" w:rsidRPr="00592EE7">
        <w:rPr>
          <w:rFonts w:ascii="TH SarabunPSK" w:eastAsia="Sarabun" w:hAnsi="TH SarabunPSK" w:cs="TH SarabunPSK" w:hint="cs"/>
          <w:color w:val="000000"/>
          <w:sz w:val="28"/>
          <w:szCs w:val="28"/>
          <w:cs/>
        </w:rPr>
        <w:t>ครูน</w:t>
      </w:r>
      <w:r w:rsidR="00592EE7">
        <w:rPr>
          <w:rFonts w:ascii="TH SarabunPSK" w:eastAsia="Sarabun" w:hAnsi="TH SarabunPSK" w:cs="TH SarabunPSK" w:hint="cs"/>
          <w:color w:val="000000"/>
          <w:sz w:val="28"/>
          <w:szCs w:val="28"/>
          <w:cs/>
        </w:rPr>
        <w:t>ำ</w:t>
      </w:r>
      <w:r w:rsidR="00592EE7" w:rsidRPr="00592EE7">
        <w:rPr>
          <w:rFonts w:ascii="TH SarabunPSK" w:eastAsia="Sarabun" w:hAnsi="TH SarabunPSK" w:cs="TH SarabunPSK" w:hint="cs"/>
          <w:color w:val="000000"/>
          <w:sz w:val="28"/>
          <w:szCs w:val="28"/>
          <w:cs/>
        </w:rPr>
        <w:t>สถานการณ์ปัญหา</w:t>
      </w:r>
      <w:r w:rsidR="00592EE7">
        <w:rPr>
          <w:rFonts w:ascii="TH SarabunPSK" w:eastAsia="Sarabun" w:hAnsi="TH SarabunPSK" w:cs="TH SarabunPSK" w:hint="cs"/>
          <w:color w:val="000000"/>
          <w:sz w:val="28"/>
          <w:szCs w:val="28"/>
          <w:cs/>
        </w:rPr>
        <w:t>ที่</w:t>
      </w:r>
      <w:r w:rsidR="00592EE7" w:rsidRPr="00592EE7">
        <w:rPr>
          <w:rFonts w:ascii="TH SarabunPSK" w:eastAsia="Sarabun" w:hAnsi="TH SarabunPSK" w:cs="TH SarabunPSK" w:hint="cs"/>
          <w:color w:val="000000"/>
          <w:sz w:val="28"/>
          <w:szCs w:val="28"/>
          <w:cs/>
        </w:rPr>
        <w:t>เชื่อมโยงกับชีวิตประจ</w:t>
      </w:r>
      <w:r w:rsidR="00592EE7">
        <w:rPr>
          <w:rFonts w:ascii="TH SarabunPSK" w:eastAsia="Sarabun" w:hAnsi="TH SarabunPSK" w:cs="TH SarabunPSK" w:hint="cs"/>
          <w:color w:val="000000"/>
          <w:sz w:val="28"/>
          <w:szCs w:val="28"/>
          <w:cs/>
        </w:rPr>
        <w:t>ำ</w:t>
      </w:r>
      <w:r w:rsidR="00592EE7" w:rsidRPr="00592EE7">
        <w:rPr>
          <w:rFonts w:ascii="TH SarabunPSK" w:eastAsia="Sarabun" w:hAnsi="TH SarabunPSK" w:cs="TH SarabunPSK" w:hint="cs"/>
          <w:color w:val="000000"/>
          <w:sz w:val="28"/>
          <w:szCs w:val="28"/>
          <w:cs/>
        </w:rPr>
        <w:t>วันของนักเรียน</w:t>
      </w:r>
      <w:r w:rsidR="00592EE7" w:rsidRPr="00592EE7">
        <w:rPr>
          <w:rFonts w:ascii="TH SarabunPSK" w:eastAsia="Sarabun" w:hAnsi="TH SarabunPSK" w:cs="TH SarabunPSK"/>
          <w:color w:val="000000"/>
          <w:sz w:val="28"/>
          <w:szCs w:val="28"/>
          <w:cs/>
        </w:rPr>
        <w:t xml:space="preserve"> </w:t>
      </w:r>
      <w:r w:rsidR="00592EE7" w:rsidRPr="00592EE7">
        <w:rPr>
          <w:rFonts w:ascii="TH SarabunPSK" w:eastAsia="Sarabun" w:hAnsi="TH SarabunPSK" w:cs="TH SarabunPSK" w:hint="cs"/>
          <w:color w:val="000000"/>
          <w:sz w:val="28"/>
          <w:szCs w:val="28"/>
          <w:cs/>
        </w:rPr>
        <w:t>อีกทั้งนักเรียนได้พูดคุยกันในกลุ่มอย่างต่อเนื่อง</w:t>
      </w:r>
      <w:r w:rsidR="00592EE7" w:rsidRPr="00592EE7">
        <w:rPr>
          <w:rFonts w:ascii="TH SarabunPSK" w:eastAsia="Sarabun" w:hAnsi="TH SarabunPSK" w:cs="TH SarabunPSK"/>
          <w:color w:val="000000"/>
          <w:sz w:val="28"/>
          <w:szCs w:val="28"/>
          <w:cs/>
        </w:rPr>
        <w:t xml:space="preserve"> </w:t>
      </w:r>
      <w:r w:rsidR="00592EE7" w:rsidRPr="00592EE7">
        <w:rPr>
          <w:rFonts w:ascii="TH SarabunPSK" w:eastAsia="Sarabun" w:hAnsi="TH SarabunPSK" w:cs="TH SarabunPSK" w:hint="cs"/>
          <w:color w:val="000000"/>
          <w:sz w:val="28"/>
          <w:szCs w:val="28"/>
          <w:cs/>
        </w:rPr>
        <w:t>ซึ่งสอดคล้องกับ</w:t>
      </w:r>
      <w:r w:rsidR="00CB56B7">
        <w:rPr>
          <w:rFonts w:ascii="TH SarabunPSK" w:eastAsia="Sarabun" w:hAnsi="TH SarabunPSK" w:cs="TH SarabunPSK" w:hint="cs"/>
          <w:color w:val="000000"/>
          <w:sz w:val="28"/>
          <w:szCs w:val="28"/>
          <w:cs/>
        </w:rPr>
        <w:t xml:space="preserve"> </w:t>
      </w:r>
      <w:r w:rsidR="00CB56B7" w:rsidRPr="00CB56B7">
        <w:rPr>
          <w:rFonts w:ascii="TH SarabunPSK" w:eastAsia="Sarabun" w:hAnsi="TH SarabunPSK" w:cs="TH SarabunPSK"/>
          <w:color w:val="000000"/>
          <w:sz w:val="28"/>
          <w:szCs w:val="28"/>
        </w:rPr>
        <w:t>Webb et al. (</w:t>
      </w:r>
      <w:r w:rsidR="00CB56B7" w:rsidRPr="00CB56B7">
        <w:rPr>
          <w:rFonts w:ascii="TH SarabunPSK" w:eastAsia="Sarabun" w:hAnsi="TH SarabunPSK" w:cs="TH SarabunPSK"/>
          <w:color w:val="000000"/>
          <w:sz w:val="28"/>
          <w:szCs w:val="28"/>
          <w:cs/>
        </w:rPr>
        <w:t>2014)</w:t>
      </w:r>
      <w:r w:rsidR="00CB56B7">
        <w:rPr>
          <w:rFonts w:ascii="TH SarabunPSK" w:eastAsia="Sarabun" w:hAnsi="TH SarabunPSK" w:cs="TH SarabunPSK" w:hint="cs"/>
          <w:color w:val="000000"/>
          <w:sz w:val="28"/>
          <w:szCs w:val="28"/>
          <w:cs/>
        </w:rPr>
        <w:t xml:space="preserve"> ที่กล่าวว่า </w:t>
      </w:r>
      <w:r w:rsidR="00CB56B7" w:rsidRPr="00CB56B7">
        <w:rPr>
          <w:rFonts w:ascii="TH SarabunPSK" w:eastAsia="Sarabun" w:hAnsi="TH SarabunPSK" w:cs="TH SarabunPSK" w:hint="cs"/>
          <w:color w:val="000000"/>
          <w:sz w:val="28"/>
          <w:szCs w:val="28"/>
          <w:cs/>
        </w:rPr>
        <w:t>ระดับการมีส่วนร่วมของนักเรียนกับแนวคิดของกันและกัน</w:t>
      </w:r>
      <w:r w:rsidR="00CB56B7" w:rsidRPr="00CB56B7">
        <w:rPr>
          <w:rFonts w:ascii="TH SarabunPSK" w:eastAsia="Sarabun" w:hAnsi="TH SarabunPSK" w:cs="TH SarabunPSK"/>
          <w:color w:val="000000"/>
          <w:sz w:val="28"/>
          <w:szCs w:val="28"/>
          <w:cs/>
        </w:rPr>
        <w:t xml:space="preserve"> </w:t>
      </w:r>
      <w:r w:rsidR="00CB56B7" w:rsidRPr="00CB56B7">
        <w:rPr>
          <w:rFonts w:ascii="TH SarabunPSK" w:eastAsia="Sarabun" w:hAnsi="TH SarabunPSK" w:cs="TH SarabunPSK" w:hint="cs"/>
          <w:color w:val="000000"/>
          <w:sz w:val="28"/>
          <w:szCs w:val="28"/>
          <w:cs/>
        </w:rPr>
        <w:t>และคำอธิบายอย่างละเอียดเกี่ยวกับกลยุทธ์การแก้ปัญหาของพวกเขานั้นสัมพันธ์กับผลสัมฤทธิ์ทางการเรียน</w:t>
      </w:r>
      <w:r w:rsidR="00CB56B7" w:rsidRPr="00CB56B7">
        <w:rPr>
          <w:rFonts w:ascii="TH SarabunPSK" w:eastAsia="Sarabun" w:hAnsi="TH SarabunPSK" w:cs="TH SarabunPSK"/>
          <w:color w:val="000000"/>
          <w:sz w:val="28"/>
          <w:szCs w:val="28"/>
          <w:cs/>
        </w:rPr>
        <w:t xml:space="preserve"> </w:t>
      </w:r>
      <w:r w:rsidR="00CB56B7" w:rsidRPr="00CB56B7">
        <w:rPr>
          <w:rFonts w:ascii="TH SarabunPSK" w:eastAsia="Sarabun" w:hAnsi="TH SarabunPSK" w:cs="TH SarabunPSK" w:hint="cs"/>
          <w:color w:val="000000"/>
          <w:sz w:val="28"/>
          <w:szCs w:val="28"/>
          <w:cs/>
        </w:rPr>
        <w:t>ในขณะที่ครูใช้วิธีการสอนที่หลากหลายเพื่อกระตุ้นนักเรียนให้เข้าร่วมและมีส่วนร่วมกับแนวคิดของกันและกัน</w:t>
      </w:r>
      <w:r w:rsidR="00CB56B7" w:rsidRPr="00CB56B7">
        <w:rPr>
          <w:rFonts w:ascii="TH SarabunPSK" w:eastAsia="Sarabun" w:hAnsi="TH SarabunPSK" w:cs="TH SarabunPSK"/>
          <w:color w:val="000000"/>
          <w:sz w:val="28"/>
          <w:szCs w:val="28"/>
          <w:cs/>
        </w:rPr>
        <w:t xml:space="preserve"> </w:t>
      </w:r>
      <w:r w:rsidR="00CB56B7" w:rsidRPr="00CB56B7">
        <w:rPr>
          <w:rFonts w:ascii="TH SarabunPSK" w:eastAsia="Sarabun" w:hAnsi="TH SarabunPSK" w:cs="TH SarabunPSK" w:hint="cs"/>
          <w:color w:val="000000"/>
          <w:sz w:val="28"/>
          <w:szCs w:val="28"/>
          <w:cs/>
        </w:rPr>
        <w:t>วิธีการที่ครูติดตามการแก้ปัญหาของนักเรียนจึงมีความสำคัญต่อการมีส่วนร่วมกับแนวคิดของนักเรียนคนอื่น</w:t>
      </w:r>
      <w:r w:rsidR="00CB56B7" w:rsidRPr="00CB56B7">
        <w:rPr>
          <w:rFonts w:ascii="TH SarabunPSK" w:eastAsia="Sarabun" w:hAnsi="TH SarabunPSK" w:cs="TH SarabunPSK"/>
          <w:color w:val="000000"/>
          <w:sz w:val="28"/>
          <w:szCs w:val="28"/>
          <w:cs/>
        </w:rPr>
        <w:t xml:space="preserve"> </w:t>
      </w:r>
      <w:r w:rsidR="00CB56B7" w:rsidRPr="00CB56B7">
        <w:rPr>
          <w:rFonts w:ascii="TH SarabunPSK" w:eastAsia="Sarabun" w:hAnsi="TH SarabunPSK" w:cs="TH SarabunPSK" w:hint="cs"/>
          <w:color w:val="000000"/>
          <w:sz w:val="28"/>
          <w:szCs w:val="28"/>
          <w:cs/>
        </w:rPr>
        <w:t>ๆ</w:t>
      </w:r>
    </w:p>
    <w:p w14:paraId="1A9CD3C7" w14:textId="77777777" w:rsidR="00691C18" w:rsidRPr="00691C18" w:rsidRDefault="00691C18" w:rsidP="00662E93">
      <w:pPr>
        <w:pBdr>
          <w:top w:val="nil"/>
          <w:left w:val="nil"/>
          <w:bottom w:val="nil"/>
          <w:right w:val="nil"/>
          <w:between w:val="nil"/>
        </w:pBdr>
        <w:spacing w:line="240" w:lineRule="auto"/>
        <w:jc w:val="center"/>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ข้อเสนอแนะ</w:t>
      </w:r>
    </w:p>
    <w:p w14:paraId="59512CBB" w14:textId="73D056BF" w:rsidR="00691C18" w:rsidRPr="00691C18" w:rsidRDefault="00691C18" w:rsidP="00691C18">
      <w:pPr>
        <w:pBdr>
          <w:top w:val="nil"/>
          <w:left w:val="nil"/>
          <w:bottom w:val="nil"/>
          <w:right w:val="nil"/>
          <w:between w:val="nil"/>
        </w:pBdr>
        <w:spacing w:after="0" w:line="240" w:lineRule="auto"/>
        <w:jc w:val="both"/>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ข้อเสนอแนะในการนำผลวิจัยไปใช้ประโยชน์</w:t>
      </w:r>
    </w:p>
    <w:p w14:paraId="34D7C329" w14:textId="7549C23F" w:rsidR="00BC6BEA" w:rsidRDefault="00691C18" w:rsidP="00BC6BEA">
      <w:pPr>
        <w:pBdr>
          <w:top w:val="nil"/>
          <w:left w:val="nil"/>
          <w:bottom w:val="nil"/>
          <w:right w:val="nil"/>
          <w:between w:val="nil"/>
        </w:pBdr>
        <w:spacing w:line="240" w:lineRule="auto"/>
        <w:jc w:val="thaiDistribute"/>
        <w:rPr>
          <w:rFonts w:ascii="TH SarabunPSK" w:eastAsia="Sarabun" w:hAnsi="TH SarabunPSK" w:cs="TH SarabunPSK"/>
          <w:b/>
          <w:color w:val="000000"/>
          <w:sz w:val="28"/>
          <w:szCs w:val="28"/>
        </w:rPr>
      </w:pPr>
      <w:r w:rsidRPr="00691C18">
        <w:rPr>
          <w:rFonts w:ascii="TH SarabunPSK" w:eastAsia="Sarabun" w:hAnsi="TH SarabunPSK" w:cs="TH SarabunPSK"/>
          <w:b/>
          <w:color w:val="000000"/>
          <w:sz w:val="28"/>
          <w:szCs w:val="28"/>
        </w:rPr>
        <w:tab/>
      </w:r>
      <w:r w:rsidR="00BC6BEA" w:rsidRPr="00BC6BEA">
        <w:rPr>
          <w:rFonts w:ascii="TH SarabunPSK" w:eastAsia="Sarabun" w:hAnsi="TH SarabunPSK" w:cs="TH SarabunPSK" w:hint="cs"/>
          <w:b/>
          <w:color w:val="000000"/>
          <w:sz w:val="28"/>
          <w:szCs w:val="28"/>
          <w:cs/>
        </w:rPr>
        <w:t>จากการวิจัย</w:t>
      </w:r>
      <w:r w:rsidR="00BC6BEA">
        <w:rPr>
          <w:rFonts w:ascii="TH SarabunPSK" w:eastAsia="Sarabun" w:hAnsi="TH SarabunPSK" w:cs="TH SarabunPSK" w:hint="cs"/>
          <w:b/>
          <w:color w:val="000000"/>
          <w:sz w:val="28"/>
          <w:szCs w:val="28"/>
          <w:cs/>
        </w:rPr>
        <w:t>การวิเคราะห์</w:t>
      </w:r>
      <w:r w:rsidR="00BC6BEA">
        <w:rPr>
          <w:rFonts w:ascii="TH SarabunPSK" w:eastAsia="Sarabun" w:hAnsi="TH SarabunPSK" w:cs="TH SarabunPSK" w:hint="cs"/>
          <w:b/>
          <w:color w:val="000000"/>
          <w:sz w:val="28"/>
          <w:szCs w:val="28"/>
          <w:cs/>
        </w:rPr>
        <w:t>ความร่วมมือ</w:t>
      </w:r>
      <w:r w:rsidR="00BC6BEA" w:rsidRPr="00691C18">
        <w:rPr>
          <w:rFonts w:ascii="TH SarabunPSK" w:eastAsia="Sarabun" w:hAnsi="TH SarabunPSK" w:cs="TH SarabunPSK" w:hint="cs"/>
          <w:b/>
          <w:color w:val="000000"/>
          <w:sz w:val="28"/>
          <w:szCs w:val="28"/>
          <w:cs/>
        </w:rPr>
        <w:t>ของนักเรียนในการแก้ปัญห</w:t>
      </w:r>
      <w:r w:rsidR="00BC6BEA">
        <w:rPr>
          <w:rFonts w:ascii="TH SarabunPSK" w:eastAsia="Sarabun" w:hAnsi="TH SarabunPSK" w:cs="TH SarabunPSK" w:hint="cs"/>
          <w:b/>
          <w:color w:val="000000"/>
          <w:sz w:val="28"/>
          <w:szCs w:val="28"/>
          <w:cs/>
        </w:rPr>
        <w:t>า</w:t>
      </w:r>
      <w:r w:rsidR="00BC6BEA" w:rsidRPr="00691C18">
        <w:rPr>
          <w:rFonts w:ascii="TH SarabunPSK" w:eastAsia="Sarabun" w:hAnsi="TH SarabunPSK" w:cs="TH SarabunPSK" w:hint="cs"/>
          <w:b/>
          <w:color w:val="000000"/>
          <w:sz w:val="28"/>
          <w:szCs w:val="28"/>
          <w:cs/>
        </w:rPr>
        <w:t>ที่เกิดขึ้นในชั้นเรียนที่ใช้วิธีการแบบเปิด</w:t>
      </w:r>
      <w:r w:rsidR="00BC6BEA">
        <w:rPr>
          <w:rFonts w:ascii="TH SarabunPSK" w:eastAsia="Sarabun" w:hAnsi="TH SarabunPSK" w:cs="TH SarabunPSK" w:hint="cs"/>
          <w:b/>
          <w:color w:val="000000"/>
          <w:sz w:val="28"/>
          <w:szCs w:val="28"/>
          <w:cs/>
        </w:rPr>
        <w:t xml:space="preserve"> </w:t>
      </w:r>
      <w:r w:rsidR="00BC6BEA" w:rsidRPr="00BC6BEA">
        <w:rPr>
          <w:rFonts w:ascii="TH SarabunPSK" w:eastAsia="Sarabun" w:hAnsi="TH SarabunPSK" w:cs="TH SarabunPSK" w:hint="cs"/>
          <w:b/>
          <w:color w:val="000000"/>
          <w:sz w:val="28"/>
          <w:szCs w:val="28"/>
          <w:cs/>
        </w:rPr>
        <w:t>ครูผู้สอนสามารถน</w:t>
      </w:r>
      <w:r w:rsidR="00BC6BEA">
        <w:rPr>
          <w:rFonts w:ascii="TH SarabunPSK" w:eastAsia="Sarabun" w:hAnsi="TH SarabunPSK" w:cs="TH SarabunPSK" w:hint="cs"/>
          <w:b/>
          <w:color w:val="000000"/>
          <w:sz w:val="28"/>
          <w:szCs w:val="28"/>
          <w:cs/>
        </w:rPr>
        <w:t>ำ</w:t>
      </w:r>
      <w:r w:rsidR="00BC6BEA" w:rsidRPr="00BC6BEA">
        <w:rPr>
          <w:rFonts w:ascii="TH SarabunPSK" w:eastAsia="Sarabun" w:hAnsi="TH SarabunPSK" w:cs="TH SarabunPSK" w:hint="cs"/>
          <w:b/>
          <w:color w:val="000000"/>
          <w:sz w:val="28"/>
          <w:szCs w:val="28"/>
          <w:cs/>
        </w:rPr>
        <w:t>ไปใช้ในการออกแบบแผนการจัดการเรียนรู้สื่อการจัดการเรียนรู้</w:t>
      </w:r>
      <w:r w:rsidR="00BC6BEA" w:rsidRPr="00BC6BEA">
        <w:rPr>
          <w:rFonts w:ascii="TH SarabunPSK" w:eastAsia="Sarabun" w:hAnsi="TH SarabunPSK" w:cs="TH SarabunPSK"/>
          <w:b/>
          <w:color w:val="000000"/>
          <w:sz w:val="28"/>
          <w:szCs w:val="28"/>
          <w:cs/>
        </w:rPr>
        <w:t xml:space="preserve"> </w:t>
      </w:r>
      <w:r w:rsidR="00BC6BEA" w:rsidRPr="00BC6BEA">
        <w:rPr>
          <w:rFonts w:ascii="TH SarabunPSK" w:eastAsia="Sarabun" w:hAnsi="TH SarabunPSK" w:cs="TH SarabunPSK" w:hint="cs"/>
          <w:b/>
          <w:color w:val="000000"/>
          <w:sz w:val="28"/>
          <w:szCs w:val="28"/>
          <w:cs/>
        </w:rPr>
        <w:t>เพื่อกระตุ้นให้ผู้เรียนสนใจ</w:t>
      </w:r>
      <w:r w:rsidR="00BC6BEA" w:rsidRPr="00BC6BEA">
        <w:rPr>
          <w:rFonts w:ascii="TH SarabunPSK" w:eastAsia="Sarabun" w:hAnsi="TH SarabunPSK" w:cs="TH SarabunPSK"/>
          <w:b/>
          <w:color w:val="000000"/>
          <w:sz w:val="28"/>
          <w:szCs w:val="28"/>
          <w:cs/>
        </w:rPr>
        <w:t xml:space="preserve"> </w:t>
      </w:r>
      <w:r w:rsidR="00BC6BEA" w:rsidRPr="00BC6BEA">
        <w:rPr>
          <w:rFonts w:ascii="TH SarabunPSK" w:eastAsia="Sarabun" w:hAnsi="TH SarabunPSK" w:cs="TH SarabunPSK" w:hint="cs"/>
          <w:b/>
          <w:color w:val="000000"/>
          <w:sz w:val="28"/>
          <w:szCs w:val="28"/>
          <w:cs/>
        </w:rPr>
        <w:t>อยากรู้อยากเห็น</w:t>
      </w:r>
      <w:r w:rsidR="00BC6BEA" w:rsidRPr="00BC6BEA">
        <w:rPr>
          <w:rFonts w:ascii="TH SarabunPSK" w:eastAsia="Sarabun" w:hAnsi="TH SarabunPSK" w:cs="TH SarabunPSK"/>
          <w:b/>
          <w:color w:val="000000"/>
          <w:sz w:val="28"/>
          <w:szCs w:val="28"/>
          <w:cs/>
        </w:rPr>
        <w:t xml:space="preserve"> </w:t>
      </w:r>
      <w:r w:rsidR="00BC6BEA" w:rsidRPr="00BC6BEA">
        <w:rPr>
          <w:rFonts w:ascii="TH SarabunPSK" w:eastAsia="Sarabun" w:hAnsi="TH SarabunPSK" w:cs="TH SarabunPSK" w:hint="cs"/>
          <w:b/>
          <w:color w:val="000000"/>
          <w:sz w:val="28"/>
          <w:szCs w:val="28"/>
          <w:cs/>
        </w:rPr>
        <w:t>ได้ลงมือแก้ปัญหาของตนเองด้วยตนเองจนเกิดเป็นแนวคิดของนักเรียนเอง</w:t>
      </w:r>
      <w:r w:rsidR="00BC6BEA">
        <w:rPr>
          <w:rFonts w:ascii="TH SarabunPSK" w:eastAsia="Sarabun" w:hAnsi="TH SarabunPSK" w:cs="TH SarabunPSK" w:hint="cs"/>
          <w:b/>
          <w:color w:val="000000"/>
          <w:sz w:val="28"/>
          <w:szCs w:val="28"/>
          <w:cs/>
        </w:rPr>
        <w:t>ทำ</w:t>
      </w:r>
      <w:r w:rsidR="00BC6BEA" w:rsidRPr="00BC6BEA">
        <w:rPr>
          <w:rFonts w:ascii="TH SarabunPSK" w:eastAsia="Sarabun" w:hAnsi="TH SarabunPSK" w:cs="TH SarabunPSK" w:hint="cs"/>
          <w:b/>
          <w:color w:val="000000"/>
          <w:sz w:val="28"/>
          <w:szCs w:val="28"/>
          <w:cs/>
        </w:rPr>
        <w:t>ให้นักเรียนรู้สึกเป็นส่วนหนึ่งของชั้นเรียน</w:t>
      </w:r>
    </w:p>
    <w:p w14:paraId="29E543C0" w14:textId="77777777" w:rsidR="00691C18" w:rsidRPr="00691C18" w:rsidRDefault="00691C18" w:rsidP="00691C18">
      <w:pPr>
        <w:pBdr>
          <w:top w:val="nil"/>
          <w:left w:val="nil"/>
          <w:bottom w:val="nil"/>
          <w:right w:val="nil"/>
          <w:between w:val="nil"/>
        </w:pBdr>
        <w:spacing w:after="0" w:line="240" w:lineRule="auto"/>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ข้อเสนอแนะในการวิจัยครั้งต่อไป</w:t>
      </w:r>
      <w:r w:rsidRPr="00691C18">
        <w:rPr>
          <w:rFonts w:ascii="TH SarabunPSK" w:eastAsia="Sarabun" w:hAnsi="TH SarabunPSK" w:cs="TH SarabunPSK"/>
          <w:bCs/>
          <w:color w:val="000000"/>
          <w:sz w:val="28"/>
          <w:szCs w:val="28"/>
          <w:cs/>
        </w:rPr>
        <w:t xml:space="preserve"> </w:t>
      </w:r>
    </w:p>
    <w:p w14:paraId="2F7D43D5" w14:textId="49E243CE" w:rsidR="00691C18" w:rsidRDefault="00691C18" w:rsidP="00691C18">
      <w:pPr>
        <w:pBdr>
          <w:top w:val="nil"/>
          <w:left w:val="nil"/>
          <w:bottom w:val="nil"/>
          <w:right w:val="nil"/>
          <w:between w:val="nil"/>
        </w:pBdr>
        <w:spacing w:after="0" w:line="240" w:lineRule="auto"/>
        <w:ind w:firstLine="720"/>
        <w:rPr>
          <w:rFonts w:ascii="TH SarabunPSK" w:eastAsia="Sarabun" w:hAnsi="TH SarabunPSK" w:cs="TH SarabunPSK"/>
          <w:b/>
          <w:color w:val="000000"/>
          <w:sz w:val="28"/>
          <w:szCs w:val="28"/>
        </w:rPr>
      </w:pPr>
      <w:r w:rsidRPr="00691C18">
        <w:rPr>
          <w:rFonts w:ascii="TH SarabunPSK" w:eastAsia="Sarabun" w:hAnsi="TH SarabunPSK" w:cs="TH SarabunPSK" w:hint="cs"/>
          <w:color w:val="000000"/>
          <w:sz w:val="28"/>
          <w:szCs w:val="28"/>
          <w:cs/>
        </w:rPr>
        <w:t>ควรมีการศึกษา</w:t>
      </w:r>
      <w:r w:rsidR="001D4D0D">
        <w:rPr>
          <w:rFonts w:ascii="TH SarabunPSK" w:eastAsia="Sarabun" w:hAnsi="TH SarabunPSK" w:cs="TH SarabunPSK" w:hint="cs"/>
          <w:color w:val="000000"/>
          <w:sz w:val="28"/>
          <w:szCs w:val="28"/>
          <w:cs/>
        </w:rPr>
        <w:t>ความร่วมมือในการแก้ปัญหา</w:t>
      </w:r>
      <w:r w:rsidRPr="00691C18">
        <w:rPr>
          <w:rFonts w:ascii="TH SarabunPSK" w:eastAsia="Sarabun" w:hAnsi="TH SarabunPSK" w:cs="TH SarabunPSK" w:hint="cs"/>
          <w:color w:val="000000"/>
          <w:sz w:val="28"/>
          <w:szCs w:val="28"/>
          <w:cs/>
        </w:rPr>
        <w:t>ของนักเรียนในการแก้ปัญหา</w:t>
      </w:r>
      <w:r w:rsidR="001D4D0D">
        <w:rPr>
          <w:rFonts w:ascii="TH SarabunPSK" w:eastAsia="Sarabun" w:hAnsi="TH SarabunPSK" w:cs="TH SarabunPSK" w:hint="cs"/>
          <w:color w:val="000000"/>
          <w:sz w:val="28"/>
          <w:szCs w:val="28"/>
          <w:cs/>
        </w:rPr>
        <w:t>ในชั้นเรียนอื่น ๆ</w:t>
      </w:r>
      <w:r w:rsidRPr="00691C18">
        <w:rPr>
          <w:rFonts w:ascii="TH SarabunPSK" w:eastAsia="Sarabun" w:hAnsi="TH SarabunPSK" w:cs="TH SarabunPSK"/>
          <w:color w:val="000000"/>
          <w:sz w:val="28"/>
          <w:szCs w:val="28"/>
          <w:cs/>
        </w:rPr>
        <w:t xml:space="preserve"> </w:t>
      </w:r>
      <w:r w:rsidRPr="00691C18">
        <w:rPr>
          <w:rFonts w:ascii="TH SarabunPSK" w:eastAsia="Sarabun" w:hAnsi="TH SarabunPSK" w:cs="TH SarabunPSK" w:hint="cs"/>
          <w:color w:val="000000"/>
          <w:sz w:val="28"/>
          <w:szCs w:val="28"/>
          <w:cs/>
        </w:rPr>
        <w:t>และมีการออกแบบแบบฝึกทักษะหลังเรียนทุกคาบ</w:t>
      </w:r>
      <w:r w:rsidRPr="00691C18">
        <w:rPr>
          <w:rFonts w:ascii="TH SarabunPSK" w:eastAsia="Sarabun" w:hAnsi="TH SarabunPSK" w:cs="TH SarabunPSK"/>
          <w:color w:val="000000"/>
          <w:sz w:val="28"/>
          <w:szCs w:val="28"/>
          <w:cs/>
        </w:rPr>
        <w:t xml:space="preserve"> </w:t>
      </w:r>
      <w:r w:rsidRPr="00691C18">
        <w:rPr>
          <w:rFonts w:ascii="TH SarabunPSK" w:eastAsia="Sarabun" w:hAnsi="TH SarabunPSK" w:cs="TH SarabunPSK" w:hint="cs"/>
          <w:color w:val="000000"/>
          <w:sz w:val="28"/>
          <w:szCs w:val="28"/>
          <w:cs/>
        </w:rPr>
        <w:t>เพื่อให้นักเรียนสามารถอธิบายขั้นตอน</w:t>
      </w:r>
      <w:r w:rsidRPr="00691C18">
        <w:rPr>
          <w:rFonts w:ascii="TH SarabunPSK" w:eastAsia="Sarabun" w:hAnsi="TH SarabunPSK" w:cs="TH SarabunPSK"/>
          <w:color w:val="000000"/>
          <w:sz w:val="28"/>
          <w:szCs w:val="28"/>
          <w:cs/>
        </w:rPr>
        <w:t xml:space="preserve"> </w:t>
      </w:r>
      <w:r w:rsidRPr="00691C18">
        <w:rPr>
          <w:rFonts w:ascii="TH SarabunPSK" w:eastAsia="Sarabun" w:hAnsi="TH SarabunPSK" w:cs="TH SarabunPSK" w:hint="cs"/>
          <w:color w:val="000000"/>
          <w:sz w:val="28"/>
          <w:szCs w:val="28"/>
          <w:cs/>
        </w:rPr>
        <w:t>วิธีการ</w:t>
      </w:r>
      <w:r w:rsidRPr="00691C18">
        <w:rPr>
          <w:rFonts w:ascii="TH SarabunPSK" w:eastAsia="Sarabun" w:hAnsi="TH SarabunPSK" w:cs="TH SarabunPSK"/>
          <w:color w:val="000000"/>
          <w:sz w:val="28"/>
          <w:szCs w:val="28"/>
          <w:cs/>
        </w:rPr>
        <w:t xml:space="preserve"> </w:t>
      </w:r>
      <w:r w:rsidRPr="00691C18">
        <w:rPr>
          <w:rFonts w:ascii="TH SarabunPSK" w:eastAsia="Sarabun" w:hAnsi="TH SarabunPSK" w:cs="TH SarabunPSK" w:hint="cs"/>
          <w:color w:val="000000"/>
          <w:sz w:val="28"/>
          <w:szCs w:val="28"/>
          <w:cs/>
        </w:rPr>
        <w:t>หรือแนวคิด</w:t>
      </w:r>
      <w:r w:rsidRPr="00691C18">
        <w:rPr>
          <w:rFonts w:ascii="TH SarabunPSK" w:eastAsia="Sarabun" w:hAnsi="TH SarabunPSK" w:cs="TH SarabunPSK"/>
          <w:color w:val="000000"/>
          <w:sz w:val="28"/>
          <w:szCs w:val="28"/>
          <w:cs/>
        </w:rPr>
        <w:t xml:space="preserve"> </w:t>
      </w:r>
      <w:r w:rsidRPr="00691C18">
        <w:rPr>
          <w:rFonts w:ascii="TH SarabunPSK" w:eastAsia="Sarabun" w:hAnsi="TH SarabunPSK" w:cs="TH SarabunPSK" w:hint="cs"/>
          <w:color w:val="000000"/>
          <w:sz w:val="28"/>
          <w:szCs w:val="28"/>
          <w:cs/>
        </w:rPr>
        <w:t>ที่ตนเองได้เรียนมาในแต่และคาบให้มีความเข้าใจมากยิ่งขึ้น</w:t>
      </w:r>
      <w:r w:rsidRPr="00691C18">
        <w:rPr>
          <w:rFonts w:ascii="TH SarabunPSK" w:eastAsia="Sarabun" w:hAnsi="TH SarabunPSK" w:cs="TH SarabunPSK"/>
          <w:color w:val="000000"/>
          <w:sz w:val="28"/>
          <w:szCs w:val="28"/>
          <w:cs/>
        </w:rPr>
        <w:t xml:space="preserve"> </w:t>
      </w:r>
      <w:r w:rsidRPr="00691C18">
        <w:rPr>
          <w:rFonts w:ascii="TH SarabunPSK" w:eastAsia="Sarabun" w:hAnsi="TH SarabunPSK" w:cs="TH SarabunPSK" w:hint="cs"/>
          <w:color w:val="000000"/>
          <w:sz w:val="28"/>
          <w:szCs w:val="28"/>
          <w:cs/>
        </w:rPr>
        <w:t>และจะสามารถนำความรู้ไปใช้แก้ปัญหาในอนาคตได้</w:t>
      </w:r>
    </w:p>
    <w:p w14:paraId="2D338448" w14:textId="77777777" w:rsidR="00662E93" w:rsidRDefault="00662E93" w:rsidP="00691C1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p>
    <w:p w14:paraId="7266F6E8" w14:textId="77777777" w:rsidR="00662E93" w:rsidRDefault="00662E93" w:rsidP="00691C1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p>
    <w:p w14:paraId="63755C22" w14:textId="77777777" w:rsidR="00662E93" w:rsidRDefault="00662E93" w:rsidP="00691C1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p>
    <w:p w14:paraId="0E3AEFF7" w14:textId="77777777" w:rsidR="00BC6BEA" w:rsidRDefault="00BC6BEA" w:rsidP="00691C18">
      <w:pPr>
        <w:pBdr>
          <w:top w:val="nil"/>
          <w:left w:val="nil"/>
          <w:bottom w:val="nil"/>
          <w:right w:val="nil"/>
          <w:between w:val="nil"/>
        </w:pBdr>
        <w:spacing w:after="0" w:line="240" w:lineRule="auto"/>
        <w:jc w:val="center"/>
        <w:rPr>
          <w:rFonts w:ascii="TH SarabunPSK" w:eastAsia="Sarabun" w:hAnsi="TH SarabunPSK" w:cs="TH SarabunPSK" w:hint="cs"/>
          <w:bCs/>
          <w:color w:val="000000"/>
          <w:sz w:val="28"/>
          <w:szCs w:val="28"/>
        </w:rPr>
      </w:pPr>
    </w:p>
    <w:p w14:paraId="3AE551FD" w14:textId="39F41278" w:rsidR="00691C18" w:rsidRPr="00691C18" w:rsidRDefault="00691C18" w:rsidP="00691C1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lastRenderedPageBreak/>
        <w:t>เอกสารอ้างอิง</w:t>
      </w:r>
    </w:p>
    <w:p w14:paraId="2EA39FBE" w14:textId="77777777" w:rsidR="00662E93" w:rsidRPr="00BE10F9"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i/>
          <w:iCs/>
          <w:color w:val="000000"/>
          <w:sz w:val="28"/>
          <w:szCs w:val="28"/>
        </w:rPr>
      </w:pPr>
      <w:r>
        <w:rPr>
          <w:rFonts w:ascii="TH SarabunPSK" w:eastAsia="Sarabun" w:hAnsi="TH SarabunPSK" w:cs="TH SarabunPSK" w:hint="cs"/>
          <w:color w:val="000000"/>
          <w:sz w:val="28"/>
          <w:szCs w:val="28"/>
          <w:cs/>
        </w:rPr>
        <w:t>ไมตรี อินทร์ประสิทธิ์</w:t>
      </w:r>
      <w:r w:rsidRPr="00CB56B7">
        <w:rPr>
          <w:rFonts w:ascii="TH SarabunPSK" w:eastAsia="Sarabun" w:hAnsi="TH SarabunPSK" w:cs="TH SarabunPSK"/>
          <w:color w:val="000000"/>
          <w:sz w:val="28"/>
          <w:szCs w:val="28"/>
        </w:rPr>
        <w:t xml:space="preserve">. (2561). </w:t>
      </w:r>
      <w:r w:rsidRPr="00BE10F9">
        <w:rPr>
          <w:rFonts w:ascii="TH SarabunPSK" w:eastAsia="Sarabun" w:hAnsi="TH SarabunPSK" w:cs="TH SarabunPSK" w:hint="cs"/>
          <w:i/>
          <w:iCs/>
          <w:color w:val="000000"/>
          <w:sz w:val="28"/>
          <w:szCs w:val="28"/>
          <w:cs/>
        </w:rPr>
        <w:t>การศึกษาชั้นเรียนด้วยวิธีการแบบเปิด</w:t>
      </w:r>
      <w:r w:rsidRPr="00BE10F9">
        <w:rPr>
          <w:rFonts w:ascii="TH SarabunPSK" w:eastAsia="Sarabun" w:hAnsi="TH SarabunPSK" w:cs="TH SarabunPSK"/>
          <w:i/>
          <w:iCs/>
          <w:color w:val="000000"/>
          <w:sz w:val="28"/>
          <w:szCs w:val="28"/>
          <w:cs/>
        </w:rPr>
        <w:t xml:space="preserve">: </w:t>
      </w:r>
      <w:r w:rsidRPr="00BE10F9">
        <w:rPr>
          <w:rFonts w:ascii="TH SarabunPSK" w:eastAsia="Sarabun" w:hAnsi="TH SarabunPSK" w:cs="TH SarabunPSK"/>
          <w:i/>
          <w:iCs/>
          <w:color w:val="000000"/>
          <w:sz w:val="28"/>
          <w:szCs w:val="28"/>
        </w:rPr>
        <w:t xml:space="preserve">PLC </w:t>
      </w:r>
      <w:r w:rsidRPr="00BE10F9">
        <w:rPr>
          <w:rFonts w:ascii="TH SarabunPSK" w:eastAsia="Sarabun" w:hAnsi="TH SarabunPSK" w:cs="TH SarabunPSK" w:hint="cs"/>
          <w:i/>
          <w:iCs/>
          <w:color w:val="000000"/>
          <w:sz w:val="28"/>
          <w:szCs w:val="28"/>
          <w:cs/>
        </w:rPr>
        <w:t>ภาคปฏิบัติจริงในโรงเรียน</w:t>
      </w:r>
      <w:r w:rsidRPr="00BE10F9">
        <w:rPr>
          <w:rFonts w:ascii="TH SarabunPSK" w:eastAsia="Sarabun" w:hAnsi="TH SarabunPSK" w:cs="TH SarabunPSK"/>
          <w:i/>
          <w:iCs/>
          <w:color w:val="000000"/>
          <w:sz w:val="28"/>
          <w:szCs w:val="28"/>
          <w:cs/>
        </w:rPr>
        <w:t xml:space="preserve"> </w:t>
      </w:r>
      <w:r w:rsidRPr="00BE10F9">
        <w:rPr>
          <w:rFonts w:ascii="TH SarabunPSK" w:eastAsia="Sarabun" w:hAnsi="TH SarabunPSK" w:cs="TH SarabunPSK"/>
          <w:i/>
          <w:iCs/>
          <w:color w:val="000000"/>
          <w:sz w:val="28"/>
          <w:szCs w:val="28"/>
        </w:rPr>
        <w:t xml:space="preserve">(Open approach </w:t>
      </w:r>
    </w:p>
    <w:p w14:paraId="563400BB" w14:textId="77777777" w:rsidR="00662E93"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BE10F9">
        <w:rPr>
          <w:rFonts w:ascii="TH SarabunPSK" w:eastAsia="Sarabun" w:hAnsi="TH SarabunPSK" w:cs="TH SarabunPSK"/>
          <w:i/>
          <w:iCs/>
          <w:color w:val="000000"/>
          <w:sz w:val="28"/>
          <w:szCs w:val="28"/>
        </w:rPr>
        <w:t xml:space="preserve">         Lesson Study: An Authentic PLC Practice in School)</w:t>
      </w:r>
      <w:r w:rsidRPr="00CB56B7">
        <w:rPr>
          <w:rFonts w:ascii="TH SarabunPSK" w:eastAsia="Sarabun" w:hAnsi="TH SarabunPSK" w:cs="TH SarabunPSK"/>
          <w:color w:val="000000"/>
          <w:sz w:val="28"/>
          <w:szCs w:val="28"/>
        </w:rPr>
        <w:t xml:space="preserve">. </w:t>
      </w:r>
      <w:r w:rsidRPr="00CB56B7">
        <w:rPr>
          <w:rFonts w:ascii="TH SarabunPSK" w:eastAsia="Sarabun" w:hAnsi="TH SarabunPSK" w:cs="TH SarabunPSK" w:hint="cs"/>
          <w:color w:val="000000"/>
          <w:sz w:val="28"/>
          <w:szCs w:val="28"/>
          <w:cs/>
        </w:rPr>
        <w:t>เอกสารประกอบการอบรมเรื่องกิจกรรมเปิดชั้นเรียน</w:t>
      </w:r>
    </w:p>
    <w:p w14:paraId="240CF56E" w14:textId="77777777" w:rsidR="00662E93"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 xml:space="preserve">         </w:t>
      </w:r>
      <w:r w:rsidRPr="00CB56B7">
        <w:rPr>
          <w:rFonts w:ascii="TH SarabunPSK" w:eastAsia="Sarabun" w:hAnsi="TH SarabunPSK" w:cs="TH SarabunPSK" w:hint="cs"/>
          <w:color w:val="000000"/>
          <w:sz w:val="28"/>
          <w:szCs w:val="28"/>
          <w:cs/>
        </w:rPr>
        <w:t>ระดับชาติ</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hint="cs"/>
          <w:color w:val="000000"/>
          <w:sz w:val="28"/>
          <w:szCs w:val="28"/>
          <w:cs/>
        </w:rPr>
        <w:t>ครั้งที่</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color w:val="000000"/>
          <w:sz w:val="28"/>
          <w:szCs w:val="28"/>
        </w:rPr>
        <w:t xml:space="preserve">12; 24-25 </w:t>
      </w:r>
      <w:r w:rsidRPr="00CB56B7">
        <w:rPr>
          <w:rFonts w:ascii="TH SarabunPSK" w:eastAsia="Sarabun" w:hAnsi="TH SarabunPSK" w:cs="TH SarabunPSK" w:hint="cs"/>
          <w:color w:val="000000"/>
          <w:sz w:val="28"/>
          <w:szCs w:val="28"/>
          <w:cs/>
        </w:rPr>
        <w:t>มีนาคม</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color w:val="000000"/>
          <w:sz w:val="28"/>
          <w:szCs w:val="28"/>
        </w:rPr>
        <w:t xml:space="preserve">2561; </w:t>
      </w:r>
      <w:r w:rsidRPr="00CB56B7">
        <w:rPr>
          <w:rFonts w:ascii="TH SarabunPSK" w:eastAsia="Sarabun" w:hAnsi="TH SarabunPSK" w:cs="TH SarabunPSK" w:hint="cs"/>
          <w:color w:val="000000"/>
          <w:sz w:val="28"/>
          <w:szCs w:val="28"/>
          <w:cs/>
        </w:rPr>
        <w:t>ขอนแก่น</w:t>
      </w:r>
      <w:r w:rsidRPr="00CB56B7">
        <w:rPr>
          <w:rFonts w:ascii="TH SarabunPSK" w:eastAsia="Sarabun" w:hAnsi="TH SarabunPSK" w:cs="TH SarabunPSK"/>
          <w:color w:val="000000"/>
          <w:sz w:val="28"/>
          <w:szCs w:val="28"/>
          <w:cs/>
        </w:rPr>
        <w:t>.</w:t>
      </w:r>
    </w:p>
    <w:p w14:paraId="19CBD339" w14:textId="77777777" w:rsidR="00996449" w:rsidRPr="00996449" w:rsidRDefault="00996449" w:rsidP="00996449">
      <w:pPr>
        <w:pBdr>
          <w:top w:val="nil"/>
          <w:left w:val="nil"/>
          <w:bottom w:val="nil"/>
          <w:right w:val="nil"/>
          <w:between w:val="nil"/>
        </w:pBdr>
        <w:spacing w:after="0" w:line="240" w:lineRule="auto"/>
        <w:jc w:val="thaiDistribute"/>
        <w:rPr>
          <w:rFonts w:ascii="TH SarabunPSK" w:eastAsia="Sarabun" w:hAnsi="TH SarabunPSK" w:cs="TH SarabunPSK"/>
          <w:i/>
          <w:iCs/>
          <w:color w:val="000000"/>
          <w:sz w:val="28"/>
          <w:szCs w:val="28"/>
        </w:rPr>
      </w:pPr>
      <w:r>
        <w:rPr>
          <w:rFonts w:ascii="TH SarabunPSK" w:eastAsia="Sarabun" w:hAnsi="TH SarabunPSK" w:cs="TH SarabunPSK" w:hint="cs"/>
          <w:color w:val="000000"/>
          <w:sz w:val="28"/>
          <w:szCs w:val="28"/>
          <w:cs/>
        </w:rPr>
        <w:t>ไมตรี อินทร์ประสิทธิ์</w:t>
      </w:r>
      <w:r w:rsidRPr="00CB56B7">
        <w:rPr>
          <w:rFonts w:ascii="TH SarabunPSK" w:eastAsia="Sarabun" w:hAnsi="TH SarabunPSK" w:cs="TH SarabunPSK"/>
          <w:color w:val="000000"/>
          <w:sz w:val="28"/>
          <w:szCs w:val="28"/>
        </w:rPr>
        <w:t xml:space="preserve">. </w:t>
      </w:r>
      <w:r w:rsidRPr="00996449">
        <w:rPr>
          <w:rFonts w:ascii="TH SarabunPSK" w:eastAsia="Sarabun" w:hAnsi="TH SarabunPSK" w:cs="TH SarabunPSK"/>
          <w:color w:val="000000"/>
          <w:sz w:val="28"/>
          <w:szCs w:val="28"/>
        </w:rPr>
        <w:t xml:space="preserve">(2562). </w:t>
      </w:r>
      <w:r w:rsidRPr="00996449">
        <w:rPr>
          <w:rFonts w:ascii="TH SarabunPSK" w:eastAsia="Sarabun" w:hAnsi="TH SarabunPSK" w:cs="TH SarabunPSK" w:hint="cs"/>
          <w:i/>
          <w:iCs/>
          <w:color w:val="000000"/>
          <w:sz w:val="28"/>
          <w:szCs w:val="28"/>
          <w:cs/>
        </w:rPr>
        <w:t>เอกสารประกอบการบรรยายในกิจกรรมการสอนทักษะการคิดในศตวรรษที่</w:t>
      </w:r>
      <w:r w:rsidRPr="00996449">
        <w:rPr>
          <w:rFonts w:ascii="TH SarabunPSK" w:eastAsia="Sarabun" w:hAnsi="TH SarabunPSK" w:cs="TH SarabunPSK"/>
          <w:i/>
          <w:iCs/>
          <w:color w:val="000000"/>
          <w:sz w:val="28"/>
          <w:szCs w:val="28"/>
          <w:cs/>
        </w:rPr>
        <w:t xml:space="preserve"> </w:t>
      </w:r>
      <w:r w:rsidRPr="00996449">
        <w:rPr>
          <w:rFonts w:ascii="TH SarabunPSK" w:eastAsia="Sarabun" w:hAnsi="TH SarabunPSK" w:cs="TH SarabunPSK"/>
          <w:i/>
          <w:iCs/>
          <w:color w:val="000000"/>
          <w:sz w:val="28"/>
          <w:szCs w:val="28"/>
        </w:rPr>
        <w:t>21</w:t>
      </w:r>
      <w:r w:rsidRPr="00996449">
        <w:rPr>
          <w:rFonts w:ascii="TH SarabunPSK" w:eastAsia="Sarabun" w:hAnsi="TH SarabunPSK" w:cs="TH SarabunPSK"/>
          <w:i/>
          <w:iCs/>
          <w:color w:val="000000"/>
          <w:sz w:val="28"/>
          <w:szCs w:val="28"/>
          <w:cs/>
        </w:rPr>
        <w:t xml:space="preserve"> </w:t>
      </w:r>
      <w:r w:rsidRPr="00996449">
        <w:rPr>
          <w:rFonts w:ascii="TH SarabunPSK" w:eastAsia="Sarabun" w:hAnsi="TH SarabunPSK" w:cs="TH SarabunPSK" w:hint="cs"/>
          <w:i/>
          <w:iCs/>
          <w:color w:val="000000"/>
          <w:sz w:val="28"/>
          <w:szCs w:val="28"/>
          <w:cs/>
        </w:rPr>
        <w:t>การออกแบบ</w:t>
      </w:r>
    </w:p>
    <w:p w14:paraId="75AEE18E" w14:textId="791CD721" w:rsidR="00996449" w:rsidRDefault="00996449" w:rsidP="00996449">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996449">
        <w:rPr>
          <w:rFonts w:ascii="TH SarabunPSK" w:eastAsia="Sarabun" w:hAnsi="TH SarabunPSK" w:cs="TH SarabunPSK" w:hint="cs"/>
          <w:i/>
          <w:iCs/>
          <w:color w:val="000000"/>
          <w:sz w:val="28"/>
          <w:szCs w:val="28"/>
          <w:cs/>
        </w:rPr>
        <w:t xml:space="preserve">         </w:t>
      </w:r>
      <w:r w:rsidRPr="00996449">
        <w:rPr>
          <w:rFonts w:ascii="TH SarabunPSK" w:eastAsia="Sarabun" w:hAnsi="TH SarabunPSK" w:cs="TH SarabunPSK" w:hint="cs"/>
          <w:i/>
          <w:iCs/>
          <w:color w:val="000000"/>
          <w:sz w:val="28"/>
          <w:szCs w:val="28"/>
          <w:cs/>
        </w:rPr>
        <w:t>ลำดับการสอน</w:t>
      </w:r>
      <w:r w:rsidRPr="00996449">
        <w:rPr>
          <w:rFonts w:ascii="TH SarabunPSK" w:eastAsia="Sarabun" w:hAnsi="TH SarabunPSK" w:cs="TH SarabunPSK"/>
          <w:i/>
          <w:iCs/>
          <w:color w:val="000000"/>
          <w:sz w:val="28"/>
          <w:szCs w:val="28"/>
          <w:cs/>
        </w:rPr>
        <w:t xml:space="preserve"> (</w:t>
      </w:r>
      <w:r w:rsidRPr="00996449">
        <w:rPr>
          <w:rFonts w:ascii="TH SarabunPSK" w:eastAsia="Sarabun" w:hAnsi="TH SarabunPSK" w:cs="TH SarabunPSK"/>
          <w:i/>
          <w:iCs/>
          <w:color w:val="000000"/>
          <w:sz w:val="28"/>
          <w:szCs w:val="28"/>
        </w:rPr>
        <w:t xml:space="preserve">Flow of Lesson) </w:t>
      </w:r>
      <w:r w:rsidRPr="00996449">
        <w:rPr>
          <w:rFonts w:ascii="TH SarabunPSK" w:eastAsia="Sarabun" w:hAnsi="TH SarabunPSK" w:cs="TH SarabunPSK" w:hint="cs"/>
          <w:i/>
          <w:iCs/>
          <w:color w:val="000000"/>
          <w:sz w:val="28"/>
          <w:szCs w:val="28"/>
          <w:cs/>
        </w:rPr>
        <w:t>งาน</w:t>
      </w:r>
      <w:r w:rsidRPr="00996449">
        <w:rPr>
          <w:rFonts w:ascii="TH SarabunPSK" w:eastAsia="Sarabun" w:hAnsi="TH SarabunPSK" w:cs="TH SarabunPSK"/>
          <w:i/>
          <w:iCs/>
          <w:color w:val="000000"/>
          <w:sz w:val="28"/>
          <w:szCs w:val="28"/>
          <w:cs/>
        </w:rPr>
        <w:t xml:space="preserve"> </w:t>
      </w:r>
      <w:r w:rsidRPr="00996449">
        <w:rPr>
          <w:rFonts w:ascii="TH SarabunPSK" w:eastAsia="Sarabun" w:hAnsi="TH SarabunPSK" w:cs="TH SarabunPSK"/>
          <w:i/>
          <w:iCs/>
          <w:color w:val="000000"/>
          <w:sz w:val="28"/>
          <w:szCs w:val="28"/>
        </w:rPr>
        <w:t>EDUCA 2019</w:t>
      </w:r>
      <w:r w:rsidRPr="00996449">
        <w:rPr>
          <w:rFonts w:ascii="TH SarabunPSK" w:eastAsia="Sarabun" w:hAnsi="TH SarabunPSK" w:cs="TH SarabunPSK"/>
          <w:color w:val="000000"/>
          <w:sz w:val="28"/>
          <w:szCs w:val="28"/>
        </w:rPr>
        <w:t xml:space="preserve">. </w:t>
      </w:r>
      <w:r w:rsidRPr="00996449">
        <w:rPr>
          <w:rFonts w:ascii="TH SarabunPSK" w:eastAsia="Sarabun" w:hAnsi="TH SarabunPSK" w:cs="TH SarabunPSK" w:hint="cs"/>
          <w:color w:val="000000"/>
          <w:sz w:val="28"/>
          <w:szCs w:val="28"/>
          <w:cs/>
        </w:rPr>
        <w:t>วันที่</w:t>
      </w:r>
      <w:r w:rsidRPr="00996449">
        <w:rPr>
          <w:rFonts w:ascii="TH SarabunPSK" w:eastAsia="Sarabun" w:hAnsi="TH SarabunPSK" w:cs="TH SarabunPSK"/>
          <w:color w:val="000000"/>
          <w:sz w:val="28"/>
          <w:szCs w:val="28"/>
          <w:cs/>
        </w:rPr>
        <w:t xml:space="preserve"> </w:t>
      </w:r>
      <w:r w:rsidRPr="00996449">
        <w:rPr>
          <w:rFonts w:ascii="TH SarabunPSK" w:eastAsia="Sarabun" w:hAnsi="TH SarabunPSK" w:cs="TH SarabunPSK"/>
          <w:color w:val="000000"/>
          <w:sz w:val="28"/>
          <w:szCs w:val="28"/>
        </w:rPr>
        <w:t xml:space="preserve">18 </w:t>
      </w:r>
      <w:r w:rsidRPr="00996449">
        <w:rPr>
          <w:rFonts w:ascii="TH SarabunPSK" w:eastAsia="Sarabun" w:hAnsi="TH SarabunPSK" w:cs="TH SarabunPSK" w:hint="cs"/>
          <w:color w:val="000000"/>
          <w:sz w:val="28"/>
          <w:szCs w:val="28"/>
          <w:cs/>
        </w:rPr>
        <w:t>ตุลาคม</w:t>
      </w:r>
      <w:r w:rsidRPr="00996449">
        <w:rPr>
          <w:rFonts w:ascii="TH SarabunPSK" w:eastAsia="Sarabun" w:hAnsi="TH SarabunPSK" w:cs="TH SarabunPSK"/>
          <w:color w:val="000000"/>
          <w:sz w:val="28"/>
          <w:szCs w:val="28"/>
          <w:cs/>
        </w:rPr>
        <w:t xml:space="preserve"> </w:t>
      </w:r>
      <w:r w:rsidRPr="00996449">
        <w:rPr>
          <w:rFonts w:ascii="TH SarabunPSK" w:eastAsia="Sarabun" w:hAnsi="TH SarabunPSK" w:cs="TH SarabunPSK"/>
          <w:color w:val="000000"/>
          <w:sz w:val="28"/>
          <w:szCs w:val="28"/>
        </w:rPr>
        <w:t xml:space="preserve">2562. </w:t>
      </w:r>
      <w:r w:rsidRPr="00996449">
        <w:rPr>
          <w:rFonts w:ascii="TH SarabunPSK" w:eastAsia="Sarabun" w:hAnsi="TH SarabunPSK" w:cs="TH SarabunPSK" w:hint="cs"/>
          <w:color w:val="000000"/>
          <w:sz w:val="28"/>
          <w:szCs w:val="28"/>
          <w:cs/>
        </w:rPr>
        <w:t>ขอนแก่น</w:t>
      </w:r>
      <w:r w:rsidRPr="00996449">
        <w:rPr>
          <w:rFonts w:ascii="TH SarabunPSK" w:eastAsia="Sarabun" w:hAnsi="TH SarabunPSK" w:cs="TH SarabunPSK"/>
          <w:color w:val="000000"/>
          <w:sz w:val="28"/>
          <w:szCs w:val="28"/>
          <w:cs/>
        </w:rPr>
        <w:t>:</w:t>
      </w:r>
      <w:r w:rsidRPr="00996449">
        <w:rPr>
          <w:rFonts w:ascii="TH SarabunPSK" w:eastAsia="Sarabun" w:hAnsi="TH SarabunPSK" w:cs="TH SarabunPSK" w:hint="cs"/>
          <w:color w:val="000000"/>
          <w:sz w:val="28"/>
          <w:szCs w:val="28"/>
          <w:cs/>
        </w:rPr>
        <w:t>ศูนย์วิจัยคณิต</w:t>
      </w:r>
      <w:proofErr w:type="spellStart"/>
      <w:r w:rsidRPr="00996449">
        <w:rPr>
          <w:rFonts w:ascii="TH SarabunPSK" w:eastAsia="Sarabun" w:hAnsi="TH SarabunPSK" w:cs="TH SarabunPSK" w:hint="cs"/>
          <w:color w:val="000000"/>
          <w:sz w:val="28"/>
          <w:szCs w:val="28"/>
          <w:cs/>
        </w:rPr>
        <w:t>ศา</w:t>
      </w:r>
      <w:proofErr w:type="spellEnd"/>
      <w:r w:rsidRPr="00996449">
        <w:rPr>
          <w:rFonts w:ascii="TH SarabunPSK" w:eastAsia="Sarabun" w:hAnsi="TH SarabunPSK" w:cs="TH SarabunPSK" w:hint="cs"/>
          <w:color w:val="000000"/>
          <w:sz w:val="28"/>
          <w:szCs w:val="28"/>
          <w:cs/>
        </w:rPr>
        <w:t>สตรศึกษา</w:t>
      </w:r>
      <w:r w:rsidRPr="00996449">
        <w:rPr>
          <w:rFonts w:ascii="TH SarabunPSK" w:eastAsia="Sarabun" w:hAnsi="TH SarabunPSK" w:cs="TH SarabunPSK"/>
          <w:color w:val="000000"/>
          <w:sz w:val="28"/>
          <w:szCs w:val="28"/>
          <w:cs/>
        </w:rPr>
        <w:t>.</w:t>
      </w:r>
    </w:p>
    <w:p w14:paraId="4844F00E" w14:textId="77777777" w:rsidR="00662E93"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CB56B7">
        <w:rPr>
          <w:rFonts w:ascii="TH SarabunPSK" w:eastAsia="Sarabun" w:hAnsi="TH SarabunPSK" w:cs="TH SarabunPSK" w:hint="cs"/>
          <w:color w:val="000000"/>
          <w:sz w:val="28"/>
          <w:szCs w:val="28"/>
          <w:cs/>
        </w:rPr>
        <w:t>วิทยากร</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hint="cs"/>
          <w:color w:val="000000"/>
          <w:sz w:val="28"/>
          <w:szCs w:val="28"/>
          <w:cs/>
        </w:rPr>
        <w:t>เชียงกูล</w:t>
      </w:r>
      <w:r w:rsidRPr="00CB56B7">
        <w:rPr>
          <w:rFonts w:ascii="TH SarabunPSK" w:eastAsia="Sarabun" w:hAnsi="TH SarabunPSK" w:cs="TH SarabunPSK"/>
          <w:color w:val="000000"/>
          <w:sz w:val="28"/>
          <w:szCs w:val="28"/>
          <w:cs/>
        </w:rPr>
        <w:t>. (</w:t>
      </w:r>
      <w:r w:rsidRPr="00CB56B7">
        <w:rPr>
          <w:rFonts w:ascii="TH SarabunPSK" w:eastAsia="Sarabun" w:hAnsi="TH SarabunPSK" w:cs="TH SarabunPSK"/>
          <w:color w:val="000000"/>
          <w:sz w:val="28"/>
          <w:szCs w:val="28"/>
        </w:rPr>
        <w:t xml:space="preserve">2563). </w:t>
      </w:r>
      <w:r w:rsidRPr="00BE10F9">
        <w:rPr>
          <w:rFonts w:ascii="TH SarabunPSK" w:eastAsia="Sarabun" w:hAnsi="TH SarabunPSK" w:cs="TH SarabunPSK" w:hint="cs"/>
          <w:i/>
          <w:iCs/>
          <w:color w:val="000000"/>
          <w:sz w:val="28"/>
          <w:szCs w:val="28"/>
          <w:cs/>
        </w:rPr>
        <w:t>จะเลือกการปฏิวัติทางการศึกษาหรือจะเลือกความพินาศ</w:t>
      </w:r>
      <w:r w:rsidRPr="00BE10F9">
        <w:rPr>
          <w:rFonts w:ascii="TH SarabunPSK" w:eastAsia="Sarabun" w:hAnsi="TH SarabunPSK" w:cs="TH SarabunPSK"/>
          <w:i/>
          <w:iCs/>
          <w:color w:val="000000"/>
          <w:sz w:val="28"/>
          <w:szCs w:val="28"/>
          <w:cs/>
        </w:rPr>
        <w:t>.</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hint="cs"/>
          <w:color w:val="000000"/>
          <w:sz w:val="28"/>
          <w:szCs w:val="28"/>
          <w:cs/>
        </w:rPr>
        <w:t>สมุทรสาคร</w:t>
      </w:r>
      <w:r w:rsidRPr="00CB56B7">
        <w:rPr>
          <w:rFonts w:ascii="TH SarabunPSK" w:eastAsia="Sarabun" w:hAnsi="TH SarabunPSK" w:cs="TH SarabunPSK"/>
          <w:color w:val="000000"/>
          <w:sz w:val="28"/>
          <w:szCs w:val="28"/>
          <w:cs/>
        </w:rPr>
        <w:t>:</w:t>
      </w:r>
      <w:r w:rsidRPr="00CB56B7">
        <w:rPr>
          <w:rFonts w:ascii="TH SarabunPSK" w:eastAsia="Sarabun" w:hAnsi="TH SarabunPSK" w:cs="TH SarabunPSK" w:hint="cs"/>
          <w:color w:val="000000"/>
          <w:sz w:val="28"/>
          <w:szCs w:val="28"/>
          <w:cs/>
        </w:rPr>
        <w:t>บริษัท</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hint="cs"/>
          <w:color w:val="000000"/>
          <w:sz w:val="28"/>
          <w:szCs w:val="28"/>
          <w:cs/>
        </w:rPr>
        <w:t>แปลน</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hint="cs"/>
          <w:color w:val="000000"/>
          <w:sz w:val="28"/>
          <w:szCs w:val="28"/>
          <w:cs/>
        </w:rPr>
        <w:t>พร</w:t>
      </w:r>
      <w:proofErr w:type="spellStart"/>
      <w:r w:rsidRPr="00CB56B7">
        <w:rPr>
          <w:rFonts w:ascii="TH SarabunPSK" w:eastAsia="Sarabun" w:hAnsi="TH SarabunPSK" w:cs="TH SarabunPSK" w:hint="cs"/>
          <w:color w:val="000000"/>
          <w:sz w:val="28"/>
          <w:szCs w:val="28"/>
          <w:cs/>
        </w:rPr>
        <w:t>ิ้น</w:t>
      </w:r>
      <w:proofErr w:type="spellEnd"/>
      <w:r w:rsidRPr="00CB56B7">
        <w:rPr>
          <w:rFonts w:ascii="TH SarabunPSK" w:eastAsia="Sarabun" w:hAnsi="TH SarabunPSK" w:cs="TH SarabunPSK" w:hint="cs"/>
          <w:color w:val="000000"/>
          <w:sz w:val="28"/>
          <w:szCs w:val="28"/>
          <w:cs/>
        </w:rPr>
        <w:t>ติ</w:t>
      </w:r>
      <w:proofErr w:type="spellStart"/>
      <w:r w:rsidRPr="00CB56B7">
        <w:rPr>
          <w:rFonts w:ascii="TH SarabunPSK" w:eastAsia="Sarabun" w:hAnsi="TH SarabunPSK" w:cs="TH SarabunPSK" w:hint="cs"/>
          <w:color w:val="000000"/>
          <w:sz w:val="28"/>
          <w:szCs w:val="28"/>
          <w:cs/>
        </w:rPr>
        <w:t>้ง</w:t>
      </w:r>
      <w:proofErr w:type="spellEnd"/>
      <w:r w:rsidRPr="00CB56B7">
        <w:rPr>
          <w:rFonts w:ascii="TH SarabunPSK" w:eastAsia="Sarabun" w:hAnsi="TH SarabunPSK" w:cs="TH SarabunPSK"/>
          <w:color w:val="000000"/>
          <w:sz w:val="28"/>
          <w:szCs w:val="28"/>
          <w:cs/>
        </w:rPr>
        <w:t xml:space="preserve"> </w:t>
      </w:r>
    </w:p>
    <w:p w14:paraId="17BA258D" w14:textId="77777777" w:rsidR="00662E93"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 xml:space="preserve">         </w:t>
      </w:r>
      <w:r w:rsidRPr="00CB56B7">
        <w:rPr>
          <w:rFonts w:ascii="TH SarabunPSK" w:eastAsia="Sarabun" w:hAnsi="TH SarabunPSK" w:cs="TH SarabunPSK" w:hint="cs"/>
          <w:color w:val="000000"/>
          <w:sz w:val="28"/>
          <w:szCs w:val="28"/>
          <w:cs/>
        </w:rPr>
        <w:t>จ</w:t>
      </w:r>
      <w:r>
        <w:rPr>
          <w:rFonts w:ascii="TH SarabunPSK" w:eastAsia="Sarabun" w:hAnsi="TH SarabunPSK" w:cs="TH SarabunPSK" w:hint="cs"/>
          <w:color w:val="000000"/>
          <w:sz w:val="28"/>
          <w:szCs w:val="28"/>
          <w:cs/>
        </w:rPr>
        <w:t>ำ</w:t>
      </w:r>
      <w:r w:rsidRPr="00CB56B7">
        <w:rPr>
          <w:rFonts w:ascii="TH SarabunPSK" w:eastAsia="Sarabun" w:hAnsi="TH SarabunPSK" w:cs="TH SarabunPSK" w:hint="cs"/>
          <w:color w:val="000000"/>
          <w:sz w:val="28"/>
          <w:szCs w:val="28"/>
          <w:cs/>
        </w:rPr>
        <w:t>กัด</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hint="cs"/>
          <w:color w:val="000000"/>
          <w:sz w:val="28"/>
          <w:szCs w:val="28"/>
          <w:cs/>
        </w:rPr>
        <w:t>หน้า</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color w:val="000000"/>
          <w:sz w:val="28"/>
          <w:szCs w:val="28"/>
        </w:rPr>
        <w:t>11-35</w:t>
      </w:r>
    </w:p>
    <w:p w14:paraId="664E0DE1" w14:textId="112CC7EF" w:rsidR="00996449" w:rsidRDefault="00996449"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996449">
        <w:rPr>
          <w:rFonts w:ascii="TH SarabunPSK" w:eastAsia="Sarabun" w:hAnsi="TH SarabunPSK" w:cs="TH SarabunPSK" w:hint="cs"/>
          <w:color w:val="000000"/>
          <w:sz w:val="28"/>
          <w:szCs w:val="28"/>
          <w:cs/>
        </w:rPr>
        <w:t>วิจารณ์</w:t>
      </w:r>
      <w:r w:rsidRPr="00996449">
        <w:rPr>
          <w:rFonts w:ascii="TH SarabunPSK" w:eastAsia="Sarabun" w:hAnsi="TH SarabunPSK" w:cs="TH SarabunPSK"/>
          <w:color w:val="000000"/>
          <w:sz w:val="28"/>
          <w:szCs w:val="28"/>
          <w:cs/>
        </w:rPr>
        <w:t xml:space="preserve"> </w:t>
      </w:r>
      <w:r w:rsidRPr="00996449">
        <w:rPr>
          <w:rFonts w:ascii="TH SarabunPSK" w:eastAsia="Sarabun" w:hAnsi="TH SarabunPSK" w:cs="TH SarabunPSK" w:hint="cs"/>
          <w:color w:val="000000"/>
          <w:sz w:val="28"/>
          <w:szCs w:val="28"/>
          <w:cs/>
        </w:rPr>
        <w:t>พาน</w:t>
      </w:r>
      <w:proofErr w:type="spellStart"/>
      <w:r w:rsidRPr="00996449">
        <w:rPr>
          <w:rFonts w:ascii="TH SarabunPSK" w:eastAsia="Sarabun" w:hAnsi="TH SarabunPSK" w:cs="TH SarabunPSK" w:hint="cs"/>
          <w:color w:val="000000"/>
          <w:sz w:val="28"/>
          <w:szCs w:val="28"/>
          <w:cs/>
        </w:rPr>
        <w:t>ิช</w:t>
      </w:r>
      <w:proofErr w:type="spellEnd"/>
      <w:r w:rsidRPr="00996449">
        <w:rPr>
          <w:rFonts w:ascii="TH SarabunPSK" w:eastAsia="Sarabun" w:hAnsi="TH SarabunPSK" w:cs="TH SarabunPSK"/>
          <w:color w:val="000000"/>
          <w:sz w:val="28"/>
          <w:szCs w:val="28"/>
          <w:cs/>
        </w:rPr>
        <w:t>. (</w:t>
      </w:r>
      <w:r w:rsidRPr="00996449">
        <w:rPr>
          <w:rFonts w:ascii="TH SarabunPSK" w:eastAsia="Sarabun" w:hAnsi="TH SarabunPSK" w:cs="TH SarabunPSK"/>
          <w:color w:val="000000"/>
          <w:sz w:val="28"/>
          <w:szCs w:val="28"/>
        </w:rPr>
        <w:t>2557).</w:t>
      </w:r>
      <w:r>
        <w:rPr>
          <w:rFonts w:ascii="TH SarabunPSK" w:eastAsia="Sarabun" w:hAnsi="TH SarabunPSK" w:cs="TH SarabunPSK" w:hint="cs"/>
          <w:i/>
          <w:iCs/>
          <w:color w:val="000000"/>
          <w:sz w:val="28"/>
          <w:szCs w:val="28"/>
          <w:cs/>
        </w:rPr>
        <w:t xml:space="preserve"> </w:t>
      </w:r>
      <w:r w:rsidRPr="00996449">
        <w:rPr>
          <w:rFonts w:ascii="TH SarabunPSK" w:eastAsia="Sarabun" w:hAnsi="TH SarabunPSK" w:cs="TH SarabunPSK" w:hint="cs"/>
          <w:i/>
          <w:iCs/>
          <w:color w:val="000000"/>
          <w:sz w:val="28"/>
          <w:szCs w:val="28"/>
          <w:cs/>
        </w:rPr>
        <w:t>การเรียน</w:t>
      </w:r>
      <w:r w:rsidRPr="00996449">
        <w:rPr>
          <w:rFonts w:ascii="TH SarabunPSK" w:eastAsia="Sarabun" w:hAnsi="TH SarabunPSK" w:cs="TH SarabunPSK" w:hint="cs"/>
          <w:i/>
          <w:iCs/>
          <w:color w:val="000000"/>
          <w:sz w:val="28"/>
          <w:szCs w:val="28"/>
          <w:cs/>
        </w:rPr>
        <w:t>รู้</w:t>
      </w:r>
      <w:r w:rsidRPr="00996449">
        <w:rPr>
          <w:rFonts w:ascii="TH SarabunPSK" w:eastAsia="Sarabun" w:hAnsi="TH SarabunPSK" w:cs="TH SarabunPSK" w:hint="cs"/>
          <w:i/>
          <w:iCs/>
          <w:color w:val="000000"/>
          <w:sz w:val="28"/>
          <w:szCs w:val="28"/>
          <w:cs/>
        </w:rPr>
        <w:t>เก</w:t>
      </w:r>
      <w:r w:rsidRPr="00996449">
        <w:rPr>
          <w:rFonts w:ascii="TH SarabunPSK" w:eastAsia="Sarabun" w:hAnsi="TH SarabunPSK" w:cs="TH SarabunPSK" w:hint="cs"/>
          <w:i/>
          <w:iCs/>
          <w:color w:val="000000"/>
          <w:sz w:val="28"/>
          <w:szCs w:val="28"/>
          <w:cs/>
        </w:rPr>
        <w:t>ิ</w:t>
      </w:r>
      <w:r w:rsidRPr="00996449">
        <w:rPr>
          <w:rFonts w:ascii="TH SarabunPSK" w:eastAsia="Sarabun" w:hAnsi="TH SarabunPSK" w:cs="TH SarabunPSK" w:hint="cs"/>
          <w:i/>
          <w:iCs/>
          <w:color w:val="000000"/>
          <w:sz w:val="28"/>
          <w:szCs w:val="28"/>
          <w:cs/>
        </w:rPr>
        <w:t>ด</w:t>
      </w:r>
      <w:r w:rsidRPr="00996449">
        <w:rPr>
          <w:rFonts w:ascii="TH SarabunPSK" w:eastAsia="Sarabun" w:hAnsi="TH SarabunPSK" w:cs="TH SarabunPSK" w:hint="cs"/>
          <w:i/>
          <w:iCs/>
          <w:color w:val="000000"/>
          <w:sz w:val="28"/>
          <w:szCs w:val="28"/>
          <w:cs/>
        </w:rPr>
        <w:t>ขึ้น</w:t>
      </w:r>
      <w:r w:rsidRPr="00996449">
        <w:rPr>
          <w:rFonts w:ascii="TH SarabunPSK" w:eastAsia="Sarabun" w:hAnsi="TH SarabunPSK" w:cs="TH SarabunPSK" w:hint="cs"/>
          <w:i/>
          <w:iCs/>
          <w:color w:val="000000"/>
          <w:sz w:val="28"/>
          <w:szCs w:val="28"/>
          <w:cs/>
        </w:rPr>
        <w:t>อย่างไร</w:t>
      </w:r>
      <w:r w:rsidRPr="00996449">
        <w:rPr>
          <w:rFonts w:ascii="TH SarabunPSK" w:eastAsia="Sarabun" w:hAnsi="TH SarabunPSK" w:cs="TH SarabunPSK"/>
          <w:i/>
          <w:iCs/>
          <w:color w:val="000000"/>
          <w:sz w:val="28"/>
          <w:szCs w:val="28"/>
          <w:cs/>
        </w:rPr>
        <w:t>.</w:t>
      </w:r>
      <w:r w:rsidRPr="00996449">
        <w:rPr>
          <w:rFonts w:ascii="TH SarabunPSK" w:eastAsia="Sarabun" w:hAnsi="TH SarabunPSK" w:cs="TH SarabunPSK"/>
          <w:color w:val="000000"/>
          <w:sz w:val="28"/>
          <w:szCs w:val="28"/>
          <w:cs/>
        </w:rPr>
        <w:t xml:space="preserve"> </w:t>
      </w:r>
      <w:r w:rsidRPr="00996449">
        <w:rPr>
          <w:rFonts w:ascii="TH SarabunPSK" w:eastAsia="Sarabun" w:hAnsi="TH SarabunPSK" w:cs="TH SarabunPSK" w:hint="cs"/>
          <w:color w:val="000000"/>
          <w:sz w:val="28"/>
          <w:szCs w:val="28"/>
          <w:cs/>
        </w:rPr>
        <w:t>พิม</w:t>
      </w:r>
      <w:r>
        <w:rPr>
          <w:rFonts w:ascii="TH SarabunPSK" w:eastAsia="Sarabun" w:hAnsi="TH SarabunPSK" w:cs="TH SarabunPSK" w:hint="cs"/>
          <w:color w:val="000000"/>
          <w:sz w:val="28"/>
          <w:szCs w:val="28"/>
          <w:cs/>
        </w:rPr>
        <w:t>พ์ครั้ง</w:t>
      </w:r>
      <w:r w:rsidRPr="00996449">
        <w:rPr>
          <w:rFonts w:ascii="TH SarabunPSK" w:eastAsia="Sarabun" w:hAnsi="TH SarabunPSK" w:cs="TH SarabunPSK" w:hint="cs"/>
          <w:color w:val="000000"/>
          <w:sz w:val="28"/>
          <w:szCs w:val="28"/>
          <w:cs/>
        </w:rPr>
        <w:t>ที่</w:t>
      </w:r>
      <w:r w:rsidRPr="00996449">
        <w:rPr>
          <w:rFonts w:ascii="TH SarabunPSK" w:eastAsia="Sarabun" w:hAnsi="TH SarabunPSK" w:cs="TH SarabunPSK"/>
          <w:color w:val="000000"/>
          <w:sz w:val="28"/>
          <w:szCs w:val="28"/>
        </w:rPr>
        <w:t>2.</w:t>
      </w:r>
      <w:r>
        <w:rPr>
          <w:rFonts w:ascii="TH SarabunPSK" w:eastAsia="Sarabun" w:hAnsi="TH SarabunPSK" w:cs="TH SarabunPSK" w:hint="cs"/>
          <w:color w:val="000000"/>
          <w:sz w:val="28"/>
          <w:szCs w:val="28"/>
          <w:cs/>
        </w:rPr>
        <w:t xml:space="preserve"> </w:t>
      </w:r>
      <w:r w:rsidRPr="00996449">
        <w:rPr>
          <w:rFonts w:ascii="TH SarabunPSK" w:eastAsia="Sarabun" w:hAnsi="TH SarabunPSK" w:cs="TH SarabunPSK" w:hint="cs"/>
          <w:color w:val="000000"/>
          <w:sz w:val="28"/>
          <w:szCs w:val="28"/>
          <w:cs/>
        </w:rPr>
        <w:t>กรุงเทพฯ</w:t>
      </w:r>
      <w:r w:rsidRPr="00996449">
        <w:rPr>
          <w:rFonts w:ascii="TH SarabunPSK" w:eastAsia="Sarabun" w:hAnsi="TH SarabunPSK" w:cs="TH SarabunPSK"/>
          <w:color w:val="000000"/>
          <w:sz w:val="28"/>
          <w:szCs w:val="28"/>
          <w:cs/>
        </w:rPr>
        <w:t xml:space="preserve"> : </w:t>
      </w:r>
      <w:r w:rsidRPr="00996449">
        <w:rPr>
          <w:rFonts w:ascii="TH SarabunPSK" w:eastAsia="Sarabun" w:hAnsi="TH SarabunPSK" w:cs="TH SarabunPSK" w:hint="cs"/>
          <w:color w:val="000000"/>
          <w:sz w:val="28"/>
          <w:szCs w:val="28"/>
          <w:cs/>
        </w:rPr>
        <w:t>มูลนิธิ</w:t>
      </w:r>
      <w:r>
        <w:rPr>
          <w:rFonts w:ascii="TH SarabunPSK" w:eastAsia="Sarabun" w:hAnsi="TH SarabunPSK" w:cs="TH SarabunPSK" w:hint="cs"/>
          <w:color w:val="000000"/>
          <w:sz w:val="28"/>
          <w:szCs w:val="28"/>
          <w:cs/>
        </w:rPr>
        <w:t>สยามก</w:t>
      </w:r>
      <w:proofErr w:type="spellStart"/>
      <w:r>
        <w:rPr>
          <w:rFonts w:ascii="TH SarabunPSK" w:eastAsia="Sarabun" w:hAnsi="TH SarabunPSK" w:cs="TH SarabunPSK" w:hint="cs"/>
          <w:color w:val="000000"/>
          <w:sz w:val="28"/>
          <w:szCs w:val="28"/>
          <w:cs/>
        </w:rPr>
        <w:t>ัม</w:t>
      </w:r>
      <w:proofErr w:type="spellEnd"/>
      <w:r>
        <w:rPr>
          <w:rFonts w:ascii="TH SarabunPSK" w:eastAsia="Sarabun" w:hAnsi="TH SarabunPSK" w:cs="TH SarabunPSK" w:hint="cs"/>
          <w:color w:val="000000"/>
          <w:sz w:val="28"/>
          <w:szCs w:val="28"/>
          <w:cs/>
        </w:rPr>
        <w:t>มาจล</w:t>
      </w:r>
    </w:p>
    <w:p w14:paraId="5B3F4B3E" w14:textId="339FEBEE" w:rsidR="00662E93"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CB56B7">
        <w:rPr>
          <w:rFonts w:ascii="TH SarabunPSK" w:eastAsia="Sarabun" w:hAnsi="TH SarabunPSK" w:cs="TH SarabunPSK" w:hint="cs"/>
          <w:color w:val="000000"/>
          <w:sz w:val="28"/>
          <w:szCs w:val="28"/>
          <w:cs/>
        </w:rPr>
        <w:t>วิจารณ์</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hint="cs"/>
          <w:color w:val="000000"/>
          <w:sz w:val="28"/>
          <w:szCs w:val="28"/>
          <w:cs/>
        </w:rPr>
        <w:t>พาน</w:t>
      </w:r>
      <w:proofErr w:type="spellStart"/>
      <w:r w:rsidR="00996449">
        <w:rPr>
          <w:rFonts w:ascii="TH SarabunPSK" w:eastAsia="Sarabun" w:hAnsi="TH SarabunPSK" w:cs="TH SarabunPSK" w:hint="cs"/>
          <w:color w:val="000000"/>
          <w:sz w:val="28"/>
          <w:szCs w:val="28"/>
          <w:cs/>
        </w:rPr>
        <w:t>ิ</w:t>
      </w:r>
      <w:r w:rsidRPr="00CB56B7">
        <w:rPr>
          <w:rFonts w:ascii="TH SarabunPSK" w:eastAsia="Sarabun" w:hAnsi="TH SarabunPSK" w:cs="TH SarabunPSK" w:hint="cs"/>
          <w:color w:val="000000"/>
          <w:sz w:val="28"/>
          <w:szCs w:val="28"/>
          <w:cs/>
        </w:rPr>
        <w:t>ช</w:t>
      </w:r>
      <w:proofErr w:type="spellEnd"/>
      <w:r w:rsidRPr="00CB56B7">
        <w:rPr>
          <w:rFonts w:ascii="TH SarabunPSK" w:eastAsia="Sarabun" w:hAnsi="TH SarabunPSK" w:cs="TH SarabunPSK"/>
          <w:color w:val="000000"/>
          <w:sz w:val="28"/>
          <w:szCs w:val="28"/>
          <w:cs/>
        </w:rPr>
        <w:t>. (</w:t>
      </w:r>
      <w:r w:rsidRPr="00CB56B7">
        <w:rPr>
          <w:rFonts w:ascii="TH SarabunPSK" w:eastAsia="Sarabun" w:hAnsi="TH SarabunPSK" w:cs="TH SarabunPSK"/>
          <w:color w:val="000000"/>
          <w:sz w:val="28"/>
          <w:szCs w:val="28"/>
        </w:rPr>
        <w:t xml:space="preserve">2562). </w:t>
      </w:r>
      <w:r w:rsidRPr="00BE10F9">
        <w:rPr>
          <w:rFonts w:ascii="TH SarabunPSK" w:eastAsia="Sarabun" w:hAnsi="TH SarabunPSK" w:cs="TH SarabunPSK" w:hint="cs"/>
          <w:i/>
          <w:iCs/>
          <w:color w:val="000000"/>
          <w:sz w:val="28"/>
          <w:szCs w:val="28"/>
          <w:cs/>
        </w:rPr>
        <w:t>วิจัยชั้นเรียนเปลี่ยนครู</w:t>
      </w:r>
      <w:r w:rsidRPr="00BE10F9">
        <w:rPr>
          <w:rFonts w:ascii="TH SarabunPSK" w:eastAsia="Sarabun" w:hAnsi="TH SarabunPSK" w:cs="TH SarabunPSK"/>
          <w:i/>
          <w:iCs/>
          <w:color w:val="000000"/>
          <w:sz w:val="28"/>
          <w:szCs w:val="28"/>
          <w:cs/>
        </w:rPr>
        <w:t>.</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hint="cs"/>
          <w:color w:val="000000"/>
          <w:sz w:val="28"/>
          <w:szCs w:val="28"/>
          <w:cs/>
        </w:rPr>
        <w:t>กรุงเทพฯ</w:t>
      </w:r>
      <w:r w:rsidRPr="00CB56B7">
        <w:rPr>
          <w:rFonts w:ascii="TH SarabunPSK" w:eastAsia="Sarabun" w:hAnsi="TH SarabunPSK" w:cs="TH SarabunPSK"/>
          <w:color w:val="000000"/>
          <w:sz w:val="28"/>
          <w:szCs w:val="28"/>
          <w:cs/>
        </w:rPr>
        <w:t>:</w:t>
      </w:r>
      <w:r w:rsidRPr="00CB56B7">
        <w:rPr>
          <w:rFonts w:ascii="TH SarabunPSK" w:eastAsia="Sarabun" w:hAnsi="TH SarabunPSK" w:cs="TH SarabunPSK" w:hint="cs"/>
          <w:color w:val="000000"/>
          <w:sz w:val="28"/>
          <w:szCs w:val="28"/>
          <w:cs/>
        </w:rPr>
        <w:t>มูลนิธิสยามก</w:t>
      </w:r>
      <w:proofErr w:type="spellStart"/>
      <w:r w:rsidRPr="00CB56B7">
        <w:rPr>
          <w:rFonts w:ascii="TH SarabunPSK" w:eastAsia="Sarabun" w:hAnsi="TH SarabunPSK" w:cs="TH SarabunPSK" w:hint="cs"/>
          <w:color w:val="000000"/>
          <w:sz w:val="28"/>
          <w:szCs w:val="28"/>
          <w:cs/>
        </w:rPr>
        <w:t>ัม</w:t>
      </w:r>
      <w:proofErr w:type="spellEnd"/>
      <w:r w:rsidRPr="00CB56B7">
        <w:rPr>
          <w:rFonts w:ascii="TH SarabunPSK" w:eastAsia="Sarabun" w:hAnsi="TH SarabunPSK" w:cs="TH SarabunPSK" w:hint="cs"/>
          <w:color w:val="000000"/>
          <w:sz w:val="28"/>
          <w:szCs w:val="28"/>
          <w:cs/>
        </w:rPr>
        <w:t>มาจล</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hint="cs"/>
          <w:color w:val="000000"/>
          <w:sz w:val="28"/>
          <w:szCs w:val="28"/>
          <w:cs/>
        </w:rPr>
        <w:t>หน้า</w:t>
      </w:r>
      <w:r w:rsidRPr="00CB56B7">
        <w:rPr>
          <w:rFonts w:ascii="TH SarabunPSK" w:eastAsia="Sarabun" w:hAnsi="TH SarabunPSK" w:cs="TH SarabunPSK"/>
          <w:color w:val="000000"/>
          <w:sz w:val="28"/>
          <w:szCs w:val="28"/>
          <w:cs/>
        </w:rPr>
        <w:t xml:space="preserve"> </w:t>
      </w:r>
      <w:r w:rsidRPr="00CB56B7">
        <w:rPr>
          <w:rFonts w:ascii="TH SarabunPSK" w:eastAsia="Sarabun" w:hAnsi="TH SarabunPSK" w:cs="TH SarabunPSK"/>
          <w:color w:val="000000"/>
          <w:sz w:val="28"/>
          <w:szCs w:val="28"/>
        </w:rPr>
        <w:t>7-9</w:t>
      </w:r>
    </w:p>
    <w:p w14:paraId="02DBF372" w14:textId="77777777" w:rsidR="00BC6BEA" w:rsidRDefault="00BC6BEA" w:rsidP="00BC6BEA">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BC6BEA">
        <w:rPr>
          <w:rFonts w:ascii="TH SarabunPSK" w:eastAsia="Sarabun" w:hAnsi="TH SarabunPSK" w:cs="TH SarabunPSK"/>
          <w:color w:val="000000"/>
          <w:sz w:val="28"/>
          <w:szCs w:val="28"/>
        </w:rPr>
        <w:t xml:space="preserve">Chicago State University. (2020). </w:t>
      </w:r>
      <w:proofErr w:type="gramStart"/>
      <w:r w:rsidRPr="00BC6BEA">
        <w:rPr>
          <w:rFonts w:ascii="TH SarabunPSK" w:eastAsia="Sarabun" w:hAnsi="TH SarabunPSK" w:cs="TH SarabunPSK"/>
          <w:i/>
          <w:iCs/>
          <w:color w:val="000000"/>
          <w:sz w:val="28"/>
          <w:szCs w:val="28"/>
        </w:rPr>
        <w:t>Team Work</w:t>
      </w:r>
      <w:proofErr w:type="gramEnd"/>
      <w:r w:rsidRPr="00BC6BEA">
        <w:rPr>
          <w:rFonts w:ascii="TH SarabunPSK" w:eastAsia="Sarabun" w:hAnsi="TH SarabunPSK" w:cs="TH SarabunPSK"/>
          <w:i/>
          <w:iCs/>
          <w:color w:val="000000"/>
          <w:sz w:val="28"/>
          <w:szCs w:val="28"/>
        </w:rPr>
        <w:t xml:space="preserve"> and Collaboration</w:t>
      </w:r>
      <w:r w:rsidRPr="00BC6BEA">
        <w:rPr>
          <w:rFonts w:ascii="TH SarabunPSK" w:eastAsia="Sarabun" w:hAnsi="TH SarabunPSK" w:cs="TH SarabunPSK"/>
          <w:color w:val="000000"/>
          <w:sz w:val="28"/>
          <w:szCs w:val="28"/>
        </w:rPr>
        <w:t xml:space="preserve">. </w:t>
      </w:r>
      <w:r>
        <w:rPr>
          <w:rFonts w:ascii="TH SarabunPSK" w:eastAsia="Sarabun" w:hAnsi="TH SarabunPSK" w:cs="TH SarabunPSK" w:hint="cs"/>
          <w:color w:val="000000"/>
          <w:sz w:val="28"/>
          <w:szCs w:val="28"/>
          <w:cs/>
        </w:rPr>
        <w:t>สืบค้นเมื่อ 29 กันยายน</w:t>
      </w:r>
      <w:r w:rsidRPr="00BC6BEA">
        <w:rPr>
          <w:rFonts w:ascii="TH SarabunPSK" w:eastAsia="Sarabun" w:hAnsi="TH SarabunPSK" w:cs="TH SarabunPSK"/>
          <w:color w:val="000000"/>
          <w:sz w:val="28"/>
          <w:szCs w:val="28"/>
          <w:cs/>
        </w:rPr>
        <w:t xml:space="preserve"> </w:t>
      </w:r>
      <w:r w:rsidRPr="00BC6BEA">
        <w:rPr>
          <w:rFonts w:ascii="TH SarabunPSK" w:eastAsia="Sarabun" w:hAnsi="TH SarabunPSK" w:cs="TH SarabunPSK"/>
          <w:color w:val="000000"/>
          <w:sz w:val="28"/>
          <w:szCs w:val="28"/>
        </w:rPr>
        <w:t>256</w:t>
      </w:r>
      <w:r>
        <w:rPr>
          <w:rFonts w:ascii="TH SarabunPSK" w:eastAsia="Sarabun" w:hAnsi="TH SarabunPSK" w:cs="TH SarabunPSK"/>
          <w:color w:val="000000"/>
          <w:sz w:val="28"/>
          <w:szCs w:val="28"/>
        </w:rPr>
        <w:t>6</w:t>
      </w:r>
      <w:r w:rsidRPr="00BC6BEA">
        <w:rPr>
          <w:rFonts w:ascii="TH SarabunPSK" w:eastAsia="Sarabun" w:hAnsi="TH SarabunPSK" w:cs="TH SarabunPSK"/>
          <w:color w:val="000000"/>
          <w:sz w:val="28"/>
          <w:szCs w:val="28"/>
          <w:cs/>
        </w:rPr>
        <w:t xml:space="preserve"> </w:t>
      </w:r>
      <w:r w:rsidRPr="00BC6BEA">
        <w:rPr>
          <w:rFonts w:ascii="TH SarabunPSK" w:eastAsia="Sarabun" w:hAnsi="TH SarabunPSK" w:cs="TH SarabunPSK" w:hint="cs"/>
          <w:color w:val="000000"/>
          <w:sz w:val="28"/>
          <w:szCs w:val="28"/>
          <w:cs/>
        </w:rPr>
        <w:t>จาก</w:t>
      </w:r>
      <w:r w:rsidRPr="00BC6BEA">
        <w:rPr>
          <w:rFonts w:ascii="TH SarabunPSK" w:eastAsia="Sarabun" w:hAnsi="TH SarabunPSK" w:cs="TH SarabunPSK"/>
          <w:color w:val="000000"/>
          <w:sz w:val="28"/>
          <w:szCs w:val="28"/>
          <w:cs/>
        </w:rPr>
        <w:t xml:space="preserve"> </w:t>
      </w:r>
    </w:p>
    <w:p w14:paraId="4B17016E" w14:textId="77777777" w:rsidR="00BC6BEA" w:rsidRPr="00BC6BEA" w:rsidRDefault="00BC6BEA" w:rsidP="00BC6BEA">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         </w:t>
      </w:r>
      <w:r w:rsidRPr="00BC6BEA">
        <w:rPr>
          <w:rFonts w:ascii="TH SarabunPSK" w:eastAsia="Sarabun" w:hAnsi="TH SarabunPSK" w:cs="TH SarabunPSK"/>
          <w:color w:val="000000"/>
          <w:sz w:val="28"/>
          <w:szCs w:val="28"/>
        </w:rPr>
        <w:t>https://www.csu.edu/humanresources/empdev/documents/TeamWorkandCollaboration.pdf</w:t>
      </w:r>
    </w:p>
    <w:p w14:paraId="4C9EA876" w14:textId="77777777" w:rsidR="00BC6BEA" w:rsidRPr="00BC6BEA" w:rsidRDefault="00BC6BEA" w:rsidP="00BC6BEA">
      <w:pPr>
        <w:pBdr>
          <w:top w:val="nil"/>
          <w:left w:val="nil"/>
          <w:bottom w:val="nil"/>
          <w:right w:val="nil"/>
          <w:between w:val="nil"/>
        </w:pBdr>
        <w:spacing w:after="0" w:line="240" w:lineRule="auto"/>
        <w:rPr>
          <w:rFonts w:ascii="TH SarabunPSK" w:eastAsia="Sarabun" w:hAnsi="TH SarabunPSK" w:cs="TH SarabunPSK"/>
          <w:i/>
          <w:iCs/>
          <w:color w:val="000000"/>
          <w:sz w:val="28"/>
          <w:szCs w:val="28"/>
        </w:rPr>
      </w:pPr>
      <w:r w:rsidRPr="00BC6BEA">
        <w:rPr>
          <w:rFonts w:ascii="TH SarabunPSK" w:eastAsia="Sarabun" w:hAnsi="TH SarabunPSK" w:cs="TH SarabunPSK"/>
          <w:color w:val="000000"/>
          <w:sz w:val="28"/>
          <w:szCs w:val="28"/>
        </w:rPr>
        <w:t>Civil</w:t>
      </w:r>
      <w:r>
        <w:rPr>
          <w:rFonts w:ascii="TH SarabunPSK" w:eastAsia="Sarabun" w:hAnsi="TH SarabunPSK" w:cs="TH SarabunPSK"/>
          <w:color w:val="000000"/>
          <w:sz w:val="28"/>
          <w:szCs w:val="28"/>
        </w:rPr>
        <w:t xml:space="preserve"> </w:t>
      </w:r>
      <w:r w:rsidRPr="00BC6BEA">
        <w:rPr>
          <w:rFonts w:ascii="TH SarabunPSK" w:eastAsia="Sarabun" w:hAnsi="TH SarabunPSK" w:cs="TH SarabunPSK"/>
          <w:color w:val="000000"/>
          <w:sz w:val="28"/>
          <w:szCs w:val="28"/>
        </w:rPr>
        <w:t xml:space="preserve">Service College. (2018). </w:t>
      </w:r>
      <w:r w:rsidRPr="00BC6BEA">
        <w:rPr>
          <w:rFonts w:ascii="TH SarabunPSK" w:eastAsia="Sarabun" w:hAnsi="TH SarabunPSK" w:cs="TH SarabunPSK"/>
          <w:i/>
          <w:iCs/>
          <w:color w:val="000000"/>
          <w:sz w:val="28"/>
          <w:szCs w:val="28"/>
        </w:rPr>
        <w:t xml:space="preserve">UNDERSTANDING THE DIFFERENCES BETWEEN TEAMWORK AND </w:t>
      </w:r>
    </w:p>
    <w:p w14:paraId="7DB19CFE" w14:textId="77777777" w:rsidR="00BC6BEA" w:rsidRDefault="00BC6BEA" w:rsidP="00BC6BEA">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BC6BEA">
        <w:rPr>
          <w:rFonts w:ascii="TH SarabunPSK" w:eastAsia="Sarabun" w:hAnsi="TH SarabunPSK" w:cs="TH SarabunPSK"/>
          <w:i/>
          <w:iCs/>
          <w:color w:val="000000"/>
          <w:sz w:val="28"/>
          <w:szCs w:val="28"/>
        </w:rPr>
        <w:t xml:space="preserve">         COLLABORATION</w:t>
      </w:r>
      <w:r w:rsidRPr="00BC6BEA">
        <w:rPr>
          <w:rFonts w:ascii="TH SarabunPSK" w:eastAsia="Sarabun" w:hAnsi="TH SarabunPSK" w:cs="TH SarabunPSK"/>
          <w:color w:val="000000"/>
          <w:sz w:val="28"/>
          <w:szCs w:val="28"/>
        </w:rPr>
        <w:t xml:space="preserve">. </w:t>
      </w:r>
      <w:r>
        <w:rPr>
          <w:rFonts w:ascii="TH SarabunPSK" w:eastAsia="Sarabun" w:hAnsi="TH SarabunPSK" w:cs="TH SarabunPSK" w:hint="cs"/>
          <w:color w:val="000000"/>
          <w:sz w:val="28"/>
          <w:szCs w:val="28"/>
          <w:cs/>
        </w:rPr>
        <w:t>สืบค้นเมื่อ 29 กันยายน</w:t>
      </w:r>
      <w:r w:rsidRPr="00BC6BEA">
        <w:rPr>
          <w:rFonts w:ascii="TH SarabunPSK" w:eastAsia="Sarabun" w:hAnsi="TH SarabunPSK" w:cs="TH SarabunPSK"/>
          <w:color w:val="000000"/>
          <w:sz w:val="28"/>
          <w:szCs w:val="28"/>
          <w:cs/>
        </w:rPr>
        <w:t xml:space="preserve"> </w:t>
      </w:r>
      <w:r w:rsidRPr="00BC6BEA">
        <w:rPr>
          <w:rFonts w:ascii="TH SarabunPSK" w:eastAsia="Sarabun" w:hAnsi="TH SarabunPSK" w:cs="TH SarabunPSK"/>
          <w:color w:val="000000"/>
          <w:sz w:val="28"/>
          <w:szCs w:val="28"/>
        </w:rPr>
        <w:t>256</w:t>
      </w:r>
      <w:r>
        <w:rPr>
          <w:rFonts w:ascii="TH SarabunPSK" w:eastAsia="Sarabun" w:hAnsi="TH SarabunPSK" w:cs="TH SarabunPSK"/>
          <w:color w:val="000000"/>
          <w:sz w:val="28"/>
          <w:szCs w:val="28"/>
        </w:rPr>
        <w:t>6</w:t>
      </w:r>
      <w:r w:rsidRPr="00BC6BEA">
        <w:rPr>
          <w:rFonts w:ascii="TH SarabunPSK" w:eastAsia="Sarabun" w:hAnsi="TH SarabunPSK" w:cs="TH SarabunPSK"/>
          <w:color w:val="000000"/>
          <w:sz w:val="28"/>
          <w:szCs w:val="28"/>
          <w:cs/>
        </w:rPr>
        <w:t xml:space="preserve"> </w:t>
      </w:r>
      <w:r w:rsidRPr="00BC6BEA">
        <w:rPr>
          <w:rFonts w:ascii="TH SarabunPSK" w:eastAsia="Sarabun" w:hAnsi="TH SarabunPSK" w:cs="TH SarabunPSK" w:hint="cs"/>
          <w:color w:val="000000"/>
          <w:sz w:val="28"/>
          <w:szCs w:val="28"/>
          <w:cs/>
        </w:rPr>
        <w:t>จาก</w:t>
      </w:r>
      <w:r w:rsidRPr="00BC6BEA">
        <w:rPr>
          <w:rFonts w:ascii="TH SarabunPSK" w:eastAsia="Sarabun" w:hAnsi="TH SarabunPSK" w:cs="TH SarabunPSK"/>
          <w:color w:val="000000"/>
          <w:sz w:val="28"/>
          <w:szCs w:val="28"/>
          <w:cs/>
        </w:rPr>
        <w:t xml:space="preserve"> </w:t>
      </w:r>
      <w:r w:rsidRPr="00BC6BEA">
        <w:rPr>
          <w:rFonts w:ascii="TH SarabunPSK" w:eastAsia="Sarabun" w:hAnsi="TH SarabunPSK" w:cs="TH SarabunPSK"/>
          <w:color w:val="000000"/>
          <w:sz w:val="28"/>
          <w:szCs w:val="28"/>
        </w:rPr>
        <w:t>https://www.civilservicecollege.org.uk/news-</w:t>
      </w:r>
    </w:p>
    <w:p w14:paraId="21E0AC38" w14:textId="77777777" w:rsidR="00BC6BEA" w:rsidRPr="00A371A7" w:rsidRDefault="00BC6BEA" w:rsidP="00BC6BEA">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         </w:t>
      </w:r>
      <w:r w:rsidRPr="00BC6BEA">
        <w:rPr>
          <w:rFonts w:ascii="TH SarabunPSK" w:eastAsia="Sarabun" w:hAnsi="TH SarabunPSK" w:cs="TH SarabunPSK"/>
          <w:color w:val="000000"/>
          <w:sz w:val="28"/>
          <w:szCs w:val="28"/>
        </w:rPr>
        <w:t>understanding-the-differences-between-teamwork-and-collaboration-203</w:t>
      </w:r>
    </w:p>
    <w:p w14:paraId="68DA610F" w14:textId="77777777" w:rsidR="00691C18" w:rsidRDefault="00691C18" w:rsidP="001D4D0D">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CB56B7">
        <w:rPr>
          <w:rFonts w:ascii="TH SarabunPSK" w:eastAsia="Sarabun" w:hAnsi="TH SarabunPSK" w:cs="TH SarabunPSK"/>
          <w:color w:val="000000"/>
          <w:sz w:val="28"/>
          <w:szCs w:val="28"/>
        </w:rPr>
        <w:t>Inprasitha M.</w:t>
      </w:r>
      <w:r>
        <w:rPr>
          <w:rFonts w:ascii="TH SarabunPSK" w:eastAsia="Sarabun" w:hAnsi="TH SarabunPSK" w:cs="TH SarabunPSK"/>
          <w:b/>
          <w:bCs/>
          <w:color w:val="000000"/>
          <w:sz w:val="28"/>
          <w:szCs w:val="28"/>
        </w:rPr>
        <w:t xml:space="preserve"> </w:t>
      </w:r>
      <w:r w:rsidRPr="001D4D0D">
        <w:rPr>
          <w:rFonts w:ascii="TH SarabunPSK" w:eastAsia="Sarabun" w:hAnsi="TH SarabunPSK" w:cs="TH SarabunPSK"/>
          <w:color w:val="000000"/>
          <w:sz w:val="28"/>
          <w:szCs w:val="28"/>
        </w:rPr>
        <w:t>(2011).</w:t>
      </w:r>
      <w:r w:rsidRPr="00691C18">
        <w:rPr>
          <w:rFonts w:ascii="TH SarabunPSK" w:eastAsia="Sarabun" w:hAnsi="TH SarabunPSK" w:cs="TH SarabunPSK"/>
          <w:color w:val="000000"/>
          <w:sz w:val="28"/>
          <w:szCs w:val="28"/>
        </w:rPr>
        <w:t xml:space="preserve"> </w:t>
      </w:r>
      <w:r w:rsidRPr="00BE10F9">
        <w:rPr>
          <w:rFonts w:ascii="TH SarabunPSK" w:eastAsia="Sarabun" w:hAnsi="TH SarabunPSK" w:cs="TH SarabunPSK"/>
          <w:i/>
          <w:iCs/>
          <w:color w:val="000000"/>
          <w:sz w:val="28"/>
          <w:szCs w:val="28"/>
        </w:rPr>
        <w:t>One feature of adaptive lesson study in Thailand: Designing learning unit</w:t>
      </w:r>
      <w:r w:rsidRPr="00691C18">
        <w:rPr>
          <w:rFonts w:ascii="TH SarabunPSK" w:eastAsia="Sarabun" w:hAnsi="TH SarabunPSK" w:cs="TH SarabunPSK"/>
          <w:color w:val="000000"/>
          <w:sz w:val="28"/>
          <w:szCs w:val="28"/>
        </w:rPr>
        <w:t xml:space="preserve">. Journal of </w:t>
      </w:r>
    </w:p>
    <w:p w14:paraId="15658801" w14:textId="1FFA983C" w:rsidR="00691C18" w:rsidRDefault="00691C18" w:rsidP="001D4D0D">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         </w:t>
      </w:r>
      <w:r w:rsidRPr="00691C18">
        <w:rPr>
          <w:rFonts w:ascii="TH SarabunPSK" w:eastAsia="Sarabun" w:hAnsi="TH SarabunPSK" w:cs="TH SarabunPSK"/>
          <w:color w:val="000000"/>
          <w:sz w:val="28"/>
          <w:szCs w:val="28"/>
        </w:rPr>
        <w:t>Science and Mathematics Education, 34, 47-66.</w:t>
      </w:r>
    </w:p>
    <w:p w14:paraId="1A4F425C" w14:textId="77777777" w:rsidR="00996449" w:rsidRPr="00996449" w:rsidRDefault="00996449" w:rsidP="00996449">
      <w:pPr>
        <w:pBdr>
          <w:top w:val="nil"/>
          <w:left w:val="nil"/>
          <w:bottom w:val="nil"/>
          <w:right w:val="nil"/>
          <w:between w:val="nil"/>
        </w:pBdr>
        <w:spacing w:after="0" w:line="240" w:lineRule="auto"/>
        <w:rPr>
          <w:rFonts w:ascii="TH SarabunPSK" w:eastAsia="Sarabun" w:hAnsi="TH SarabunPSK" w:cs="TH SarabunPSK"/>
          <w:i/>
          <w:iCs/>
          <w:color w:val="000000"/>
          <w:sz w:val="28"/>
          <w:szCs w:val="28"/>
        </w:rPr>
      </w:pPr>
      <w:proofErr w:type="spellStart"/>
      <w:r w:rsidRPr="00996449">
        <w:rPr>
          <w:rFonts w:ascii="TH SarabunPSK" w:eastAsia="Sarabun" w:hAnsi="TH SarabunPSK" w:cs="TH SarabunPSK"/>
          <w:color w:val="000000"/>
          <w:sz w:val="28"/>
          <w:szCs w:val="28"/>
        </w:rPr>
        <w:t>Näykki</w:t>
      </w:r>
      <w:proofErr w:type="spellEnd"/>
      <w:r w:rsidRPr="00996449">
        <w:rPr>
          <w:rFonts w:ascii="TH SarabunPSK" w:eastAsia="Sarabun" w:hAnsi="TH SarabunPSK" w:cs="TH SarabunPSK"/>
          <w:color w:val="000000"/>
          <w:sz w:val="28"/>
          <w:szCs w:val="28"/>
        </w:rPr>
        <w:t xml:space="preserve">, P., Järvelä, S., Kirschner, P., &amp; </w:t>
      </w:r>
      <w:proofErr w:type="spellStart"/>
      <w:r w:rsidRPr="00996449">
        <w:rPr>
          <w:rFonts w:ascii="TH SarabunPSK" w:eastAsia="Sarabun" w:hAnsi="TH SarabunPSK" w:cs="TH SarabunPSK"/>
          <w:color w:val="000000"/>
          <w:sz w:val="28"/>
          <w:szCs w:val="28"/>
        </w:rPr>
        <w:t>Järvenoja</w:t>
      </w:r>
      <w:proofErr w:type="spellEnd"/>
      <w:r w:rsidRPr="00996449">
        <w:rPr>
          <w:rFonts w:ascii="TH SarabunPSK" w:eastAsia="Sarabun" w:hAnsi="TH SarabunPSK" w:cs="TH SarabunPSK"/>
          <w:color w:val="000000"/>
          <w:sz w:val="28"/>
          <w:szCs w:val="28"/>
        </w:rPr>
        <w:t xml:space="preserve">, H. (2014). </w:t>
      </w:r>
      <w:r w:rsidRPr="00996449">
        <w:rPr>
          <w:rFonts w:ascii="TH SarabunPSK" w:eastAsia="Sarabun" w:hAnsi="TH SarabunPSK" w:cs="TH SarabunPSK"/>
          <w:i/>
          <w:iCs/>
          <w:color w:val="000000"/>
          <w:sz w:val="28"/>
          <w:szCs w:val="28"/>
        </w:rPr>
        <w:t xml:space="preserve">Socio-emotional conﬂict in collaborative </w:t>
      </w:r>
    </w:p>
    <w:p w14:paraId="73DF49E5" w14:textId="77777777" w:rsidR="00996449" w:rsidRDefault="00996449" w:rsidP="00996449">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996449">
        <w:rPr>
          <w:rFonts w:ascii="TH SarabunPSK" w:eastAsia="Sarabun" w:hAnsi="TH SarabunPSK" w:cs="TH SarabunPSK"/>
          <w:i/>
          <w:iCs/>
          <w:color w:val="000000"/>
          <w:sz w:val="28"/>
          <w:szCs w:val="28"/>
        </w:rPr>
        <w:t xml:space="preserve">         </w:t>
      </w:r>
      <w:r w:rsidRPr="00996449">
        <w:rPr>
          <w:rFonts w:ascii="TH SarabunPSK" w:eastAsia="Sarabun" w:hAnsi="TH SarabunPSK" w:cs="TH SarabunPSK"/>
          <w:i/>
          <w:iCs/>
          <w:color w:val="000000"/>
          <w:sz w:val="28"/>
          <w:szCs w:val="28"/>
        </w:rPr>
        <w:t>learning—</w:t>
      </w:r>
      <w:proofErr w:type="spellStart"/>
      <w:r w:rsidRPr="00996449">
        <w:rPr>
          <w:rFonts w:ascii="TH SarabunPSK" w:eastAsia="Sarabun" w:hAnsi="TH SarabunPSK" w:cs="TH SarabunPSK"/>
          <w:i/>
          <w:iCs/>
          <w:color w:val="000000"/>
          <w:sz w:val="28"/>
          <w:szCs w:val="28"/>
        </w:rPr>
        <w:t>Aprocess</w:t>
      </w:r>
      <w:proofErr w:type="spellEnd"/>
      <w:r w:rsidRPr="00996449">
        <w:rPr>
          <w:rFonts w:ascii="TH SarabunPSK" w:eastAsia="Sarabun" w:hAnsi="TH SarabunPSK" w:cs="TH SarabunPSK"/>
          <w:i/>
          <w:iCs/>
          <w:color w:val="000000"/>
          <w:sz w:val="28"/>
          <w:szCs w:val="28"/>
        </w:rPr>
        <w:t>-oriented case study in a higher education context</w:t>
      </w:r>
      <w:r w:rsidRPr="00996449">
        <w:rPr>
          <w:rFonts w:ascii="TH SarabunPSK" w:eastAsia="Sarabun" w:hAnsi="TH SarabunPSK" w:cs="TH SarabunPSK"/>
          <w:color w:val="000000"/>
          <w:sz w:val="28"/>
          <w:szCs w:val="28"/>
        </w:rPr>
        <w:t xml:space="preserve">. International Journal of </w:t>
      </w:r>
    </w:p>
    <w:p w14:paraId="09500732" w14:textId="2457C38C" w:rsidR="00996449" w:rsidRPr="00691C18" w:rsidRDefault="00996449" w:rsidP="00996449">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         </w:t>
      </w:r>
      <w:r w:rsidRPr="00996449">
        <w:rPr>
          <w:rFonts w:ascii="TH SarabunPSK" w:eastAsia="Sarabun" w:hAnsi="TH SarabunPSK" w:cs="TH SarabunPSK"/>
          <w:color w:val="000000"/>
          <w:sz w:val="28"/>
          <w:szCs w:val="28"/>
        </w:rPr>
        <w:t>Educational Research,68,1–14. https://doi.org/10.1016/j.ijer.2014.07.001</w:t>
      </w:r>
    </w:p>
    <w:p w14:paraId="731F474F" w14:textId="77777777" w:rsidR="00691C18" w:rsidRPr="00691C18" w:rsidRDefault="00691C18" w:rsidP="001D4D0D">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CB56B7">
        <w:rPr>
          <w:rFonts w:ascii="TH SarabunPSK" w:eastAsia="Sarabun" w:hAnsi="TH SarabunPSK" w:cs="TH SarabunPSK"/>
          <w:color w:val="000000"/>
          <w:sz w:val="28"/>
          <w:szCs w:val="28"/>
        </w:rPr>
        <w:t>OECD.</w:t>
      </w:r>
      <w:r w:rsidRPr="00691C18">
        <w:rPr>
          <w:rFonts w:ascii="TH SarabunPSK" w:eastAsia="Sarabun" w:hAnsi="TH SarabunPSK" w:cs="TH SarabunPSK"/>
          <w:color w:val="000000"/>
          <w:sz w:val="28"/>
          <w:szCs w:val="28"/>
        </w:rPr>
        <w:t xml:space="preserve"> (2013). </w:t>
      </w:r>
      <w:r w:rsidRPr="00BE10F9">
        <w:rPr>
          <w:rFonts w:ascii="TH SarabunPSK" w:eastAsia="Sarabun" w:hAnsi="TH SarabunPSK" w:cs="TH SarabunPSK"/>
          <w:i/>
          <w:iCs/>
          <w:color w:val="000000"/>
          <w:sz w:val="28"/>
          <w:szCs w:val="28"/>
        </w:rPr>
        <w:t>PISA 2015 draft collaborative problem - solving framework</w:t>
      </w:r>
      <w:r w:rsidRPr="00691C18">
        <w:rPr>
          <w:rFonts w:ascii="TH SarabunPSK" w:eastAsia="Sarabun" w:hAnsi="TH SarabunPSK" w:cs="TH SarabunPSK"/>
          <w:color w:val="000000"/>
          <w:sz w:val="28"/>
          <w:szCs w:val="28"/>
        </w:rPr>
        <w:t>. Paris: OECD.</w:t>
      </w:r>
    </w:p>
    <w:p w14:paraId="309650BC" w14:textId="77777777" w:rsidR="00662E93"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CB56B7">
        <w:rPr>
          <w:rFonts w:ascii="TH SarabunPSK" w:eastAsia="Sarabun" w:hAnsi="TH SarabunPSK" w:cs="TH SarabunPSK"/>
          <w:color w:val="000000"/>
          <w:sz w:val="28"/>
          <w:szCs w:val="28"/>
        </w:rPr>
        <w:t>P21.</w:t>
      </w:r>
      <w:r w:rsidRPr="00691C18">
        <w:rPr>
          <w:rFonts w:ascii="TH SarabunPSK" w:eastAsia="Sarabun" w:hAnsi="TH SarabunPSK" w:cs="TH SarabunPSK"/>
          <w:color w:val="000000"/>
          <w:sz w:val="28"/>
          <w:szCs w:val="28"/>
        </w:rPr>
        <w:t xml:space="preserve"> (2015). </w:t>
      </w:r>
      <w:r w:rsidRPr="00BE10F9">
        <w:rPr>
          <w:rFonts w:ascii="TH SarabunPSK" w:eastAsia="Sarabun" w:hAnsi="TH SarabunPSK" w:cs="TH SarabunPSK"/>
          <w:i/>
          <w:iCs/>
          <w:color w:val="000000"/>
          <w:sz w:val="28"/>
          <w:szCs w:val="28"/>
        </w:rPr>
        <w:t>Framework for 21st Century Learning. The Partnership for 21st Century Skills</w:t>
      </w:r>
      <w:r w:rsidRPr="00691C18">
        <w:rPr>
          <w:rFonts w:ascii="TH SarabunPSK" w:eastAsia="Sarabun" w:hAnsi="TH SarabunPSK" w:cs="TH SarabunPSK"/>
          <w:color w:val="000000"/>
          <w:sz w:val="28"/>
          <w:szCs w:val="28"/>
        </w:rPr>
        <w:t xml:space="preserve">. </w:t>
      </w:r>
    </w:p>
    <w:p w14:paraId="11A3FB77" w14:textId="77777777" w:rsidR="00662E93"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         </w:t>
      </w:r>
      <w:r w:rsidRPr="00691C18">
        <w:rPr>
          <w:rFonts w:ascii="TH SarabunPSK" w:eastAsia="Sarabun" w:hAnsi="TH SarabunPSK" w:cs="TH SarabunPSK"/>
          <w:color w:val="000000"/>
          <w:sz w:val="28"/>
          <w:szCs w:val="28"/>
        </w:rPr>
        <w:t>http://www.p21.org/about-us/p21-framework</w:t>
      </w:r>
    </w:p>
    <w:p w14:paraId="3A937D49" w14:textId="77777777" w:rsidR="00662E93" w:rsidRPr="00BE10F9"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i/>
          <w:iCs/>
          <w:color w:val="000000"/>
          <w:sz w:val="28"/>
          <w:szCs w:val="28"/>
        </w:rPr>
      </w:pPr>
      <w:r w:rsidRPr="00662E93">
        <w:rPr>
          <w:rFonts w:ascii="TH SarabunPSK" w:eastAsia="Sarabun" w:hAnsi="TH SarabunPSK" w:cs="TH SarabunPSK"/>
          <w:color w:val="000000"/>
          <w:sz w:val="28"/>
          <w:szCs w:val="28"/>
        </w:rPr>
        <w:t xml:space="preserve">Webb, N. M., et al. (2014). </w:t>
      </w:r>
      <w:r w:rsidRPr="00BE10F9">
        <w:rPr>
          <w:rFonts w:ascii="TH SarabunPSK" w:eastAsia="Sarabun" w:hAnsi="TH SarabunPSK" w:cs="TH SarabunPSK"/>
          <w:i/>
          <w:iCs/>
          <w:color w:val="000000"/>
          <w:sz w:val="28"/>
          <w:szCs w:val="28"/>
        </w:rPr>
        <w:t xml:space="preserve">Engaging with others’ mathematical ideas: Interrelationships among </w:t>
      </w:r>
      <w:proofErr w:type="gramStart"/>
      <w:r w:rsidRPr="00BE10F9">
        <w:rPr>
          <w:rFonts w:ascii="TH SarabunPSK" w:eastAsia="Sarabun" w:hAnsi="TH SarabunPSK" w:cs="TH SarabunPSK"/>
          <w:i/>
          <w:iCs/>
          <w:color w:val="000000"/>
          <w:sz w:val="28"/>
          <w:szCs w:val="28"/>
        </w:rPr>
        <w:t>student</w:t>
      </w:r>
      <w:proofErr w:type="gramEnd"/>
      <w:r w:rsidRPr="00BE10F9">
        <w:rPr>
          <w:rFonts w:ascii="TH SarabunPSK" w:eastAsia="Sarabun" w:hAnsi="TH SarabunPSK" w:cs="TH SarabunPSK"/>
          <w:i/>
          <w:iCs/>
          <w:color w:val="000000"/>
          <w:sz w:val="28"/>
          <w:szCs w:val="28"/>
        </w:rPr>
        <w:t xml:space="preserve"> </w:t>
      </w:r>
    </w:p>
    <w:p w14:paraId="6CF88BDC" w14:textId="77777777" w:rsidR="00662E93"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BE10F9">
        <w:rPr>
          <w:rFonts w:ascii="TH SarabunPSK" w:eastAsia="Sarabun" w:hAnsi="TH SarabunPSK" w:cs="TH SarabunPSK"/>
          <w:i/>
          <w:iCs/>
          <w:color w:val="000000"/>
          <w:sz w:val="28"/>
          <w:szCs w:val="28"/>
        </w:rPr>
        <w:t xml:space="preserve">         participation, teachers’ Instructional practices and learning</w:t>
      </w:r>
      <w:r w:rsidRPr="00662E93">
        <w:rPr>
          <w:rFonts w:ascii="TH SarabunPSK" w:eastAsia="Sarabun" w:hAnsi="TH SarabunPSK" w:cs="TH SarabunPSK"/>
          <w:color w:val="000000"/>
          <w:sz w:val="28"/>
          <w:szCs w:val="28"/>
        </w:rPr>
        <w:t xml:space="preserve">. International Journal of Educational </w:t>
      </w:r>
    </w:p>
    <w:p w14:paraId="0EECD725" w14:textId="1E9D58FF" w:rsidR="00662E93" w:rsidRDefault="00662E93" w:rsidP="00662E9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         </w:t>
      </w:r>
      <w:r w:rsidRPr="00662E93">
        <w:rPr>
          <w:rFonts w:ascii="TH SarabunPSK" w:eastAsia="Sarabun" w:hAnsi="TH SarabunPSK" w:cs="TH SarabunPSK"/>
          <w:color w:val="000000"/>
          <w:sz w:val="28"/>
          <w:szCs w:val="28"/>
        </w:rPr>
        <w:t>Research, 63, 79 93.</w:t>
      </w:r>
    </w:p>
    <w:p w14:paraId="7D1A3266" w14:textId="77777777" w:rsidR="005726FB" w:rsidRDefault="005726FB">
      <w:pPr>
        <w:spacing w:after="0" w:line="240" w:lineRule="auto"/>
        <w:ind w:firstLine="567"/>
        <w:jc w:val="both"/>
        <w:rPr>
          <w:rFonts w:ascii="TH SarabunPSK" w:eastAsia="Sarabun" w:hAnsi="TH SarabunPSK" w:cs="TH SarabunPSK"/>
          <w:b/>
          <w:color w:val="000000"/>
          <w:sz w:val="28"/>
          <w:szCs w:val="28"/>
        </w:rPr>
      </w:pPr>
    </w:p>
    <w:p w14:paraId="2F524A5B" w14:textId="77777777" w:rsidR="001D4D0D" w:rsidRDefault="001D4D0D">
      <w:pPr>
        <w:spacing w:after="0" w:line="240" w:lineRule="auto"/>
        <w:ind w:firstLine="567"/>
        <w:jc w:val="both"/>
        <w:rPr>
          <w:rFonts w:ascii="TH SarabunPSK" w:eastAsia="Sarabun" w:hAnsi="TH SarabunPSK" w:cs="TH SarabunPSK"/>
          <w:b/>
          <w:color w:val="000000"/>
          <w:sz w:val="28"/>
          <w:szCs w:val="28"/>
        </w:rPr>
      </w:pPr>
    </w:p>
    <w:p w14:paraId="7F9FB8CB" w14:textId="77777777" w:rsidR="001D4D0D" w:rsidRPr="00A371A7" w:rsidRDefault="001D4D0D">
      <w:pPr>
        <w:spacing w:after="0" w:line="240" w:lineRule="auto"/>
        <w:ind w:firstLine="567"/>
        <w:jc w:val="both"/>
        <w:rPr>
          <w:rFonts w:ascii="TH SarabunPSK" w:eastAsia="Sarabun" w:hAnsi="TH SarabunPSK" w:cs="TH SarabunPSK"/>
          <w:sz w:val="16"/>
          <w:szCs w:val="16"/>
        </w:rPr>
      </w:pPr>
    </w:p>
    <w:p w14:paraId="08932E4D" w14:textId="3CD56942" w:rsidR="005726FB" w:rsidRPr="00A371A7" w:rsidRDefault="005726FB">
      <w:pPr>
        <w:spacing w:after="0" w:line="240" w:lineRule="auto"/>
        <w:rPr>
          <w:rFonts w:ascii="TH SarabunPSK" w:eastAsia="Sarabun" w:hAnsi="TH SarabunPSK" w:cs="TH SarabunPSK"/>
          <w:sz w:val="24"/>
          <w:szCs w:val="24"/>
        </w:rPr>
      </w:pPr>
    </w:p>
    <w:sectPr w:rsidR="005726FB" w:rsidRPr="00A371A7">
      <w:headerReference w:type="default" r:id="rId12"/>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455E6" w14:textId="77777777" w:rsidR="0036454E" w:rsidRDefault="0036454E">
      <w:pPr>
        <w:spacing w:after="0" w:line="240" w:lineRule="auto"/>
      </w:pPr>
      <w:r>
        <w:separator/>
      </w:r>
    </w:p>
  </w:endnote>
  <w:endnote w:type="continuationSeparator" w:id="0">
    <w:p w14:paraId="7245F529" w14:textId="77777777" w:rsidR="0036454E" w:rsidRDefault="00364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17191A0-2DA1-4FBC-BB81-B657BD9883D4}"/>
    <w:embedBold r:id="rId2" w:fontKey="{D570BDFA-68D2-4B91-B1D2-0B8606F7C482}"/>
  </w:font>
  <w:font w:name="Georgia">
    <w:panose1 w:val="02040502050405020303"/>
    <w:charset w:val="00"/>
    <w:family w:val="roman"/>
    <w:pitch w:val="variable"/>
    <w:sig w:usb0="00000287" w:usb1="00000000" w:usb2="00000000" w:usb3="00000000" w:csb0="0000009F" w:csb1="00000000"/>
    <w:embedRegular r:id="rId3" w:fontKey="{4F963F25-AABD-4895-A545-63D62E9CCDF9}"/>
    <w:embedItalic r:id="rId4" w:fontKey="{C72C9EE7-C8BB-454D-A51A-E5C1CD1FAD0C}"/>
  </w:font>
  <w:font w:name="Angsana New">
    <w:panose1 w:val="02020603050405020304"/>
    <w:charset w:val="00"/>
    <w:family w:val="roman"/>
    <w:pitch w:val="variable"/>
    <w:sig w:usb0="81000003" w:usb1="00000000" w:usb2="00000000" w:usb3="00000000" w:csb0="00010001" w:csb1="00000000"/>
    <w:embedRegular r:id="rId5" w:fontKey="{BB6F9B1B-25A7-4365-AEDA-DE35D46385A0}"/>
  </w:font>
  <w:font w:name="Cambria">
    <w:panose1 w:val="02040503050406030204"/>
    <w:charset w:val="00"/>
    <w:family w:val="roman"/>
    <w:pitch w:val="variable"/>
    <w:sig w:usb0="E00006FF" w:usb1="420024FF" w:usb2="02000000" w:usb3="00000000" w:csb0="0000019F" w:csb1="00000000"/>
    <w:embedRegular r:id="rId6" w:fontKey="{51955575-768C-49B8-AC5D-BD422A38CCC7}"/>
    <w:embedBold r:id="rId7" w:fontKey="{883F8FC0-DAA5-416C-809A-A4CC29CEF073}"/>
  </w:font>
  <w:font w:name="Cordia New">
    <w:panose1 w:val="020B0304020202020204"/>
    <w:charset w:val="00"/>
    <w:family w:val="swiss"/>
    <w:pitch w:val="variable"/>
    <w:sig w:usb0="81000003" w:usb1="00000000" w:usb2="00000000" w:usb3="00000000" w:csb0="00010001" w:csb1="00000000"/>
    <w:embedRegular r:id="rId8" w:fontKey="{0FBBF614-33BF-4D56-9868-589213D85CCC}"/>
  </w:font>
  <w:font w:name="TH SarabunPSK">
    <w:panose1 w:val="020B0500040200020003"/>
    <w:charset w:val="00"/>
    <w:family w:val="swiss"/>
    <w:pitch w:val="variable"/>
    <w:sig w:usb0="A100006F" w:usb1="5000205A" w:usb2="00000000" w:usb3="00000000" w:csb0="00010183" w:csb1="00000000"/>
    <w:embedRegular r:id="rId9" w:fontKey="{3773D46D-59DA-414D-9C03-8DA0D9649A7E}"/>
    <w:embedBold r:id="rId10" w:fontKey="{B9D876D4-A236-4E55-9841-6F5B02545BFF}"/>
    <w:embedItalic r:id="rId11" w:fontKey="{D300D59C-4877-49C9-8DCD-F34A2E833510}"/>
  </w:font>
  <w:font w:name="Sarabun">
    <w:panose1 w:val="00000500000000000000"/>
    <w:charset w:val="00"/>
    <w:family w:val="auto"/>
    <w:pitch w:val="variable"/>
    <w:sig w:usb0="21000007" w:usb1="00000001" w:usb2="00000000" w:usb3="00000000" w:csb0="00010193" w:csb1="00000000"/>
    <w:embedRegular r:id="rId12" w:fontKey="{DFDD547F-1BEA-47DE-8E31-9C85EE084678}"/>
    <w:embedBold r:id="rId13" w:fontKey="{45C3719B-D120-4DC2-9CFA-43DA82B5D622}"/>
    <w:embedItalic r:id="rId14" w:fontKey="{186BAB80-EBD3-480A-A08A-9C638E3504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D5396" w14:textId="77777777" w:rsidR="0036454E" w:rsidRDefault="0036454E">
      <w:pPr>
        <w:spacing w:after="0" w:line="240" w:lineRule="auto"/>
      </w:pPr>
      <w:r>
        <w:separator/>
      </w:r>
    </w:p>
  </w:footnote>
  <w:footnote w:type="continuationSeparator" w:id="0">
    <w:p w14:paraId="4C9ECA6D" w14:textId="77777777" w:rsidR="0036454E" w:rsidRDefault="00364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A177B" w14:textId="7B1542FD" w:rsidR="00DA3B88" w:rsidRPr="00DA3B88" w:rsidRDefault="00000000" w:rsidP="00DA3B88">
    <w:pPr>
      <w:pBdr>
        <w:top w:val="nil"/>
        <w:left w:val="nil"/>
        <w:bottom w:val="nil"/>
        <w:right w:val="nil"/>
        <w:between w:val="nil"/>
      </w:pBdr>
      <w:tabs>
        <w:tab w:val="left" w:pos="0"/>
      </w:tabs>
      <w:spacing w:after="0" w:line="240" w:lineRule="auto"/>
      <w:jc w:val="right"/>
      <w:rPr>
        <w:rFonts w:ascii="TH SarabunPSK" w:eastAsia="Sarabun" w:hAnsi="TH SarabunPSK" w:cs="TH SarabunPSK"/>
        <w:bCs/>
        <w:color w:val="000000"/>
        <w:sz w:val="24"/>
        <w:szCs w:val="24"/>
      </w:rPr>
    </w:pPr>
    <w:r w:rsidRPr="00A371A7">
      <w:rPr>
        <w:rFonts w:ascii="TH SarabunPSK" w:eastAsia="Sarabun" w:hAnsi="TH SarabunPSK" w:cs="TH SarabunPSK"/>
        <w:b/>
        <w:color w:val="000000"/>
        <w:sz w:val="24"/>
        <w:szCs w:val="24"/>
      </w:rPr>
      <w:t xml:space="preserve">   </w:t>
    </w:r>
    <w:r w:rsidR="00DA3B88">
      <w:rPr>
        <w:rFonts w:ascii="TH SarabunPSK" w:eastAsia="Sarabun" w:hAnsi="TH SarabunPSK" w:cs="TH SarabunPSK"/>
        <w:b/>
        <w:color w:val="000000"/>
        <w:sz w:val="28"/>
        <w:szCs w:val="28"/>
      </w:rPr>
      <w:tab/>
    </w:r>
    <w:r w:rsidR="00DA3B88">
      <w:rPr>
        <w:rFonts w:ascii="TH SarabunPSK" w:eastAsia="Sarabun" w:hAnsi="TH SarabunPSK" w:cs="TH SarabunPSK" w:hint="cs"/>
        <w:bCs/>
        <w:color w:val="000000"/>
        <w:sz w:val="24"/>
        <w:szCs w:val="24"/>
        <w:cs/>
      </w:rPr>
      <w:t xml:space="preserve">     </w:t>
    </w:r>
    <w:r w:rsidR="00A371A7" w:rsidRPr="00DA3B88">
      <w:rPr>
        <w:rFonts w:ascii="TH SarabunPSK" w:eastAsia="Sarabun" w:hAnsi="TH SarabunPSK" w:cs="TH SarabunPSK"/>
        <w:bCs/>
        <w:color w:val="000000"/>
        <w:sz w:val="24"/>
        <w:szCs w:val="24"/>
        <w:cs/>
      </w:rPr>
      <w:t>การประชุมวิชาการระดับชาติ</w:t>
    </w:r>
    <w:r w:rsidR="00A371A7" w:rsidRPr="00DA3B88">
      <w:rPr>
        <w:rFonts w:ascii="TH SarabunPSK" w:eastAsia="Sarabun" w:hAnsi="TH SarabunPSK" w:cs="TH SarabunPSK"/>
        <w:bCs/>
        <w:color w:val="000000"/>
        <w:sz w:val="24"/>
        <w:szCs w:val="24"/>
        <w:cs/>
      </w:rPr>
      <w:tab/>
      <w:t xml:space="preserve">                       </w:t>
    </w:r>
  </w:p>
  <w:p w14:paraId="5C9EA3C9" w14:textId="4199B037" w:rsidR="005726FB" w:rsidRPr="00DA3B88" w:rsidRDefault="00A371A7" w:rsidP="00662E93">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bCs/>
        <w:color w:val="000000"/>
        <w:sz w:val="24"/>
        <w:szCs w:val="24"/>
      </w:rPr>
    </w:pPr>
    <w:r w:rsidRPr="00DA3B88">
      <w:rPr>
        <w:rFonts w:ascii="TH SarabunPSK" w:eastAsia="Sarabun" w:hAnsi="TH SarabunPSK" w:cs="TH SarabunPSK"/>
        <w:bCs/>
        <w:color w:val="000000"/>
        <w:sz w:val="24"/>
        <w:szCs w:val="24"/>
        <w:cs/>
      </w:rPr>
      <w:t>การศึกษาเพ</w:t>
    </w:r>
    <w:r w:rsidR="00DA3B88" w:rsidRPr="00DA3B88">
      <w:rPr>
        <w:rFonts w:ascii="TH SarabunPSK" w:eastAsia="Sarabun" w:hAnsi="TH SarabunPSK" w:cs="TH SarabunPSK"/>
        <w:bCs/>
        <w:color w:val="000000"/>
        <w:sz w:val="24"/>
        <w:szCs w:val="24"/>
        <w:cs/>
      </w:rPr>
      <w:t>ื่</w:t>
    </w:r>
    <w:r w:rsidRPr="00DA3B88">
      <w:rPr>
        <w:rFonts w:ascii="TH SarabunPSK" w:eastAsia="Sarabun" w:hAnsi="TH SarabunPSK" w:cs="TH SarabunPSK"/>
        <w:bCs/>
        <w:color w:val="000000"/>
        <w:sz w:val="24"/>
        <w:szCs w:val="24"/>
        <w:cs/>
      </w:rPr>
      <w:t xml:space="preserve">อพัฒนาการเรียนรู้ ประจำปี </w:t>
    </w:r>
    <w:r w:rsidRPr="00DA3B88">
      <w:rPr>
        <w:rFonts w:ascii="TH SarabunPSK" w:eastAsia="Sarabun" w:hAnsi="TH SarabunPSK" w:cs="TH SarabunPSK"/>
        <w:b/>
        <w:color w:val="000000"/>
        <w:sz w:val="24"/>
        <w:szCs w:val="24"/>
      </w:rPr>
      <w:t>2567</w:t>
    </w:r>
  </w:p>
  <w:p w14:paraId="4CFE4CB5" w14:textId="482F61E5" w:rsidR="005726FB" w:rsidRPr="00A371A7" w:rsidRDefault="00A371A7">
    <w:pPr>
      <w:pBdr>
        <w:top w:val="nil"/>
        <w:left w:val="nil"/>
        <w:bottom w:val="nil"/>
        <w:right w:val="nil"/>
        <w:between w:val="nil"/>
      </w:pBdr>
      <w:spacing w:after="0" w:line="240" w:lineRule="auto"/>
      <w:rPr>
        <w:rFonts w:ascii="TH SarabunPSK" w:hAnsi="TH SarabunPSK" w:cs="TH SarabunPSK"/>
        <w:color w:val="000000"/>
      </w:rPr>
    </w:pPr>
    <w:r w:rsidRPr="00A371A7">
      <w:rPr>
        <w:rFonts w:ascii="TH SarabunPSK" w:hAnsi="TH SarabunPSK" w:cs="TH SarabunPSK"/>
        <w:noProof/>
      </w:rPr>
      <mc:AlternateContent>
        <mc:Choice Requires="wps">
          <w:drawing>
            <wp:anchor distT="0" distB="0" distL="114300" distR="114300" simplePos="0" relativeHeight="251658240" behindDoc="0" locked="0" layoutInCell="1" hidden="0" allowOverlap="1" wp14:anchorId="24A0A8F7" wp14:editId="3FABD0A5">
              <wp:simplePos x="0" y="0"/>
              <wp:positionH relativeFrom="column">
                <wp:posOffset>88900</wp:posOffset>
              </wp:positionH>
              <wp:positionV relativeFrom="paragraph">
                <wp:posOffset>52070</wp:posOffset>
              </wp:positionV>
              <wp:extent cx="5676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5676900"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5F228829" id="_x0000_t32" coordsize="21600,21600" o:spt="32" o:oned="t" path="m,l21600,21600e" filled="f">
              <v:path arrowok="t" fillok="f" o:connecttype="none"/>
              <o:lock v:ext="edit" shapetype="t"/>
            </v:shapetype>
            <v:shape id="Straight Arrow Connector 1" o:spid="_x0000_s1026" type="#_x0000_t32" style="position:absolute;margin-left:7pt;margin-top:4.1pt;width:447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">
              <v:stroke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FA4B2C"/>
    <w:multiLevelType w:val="hybridMultilevel"/>
    <w:tmpl w:val="FA6A7C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807B2E"/>
    <w:multiLevelType w:val="multilevel"/>
    <w:tmpl w:val="F04E82EE"/>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632398315">
    <w:abstractNumId w:val="1"/>
  </w:num>
  <w:num w:numId="2" w16cid:durableId="1403061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6FB"/>
    <w:rsid w:val="00015C19"/>
    <w:rsid w:val="000253FB"/>
    <w:rsid w:val="0006149F"/>
    <w:rsid w:val="000729A4"/>
    <w:rsid w:val="00093B8A"/>
    <w:rsid w:val="000B7B3E"/>
    <w:rsid w:val="000D48CC"/>
    <w:rsid w:val="0011194B"/>
    <w:rsid w:val="00153475"/>
    <w:rsid w:val="001B719E"/>
    <w:rsid w:val="001C1D5C"/>
    <w:rsid w:val="001D4D0D"/>
    <w:rsid w:val="001F44CF"/>
    <w:rsid w:val="00204A8B"/>
    <w:rsid w:val="00213628"/>
    <w:rsid w:val="00266E45"/>
    <w:rsid w:val="002841C5"/>
    <w:rsid w:val="002A7DF5"/>
    <w:rsid w:val="002F61E0"/>
    <w:rsid w:val="00345DDD"/>
    <w:rsid w:val="003622AC"/>
    <w:rsid w:val="0036454E"/>
    <w:rsid w:val="0038714D"/>
    <w:rsid w:val="003A279E"/>
    <w:rsid w:val="004120F6"/>
    <w:rsid w:val="004334D4"/>
    <w:rsid w:val="00436309"/>
    <w:rsid w:val="00454744"/>
    <w:rsid w:val="004629AD"/>
    <w:rsid w:val="004C390F"/>
    <w:rsid w:val="00556F3F"/>
    <w:rsid w:val="00564861"/>
    <w:rsid w:val="005726FB"/>
    <w:rsid w:val="00592EE7"/>
    <w:rsid w:val="005E76C9"/>
    <w:rsid w:val="00600A4A"/>
    <w:rsid w:val="00615E5C"/>
    <w:rsid w:val="00631343"/>
    <w:rsid w:val="00662E93"/>
    <w:rsid w:val="00691C18"/>
    <w:rsid w:val="006C1944"/>
    <w:rsid w:val="006D627B"/>
    <w:rsid w:val="0070170F"/>
    <w:rsid w:val="0084157D"/>
    <w:rsid w:val="00855801"/>
    <w:rsid w:val="008560EB"/>
    <w:rsid w:val="008648D6"/>
    <w:rsid w:val="008C34B6"/>
    <w:rsid w:val="008D7372"/>
    <w:rsid w:val="00926F52"/>
    <w:rsid w:val="00956553"/>
    <w:rsid w:val="00971BA7"/>
    <w:rsid w:val="00972E30"/>
    <w:rsid w:val="00996449"/>
    <w:rsid w:val="009A0586"/>
    <w:rsid w:val="009D1A2A"/>
    <w:rsid w:val="00A0022A"/>
    <w:rsid w:val="00A17DF0"/>
    <w:rsid w:val="00A22B6C"/>
    <w:rsid w:val="00A371A7"/>
    <w:rsid w:val="00A83633"/>
    <w:rsid w:val="00AB09F1"/>
    <w:rsid w:val="00AF56CB"/>
    <w:rsid w:val="00BC6BEA"/>
    <w:rsid w:val="00BE10F9"/>
    <w:rsid w:val="00C07D5E"/>
    <w:rsid w:val="00C213B5"/>
    <w:rsid w:val="00C83A7F"/>
    <w:rsid w:val="00CA0902"/>
    <w:rsid w:val="00CB56B7"/>
    <w:rsid w:val="00CD33F1"/>
    <w:rsid w:val="00CD61CE"/>
    <w:rsid w:val="00D2349E"/>
    <w:rsid w:val="00D4732A"/>
    <w:rsid w:val="00DA3B88"/>
    <w:rsid w:val="00DA3BC6"/>
    <w:rsid w:val="00DF7A51"/>
    <w:rsid w:val="00E35C69"/>
    <w:rsid w:val="00E7183B"/>
    <w:rsid w:val="00E86B8B"/>
    <w:rsid w:val="00E94A18"/>
    <w:rsid w:val="00ED639E"/>
    <w:rsid w:val="00EF7EB9"/>
    <w:rsid w:val="00F2479F"/>
    <w:rsid w:val="00F51B65"/>
    <w:rsid w:val="00F86E94"/>
    <w:rsid w:val="00FC299A"/>
    <w:rsid w:val="00FE649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97031"/>
  <w15:docId w15:val="{03F8DC0F-23B6-4A17-93D2-121F3FE38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A371A7"/>
    <w:pPr>
      <w:tabs>
        <w:tab w:val="center" w:pos="4513"/>
        <w:tab w:val="right" w:pos="9026"/>
      </w:tabs>
      <w:spacing w:after="0" w:line="240" w:lineRule="auto"/>
    </w:pPr>
    <w:rPr>
      <w:rFonts w:cs="Angsana New"/>
      <w:szCs w:val="28"/>
    </w:rPr>
  </w:style>
  <w:style w:type="character" w:customStyle="1" w:styleId="HeaderChar">
    <w:name w:val="Header Char"/>
    <w:basedOn w:val="DefaultParagraphFont"/>
    <w:link w:val="Header"/>
    <w:uiPriority w:val="99"/>
    <w:rsid w:val="00A371A7"/>
    <w:rPr>
      <w:rFonts w:cs="Angsana New"/>
      <w:szCs w:val="28"/>
    </w:rPr>
  </w:style>
  <w:style w:type="paragraph" w:styleId="Footer">
    <w:name w:val="footer"/>
    <w:basedOn w:val="Normal"/>
    <w:link w:val="FooterChar"/>
    <w:uiPriority w:val="99"/>
    <w:unhideWhenUsed/>
    <w:rsid w:val="00A371A7"/>
    <w:pPr>
      <w:tabs>
        <w:tab w:val="center" w:pos="4513"/>
        <w:tab w:val="right" w:pos="9026"/>
      </w:tabs>
      <w:spacing w:after="0" w:line="240" w:lineRule="auto"/>
    </w:pPr>
    <w:rPr>
      <w:rFonts w:cs="Angsana New"/>
      <w:szCs w:val="28"/>
    </w:rPr>
  </w:style>
  <w:style w:type="character" w:customStyle="1" w:styleId="FooterChar">
    <w:name w:val="Footer Char"/>
    <w:basedOn w:val="DefaultParagraphFont"/>
    <w:link w:val="Footer"/>
    <w:uiPriority w:val="99"/>
    <w:rsid w:val="00A371A7"/>
    <w:rPr>
      <w:rFonts w:cs="Angsana New"/>
      <w:szCs w:val="28"/>
    </w:rPr>
  </w:style>
  <w:style w:type="table" w:styleId="TableGrid">
    <w:name w:val="Table Grid"/>
    <w:basedOn w:val="TableNormal"/>
    <w:uiPriority w:val="39"/>
    <w:rsid w:val="00D4732A"/>
    <w:pPr>
      <w:spacing w:after="0" w:line="240" w:lineRule="auto"/>
    </w:pPr>
    <w:rPr>
      <w:rFonts w:asciiTheme="minorHAnsi" w:eastAsiaTheme="minorHAnsi" w:hAnsiTheme="minorHAnsi" w:cstheme="minorBidi"/>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56B7"/>
    <w:rPr>
      <w:color w:val="0000FF" w:themeColor="hyperlink"/>
      <w:u w:val="single"/>
    </w:rPr>
  </w:style>
  <w:style w:type="character" w:styleId="UnresolvedMention">
    <w:name w:val="Unresolved Mention"/>
    <w:basedOn w:val="DefaultParagraphFont"/>
    <w:uiPriority w:val="99"/>
    <w:semiHidden/>
    <w:unhideWhenUsed/>
    <w:rsid w:val="00CB56B7"/>
    <w:rPr>
      <w:color w:val="605E5C"/>
      <w:shd w:val="clear" w:color="auto" w:fill="E1DFDD"/>
    </w:rPr>
  </w:style>
  <w:style w:type="paragraph" w:styleId="ListParagraph">
    <w:name w:val="List Paragraph"/>
    <w:basedOn w:val="Normal"/>
    <w:uiPriority w:val="34"/>
    <w:qFormat/>
    <w:rsid w:val="004120F6"/>
    <w:pPr>
      <w:ind w:left="720"/>
      <w:contextualSpacing/>
    </w:pPr>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1050</TotalTime>
  <Pages>11</Pages>
  <Words>3661</Words>
  <Characters>20870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Onpreeya Jankum</cp:lastModifiedBy>
  <cp:revision>14</cp:revision>
  <cp:lastPrinted>2024-05-11T19:41:00Z</cp:lastPrinted>
  <dcterms:created xsi:type="dcterms:W3CDTF">2024-05-10T15:47:00Z</dcterms:created>
  <dcterms:modified xsi:type="dcterms:W3CDTF">2024-05-21T17:10:00Z</dcterms:modified>
</cp:coreProperties>
</file>