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010C5" w14:textId="77777777" w:rsidR="00E53A65" w:rsidRPr="00794452" w:rsidRDefault="00E53A65" w:rsidP="00E53A65">
      <w:pPr>
        <w:tabs>
          <w:tab w:val="center" w:pos="4510"/>
          <w:tab w:val="left" w:pos="7550"/>
        </w:tabs>
        <w:jc w:val="center"/>
        <w:outlineLvl w:val="0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shd w:val="clear" w:color="auto" w:fill="FFFFFF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>ปัญหากฎหมายเกี่ยวกับการยอมรับการกระทำชำเราโดยมีค่าตอบแทน</w:t>
      </w:r>
    </w:p>
    <w:p w14:paraId="50C03B51" w14:textId="77777777" w:rsidR="00E53A65" w:rsidRPr="00794452" w:rsidRDefault="00E53A65" w:rsidP="00E53A65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79445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วนัชพร จุมพล</w:t>
      </w:r>
      <w:r w:rsidRPr="0079445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vertAlign w:val="superscript"/>
        </w:rPr>
        <w:t>1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ธนวัฒ พิสิฐจินดา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</w:p>
    <w:p w14:paraId="79B08609" w14:textId="77777777" w:rsidR="00E53A65" w:rsidRPr="00794452" w:rsidRDefault="00E53A65" w:rsidP="00E53A65">
      <w:pPr>
        <w:spacing w:before="100" w:beforeAutospacing="1" w:after="100" w:afterAutospacing="1"/>
        <w:jc w:val="center"/>
        <w:rPr>
          <w:rFonts w:ascii="TH Sarabun New" w:hAnsi="TH Sarabun New" w:cs="TH Sarabun New"/>
          <w:color w:val="000000" w:themeColor="text1"/>
        </w:rPr>
      </w:pPr>
      <w:r w:rsidRPr="00794452">
        <w:rPr>
          <w:rFonts w:ascii="TH Sarabun New" w:hAnsi="TH Sarabun New" w:cs="TH Sarabun New"/>
          <w:color w:val="000000" w:themeColor="text1"/>
          <w:vertAlign w:val="superscript"/>
        </w:rPr>
        <w:t>1</w:t>
      </w:r>
      <w:r w:rsidRPr="00794452">
        <w:rPr>
          <w:rFonts w:ascii="TH Sarabun New" w:hAnsi="TH Sarabun New" w:cs="TH Sarabun New"/>
          <w:color w:val="000000" w:themeColor="text1"/>
          <w:cs/>
        </w:rPr>
        <w:t>นักศึกษาสาขาวิชานิติศาสตร์ คณะมนุษยศาสตร์และสังคมศาส</w:t>
      </w:r>
      <w:r>
        <w:rPr>
          <w:rFonts w:ascii="TH Sarabun New" w:hAnsi="TH Sarabun New" w:cs="TH Sarabun New"/>
          <w:color w:val="000000" w:themeColor="text1"/>
          <w:cs/>
        </w:rPr>
        <w:t>ตร์ มหาวิทยาลัยราชภัฏสวนสุนันทา</w:t>
      </w:r>
      <w:r w:rsidRPr="00AC5234">
        <w:rPr>
          <w:rFonts w:ascii="TH Sarabun New" w:eastAsia="BrowalliaNew" w:hAnsi="TH Sarabun New" w:cs="TH Sarabun New"/>
          <w:color w:val="000000" w:themeColor="text1"/>
        </w:rPr>
        <w:t>,</w:t>
      </w:r>
      <w:r>
        <w:rPr>
          <w:rFonts w:ascii="TH Sarabun New" w:eastAsia="BrowalliaNew" w:hAnsi="TH Sarabun New" w:cs="TH Sarabun New"/>
          <w:color w:val="000000" w:themeColor="text1"/>
        </w:rPr>
        <w:t xml:space="preserve">e-mail : </w:t>
      </w:r>
      <w:r w:rsidRPr="00AC5234">
        <w:rPr>
          <w:rFonts w:ascii="TH Sarabun New" w:hAnsi="TH Sarabun New" w:cs="TH Sarabun New"/>
          <w:color w:val="000000" w:themeColor="text1"/>
        </w:rPr>
        <w:t>s59123440058@ssru.ac.th</w:t>
      </w:r>
    </w:p>
    <w:p w14:paraId="041311E4" w14:textId="77777777" w:rsidR="00E53A65" w:rsidRPr="00AC5234" w:rsidRDefault="00E53A65" w:rsidP="00E53A65">
      <w:pPr>
        <w:spacing w:before="100" w:beforeAutospacing="1" w:after="100" w:afterAutospacing="1"/>
        <w:jc w:val="center"/>
        <w:rPr>
          <w:rFonts w:ascii="TH Sarabun New" w:hAnsi="TH Sarabun New" w:cs="TH Sarabun New"/>
          <w:color w:val="000000" w:themeColor="text1"/>
        </w:rPr>
      </w:pPr>
      <w:r w:rsidRPr="00794452">
        <w:rPr>
          <w:rFonts w:ascii="TH Sarabun New" w:hAnsi="TH Sarabun New" w:cs="TH Sarabun New"/>
          <w:color w:val="000000" w:themeColor="text1"/>
          <w:vertAlign w:val="superscript"/>
          <w:cs/>
        </w:rPr>
        <w:t>2</w:t>
      </w:r>
      <w:r w:rsidRPr="00794452">
        <w:rPr>
          <w:rFonts w:ascii="TH Sarabun New" w:hAnsi="TH Sarabun New" w:cs="TH Sarabun New"/>
          <w:color w:val="000000" w:themeColor="text1"/>
          <w:cs/>
        </w:rPr>
        <w:t>อาจารย์สาขาวิชานิติศาสตร์ คณะมนุษยศาสตร์และสังคมศาสตร์ มหาวิทยาลัยราชภัฏสวนสุนันทา ,</w:t>
      </w:r>
      <w:r>
        <w:rPr>
          <w:rFonts w:ascii="TH Sarabun New" w:hAnsi="TH Sarabun New" w:cs="TH Sarabun New"/>
          <w:color w:val="000000" w:themeColor="text1"/>
        </w:rPr>
        <w:t xml:space="preserve">e-mail : </w:t>
      </w:r>
      <w:r>
        <w:rPr>
          <w:rFonts w:ascii="TH Sarabun New" w:eastAsia="BrowalliaNew" w:hAnsi="TH Sarabun New" w:cs="TH Sarabun New"/>
          <w:color w:val="000000" w:themeColor="text1"/>
        </w:rPr>
        <w:t>tanawat.pi@ssru.ac.th</w:t>
      </w:r>
    </w:p>
    <w:p w14:paraId="6AA20CCD" w14:textId="77777777" w:rsidR="00E53A65" w:rsidRDefault="00E53A65" w:rsidP="00E53A65">
      <w:pPr>
        <w:tabs>
          <w:tab w:val="left" w:pos="4050"/>
          <w:tab w:val="center" w:pos="4510"/>
        </w:tabs>
        <w:spacing w:before="100" w:beforeAutospacing="1" w:after="100" w:afterAutospacing="1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9445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บทคัดย่อ</w:t>
      </w:r>
    </w:p>
    <w:p w14:paraId="65D1FE6B" w14:textId="2DD14A14" w:rsidR="00E53A65" w:rsidRPr="00AA3EBE" w:rsidRDefault="00E53A65" w:rsidP="00E53A65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Pr="002C6DF7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บุคคลซึ่งสมัครใจยอมรับการกระทำชำเราโดยมีค่าตอบแทน</w:t>
      </w:r>
      <w:r>
        <w:rPr>
          <w:rFonts w:ascii="TH SarabunPSK" w:hAnsi="TH SarabunPSK" w:cs="TH SarabunPSK"/>
          <w:sz w:val="32"/>
          <w:szCs w:val="32"/>
          <w:cs/>
        </w:rPr>
        <w:t>กันอย่า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C6DF7">
        <w:rPr>
          <w:rFonts w:ascii="TH SarabunPSK" w:hAnsi="TH SarabunPSK" w:cs="TH SarabunPSK"/>
          <w:sz w:val="32"/>
          <w:szCs w:val="32"/>
          <w:cs/>
        </w:rPr>
        <w:t>แพร่หลาย</w:t>
      </w:r>
      <w:r>
        <w:rPr>
          <w:rFonts w:ascii="TH SarabunPSK" w:hAnsi="TH SarabunPSK" w:cs="TH SarabunPSK" w:hint="cs"/>
          <w:sz w:val="32"/>
          <w:szCs w:val="32"/>
          <w:cs/>
        </w:rPr>
        <w:t>ซึ่งอาจเข้าลักษณะเป็น</w:t>
      </w:r>
      <w:r w:rsidRPr="002C6DF7">
        <w:rPr>
          <w:rFonts w:ascii="TH SarabunPSK" w:hAnsi="TH SarabunPSK" w:cs="TH SarabunPSK"/>
          <w:sz w:val="32"/>
          <w:szCs w:val="32"/>
          <w:cs/>
        </w:rPr>
        <w:t>ผู้ขายบริการทางเพศ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6DF7">
        <w:rPr>
          <w:rFonts w:ascii="TH SarabunPSK" w:hAnsi="TH SarabunPSK" w:cs="TH SarabunPSK"/>
          <w:sz w:val="32"/>
          <w:szCs w:val="32"/>
          <w:cs/>
        </w:rPr>
        <w:t>มีความผิดตาม</w:t>
      </w:r>
      <w:hyperlink r:id="rId5" w:history="1">
        <w:r w:rsidRPr="002C6DF7">
          <w:rPr>
            <w:rFonts w:ascii="TH SarabunPSK" w:hAnsi="TH SarabunPSK" w:cs="TH SarabunPSK"/>
            <w:sz w:val="32"/>
            <w:szCs w:val="32"/>
            <w:cs/>
          </w:rPr>
          <w:t>พระราชบัญญัติป้องก</w:t>
        </w:r>
        <w:r>
          <w:rPr>
            <w:rFonts w:ascii="TH SarabunPSK" w:hAnsi="TH SarabunPSK" w:cs="TH SarabunPSK"/>
            <w:sz w:val="32"/>
            <w:szCs w:val="32"/>
            <w:cs/>
          </w:rPr>
          <w:t>ันและปราบปรามการค้าประเวณี พ.ศ.</w:t>
        </w:r>
        <w:r w:rsidRPr="002C6DF7">
          <w:rPr>
            <w:rFonts w:ascii="TH SarabunPSK" w:hAnsi="TH SarabunPSK" w:cs="TH SarabunPSK"/>
            <w:sz w:val="32"/>
            <w:szCs w:val="32"/>
          </w:rPr>
          <w:t>2539</w:t>
        </w:r>
      </w:hyperlink>
      <w:r w:rsidR="00360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จึงเกิดปัญหาสำคัญว่าประเทศไทยควรกำหนดสิทธิต่างๆ ให้แก่ บุคคลซึ่งสมัครใจยอมรับการกระทำชำเราโดยมีค่าตอบแทนหรือไม่ </w:t>
      </w:r>
    </w:p>
    <w:p w14:paraId="441A48EE" w14:textId="77777777" w:rsidR="00E53A65" w:rsidRPr="002C6DF7" w:rsidRDefault="00E53A65" w:rsidP="00E53A6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ผลวิจัยพบว่า ในสังคมไทยบุคคลที่มีการสมัครใจยอมรับการกระทำชำเราโดยมีค่าตอบแทนในยังคงถือเป็นเรื่องผิดศีลธรรม และไม่มีกฎหมายฉบับใด กำหนดความคุ้มครองเกี่ยวกับสิทธิต่าง ๆ ไว้ให้บุคคลดังกล่าว</w:t>
      </w:r>
    </w:p>
    <w:p w14:paraId="3F6CA82E" w14:textId="77777777" w:rsidR="00E53A65" w:rsidRDefault="00E53A65" w:rsidP="00E53A65">
      <w:pPr>
        <w:pStyle w:val="a3"/>
        <w:spacing w:before="0" w:beforeAutospacing="0" w:after="300" w:afterAutospacing="0"/>
        <w:jc w:val="thaiDistribute"/>
        <w:textAlignment w:val="baselin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7CBEC2" w14:textId="77777777" w:rsidR="00E53A65" w:rsidRPr="00E62983" w:rsidRDefault="00E53A65" w:rsidP="00E53A65">
      <w:pPr>
        <w:pStyle w:val="a3"/>
        <w:spacing w:before="0" w:beforeAutospacing="0" w:after="300" w:afterAutospacing="0"/>
        <w:jc w:val="thaiDistribute"/>
        <w:textAlignment w:val="baselin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การค้าประเวณี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เพศ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กระทำชำเรา</w:t>
      </w:r>
    </w:p>
    <w:p w14:paraId="3AAEEE58" w14:textId="77777777" w:rsidR="00E53A65" w:rsidRDefault="00E53A65" w:rsidP="00E53A65">
      <w:pPr>
        <w:pStyle w:val="a3"/>
        <w:spacing w:before="0" w:beforeAutospacing="0" w:after="30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FA85F3" w14:textId="77777777" w:rsidR="00E53A65" w:rsidRDefault="00E53A65" w:rsidP="00E53A65">
      <w:pPr>
        <w:pStyle w:val="a3"/>
        <w:spacing w:before="0" w:beforeAutospacing="0" w:after="30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F1AF45" w14:textId="77777777" w:rsidR="00E53A65" w:rsidRPr="003B0822" w:rsidRDefault="00E53A65" w:rsidP="00E53A65">
      <w:pPr>
        <w:pStyle w:val="a3"/>
        <w:spacing w:before="0" w:beforeAutospacing="0" w:after="30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DDA46F" w14:textId="77777777" w:rsidR="00E53A65" w:rsidRDefault="00E53A65" w:rsidP="00E53A6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17FA2346" w14:textId="77777777" w:rsidR="00E53A65" w:rsidRPr="003B0822" w:rsidRDefault="00E53A65" w:rsidP="00E53A6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14:paraId="7227EC19" w14:textId="77777777" w:rsidR="00E53A65" w:rsidRDefault="00E53A65" w:rsidP="00E53A65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009979B7" w14:textId="77777777" w:rsidR="00E53A65" w:rsidRDefault="00E53A65" w:rsidP="00E53A65">
      <w:pPr>
        <w:pStyle w:val="HTML"/>
        <w:spacing w:line="540" w:lineRule="atLeast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  <w:lang w:val="en"/>
        </w:rPr>
      </w:pPr>
    </w:p>
    <w:p w14:paraId="1ADF140F" w14:textId="77777777" w:rsidR="00E53A65" w:rsidRDefault="00E53A65" w:rsidP="00E53A65">
      <w:pPr>
        <w:pStyle w:val="HTML"/>
        <w:spacing w:line="540" w:lineRule="atLeast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  <w:lang w:val="en"/>
        </w:rPr>
      </w:pPr>
    </w:p>
    <w:p w14:paraId="7B114E3A" w14:textId="77777777" w:rsidR="00E53A65" w:rsidRDefault="00E53A65" w:rsidP="00E53A65">
      <w:pPr>
        <w:pStyle w:val="HTML"/>
        <w:spacing w:line="540" w:lineRule="atLeast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  <w:lang w:val="en"/>
        </w:rPr>
      </w:pPr>
    </w:p>
    <w:p w14:paraId="61F2F70D" w14:textId="77777777" w:rsidR="00E53A65" w:rsidRDefault="00E53A65" w:rsidP="00E53A65">
      <w:pPr>
        <w:pStyle w:val="HTML"/>
        <w:spacing w:line="540" w:lineRule="atLeast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  <w:lang w:val="en"/>
        </w:rPr>
      </w:pPr>
    </w:p>
    <w:p w14:paraId="40FC8637" w14:textId="77777777" w:rsidR="00E53A65" w:rsidRDefault="00E53A65" w:rsidP="00E53A65">
      <w:pPr>
        <w:pStyle w:val="HTML"/>
        <w:spacing w:line="540" w:lineRule="atLeast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  <w:lang w:val="en"/>
        </w:rPr>
      </w:pPr>
    </w:p>
    <w:p w14:paraId="7FACDAE7" w14:textId="77777777" w:rsidR="00E53A65" w:rsidRDefault="00E53A65" w:rsidP="00747A5D">
      <w:pPr>
        <w:pStyle w:val="HTML"/>
        <w:spacing w:line="540" w:lineRule="atLeast"/>
        <w:rPr>
          <w:rFonts w:ascii="TH SarabunPSK" w:hAnsi="TH SarabunPSK" w:cs="TH SarabunPSK"/>
          <w:b/>
          <w:bCs/>
          <w:color w:val="222222"/>
          <w:sz w:val="36"/>
          <w:szCs w:val="36"/>
          <w:lang w:val="en"/>
        </w:rPr>
      </w:pPr>
    </w:p>
    <w:p w14:paraId="71B46B7F" w14:textId="77777777" w:rsidR="00922CB6" w:rsidRDefault="00922CB6" w:rsidP="00E53A65">
      <w:pPr>
        <w:pStyle w:val="HTML"/>
        <w:spacing w:line="540" w:lineRule="atLeast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</w:p>
    <w:p w14:paraId="2556BDC4" w14:textId="77777777" w:rsidR="00E53A65" w:rsidRPr="00DC09BD" w:rsidRDefault="00E53A65" w:rsidP="00E53A65">
      <w:pPr>
        <w:pStyle w:val="HTML"/>
        <w:spacing w:line="540" w:lineRule="atLeast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 w:rsidRPr="00DC09BD">
        <w:rPr>
          <w:rFonts w:ascii="TH SarabunPSK" w:hAnsi="TH SarabunPSK" w:cs="TH SarabunPSK"/>
          <w:b/>
          <w:bCs/>
          <w:color w:val="222222"/>
          <w:sz w:val="36"/>
          <w:szCs w:val="36"/>
        </w:rPr>
        <w:lastRenderedPageBreak/>
        <w:t>Legal issues concerning the acceptance of sex assault with compensation</w:t>
      </w:r>
    </w:p>
    <w:p w14:paraId="0BBAC6C6" w14:textId="77777777" w:rsidR="00E53A65" w:rsidRPr="00DC09BD" w:rsidRDefault="00E53A65" w:rsidP="00E53A65">
      <w:pPr>
        <w:contextualSpacing/>
        <w:jc w:val="center"/>
        <w:outlineLvl w:val="0"/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</w:pPr>
      <w:r w:rsidRPr="00DC09BD">
        <w:rPr>
          <w:rFonts w:ascii="TH SarabunPSK" w:hAnsi="TH SarabunPSK" w:cs="TH SarabunPSK"/>
          <w:sz w:val="32"/>
          <w:szCs w:val="32"/>
        </w:rPr>
        <w:t>Wanatchaphon Jumpol</w:t>
      </w:r>
      <w:r w:rsidRPr="00DC09B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C09BD">
        <w:rPr>
          <w:rFonts w:ascii="TH SarabunPSK" w:eastAsia="Times New Roman" w:hAnsi="TH SarabunPSK" w:cs="TH SarabunPSK"/>
          <w:color w:val="000000"/>
          <w:sz w:val="32"/>
          <w:szCs w:val="32"/>
        </w:rPr>
        <w:t>, Tanawat Pisitchinda</w:t>
      </w:r>
      <w:r w:rsidRPr="00DC09BD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</w:p>
    <w:p w14:paraId="176840BF" w14:textId="77777777" w:rsidR="00E53A65" w:rsidRPr="00DC09BD" w:rsidRDefault="00E53A65" w:rsidP="00E53A65">
      <w:pPr>
        <w:contextualSpacing/>
        <w:jc w:val="center"/>
        <w:rPr>
          <w:rFonts w:ascii="TH SarabunPSK" w:eastAsia="Times New Roman" w:hAnsi="TH SarabunPSK" w:cs="TH SarabunPSK"/>
          <w:color w:val="000000"/>
        </w:rPr>
      </w:pPr>
      <w:r w:rsidRPr="00DC09BD">
        <w:rPr>
          <w:rFonts w:ascii="TH SarabunPSK" w:eastAsia="Times New Roman" w:hAnsi="TH SarabunPSK" w:cs="TH SarabunPSK"/>
          <w:color w:val="000000"/>
          <w:vertAlign w:val="superscript"/>
        </w:rPr>
        <w:t>1</w:t>
      </w:r>
      <w:r w:rsidRPr="00DC09BD">
        <w:rPr>
          <w:rFonts w:ascii="TH SarabunPSK" w:eastAsia="Times New Roman" w:hAnsi="TH SarabunPSK" w:cs="TH SarabunPSK"/>
          <w:color w:val="000000"/>
        </w:rPr>
        <w:t>Jurisprudence student, Faculty of Humanities and Social Sciences, SuanSunandaRajabhat University</w:t>
      </w:r>
      <w:r w:rsidRPr="00DC09BD">
        <w:rPr>
          <w:rFonts w:ascii="TH SarabunPSK" w:eastAsia="Times New Roman" w:hAnsi="TH SarabunPSK" w:cs="TH SarabunPSK"/>
          <w:color w:val="000000"/>
          <w:cs/>
        </w:rPr>
        <w:t>,</w:t>
      </w:r>
      <w:r w:rsidRPr="00DC09BD">
        <w:rPr>
          <w:rFonts w:ascii="TH SarabunPSK" w:eastAsia="Times New Roman" w:hAnsi="TH SarabunPSK" w:cs="TH SarabunPSK"/>
          <w:color w:val="000000"/>
          <w:cs/>
        </w:rPr>
        <w:fldChar w:fldCharType="begin"/>
      </w:r>
      <w:r w:rsidRPr="00DC09BD">
        <w:rPr>
          <w:rFonts w:ascii="TH SarabunPSK" w:hAnsi="TH SarabunPSK" w:cs="TH SarabunPSK"/>
        </w:rPr>
        <w:instrText xml:space="preserve"> XE "</w:instrText>
      </w:r>
      <w:r w:rsidRPr="00DC09BD">
        <w:rPr>
          <w:rFonts w:ascii="TH SarabunPSK" w:eastAsia="Times New Roman" w:hAnsi="TH SarabunPSK" w:cs="TH SarabunPSK"/>
          <w:color w:val="000000"/>
        </w:rPr>
        <w:instrText>Jurisprudence student Faculty of Humanities and Social Sciences Suan Sunanda Rajabhat University</w:instrText>
      </w:r>
      <w:r w:rsidRPr="00DC09BD">
        <w:rPr>
          <w:rFonts w:ascii="TH SarabunPSK" w:eastAsia="Times New Roman" w:hAnsi="TH SarabunPSK" w:cs="TH SarabunPSK"/>
          <w:color w:val="000000"/>
          <w:cs/>
        </w:rPr>
        <w:instrText>,:</w:instrText>
      </w:r>
      <w:r w:rsidRPr="00DC09BD">
        <w:rPr>
          <w:rFonts w:ascii="TH SarabunPSK" w:hAnsi="TH SarabunPSK" w:cs="TH SarabunPSK"/>
        </w:rPr>
        <w:instrText>Jurisprudence student Faculty of Humanities and Social Sciences Suan Sunanda Rajabhat University," \t "</w:instrText>
      </w:r>
      <w:r w:rsidRPr="00DC09BD">
        <w:rPr>
          <w:rFonts w:ascii="TH SarabunPSK" w:hAnsi="TH SarabunPSK" w:cs="TH SarabunPSK"/>
          <w:i/>
        </w:rPr>
        <w:instrText>1</w:instrText>
      </w:r>
      <w:r w:rsidRPr="00DC09BD">
        <w:rPr>
          <w:rFonts w:ascii="TH SarabunPSK" w:hAnsi="TH SarabunPSK" w:cs="TH SarabunPSK"/>
        </w:rPr>
        <w:instrText xml:space="preserve">" </w:instrText>
      </w:r>
      <w:r w:rsidRPr="00DC09BD">
        <w:rPr>
          <w:rFonts w:ascii="TH SarabunPSK" w:eastAsia="Times New Roman" w:hAnsi="TH SarabunPSK" w:cs="TH SarabunPSK"/>
          <w:color w:val="000000"/>
          <w:cs/>
        </w:rPr>
        <w:fldChar w:fldCharType="end"/>
      </w:r>
    </w:p>
    <w:p w14:paraId="15889650" w14:textId="77777777" w:rsidR="00E53A65" w:rsidRPr="00DC09BD" w:rsidRDefault="00E53A65" w:rsidP="00E53A65">
      <w:pPr>
        <w:contextualSpacing/>
        <w:jc w:val="center"/>
        <w:rPr>
          <w:rFonts w:ascii="TH SarabunPSK" w:eastAsia="Times New Roman" w:hAnsi="TH SarabunPSK" w:cs="TH SarabunPSK"/>
          <w:color w:val="000000"/>
        </w:rPr>
      </w:pPr>
      <w:r w:rsidRPr="00DC09BD">
        <w:rPr>
          <w:rFonts w:ascii="TH SarabunPSK" w:eastAsia="Times New Roman" w:hAnsi="TH SarabunPSK" w:cs="TH SarabunPSK"/>
          <w:color w:val="000000"/>
        </w:rPr>
        <w:t>e-mail: </w:t>
      </w:r>
      <w:r w:rsidRPr="00DC09BD">
        <w:rPr>
          <w:rFonts w:ascii="TH SarabunPSK" w:hAnsi="TH SarabunPSK" w:cs="TH SarabunPSK"/>
        </w:rPr>
        <w:t>s59123440058@ssru.ac.th</w:t>
      </w:r>
    </w:p>
    <w:p w14:paraId="33FB3402" w14:textId="77777777" w:rsidR="00E53A65" w:rsidRPr="00DC09BD" w:rsidRDefault="00E53A65" w:rsidP="00E53A65">
      <w:pPr>
        <w:contextualSpacing/>
        <w:jc w:val="center"/>
        <w:rPr>
          <w:rFonts w:ascii="TH SarabunPSK" w:eastAsia="Times New Roman" w:hAnsi="TH SarabunPSK" w:cs="TH SarabunPSK"/>
          <w:color w:val="000000"/>
        </w:rPr>
      </w:pPr>
      <w:r w:rsidRPr="00DC09BD">
        <w:rPr>
          <w:rFonts w:ascii="TH SarabunPSK" w:eastAsia="Times New Roman" w:hAnsi="TH SarabunPSK" w:cs="TH SarabunPSK"/>
          <w:color w:val="000000"/>
          <w:vertAlign w:val="superscript"/>
        </w:rPr>
        <w:t>2</w:t>
      </w:r>
      <w:r w:rsidRPr="00DC09BD">
        <w:rPr>
          <w:rFonts w:ascii="TH SarabunPSK" w:eastAsia="Times New Roman" w:hAnsi="TH SarabunPSK" w:cs="TH SarabunPSK"/>
          <w:color w:val="000000"/>
        </w:rPr>
        <w:t>Faculty of Law Faculty of Humanities and Social Sciences,SuanSunandaRajabhat University</w:t>
      </w:r>
      <w:r w:rsidRPr="00DC09BD">
        <w:rPr>
          <w:rFonts w:ascii="TH SarabunPSK" w:eastAsia="Times New Roman" w:hAnsi="TH SarabunPSK" w:cs="TH SarabunPSK"/>
          <w:color w:val="000000"/>
          <w:cs/>
        </w:rPr>
        <w:t>,</w:t>
      </w:r>
    </w:p>
    <w:p w14:paraId="47070C5D" w14:textId="77777777" w:rsidR="00E53A65" w:rsidRPr="00DC09BD" w:rsidRDefault="00E53A65" w:rsidP="00E53A65">
      <w:pPr>
        <w:contextualSpacing/>
        <w:jc w:val="center"/>
        <w:rPr>
          <w:rFonts w:ascii="TH SarabunPSK" w:eastAsia="Times New Roman" w:hAnsi="TH SarabunPSK" w:cs="TH SarabunPSK"/>
          <w:color w:val="000000"/>
        </w:rPr>
      </w:pPr>
      <w:r w:rsidRPr="00DC09BD">
        <w:rPr>
          <w:rFonts w:ascii="TH SarabunPSK" w:eastAsia="Times New Roman" w:hAnsi="TH SarabunPSK" w:cs="TH SarabunPSK"/>
          <w:color w:val="000000"/>
        </w:rPr>
        <w:t>e-mail: </w:t>
      </w:r>
      <w:hyperlink r:id="rId6" w:history="1">
        <w:r w:rsidRPr="00DC09BD">
          <w:rPr>
            <w:rFonts w:ascii="TH SarabunPSK" w:eastAsia="Times New Roman" w:hAnsi="TH SarabunPSK" w:cs="TH SarabunPSK"/>
            <w:color w:val="000000"/>
          </w:rPr>
          <w:t>tanawat.pi@ssru.ac.th</w:t>
        </w:r>
      </w:hyperlink>
    </w:p>
    <w:p w14:paraId="74722B3E" w14:textId="77777777" w:rsidR="00E53A65" w:rsidRPr="00DC09BD" w:rsidRDefault="00E53A65" w:rsidP="00E53A6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09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Abstract</w:t>
      </w:r>
    </w:p>
    <w:p w14:paraId="5AF1D319" w14:textId="77777777" w:rsidR="00E53A65" w:rsidRPr="00DC09BD" w:rsidRDefault="00E53A65" w:rsidP="00E53A65">
      <w:pPr>
        <w:pStyle w:val="HTML"/>
        <w:spacing w:line="540" w:lineRule="atLeast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DC09BD">
        <w:rPr>
          <w:rFonts w:ascii="TH SarabunPSK" w:hAnsi="TH SarabunPSK" w:cs="TH SarabunPSK"/>
          <w:sz w:val="32"/>
          <w:szCs w:val="32"/>
        </w:rPr>
        <w:tab/>
      </w:r>
      <w:r w:rsidRPr="00DC09BD">
        <w:rPr>
          <w:rFonts w:ascii="TH SarabunPSK" w:hAnsi="TH SarabunPSK" w:cs="TH SarabunPSK"/>
          <w:color w:val="222222"/>
          <w:sz w:val="32"/>
          <w:szCs w:val="32"/>
        </w:rPr>
        <w:t>At present, persons who voluntarily accept sexual assault with compensation, deemed as the prostitution widely in Thailand and subject to offence under,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Pr="00DC09BD">
        <w:rPr>
          <w:rFonts w:ascii="TH SarabunPSK" w:hAnsi="TH SarabunPSK" w:cs="TH SarabunPSK"/>
          <w:color w:val="222222"/>
          <w:sz w:val="32"/>
          <w:szCs w:val="32"/>
        </w:rPr>
        <w:t>the Prostitution Prevention and Suppression Act 1996.Therefore, the important problem arises whether Thailand should grant rights to them or not.</w:t>
      </w:r>
    </w:p>
    <w:p w14:paraId="0A3C3D61" w14:textId="77777777" w:rsidR="00E53A65" w:rsidRPr="00DC09BD" w:rsidRDefault="00E53A65" w:rsidP="00E53A65">
      <w:pPr>
        <w:pStyle w:val="HTML"/>
        <w:spacing w:line="540" w:lineRule="atLeast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DC09BD">
        <w:rPr>
          <w:rFonts w:ascii="TH SarabunPSK" w:hAnsi="TH SarabunPSK" w:cs="TH SarabunPSK"/>
          <w:color w:val="222222"/>
          <w:sz w:val="32"/>
          <w:szCs w:val="32"/>
        </w:rPr>
        <w:tab/>
        <w:t xml:space="preserve">Research shows that in Thai society, voluntary acceptance of sexual assault with compensation are still considered as immoral issue and there is no law to protect their rights. </w:t>
      </w:r>
    </w:p>
    <w:p w14:paraId="440B56CE" w14:textId="77777777" w:rsidR="00E53A65" w:rsidRPr="00DC09BD" w:rsidRDefault="00E53A65" w:rsidP="00E53A6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20DE8E4" w14:textId="77777777" w:rsidR="00E53A65" w:rsidRPr="00DC09BD" w:rsidRDefault="00E53A65" w:rsidP="00E53A65">
      <w:pPr>
        <w:pStyle w:val="HTML"/>
        <w:spacing w:line="540" w:lineRule="atLeast"/>
        <w:jc w:val="thaiDistribute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DC09B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Keywords</w:t>
      </w:r>
      <w:r w:rsidRPr="00DC09B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DC09B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:</w:t>
      </w:r>
      <w:r w:rsidRPr="00DC09B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DC09BD">
        <w:rPr>
          <w:rFonts w:ascii="TH SarabunPSK" w:hAnsi="TH SarabunPSK" w:cs="TH SarabunPSK"/>
          <w:b/>
          <w:bCs/>
          <w:color w:val="222222"/>
          <w:sz w:val="32"/>
          <w:szCs w:val="32"/>
        </w:rPr>
        <w:t>Prostitution / Sex / Assault</w:t>
      </w:r>
    </w:p>
    <w:p w14:paraId="6AAC3450" w14:textId="77777777" w:rsidR="00E53A65" w:rsidRPr="00DC09BD" w:rsidRDefault="00E53A65" w:rsidP="00E53A6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5FD7D3" w14:textId="77777777" w:rsidR="00E53A65" w:rsidRPr="00DC09BD" w:rsidRDefault="00E53A65" w:rsidP="00E53A65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E7A6AC" w14:textId="77777777" w:rsidR="00E53A65" w:rsidRPr="00DC09BD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F1F96B" w14:textId="77777777" w:rsidR="00E53A65" w:rsidRPr="00DC09BD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FA24AF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5E2ADD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9F193B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97C813" w14:textId="77777777" w:rsidR="00E53A65" w:rsidRPr="00F7520B" w:rsidRDefault="00E53A65" w:rsidP="00E53A65">
      <w:pPr>
        <w:pStyle w:val="HTML"/>
        <w:spacing w:line="540" w:lineRule="atLeast"/>
        <w:jc w:val="thaiDistribute"/>
        <w:rPr>
          <w:rFonts w:ascii="TH SarabunPSK" w:hAnsi="TH SarabunPSK" w:cs="TH SarabunPSK"/>
          <w:b/>
          <w:bCs/>
          <w:color w:val="222222"/>
          <w:sz w:val="32"/>
          <w:szCs w:val="32"/>
        </w:rPr>
      </w:pPr>
    </w:p>
    <w:p w14:paraId="35E33A00" w14:textId="77777777" w:rsidR="00E53A65" w:rsidRDefault="00E53A65" w:rsidP="00E53A6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34D535" w14:textId="77777777" w:rsidR="00E53A65" w:rsidRDefault="00E53A65" w:rsidP="00E53A65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E44FD6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D788B5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A43190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0E48CB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0B414E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D51199" w14:textId="77777777" w:rsidR="00E53A65" w:rsidRDefault="00E53A65" w:rsidP="00E53A65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2EED16" w14:textId="77777777" w:rsidR="00E53A65" w:rsidRDefault="00E53A65" w:rsidP="005F7506">
      <w:pPr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4A1B2B" w14:textId="77777777" w:rsidR="00E53A65" w:rsidRDefault="00E53A65" w:rsidP="00E53A65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5F1EF2" w14:textId="77777777" w:rsidR="00747A5D" w:rsidRDefault="00747A5D" w:rsidP="00E53A65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32E974" w14:textId="77777777" w:rsidR="00747A5D" w:rsidRDefault="00747A5D" w:rsidP="00E53A65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01009C" w14:textId="77777777" w:rsidR="00E53A65" w:rsidRDefault="00E53A65" w:rsidP="00E53A65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บทนำ</w:t>
      </w:r>
    </w:p>
    <w:p w14:paraId="20813F29" w14:textId="7563F556" w:rsidR="00E53A65" w:rsidRPr="00F836CD" w:rsidRDefault="00E53A65" w:rsidP="00E53A6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21EF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การยอมรับการกระทำชำเราโดยมีค่าตอบแทน หรือเรียกอีกอย่างว่า</w:t>
      </w:r>
      <w:r w:rsidRPr="00621E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“การค้าประเวณี” หมายถึง 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การยอมรับการกระทำชำเรา หรือการยอมรับการกระทำอื่นใด หรือการกระทำอื่นใด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เพื่อสำเร็จความใคร่ในทางกามารมณ์ของผู้อื่นอันเป็นการสำส่อนเพื่อสินจ้างหรือประโยชน์อื่นใด 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ไม่ว่าผู้ยอมรับการกระ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ทำและผู้กระทำจะเป็นบุคคลเพศเดีย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กันหรือคนละเพศซึ่ง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การค้าประเวณีในประเทศไทย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ถือกำเนิดขึ้นในช่ว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งสมัยอยุธยา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โดยไม่ได้ถูกนำเข้ามาจากชาติตะวันตกตามเรื่องเล่ากัน การค้าประเวณีในไทยเริ่มเป็นที่แพร่หลายกับชาติตะวันตก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การค้าประเวณีไม่ถือว่า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ผิดกฎหมายในช่วงแรกเริ่ม จนกระทั่งมี</w:t>
      </w:r>
      <w:hyperlink r:id="rId7" w:tooltip="พระราชบัญญัติปรามการค้าประเวณี พ.ศ. 2503 (หน้านี้ไม่มี)" w:history="1">
        <w:r w:rsidRPr="00621EF3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shd w:val="clear" w:color="auto" w:fill="FFFFFF"/>
            <w:cs/>
          </w:rPr>
          <w:t>พระราชบัญญัติปรามการค้าประเวณี พ.ศ.</w:t>
        </w:r>
        <w:r w:rsidRPr="00621EF3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shd w:val="clear" w:color="auto" w:fill="FFFFFF"/>
          </w:rPr>
          <w:t>2503</w:t>
        </w:r>
      </w:hyperlink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โดยมีการกำหนดว่าการค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้าประเวณีเป็นความผิดอย่างชัดเจน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แต่ในสังคมยุคใหม่การค้าประเวณีเริ่มมีแพร่หลายมากขึ้นในช่วง</w:t>
      </w:r>
      <w:hyperlink r:id="rId8" w:tooltip="สงครามเวียดนาม" w:history="1">
        <w:r w:rsidRPr="00621EF3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shd w:val="clear" w:color="auto" w:fill="FFFFFF"/>
            <w:cs/>
          </w:rPr>
          <w:t>สงครามเวียดนาม</w:t>
        </w:r>
      </w:hyperlink>
      <w:r w:rsidR="00922C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ซึ่งปัจจุบัน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การค้าป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ระเวณีจะเป็นการลักลอบค้าประเวณี</w:t>
      </w:r>
      <w:r w:rsidRPr="00621EF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และปัจจุบันธุรกิจค้าประเวณีในประเทศไทยถือเป็นธุรกิจแอบแฝง</w:t>
      </w:r>
      <w:r w:rsidR="00F617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ที่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ผิดกฎหมายตามพระราชบัญญัติป้องกันและปราบปรามการค้าประเวณี พ.ศ.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2539 </w:t>
      </w:r>
      <w:r w:rsidR="00F617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ปัจจุบันแม้จะมีการกำหนดเป็นความผิดปัญหา</w:t>
      </w:r>
      <w:r w:rsidR="00DF184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ด้าน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การค้าประเวณีก็ยังมีอยู่ในประเทศไทย</w:t>
      </w:r>
      <w:r w:rsidR="00F205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เนื่องจากมีการลักลอบค้าประเวณีในสังคมไทยอยู่อีกมาก โดยที่รัฐไม่สามารถเข้าไปควบคุม หรือก</w:t>
      </w:r>
      <w:r w:rsidR="0015329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ำหนดกฎเกณฑ์ใด ๆ ได้เลยทำได้เพียง</w:t>
      </w:r>
      <w:r w:rsidR="00F205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จับและปรับต</w:t>
      </w:r>
      <w:r w:rsidR="0015329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ามที่กฎหมายกำหนดไว้เท่านั้น ทำให้</w:t>
      </w:r>
      <w:r w:rsidR="00F205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การค้าประเวณีนี้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ังไม่สามารถกำจัดให้หมดสิ้นไปได้และการกำหนดความผิดเช่นนี้ยังเป็นการทำให้ความเป็นอยู่ของบุคคลที่ทำอาชีพนี้ใช้ชีวิตอย่างยากลำบาก(การค้าประเวณี,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2557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DF7">
        <w:rPr>
          <w:rFonts w:ascii="TH SarabunPSK" w:hAnsi="TH SarabunPSK" w:cs="TH SarabunPSK"/>
          <w:sz w:val="32"/>
          <w:szCs w:val="32"/>
          <w:cs/>
        </w:rPr>
        <w:t>ผู้ขายบริการยังมีสถานะเป็นพลเมืองชั้นสองในสังคมไทย ที่ไม่</w:t>
      </w:r>
      <w:r>
        <w:rPr>
          <w:rFonts w:ascii="TH SarabunPSK" w:hAnsi="TH SarabunPSK" w:cs="TH SarabunPSK"/>
          <w:sz w:val="32"/>
          <w:szCs w:val="32"/>
          <w:cs/>
        </w:rPr>
        <w:t>มีสวัสดิการอย่างแรงงานอาชีพอื่น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2C6DF7">
        <w:rPr>
          <w:rFonts w:ascii="TH SarabunPSK" w:hAnsi="TH SarabunPSK" w:cs="TH SarabunPSK"/>
          <w:sz w:val="32"/>
          <w:szCs w:val="32"/>
          <w:cs/>
        </w:rPr>
        <w:t>สวัสดิการลาหยุด การรักษาพยาบาล หรือแม้ก</w:t>
      </w:r>
      <w:r>
        <w:rPr>
          <w:rFonts w:ascii="TH SarabunPSK" w:hAnsi="TH SarabunPSK" w:cs="TH SarabunPSK"/>
          <w:sz w:val="32"/>
          <w:szCs w:val="32"/>
          <w:cs/>
        </w:rPr>
        <w:t>ระทั่งประกันสังคม ผู้ขายบริการ</w:t>
      </w:r>
      <w:r w:rsidRPr="002C6DF7">
        <w:rPr>
          <w:rFonts w:ascii="TH SarabunPSK" w:hAnsi="TH SarabunPSK" w:cs="TH SarabunPSK"/>
          <w:sz w:val="32"/>
          <w:szCs w:val="32"/>
          <w:cs/>
        </w:rPr>
        <w:t>ต้องตก</w:t>
      </w:r>
      <w:r>
        <w:rPr>
          <w:rFonts w:ascii="TH SarabunPSK" w:hAnsi="TH SarabunPSK" w:cs="TH SarabunPSK"/>
          <w:sz w:val="32"/>
          <w:szCs w:val="32"/>
          <w:cs/>
        </w:rPr>
        <w:t>เป็นจำเลยทาง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  <w:cs/>
        </w:rPr>
        <w:t>กฎหมายและสังคม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DF7">
        <w:rPr>
          <w:rFonts w:ascii="TH SarabunPSK" w:hAnsi="TH SarabunPSK" w:cs="TH SarabunPSK"/>
          <w:sz w:val="32"/>
          <w:szCs w:val="32"/>
          <w:cs/>
        </w:rPr>
        <w:t>แม้ว่าพวกเขาเหล่านั้นจะได้รับผลกระทบจากช่องว่างทางกฎหมายก็ตาม</w:t>
      </w:r>
      <w:r>
        <w:rPr>
          <w:rFonts w:ascii="TH SarabunPSK" w:hAnsi="TH SarabunPSK" w:cs="TH SarabunPSK" w:hint="cs"/>
          <w:sz w:val="32"/>
          <w:szCs w:val="32"/>
          <w:cs/>
        </w:rPr>
        <w:t>(ประชาไทย,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จึงเกิดปัญหาสำคัญว่า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ประเทศไทยควรให้สิทธิต่างๆ หรือการคุ้มครองสิทธิกับบุคคลที่ค้าประเวณีหรือไม่</w:t>
      </w:r>
    </w:p>
    <w:p w14:paraId="1960BD52" w14:textId="77777777" w:rsidR="00E53A65" w:rsidRPr="00794452" w:rsidRDefault="00E53A65" w:rsidP="00E53A65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</w:p>
    <w:p w14:paraId="2F4BB9D3" w14:textId="77777777" w:rsidR="00E53A65" w:rsidRPr="00794452" w:rsidRDefault="00E53A65" w:rsidP="00E53A6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สภาพปัญหา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บการยอมรับการกระทำชำเราโดยมีค่าตอบแทน</w:t>
      </w:r>
    </w:p>
    <w:p w14:paraId="07248EA0" w14:textId="77777777" w:rsidR="00E53A65" w:rsidRPr="00794452" w:rsidRDefault="00E53A65" w:rsidP="00E53A6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เพื่อหาแนวทางในการปรับปรุงแก้ไข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กฎหมายเกี่ยวกับ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การยอมรับการกระทำชำเราโดยมีค่าตอบแทน</w:t>
      </w:r>
    </w:p>
    <w:p w14:paraId="208041BB" w14:textId="77777777" w:rsidR="00E53A65" w:rsidRPr="00794452" w:rsidRDefault="00E53A65" w:rsidP="00E53A65">
      <w:pPr>
        <w:jc w:val="center"/>
        <w:outlineLvl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9445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การทบทวนวรรณกรรม</w:t>
      </w:r>
    </w:p>
    <w:p w14:paraId="73665FD9" w14:textId="77777777" w:rsidR="00E53A65" w:rsidRPr="00794452" w:rsidRDefault="00E53A65" w:rsidP="00E53A65">
      <w:pPr>
        <w:ind w:firstLine="720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ความหมาย</w:t>
      </w: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ตามพจนานุกรมฉบับราชบัณฑิตยสถาน พ.ศ. 2554 </w:t>
      </w:r>
    </w:p>
    <w:p w14:paraId="3977FB86" w14:textId="77777777" w:rsidR="00E53A65" w:rsidRPr="00794452" w:rsidRDefault="00E53A65" w:rsidP="00E53A6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ค้าประเวณี หมายถึง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การยอมรับการกระทำชำเรา หรือการยอมรับการกระทำอื่นใด หรือการกระทำอื่นใด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เพื่อสำเร็จความใคร่ในทางกามารมณ์ของผู้อื่นอันเป็นการสำส่อนเพื่อสินจ้างหรือประโยชน์อื่นใด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ไม่ว่าผู้ยอมรับการกระทำและผู้กระทำจะเป็นบุคคลเพศเดียวกันหรือคนละเพศ </w:t>
      </w:r>
      <w:r w:rsidRPr="007944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</w:p>
    <w:p w14:paraId="4AF9088A" w14:textId="77777777" w:rsidR="00E53A65" w:rsidRPr="00794452" w:rsidRDefault="00E53A65" w:rsidP="00E53A65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สำนักงานราชบัณฑิตยสถาน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2554 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253-254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EC96D33" w14:textId="77777777" w:rsidR="00E53A65" w:rsidRPr="00794452" w:rsidRDefault="00E53A65" w:rsidP="00E53A6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การค้าประเวณี หมายถึง การขายบริการทางเพศ หรือการขายตัวเพื่อแลกกับสินจ้าง (พจนานุกรมแปล ไทย-อังกฤษ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NECTEC's Lexitron Dictionary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2552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206F19EB" w14:textId="46504C18" w:rsidR="00E53A65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jc w:val="thaiDistribute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แนวคิดและ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ทฤษฎี</w:t>
      </w:r>
      <w:r w:rsidRPr="00B4107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เกี่ยวกับ</w:t>
      </w:r>
      <w:r w:rsidR="00F2051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การยอมรับการกระทำชำเราโดยมีค่าตอบแทน</w:t>
      </w:r>
      <w:r w:rsidRPr="00B4107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6141FE6C" w14:textId="50AF344D" w:rsidR="00E53A65" w:rsidRPr="00263961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ind w:firstLine="360"/>
        <w:jc w:val="thaiDistribute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26396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แนวคิดเกี่ยวกับ</w:t>
      </w:r>
      <w:r w:rsidR="00F2051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การยอมรับการกระทำชำเราโดยมีค่าตอบแทน</w:t>
      </w:r>
    </w:p>
    <w:p w14:paraId="3BCA5BF6" w14:textId="2360A9C0" w:rsidR="00E53A65" w:rsidRPr="0052180F" w:rsidRDefault="00E53A65" w:rsidP="00E53A6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2D0DB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สังคมไทยปัจจุบันการค้าประเวณียังเป็นเรื่องที่ผิดกฎหมายตามกฎหมายหมายอาญาและพระราชบัญญัติป้องกันและปราบปรามการค้าประเวณี พ.ศ.</w:t>
      </w:r>
      <w:r w:rsidRPr="002D0DB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2539 </w:t>
      </w:r>
      <w:r w:rsidRPr="002D0DB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จึงส่งผลให้ผู้ขายบริการ หรือผู้ค้าประเวณีทำงานอย่างลำบากและมีวิถีชีวิตที่ต้องระมัดระวังตัวอยู่ตลอดเวลา นอกจากนี้ ผู้ขายบริการยังมีสถานะเป็นพลเมืองชั้นสองในสังคมไทย ที่ไม่มีสวัสดิการอย่างแรงงานอาชีพอื่น ๆ อย่างเช่นสวัสดิการลาหยุด การรักษาพยาบาล หรือแม้กระทั่งประกันสังคม ซึ่งการที่รัฐได้มีการกำหนดโทษเช่นนี้ ก็มิได้ทำให้วิถีชีวิตของบุคคลที่ทำอาชีพนี้มีชีวิตที่ดีขึ้น หรือทำให้อาชีพนี้หมดไปจากสังคมไทยแต่อย่างใด หากรัฐมีมาตรการจาก การออกกฎหมายมาควบคุมและจำกัดพื้นที่ของการค้าประเวณีแทนการกำหนดโทษอาจเป็นการป้องกันสังคมจากโรคติดต่อ และปัญหาด้านความเท่าเทียมกันของคนในสังคม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(ประชาไทย,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2561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เช่น หนังสือของจูเลีย แมนซานาเรสและเดเร็ก เคนต์ โดยเนื้อหาในหนังสือ</w:t>
      </w:r>
      <w:r w:rsidRPr="0052180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เป็น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เรื่องจริงสุดสะเทือนใจของ "ลอน" เด็กหญิงชาวอีสานที่หนีความรุนแรงในครอบครัว ก้าวเข้าสู่เส้นทางขายบริการทางเพศด้วยความไร้เดียงสาในวัยเพียง 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เธอขายสิ่งที่มีค่าเพียงสิ่งเดียวที่มี ร่างกายที่ยังเด็กและอ่อนนุ่ม ยิ่งเธอมีรายได้จากการยอมรับการกระทำที่วิตถารและน่าอดสูจากลูกค้าชาวต่างชาติมากขึ้นเท่าไร แม่ก็ยิ่งเรียกร้องเงินจากเธอมากขึ้นเท่านั้น เธอต้องรับแขกเป็นร้อย</w:t>
      </w:r>
      <w:r w:rsidR="00DF18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ราย เคยทำแท้งเมื่ออายุเพียง 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พยายามฆ่าตัวตาย และค้นพบความรักก่อนจะสูญเสียมันไปในเวลาอันสั้น ทั้งหมดนี้เกิดขึ้นก่อนเธออายุครบ 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Pr="0052180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ปีเสียอีก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นื้อหาในหนังสือสะท้อนให้เห็นถึงชีวิตที่อยากลำบากและน่าเห็นใจของลอนซึ่งเป็นบุคคลที่ถูกกระทำชำเราโดยมีค่าตอบแทน หรือการค้าประเวณี (จูเลีย แมนซานาเรสและเดเร็ก เคนต์,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2527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D36C754" w14:textId="77777777" w:rsidR="00E53A65" w:rsidRDefault="00E53A65" w:rsidP="00E53A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5B13">
        <w:rPr>
          <w:rFonts w:ascii="TH SarabunPSK" w:hAnsi="TH SarabunPSK" w:cs="TH SarabunPSK"/>
          <w:sz w:val="32"/>
          <w:szCs w:val="32"/>
          <w:cs/>
        </w:rPr>
        <w:t>การกำหนดกฎเกณฑ์เกี่ยวกับการให้บริการทางเพศในระบบกฎหมายไทย มีวัตถุประสงค์เพื่อศึกษาพัฒนาการทางกฎหมาย และการเปลี่ยนแปลงแนวคิดทางกฎหมายในการกำหนดกฎเ</w:t>
      </w:r>
      <w:r>
        <w:rPr>
          <w:rFonts w:ascii="TH SarabunPSK" w:hAnsi="TH SarabunPSK" w:cs="TH SarabunPSK"/>
          <w:sz w:val="32"/>
          <w:szCs w:val="32"/>
          <w:cs/>
        </w:rPr>
        <w:t>กณฑ์เกี่ยวกับการให้บริการทางเพศ</w:t>
      </w:r>
      <w:r w:rsidRPr="00845B13">
        <w:rPr>
          <w:rFonts w:ascii="TH SarabunPSK" w:hAnsi="TH SarabunPSK" w:cs="TH SarabunPSK"/>
          <w:sz w:val="32"/>
          <w:szCs w:val="32"/>
          <w:cs/>
        </w:rPr>
        <w:t>เพื่อพัฒนาแนวคิดในทางกฎหมายเกี่ยวกับการให้บริการทางเพศ และได้มีการเสนอแนวคิดให้มีกฎหมายควบคุมให้ถู</w:t>
      </w:r>
      <w:r>
        <w:rPr>
          <w:rFonts w:ascii="TH SarabunPSK" w:hAnsi="TH SarabunPSK" w:cs="TH SarabunPSK"/>
          <w:sz w:val="32"/>
          <w:szCs w:val="32"/>
          <w:cs/>
        </w:rPr>
        <w:t>กต้องมากกว่าที่ทำให้ผิดกฎหมาย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845B13">
        <w:rPr>
          <w:rFonts w:ascii="TH SarabunPSK" w:hAnsi="TH SarabunPSK" w:cs="TH SarabunPSK"/>
          <w:sz w:val="32"/>
          <w:szCs w:val="32"/>
          <w:cs/>
        </w:rPr>
        <w:t>เช่นปัจจุบัน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(จีรศักดิ์ เรืองบุญ,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89CEFD" w14:textId="77777777" w:rsidR="00E53A65" w:rsidRDefault="00E53A65" w:rsidP="00E53A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เรื่องการทำงานกลางคืนของนักศึกษาได้เขียนเกี่ยวกับการทำงานกลางคืนของนักศึกษาจนกระทั่งเข้าสู่การขายบริการจากเพศ ซึ่งทำให้เห็นถึงสังคมไทยในด้านที่ไม่ปลอดภัยต่อนักเรียน หรือนักศึกษาที่จำเป็นต้องทำงานไปด้วยและเรียนไปด้วย(อารีย์ กุศล,</w:t>
      </w:r>
      <w:r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D681D9" w14:textId="77777777" w:rsidR="00E53A65" w:rsidRDefault="00E53A65" w:rsidP="00E53A6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D0DB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การล่อลวงหญิงสาววัยรุ่นจากมณฑลยูนนานเข้ามายังประเทศไทยและถูกบัง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คับให้ค้าประเวณี</w:t>
      </w:r>
      <w:r w:rsidRPr="002D0DB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ซึ่งได้ข้อมูลเบื้องต้นจากหญิงจีนที่ประสบชะตากรรมอันขมขื่นในฐานะที่ถูกล่อลวงมาค้าประเวณีไม่ว่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าจะโดยเต็มใจหรือไม่ก็ตาม</w:t>
      </w:r>
      <w:r w:rsidRPr="002D0DB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การล่อลวงหญิงจากจีนเพื่อค้าประเวณีในไท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ยซึ่งปัญหาแบบนี้ควรได้รับการแก้ไข หรือเข้าไปกำกับดูแล (วรศักดิ์ มหัทธโนบล,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2539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</w:p>
    <w:p w14:paraId="7E4035AC" w14:textId="77777777" w:rsidR="00E53A65" w:rsidRPr="002D0DBB" w:rsidRDefault="00E53A65" w:rsidP="00E53A6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การค้ามนุษย์เพื่อค้าประเวณี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 เป็น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ปัญหาที่มีมายาวนานซึ่งรัฐได้พยายามเร่งแก้ไขอย่างต่อเนื่อง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เป็นการศึกษาจากสถานบริการที่มีการค้าประเวณีในอำเภอหาดใหญ่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แต่แม้รัฐจะเร่งแก้ปัญหาอย่างไรการค้าประเวณีก็ยังคงเป็นปัญหามาจนถึงปัจจุบัน(สนัน ยามาเจริญ,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0581182" w14:textId="77777777" w:rsidR="00E53A65" w:rsidRPr="00514352" w:rsidRDefault="00E53A65" w:rsidP="00E53A6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14:paraId="4DA44BD1" w14:textId="2525FF5B" w:rsidR="00E53A65" w:rsidRPr="00263961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ind w:firstLine="360"/>
        <w:jc w:val="thaiDistribute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39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ทฤษฎีเกี่ยวกับรูปแบบ</w:t>
      </w:r>
      <w:r w:rsidRPr="002639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5F75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การยอมรับการกระทำชำเราโดยมีค่าตอบแทน</w:t>
      </w:r>
      <w:r w:rsidRPr="002639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2FD757B" w14:textId="77777777" w:rsidR="00E53A65" w:rsidRDefault="00E53A65" w:rsidP="00E53A65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โดยรูปแบบของการค้าประเวณี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เป็นทฤษฎีที่อธิบายเกี่ยวกับ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การค้ามนุษย์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เกี่ยวกับรูปแบบของ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การขายบริการทางเพศ หรือการค้าประเวณี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ซึ่งยังมีให้เห็นเกือบทุกจังหวัดของประเทศไทย ในการแฝงขายบริการตามร้านคาราโอเกะ สถานบริการอาบอบนวด สถานบันเทิง ไม่เว้นแม้แต่ร้านอาหาร และตามแหล่งสถานที่สำคัญนอกจากจะเป็นธุรกิจแฝงแล้ว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ยังเป็น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การค้าประเวณีในเมืองท่องเที่ยวซึ่งมีนักท่องเที่ยวต่างชาติจำนวนมากที่เข้ามาเพื่อ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ความสนุกสนาน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(ธิติมา เชื้อเจ็ดตน,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2561:1-2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090CEC5" w14:textId="77777777" w:rsidR="00E53A65" w:rsidRPr="003A47C7" w:rsidRDefault="00E53A65" w:rsidP="00E53A65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จากการสัมมนา “เรื่อง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สังคมไทยควรมีโสเภณีถูกต้องตามกฎหมายแน่หรือ” ซึ่งจัดขึ้นที่คณะสังคมสงเคราะห์ศาสตร์ มหาวิทยาลัยธรรมศาสตร์ (ท่าพระจันทร์) เมื่อวันที่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28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ซึ่งประเด็นสำคัญได้มีการเสวนาถึงเรื่องของการขายบริการทางเพศ ถ้าหากถูกลงทะเบียนลงในอาชีพที่ถูกกฎหมายขึ้นมาจริง ๆ จะมีการควบคุม หรือดูแลสิ่งเหล่านี้ให้อยู่ในกรอบได้อย่างไร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(นรภัทร ลีธีระโชติ,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E59224D" w14:textId="77777777" w:rsidR="00E53A65" w:rsidRDefault="00E53A65" w:rsidP="00E53A65">
      <w:pPr>
        <w:pStyle w:val="a3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กฎหมายที่เกี่ยวข้องกับการค้าประเวณีในประเทศไทย</w:t>
      </w:r>
    </w:p>
    <w:p w14:paraId="0C85A96F" w14:textId="77777777" w:rsidR="00E53A65" w:rsidRPr="00F401CD" w:rsidRDefault="00E53A65" w:rsidP="00E53A65">
      <w:pPr>
        <w:pStyle w:val="a3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ประเทศไทยถูกเพ่งเล็กมากจากหลาย ๆ ประเทศในเรื่องเกี่ยวกับโสเภณีและการค้ามนุษย์ รัฐบาลของประเทศไทยได้ออกพระราชบัญญัติป้องกันและปราบปรามการค้าประเวณี แต่การค้าประเวณีเป็นการลักลอบค้าจนถึงปัจจุบัน ซึ่งแอบแฝงมาในรูปแบบของธุรกิจร้านอาหาร โรงแรม ผับบาร์ เป็นต้น แต่การค้าประเวณีในต่างประเทศส่วนใหญ่สามารถประกอบอาชีพได้อย่างถูกต้องตามกฎหมาย มีการจดทะเบียนถูกต้อง โดยเฉพาะกลุ่มทวีปยุโรป (สุพรรณิการ์ ชาคำรณ,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7EC1C968" w14:textId="658792D2" w:rsidR="00E53A65" w:rsidRPr="009A4896" w:rsidRDefault="00E53A65" w:rsidP="009A4896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พระราชบัญญัติป้องกันและปราบปรามการค้าประเวณีพ.ศ.2539 มาตรา 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 การบัญญัติกำหนดอัตราโทษของผู้ค้าประเวณี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ในกรณีที่ผู้ค้าประเวณีเตร็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ดเตร่หรือชักชวนให้บุคคลอื่นซื้อ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บริการในที่สาธารณะมีโทษปรับไม่เกินหนึ่งพันบาทแปลความหมายใจความตามบทบัญญัติของกฎหมายได้ว่าผ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ู้ที่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กระทำการติดต่อ ชักชวน รบเร้า เชิญชวนฯลฯ ใน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ลักษณะการกระทำที่เป็นการเปิดเผย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และน่าอับอาย หรือก่อให้เกิดความรำคาญกับผู้หนึ่งผู้ใดกำหนดไว้เพื่อเป็นการรักษาไว้ซึ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่งความสงบเรียบร้อยของสังคมชุมชน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เทศชาต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ิ </w:t>
      </w:r>
      <w:r w:rsidR="009A48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และมาตรา </w:t>
      </w:r>
      <w:r w:rsidR="009A48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="009A48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ได้มีการบัญญัติไว้เกี่ยวกับความผิดของบุคคลที่ประกอบกิจการ หรือธุรกิจเกี่ยวกับการค้าประเวณี</w:t>
      </w:r>
      <w:r w:rsidR="00E23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โดยบุคคลนั้นเป็นเจ้าของ ผู้ดูแล หรือผู้จัดการการค้าประเวณี หรือผู้ควบคุมต้องรับโทษหนักขึ้นหากสถานค้าประเวณีนั้นมีบุคคลอายุกว่า </w:t>
      </w:r>
      <w:r w:rsidR="00E23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="00E23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ปีแต่ไม่เกิน </w:t>
      </w:r>
      <w:r w:rsidR="00E23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="00E23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 หรือมีเด็กอายุไม่เกิน </w:t>
      </w:r>
      <w:r w:rsidR="00E23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="00E23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ปีทำการค้าประเวณีอยู่ด้วยไม่ว่าจะทำด้วยใจสมัครหรือไม่</w:t>
      </w:r>
      <w:r w:rsidR="009A48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(สุมลรัตน์ นาคพานิช,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2547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B58A2EC" w14:textId="77777777" w:rsidR="00E53A65" w:rsidRPr="000E7278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ประมวลวิธีพ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ารณาความอาญาที่เกี่ยวข้อง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ประมวลกฎหมายวิธีพิจารณาความอาญามาตรา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วรรค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สอง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ความผิดซึ่งหน้า ได้แก่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กรณีเจ้าพนักงานผู้จับไม่ได้เห็นไม่ได้พบการกระท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ผิดด้วยตาตนเอง แต่กฎหมาย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บัญญัติให้ถือว่าเป็นความผิดซึ่ง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หน้าและต้องเป็นความผิดที่ระบุไว้ในบัญชีท้ายประมวลกฎหมายวิธีพิจารณาความอาญา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ความผิดฐาน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>ประทุษร้ายต่อชีวิต ร่างกาย และเสรีภาพ ความผิดฐานข่มขืน ความผิดเกี่ยวกับลักทรัพย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 วิ่งราวทรัพย์ ปล้นทรัพย์และ</w:t>
      </w:r>
      <w:r w:rsidRPr="006B7DE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กรรโชกทรัพย์ เป็นต้น </w:t>
      </w:r>
    </w:p>
    <w:p w14:paraId="426F3996" w14:textId="77777777" w:rsidR="00E53A65" w:rsidRPr="00273D6A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เนินการจับกุมผู้ค้าประเวณีมาตรา 40 ได้ระบุให้กรรมการอนุกรรมการและพนักงาน เจ้าหน้าที่ตามพระราชบัญญัตินี้เป็นเจ้าพนักงานตามประมวลกฎหมายอาญาหากก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ล่าวถึงผู้มีอำนาจหน้าที่จับ กุม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ผู้ค้าประเวณีตามกฎหมายอาญา คือ พนักงาน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ฝ่ายปกครอง หรือเจ้าพนักงานตำรวจ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และคำว่า “เจ้าพนักงาน” ตามความหมายของกฎหมายลักษณะอาญานั้นย่อมมีความหมายถึงผู้ที่ได้รับแต่งตั้งโดยทางการของรัฐไทยให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้ปฏิบัติราชการของรัฐไทยเท่านั้นใจความข้างต้นนั้น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เป็นการให้อำนาจของผู้ปฎิบัติหน้าที่ที่เกี่ยวข้องปฏิบัติงานได้อย่างสะดวกและไม่ขัดต่อกฎหมาย (เสาวรส หุ่นดี และจรัลเล็งวิทยา,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</w:rPr>
        <w:t>8-9</w:t>
      </w:r>
      <w:r w:rsidRPr="002D0D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0010117" w14:textId="77777777" w:rsidR="00E53A65" w:rsidRPr="007C1232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กฎหมายที่เกี่ยวข้องกับการค้าประเวณีในต่างประเทศ</w:t>
      </w:r>
      <w:r w:rsidRPr="00794452">
        <w:rPr>
          <w:rFonts w:ascii="TH SarabunPSK" w:hAnsi="TH SarabunPSK" w:cs="TH SarabunPSK"/>
          <w:color w:val="000000" w:themeColor="text1"/>
          <w:spacing w:val="15"/>
          <w:sz w:val="32"/>
          <w:szCs w:val="32"/>
          <w:cs/>
        </w:rPr>
        <w:t xml:space="preserve"> </w:t>
      </w:r>
    </w:p>
    <w:p w14:paraId="0193A1C8" w14:textId="77777777" w:rsidR="00E53A65" w:rsidRPr="00794452" w:rsidRDefault="00E53A65" w:rsidP="00E53A65">
      <w:pPr>
        <w:pStyle w:val="a3"/>
        <w:spacing w:before="27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ประเทศ</w:t>
      </w:r>
      <w:r w:rsidRPr="007944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เยอรมนี</w:t>
      </w:r>
      <w:r w:rsidRPr="007944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นับเป็นประเทศที่มีกฎหมายด้านการค้าประเวณีที่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“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เสรี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”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ที่สุดในโลก ไม่ต่างจาก</w:t>
      </w:r>
      <w:r w:rsidRPr="007944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เนเธอแลนด์และนิวซีแลนด์ จุดเปลี่ยนสำคัญสำหรับเยอรมนี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คือ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การผ่านกฎหมายเมื่อปี พ.ศ.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2545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ที่ทำให้การค้าประเวณีเ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ป็นสิ่งถูกกฎหมายอย่างเต็มรูปแบบ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เปิดทางให้ผู้ขายบริการทางเพศสามารถฟ้องเรียกร้องเรื่องค่าจ้างได้ ได้รับการคุ้มครองด้านการประกันสุขภาพ ประกันสังคม และทำให้การขายบริการทางเพศไม่ถือเป็น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“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สิ่งที่ผิดศีลธรรม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”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9445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อย่างที่กฎหมายเคยนิยามอีกต่อไป 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ที่สำคัญ กฎหมายฉบับนี้บังคับให้ผู้ขายและซื้อบริการต้องใช้ถุงยางอนามัย หากฝ่าฝืนมีโทษปรับตั้งแต่เกือบ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40,000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บาทไปจนถึงเกือบ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 และทางการสามารถถอนใบอนุญาตของผู้ประกอบการได้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BBC.COM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7B221A4" w14:textId="77777777" w:rsidR="00E53A65" w:rsidRPr="007E765F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ประเทศ</w:t>
      </w: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สหรัฐอเมริกา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มีการกำหนดความผิดทางอาญาต่อผู้ค้าประเวณี มีการออกข้อกำหนด บทลงโทษต่อผู้ค้าประเวณี โดยมีโทษปรับไม่เกินตั้งแต่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2,000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ดอลลาร์ ถึง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4,000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ดอลลาร์ หรือจ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คุกไม่เกิน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หรือทั้งจำทั้งปรับ ถือว่าสหรัฐอเมริกาห้ามกระทำการค้าประเวณีในทุกรูปแบบเพื่อล้มเลิกการค้าประเวณี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(เสาวรส หุ่นดี และจรัลเล็งวิทยา,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2558:10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7C15BF5" w14:textId="77777777" w:rsidR="00E53A65" w:rsidRPr="0046720C" w:rsidRDefault="00E53A65" w:rsidP="00E53A65">
      <w:pPr>
        <w:widowControl w:val="0"/>
        <w:autoSpaceDE w:val="0"/>
        <w:autoSpaceDN w:val="0"/>
        <w:adjustRightInd w:val="0"/>
        <w:spacing w:after="240" w:line="46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ประเทศญี่ปุ่น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มีการกำหนดความผิดทางอาญาต่อผู้ค้าประเวณี โดยได้มีการกำหนด ห้ามการกระทำเฉพาะกรณีการเชิญชวนหรือรบเร้าในที่สาธารณะเพื่อค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้าประเวณีหากมีการกระทำผิดของผู้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ค้าประเวณีมีทั้งจำคุกกับใช้แรงงานเป็นเวลาไม่เกิน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หรือปรับไม่เกิน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10,000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เยน แต่ทั้งนี้ยกเว้นการค้าประเวณีซึ่งกระทำโดยตนเองไม่มีความผิด เพื่อปรามการค้าประเวณีไม่ให้แพร่หลายจนเกินไปซึ่งอาจจะก่อให้เกิด ความยากลำบากในการควบคุม (เสาวรส หุ่นดี และจรัลเล็งวิทยา,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2558:10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FF1A101" w14:textId="77777777" w:rsidR="00E53A65" w:rsidRPr="00794452" w:rsidRDefault="00E53A65" w:rsidP="00E53A65">
      <w:pPr>
        <w:jc w:val="center"/>
        <w:outlineLvl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</w:p>
    <w:p w14:paraId="33BA8123" w14:textId="77777777" w:rsidR="00E53A65" w:rsidRPr="00794452" w:rsidRDefault="00E53A65" w:rsidP="00E53A65">
      <w:pPr>
        <w:ind w:right="-18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9445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การวิจัยครั้งนี้เป็นการวิจัยเอกสาร (</w:t>
      </w:r>
      <w:r w:rsidRPr="00794452">
        <w:rPr>
          <w:rFonts w:ascii="TH Sarabun New" w:hAnsi="TH Sarabun New" w:cs="TH Sarabun New"/>
          <w:color w:val="000000" w:themeColor="text1"/>
          <w:sz w:val="32"/>
          <w:szCs w:val="32"/>
        </w:rPr>
        <w:t>Documentary Research</w:t>
      </w:r>
      <w:r w:rsidRPr="0079445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มีขั้นตอนระเบียบวิธีวิจัย ดังนี้ </w:t>
      </w:r>
    </w:p>
    <w:p w14:paraId="14F8EEBD" w14:textId="77777777" w:rsidR="00E53A65" w:rsidRPr="00794452" w:rsidRDefault="00E53A65" w:rsidP="00E53A65">
      <w:pPr>
        <w:ind w:firstLine="284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การวิจัยเอกสาร </w:t>
      </w:r>
    </w:p>
    <w:p w14:paraId="2CEB8607" w14:textId="77777777" w:rsidR="00E53A65" w:rsidRPr="00794452" w:rsidRDefault="00E53A65" w:rsidP="00E53A65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การวิจัยในส่วนนี้ เพื่อตอบวัตถุ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 เพื่อศึกษาสภาพปัญหาเกี่ยวกับการยอมรับการกระทำชำเราโดยมีค่าตอบแทน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หาแนวทางในการปรับปรุงแก้ไขกฎหมายเกี่ยวกับการยอมรับการกระทำชำเราโดยมีค่าตอบแทน โดยมีรายละเอียดที่เกี่ยวข้อง ดังนี้</w:t>
      </w:r>
    </w:p>
    <w:p w14:paraId="62818B50" w14:textId="0D74C3D7" w:rsidR="00E53A65" w:rsidRPr="00794452" w:rsidRDefault="00E53A65" w:rsidP="00E53A65">
      <w:pPr>
        <w:ind w:firstLine="709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ข้อมู</w:t>
      </w:r>
      <w:r w:rsidR="004B30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ลที่เป็นเอกสารเชิงวิชาการ โดยมีขอบเขตดังนี้</w:t>
      </w:r>
      <w:bookmarkStart w:id="0" w:name="_GoBack"/>
      <w:bookmarkEnd w:id="0"/>
    </w:p>
    <w:p w14:paraId="1ECA74ED" w14:textId="77777777" w:rsidR="00E53A65" w:rsidRPr="00794452" w:rsidRDefault="00E53A65" w:rsidP="00E53A6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บทบัญญัติประมวลกฎหมายอาญาประเทศไทย</w:t>
      </w:r>
    </w:p>
    <w:p w14:paraId="57F45B0C" w14:textId="77777777" w:rsidR="00E53A65" w:rsidRDefault="00E53A65" w:rsidP="00E53A65">
      <w:pPr>
        <w:ind w:left="720" w:firstLine="720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พระราชบัญญัติป้องกันและปราบปรามการค้าประเวณี พ.ศ.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>2539</w:t>
      </w:r>
    </w:p>
    <w:p w14:paraId="5455C8FB" w14:textId="77777777" w:rsidR="00E53A65" w:rsidRPr="00794452" w:rsidRDefault="00E53A65" w:rsidP="00E53A65">
      <w:pPr>
        <w:ind w:left="720" w:firstLine="720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บทบัญญัติประมวลวิธีพิจารณาความอาญา</w:t>
      </w:r>
    </w:p>
    <w:p w14:paraId="7A0C150E" w14:textId="77777777" w:rsidR="00E53A65" w:rsidRPr="00794452" w:rsidRDefault="00E53A65" w:rsidP="00E53A65">
      <w:pPr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การเก็บรวบรวมข้อมูลและการวิเคราะห์ข้อมูล</w:t>
      </w:r>
    </w:p>
    <w:p w14:paraId="3C90AC0D" w14:textId="77777777" w:rsidR="00E53A65" w:rsidRPr="00794452" w:rsidRDefault="00E53A65" w:rsidP="00E53A65">
      <w:pPr>
        <w:ind w:left="699" w:firstLine="29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เมื่อผู้วิจัยเก็บรวบรวมข้อมูลแล้ว ผู้วิจัยจะแบ่งข้อมูลออกเป็น 4 ส่วน</w:t>
      </w: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F71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ส่วนที่เป็นบทบัญญัติของกฎหมาย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คำอธิบายจากตำราและหนังสือ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งานวิจัย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คำพิพากษาศาลฎีกา</w:t>
      </w:r>
    </w:p>
    <w:p w14:paraId="15255334" w14:textId="77777777" w:rsidR="00E53A65" w:rsidRPr="00794452" w:rsidRDefault="00E53A65" w:rsidP="00E53A65">
      <w:pPr>
        <w:ind w:left="273" w:firstLine="720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 ผู้วิจัยจะดำเนินการดังต่อไปนี้</w:t>
      </w:r>
    </w:p>
    <w:p w14:paraId="53F5BB9F" w14:textId="77777777" w:rsidR="00E53A65" w:rsidRPr="00794452" w:rsidRDefault="00E53A65" w:rsidP="00E53A65">
      <w:pPr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วิเคราะห์ ตีความและให้ความหมายข้อมูลในรูปของการอธิบายโดยการอ่านและจับประเด็น จัดกลุ่มข้อมูล </w:t>
      </w:r>
    </w:p>
    <w:p w14:paraId="152B926A" w14:textId="77777777" w:rsidR="00E53A65" w:rsidRPr="00B56701" w:rsidRDefault="00E53A65" w:rsidP="00E53A65">
      <w:pPr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เชื่อมโยงแนวคิด ขยายความเชื่อมโยง หาความหมาย หาข้อสรุป</w:t>
      </w:r>
    </w:p>
    <w:p w14:paraId="439CA335" w14:textId="77777777" w:rsidR="00E53A65" w:rsidRPr="00794452" w:rsidRDefault="00E53A65" w:rsidP="00E53A65">
      <w:pPr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สถานที่เก็บข้อมูล</w:t>
      </w:r>
    </w:p>
    <w:p w14:paraId="6B2DF2A8" w14:textId="77777777" w:rsidR="00E53A65" w:rsidRPr="00794452" w:rsidRDefault="00E53A65" w:rsidP="00E53A65">
      <w:pPr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ข้อมูลด้านวิชาการ</w:t>
      </w:r>
    </w:p>
    <w:p w14:paraId="5CC2FF08" w14:textId="77777777" w:rsidR="00E53A65" w:rsidRPr="00794452" w:rsidRDefault="00E53A65" w:rsidP="00E53A65">
      <w:pPr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ผู้วิจัยจะดำเนินการลงพื้นที่เพื่อเก็บข้อมูลเอกสารจำพวกตำรา หนังสือ วิทยานิพนธ์ งานวิจัยจากห้องสมุดของมหาวิทยาลัยต่างๆ  เช่น มหาวิทยาลัยธรรมศาสตร์ จุฬาลงกรณ์มหาวิทยาลัย มหาวิทยาลัยรามคำแหง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มหาวิทยาลัยราชภัฏสวนสุนันทา สำนักหอสมุดแห่งชาติ เป็นต้น ซึ่งเป็นสถานที่ที่มีเอกสารสำคัญทางด้านสาขาวิชานิติศาสตร์อยู่จำนวนมาก</w:t>
      </w:r>
    </w:p>
    <w:p w14:paraId="3FBEB43E" w14:textId="77777777" w:rsidR="00E53A65" w:rsidRPr="00794452" w:rsidRDefault="00E53A65" w:rsidP="00E53A65">
      <w:pPr>
        <w:ind w:firstLine="709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ข้อมูลด้านคดีความ</w:t>
      </w:r>
    </w:p>
    <w:p w14:paraId="12157C4D" w14:textId="77777777" w:rsidR="00E53A65" w:rsidRPr="00794452" w:rsidRDefault="00E53A65" w:rsidP="00E53A65">
      <w:pPr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ผู้วิจัยจะดำเนินการเก็บข้อมูลเอกสาร จำพวกคำพิพากษาศาลฎีกา งานวิจัย จากห้องสมุดของหน่วยงานต่าง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เช่น สำนักงานคณะกรรมการกฤษฎีกาเนติบัณฑิตยสภา สำนักงานอัยการสูงสุด ศาลฎีกา เป็นต้น ซึ่งเป็นสถานที่ที่มีเอกสารสำคัญทางด้านกฎหมายและคดีความอยู่จำนวนมาก</w:t>
      </w:r>
    </w:p>
    <w:p w14:paraId="5D4E5E47" w14:textId="77777777" w:rsidR="00E53A65" w:rsidRPr="00794452" w:rsidRDefault="00E53A65" w:rsidP="00E53A65">
      <w:pPr>
        <w:ind w:firstLine="709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7944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944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ข้อมูลจากสื่อสารสนเทศ</w:t>
      </w:r>
    </w:p>
    <w:p w14:paraId="2283AE80" w14:textId="77777777" w:rsidR="00E53A65" w:rsidRPr="00630574" w:rsidRDefault="00E53A65" w:rsidP="00E53A65">
      <w:pPr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ผู้วิจัยจะดำเนินเก็บข้อมูลจากอินเตอร์เน็ต (สารสนเทศ)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ข้อมูลคำพิพากษาศาลฎีกาเ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กี่ยวกับเรื่องการค้าประเวณี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จากเว็บไซต์ของ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ศูนย์เทคโนโลยีสารสนเทศและการสื่อสารในศาล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ฎี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</w:p>
    <w:p w14:paraId="30CA1CC6" w14:textId="77777777" w:rsidR="00E53A65" w:rsidRDefault="00E53A65" w:rsidP="00E53A65">
      <w:pPr>
        <w:jc w:val="center"/>
        <w:outlineLvl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9445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ผลวิจัย</w:t>
      </w:r>
    </w:p>
    <w:p w14:paraId="54BE9B37" w14:textId="77777777" w:rsidR="00E53A65" w:rsidRDefault="00E53A65" w:rsidP="00E53A65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b/>
          <w:bCs/>
          <w:cs/>
        </w:rPr>
        <w:tab/>
      </w:r>
      <w:r w:rsidRPr="00A12EA4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2E95">
        <w:rPr>
          <w:rFonts w:ascii="TH SarabunPSK" w:hAnsi="TH SarabunPSK" w:cs="TH SarabunPSK" w:hint="cs"/>
          <w:sz w:val="32"/>
          <w:szCs w:val="32"/>
          <w:cs/>
        </w:rPr>
        <w:t>ปัญหากฎหมายเกี่ยวกับการยอมรับการกระทำชำเราโดยมีค่าตอบแทน หรือการค้าประเวณี</w:t>
      </w:r>
      <w:r w:rsidRPr="00AE1467">
        <w:rPr>
          <w:rFonts w:ascii="TH SarabunPSK" w:hAnsi="TH SarabunPSK" w:cs="TH SarabunPSK"/>
          <w:sz w:val="32"/>
          <w:szCs w:val="32"/>
          <w:cs/>
        </w:rPr>
        <w:t>นั้น ยังคงเป็นเรื่องที่ผิดกฎหมายอยู่ในปัจจุบันของสังคมไทย</w:t>
      </w:r>
      <w:r w:rsidR="00EC2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467">
        <w:rPr>
          <w:rFonts w:ascii="TH SarabunPSK" w:hAnsi="TH SarabunPSK" w:cs="TH SarabunPSK"/>
          <w:sz w:val="32"/>
          <w:szCs w:val="32"/>
          <w:cs/>
        </w:rPr>
        <w:t>จึงทำให้มีการออกกฎหมายเพื่อลงโทษและปรับสำหรับบุคคลที่ทำอาชีพนี้</w:t>
      </w:r>
      <w:r w:rsidR="00EC2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467">
        <w:rPr>
          <w:rFonts w:ascii="TH SarabunPSK" w:hAnsi="TH SarabunPSK" w:cs="TH SarabunPSK"/>
          <w:sz w:val="32"/>
          <w:szCs w:val="32"/>
          <w:cs/>
        </w:rPr>
        <w:t>ซึ่งอาชีพนี้ในปัจจุบันยังคงถือเป็นอาชีพที่ไม่สุจริตและผิดศีลธรรมในสังคมไทย แต่แม้มีการกำหนดคว</w:t>
      </w:r>
      <w:r w:rsidR="00EC2E95">
        <w:rPr>
          <w:rFonts w:ascii="TH SarabunPSK" w:hAnsi="TH SarabunPSK" w:cs="TH SarabunPSK"/>
          <w:sz w:val="32"/>
          <w:szCs w:val="32"/>
          <w:cs/>
        </w:rPr>
        <w:t>ามผิดเช่นนี้ ปัญหา</w:t>
      </w:r>
      <w:r w:rsidR="00EC2E95">
        <w:rPr>
          <w:rFonts w:ascii="TH SarabunPSK" w:hAnsi="TH SarabunPSK" w:cs="TH SarabunPSK" w:hint="cs"/>
          <w:sz w:val="32"/>
          <w:szCs w:val="32"/>
          <w:cs/>
        </w:rPr>
        <w:t>การลักลอบค้าประเวณี</w:t>
      </w:r>
      <w:r>
        <w:rPr>
          <w:rFonts w:ascii="TH SarabunPSK" w:hAnsi="TH SarabunPSK" w:cs="TH SarabunPSK"/>
          <w:sz w:val="32"/>
          <w:szCs w:val="32"/>
          <w:cs/>
        </w:rPr>
        <w:t>ก็ยัง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E1467">
        <w:rPr>
          <w:rFonts w:ascii="TH SarabunPSK" w:hAnsi="TH SarabunPSK" w:cs="TH SarabunPSK"/>
          <w:sz w:val="32"/>
          <w:szCs w:val="32"/>
          <w:cs/>
        </w:rPr>
        <w:t>อยู่ในสังคมไทยอีกมากและยังไม่สามารถกำ</w:t>
      </w:r>
      <w:r>
        <w:rPr>
          <w:rFonts w:ascii="TH SarabunPSK" w:hAnsi="TH SarabunPSK" w:cs="TH SarabunPSK"/>
          <w:sz w:val="32"/>
          <w:szCs w:val="32"/>
          <w:cs/>
        </w:rPr>
        <w:t>จัดปัญหานี้ออกไปจากสังคมไทยได้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2E95">
        <w:rPr>
          <w:rFonts w:ascii="TH SarabunPSK" w:hAnsi="TH SarabunPSK" w:cs="TH SarabunPSK"/>
          <w:sz w:val="32"/>
          <w:szCs w:val="32"/>
          <w:cs/>
        </w:rPr>
        <w:t>กฎหมายเกี่ยวกับกา</w:t>
      </w:r>
      <w:r w:rsidR="00EC2E95">
        <w:rPr>
          <w:rFonts w:ascii="TH SarabunPSK" w:hAnsi="TH SarabunPSK" w:cs="TH SarabunPSK" w:hint="cs"/>
          <w:sz w:val="32"/>
          <w:szCs w:val="32"/>
          <w:cs/>
        </w:rPr>
        <w:t>รยอมรับการกระทำชำเราโดยมีค่าตอบแทน</w:t>
      </w:r>
      <w:r w:rsidRPr="00AE1467">
        <w:rPr>
          <w:rFonts w:ascii="TH SarabunPSK" w:hAnsi="TH SarabunPSK" w:cs="TH SarabunPSK"/>
          <w:sz w:val="32"/>
          <w:szCs w:val="32"/>
          <w:cs/>
        </w:rPr>
        <w:t xml:space="preserve"> ทั้งพระราชบัญญัติป้องกันและปราบปรามการค้าประเวณี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</w:rPr>
        <w:t>2539</w:t>
      </w:r>
      <w:r w:rsidRPr="00AE1467">
        <w:rPr>
          <w:rFonts w:ascii="TH SarabunPSK" w:hAnsi="TH SarabunPSK" w:cs="TH SarabunPSK"/>
          <w:sz w:val="32"/>
          <w:szCs w:val="32"/>
          <w:cs/>
        </w:rPr>
        <w:t xml:space="preserve"> และกฎหมายอาญายังคงมีช่องว่าง</w:t>
      </w:r>
      <w:r w:rsidR="00EC2E95">
        <w:rPr>
          <w:rFonts w:ascii="TH SarabunPSK" w:hAnsi="TH SarabunPSK" w:cs="TH SarabunPSK"/>
          <w:sz w:val="32"/>
          <w:szCs w:val="32"/>
          <w:cs/>
        </w:rPr>
        <w:t>ทางกฎหมายอยู่อีกมาก ซึ่งกฎหมาย</w:t>
      </w:r>
      <w:r w:rsidR="00EC2E95">
        <w:rPr>
          <w:rFonts w:ascii="TH SarabunPSK" w:hAnsi="TH SarabunPSK" w:cs="TH SarabunPSK" w:hint="cs"/>
          <w:sz w:val="32"/>
          <w:szCs w:val="32"/>
          <w:cs/>
        </w:rPr>
        <w:t>ได้มีการบัญญัติไว้</w:t>
      </w:r>
      <w:r w:rsidRPr="00AE1467">
        <w:rPr>
          <w:rFonts w:ascii="TH SarabunPSK" w:hAnsi="TH SarabunPSK" w:cs="TH SarabunPSK"/>
          <w:sz w:val="32"/>
          <w:szCs w:val="32"/>
          <w:cs/>
        </w:rPr>
        <w:t>เพียงการกำหนด</w:t>
      </w:r>
      <w:r>
        <w:rPr>
          <w:rFonts w:ascii="TH SarabunPSK" w:hAnsi="TH SarabunPSK" w:cs="TH SarabunPSK"/>
          <w:sz w:val="32"/>
          <w:szCs w:val="32"/>
          <w:cs/>
        </w:rPr>
        <w:t>โทษในการค้าประเวณีไว้อย่างเดียว</w:t>
      </w:r>
      <w:r w:rsidRPr="00AE1467">
        <w:rPr>
          <w:rFonts w:ascii="TH SarabunPSK" w:hAnsi="TH SarabunPSK" w:cs="TH SarabunPSK"/>
          <w:sz w:val="32"/>
          <w:szCs w:val="32"/>
          <w:cs/>
        </w:rPr>
        <w:t>แต่ไม่ได้มีการให้สิทธิ หรือความคุ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E1467">
        <w:rPr>
          <w:rFonts w:ascii="TH SarabunPSK" w:hAnsi="TH SarabunPSK" w:cs="TH SarabunPSK"/>
          <w:sz w:val="32"/>
          <w:szCs w:val="32"/>
          <w:cs/>
        </w:rPr>
        <w:t>มครองใด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46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467">
        <w:rPr>
          <w:rFonts w:ascii="TH SarabunPSK" w:hAnsi="TH SarabunPSK" w:cs="TH SarabunPSK"/>
          <w:sz w:val="32"/>
          <w:szCs w:val="32"/>
          <w:cs/>
        </w:rPr>
        <w:t>ไว้กับบุคคลที่ค้าประเวณีเลยและยังไม่สามารถเข้าไปควบคุมการค้าประเวณีได้อย่างมีประสิทธิภาพเนื่องจากยังคงมีการลักลอ</w:t>
      </w:r>
      <w:r>
        <w:rPr>
          <w:rFonts w:ascii="TH SarabunPSK" w:hAnsi="TH SarabunPSK" w:cs="TH SarabunPSK"/>
          <w:sz w:val="32"/>
          <w:szCs w:val="32"/>
          <w:cs/>
        </w:rPr>
        <w:t>บค้าประเวณีอยู่อีกมา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E1467">
        <w:rPr>
          <w:rFonts w:ascii="TH SarabunPSK" w:hAnsi="TH SarabunPSK" w:cs="TH SarabunPSK"/>
          <w:sz w:val="32"/>
          <w:szCs w:val="32"/>
          <w:cs/>
        </w:rPr>
        <w:t xml:space="preserve">ในปัจจุบัน </w:t>
      </w:r>
      <w:r w:rsidR="00EC2E95">
        <w:rPr>
          <w:rFonts w:ascii="TH SarabunPSK" w:hAnsi="TH SarabunPSK" w:cs="TH SarabunPSK" w:hint="cs"/>
          <w:sz w:val="32"/>
          <w:szCs w:val="32"/>
          <w:cs/>
        </w:rPr>
        <w:t>ซึ่งจุดนี้ทำให้ไม่สามารถใช้กฎหมายที่มีอยู่เข้าไปควบคุม หรือดูแลได้</w:t>
      </w:r>
      <w:r w:rsidRPr="00AE14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14:paraId="2F556B2B" w14:textId="77777777" w:rsidR="00E53A65" w:rsidRDefault="00E53A65" w:rsidP="00E53A65">
      <w:pPr>
        <w:jc w:val="center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อภิปรายผล</w:t>
      </w:r>
    </w:p>
    <w:p w14:paraId="7AFD1075" w14:textId="77777777" w:rsidR="00E53A65" w:rsidRDefault="00E53A65" w:rsidP="00E53A65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AD3FA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ปัญหากฎหมายเกี่ยวกับธุรกิจ</w:t>
      </w:r>
      <w:r w:rsidR="00EC2E9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เกี่ยวกับการลักลอบค้าประเวณี หรือธุรกิจแฝง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596D4F6A" w14:textId="3D5021EA" w:rsidR="00E53A65" w:rsidRDefault="00E53A65" w:rsidP="00E53A6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ผู้วิจัยเห็นว่า ปัญหาด้านการค้าประเวณีในสังคมไทยนั้นมีอยู่ในสังคมไทยมาเป็นเวลานานซึ่งการที่มีกฎหมายกำหนดโทษ หรือความผิดไว้เช่นนี้ก็ไม่ได้ทำให้ปัญหาเกี่ยวกับการค้าประเวณีหมดไปจากสังคมไทยและก็ไม่ได้เกิดผลดีกับบุคคลที่ประกอบอาชีพด้านนี้ ทั้งยังทำให้เกิดการลักลอบค้าประเวณีที่ยากเกินที่จะควบคุมได้หรือเรียกอีกอย่างว่า “ธุรกิจแฝง” ซึ่งอาจทำให้เกิดปัญหาด้านอื่น ๆ ตามมา</w:t>
      </w:r>
      <w:r w:rsidR="00EE002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เช่น</w:t>
      </w:r>
      <w:r w:rsidR="00EE002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การบังคับขืนใจให้ค้าประเวณี เป็นต้น เช่น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นี้รัฐควรเข้าไปกำกับควบคุมและดูแล</w:t>
      </w:r>
      <w:r w:rsidR="00EE002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แก้ปัญหาให้ตรงจุด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โดยควรมีมาตรการที่คอยสอดส่องดูแ</w:t>
      </w:r>
      <w:r w:rsidR="00EE002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ลปัญหาด้านนี้อย่างจริงจังและเข้ม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งวด หรือ</w:t>
      </w:r>
      <w:r w:rsidR="001F2EA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ควร</w:t>
      </w:r>
      <w:r w:rsidR="001F2EA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ปรับแก้กฎหมายเกี่ยวกับธุรกิจแฝงนี้โดยให้มีการออกตรวจ หรือดูแลคุ้นกัน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ธุรกิจแฝงนี้เพื่อไม่</w:t>
      </w:r>
      <w:r w:rsidR="00EE002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ให้ธุรกิจแฝงนี้สร้างปัญหา หรือ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เพื่อกำจัดสิ่งผิดกฎหมายที่พบว่าเกิดจากธุรกิจแฝงเหล่านี้</w:t>
      </w:r>
    </w:p>
    <w:p w14:paraId="518C7989" w14:textId="77777777" w:rsidR="00E53A65" w:rsidRDefault="00E53A65" w:rsidP="00E53A65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D3FA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ปัญหากฎหมายเกี่ยวกับตัวบุคคลผู้</w:t>
      </w:r>
      <w:r w:rsidR="00EE002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ยอมรับการกระทำชำเราโดยมีค่าตอบแทน หรือค้าประเวณี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711BEFE1" w14:textId="4631DDA8" w:rsidR="00E53A65" w:rsidRPr="001F2EAA" w:rsidRDefault="00E53A65" w:rsidP="001F2EAA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ผู้วิจัยเห็นว่า ควรมีการปรับแก้กฎหมายพระราชบัญญัติป้องกันและปราบปรามการค้าประเวณี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พ.ศ.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2539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พระราชบัญญัติฉบับนี้มีแต่เพียงการกำหนดโทษและความผิดของบุคคลที่ค้าประเวณีทั้งผู้ซื้อและผู้ขายแต่ได้มีการให้ความคุ้มครอง หรือสิทธิใด ๆ ไว้แก่บุคคลที่ค้าประเวณีเลย อีกทั้งแม้มีการกำหนดความผิดปัญหาด้านนี้ก็ไม่ได้หมดไปและอาจทำให้ยากเกินจะควบคุมได้ จึงทำให้เกิดธุรกิจแฝงขึ้นมาเช่นนี้รัฐควรแก้ไขเปลี่ยนแปลงกฎหมายเกี่ยวกับพระราชบัญญัติป้องกันและปราบปรามการค้าประเวณี พ.ศ.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2539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หรือควรทำให้อาชีพนี้เป็นอาชีพที่ถูกกฎหมายในสังคมไทยเพื่อที่รัฐจะสามารถเข้าไปควบคุมและดูแล หรือแก้ปัญหาที่คงค้างนี้ได้อย่างถูกวิธีและสามารถควบคุมได้</w:t>
      </w:r>
    </w:p>
    <w:p w14:paraId="57CE8BEA" w14:textId="77777777" w:rsidR="00E53A65" w:rsidRPr="00794452" w:rsidRDefault="00E53A65" w:rsidP="00E53A65">
      <w:pPr>
        <w:jc w:val="center"/>
        <w:outlineLvl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9445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29DA6F8B" w14:textId="77777777" w:rsidR="00E53A65" w:rsidRPr="008A769C" w:rsidRDefault="00E53A65" w:rsidP="00E53A65">
      <w:pPr>
        <w:jc w:val="thaiDistribute"/>
        <w:outlineLvl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A76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ข้อเสนอแนะด้านสังคม</w:t>
      </w:r>
    </w:p>
    <w:p w14:paraId="3BF5F1AD" w14:textId="53955C7B" w:rsidR="00E53A65" w:rsidRPr="00A12EA4" w:rsidRDefault="00E53A65" w:rsidP="00E53A65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กฎหมายเกี่ยวกับการยอมรับการกระทำชำเราโดยมีค่าตอบแทนเป็นปัญหาที่มีมายาวนานในสังคมไทยซึ่งเป็นปัญหาที่ส่งผลต่อภาพลักษณ์ของประเทศไทยเป็นอย่างมาก และแม้ประเทศไทยจะมีกฎหมายพระราชบัญญัติป้องกันและปราบปรามการค้าประเวณี พ.ศ.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ปัญหานี้ก็ยังคงไม่หมดไป</w:t>
      </w:r>
      <w:r w:rsidR="00983D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จากสังคมไทยเนื่องจากยังมีการลักลอบค้าประเวณีอยู่อีกมากในประเทศไทย แม้ว่า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กฎหมายฉบับนี้</w:t>
      </w:r>
      <w:r w:rsidR="00983D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ได้กำหนดโทษของ</w:t>
      </w:r>
      <w:r w:rsidR="00983D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ทั้งผู้ซื้อและผู้ขาย 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ำหนดโทษก็ไม่ได้ทำให้การค้าประเวณีนี้หมดสิ้นไปกลับทำให้เกิดเป็นธุรกิจแฝงเพิ่มขึ้นในสังคมไทยแทน จึงควรมีการปรับปรุงหรือแก้ไขกฎหมายโดยการทำให้การค้าประเวณีถูกต้องเพื่อที่รัฐจะได้เข้าไปกำกับ ควบคุม หรือดูแลและให้สิทธิต่างๆแทนเพื่อกำจัดการประกอบธุรกิจแอบแฝง เนื่องจากธุรกิจแอบแฝงจะทำให้การควบคุมกฎหมายเป็นไปได้ยากและเพื่อลดพื้นที่ค้าประเวณีในสังคมไทย</w:t>
      </w:r>
    </w:p>
    <w:p w14:paraId="65454CF1" w14:textId="77777777" w:rsidR="00E53A65" w:rsidRPr="00794452" w:rsidRDefault="00E53A65" w:rsidP="00E53A65">
      <w:pPr>
        <w:jc w:val="thaiDistribute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79445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ข้อเสนอแนะด้านวิชาการ</w:t>
      </w:r>
    </w:p>
    <w:p w14:paraId="2EA5A440" w14:textId="77777777" w:rsidR="00E53A65" w:rsidRPr="00DA36AA" w:rsidRDefault="00E53A65" w:rsidP="00E53A65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501E5">
        <w:rPr>
          <w:rFonts w:ascii="TH Sarabun New" w:eastAsia="CordiaUPC" w:hAnsi="TH Sarabun New" w:cs="TH Sarabun New"/>
          <w:sz w:val="32"/>
          <w:szCs w:val="32"/>
          <w:cs/>
        </w:rPr>
        <w:t>จากการศึกษาค้นคว้า</w:t>
      </w:r>
      <w:r w:rsidRPr="000501E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กฎหมา</w:t>
      </w:r>
      <w:r w:rsidRPr="000501E5">
        <w:rPr>
          <w:rFonts w:ascii="TH Sarabun New" w:hAnsi="TH Sarabun New" w:cs="TH Sarabun New"/>
          <w:sz w:val="32"/>
          <w:szCs w:val="32"/>
          <w:cs/>
        </w:rPr>
        <w:t>ยเกี่ยวกับ</w:t>
      </w:r>
      <w:r>
        <w:rPr>
          <w:rFonts w:ascii="TH Sarabun New" w:hAnsi="TH Sarabun New" w:cs="TH Sarabun New" w:hint="cs"/>
          <w:sz w:val="32"/>
          <w:szCs w:val="32"/>
          <w:cs/>
        </w:rPr>
        <w:t>การยอมรับการกระทำชำเราโดยมีค่าตอบแทน</w:t>
      </w:r>
      <w:r w:rsidRPr="000501E5">
        <w:rPr>
          <w:rFonts w:ascii="TH Sarabun New" w:eastAsia="CordiaUPC" w:hAnsi="TH Sarabun New" w:cs="TH Sarabun New"/>
          <w:sz w:val="32"/>
          <w:szCs w:val="32"/>
          <w:cs/>
        </w:rPr>
        <w:t>ในสังคมปัจจุบัน</w:t>
      </w:r>
      <w:r>
        <w:rPr>
          <w:rFonts w:ascii="TH Sarabun New" w:eastAsia="CordiaUPC" w:hAnsi="TH Sarabun New" w:cs="TH Sarabun New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เป็นการวิจัยเอกสารจากพระราชบัญญัติป้องกันและปราบรามการค้าประเวณี พ.ศ.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เป็นหลัก</w:t>
      </w:r>
      <w:r w:rsidRPr="000A42D3">
        <w:rPr>
          <w:rFonts w:ascii="TH SarabunPSK" w:hAnsi="TH SarabunPSK" w:cs="TH SarabunPSK"/>
          <w:sz w:val="32"/>
          <w:szCs w:val="32"/>
          <w:cs/>
        </w:rPr>
        <w:t>เพื่อให้งานวิจัยมีการพัฒนาต่อไป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42D3">
        <w:rPr>
          <w:rFonts w:ascii="TH SarabunPSK" w:hAnsi="TH SarabunPSK" w:cs="TH SarabunPSK"/>
          <w:sz w:val="32"/>
          <w:szCs w:val="32"/>
          <w:cs/>
        </w:rPr>
        <w:t>จึงควรมีการศึกษา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เกี่ยวกับการยอมรับการกระทำชำเราโดยมีค่าตอบแทนเพิ่มเติมในเรื่อง การเข้าไปควบคุม หรือจำกัดเขตพื้นที่การยอมการกระทำชำเราโดยมีค่าตอบแทน หรือการค้าประเวณี</w:t>
      </w:r>
    </w:p>
    <w:p w14:paraId="239AF7E7" w14:textId="77777777" w:rsidR="00E53A65" w:rsidRPr="00794452" w:rsidRDefault="00E53A65" w:rsidP="00E53A65">
      <w:pPr>
        <w:jc w:val="center"/>
        <w:outlineLvl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9445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กิตติกรรมประกาศ</w:t>
      </w:r>
    </w:p>
    <w:p w14:paraId="0B252BCB" w14:textId="77777777" w:rsidR="00E53A65" w:rsidRPr="00D12E60" w:rsidRDefault="00E53A65" w:rsidP="00E53A6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วิจัยฉบับนี้เสร็จสมบูรณ์ได้ด้วยความเมตตา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อาจารย์ธนวัฒ พิสิฐจินดา ที่ได้ให้ควา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กรุณาเป็นอาจารย์ที่ปรึกษางานวิจัย</w:t>
      </w:r>
      <w:r w:rsidRPr="00794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ตลอดจน </w:t>
      </w:r>
      <w:r w:rsidRPr="007944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ให้คำปรึกษาและชี้แนะแนวทางในการทำ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วิจัยขอกราบขอบพระคุณเป็นอย่างสูงไว้ ณ ที่นี้ </w:t>
      </w:r>
    </w:p>
    <w:p w14:paraId="2C0DBA2D" w14:textId="77777777" w:rsidR="00E53A65" w:rsidRDefault="00E53A65" w:rsidP="00E53A65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3341C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53C43B18" w14:textId="77777777" w:rsidR="006D4B1A" w:rsidRDefault="006D4B1A" w:rsidP="00E53A65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5B29A247" w14:textId="284ADCA5" w:rsidR="006D4B1A" w:rsidRPr="006D4B1A" w:rsidRDefault="006D4B1A" w:rsidP="00E53A65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3BF2CED4" w14:textId="77777777" w:rsidR="00E53A65" w:rsidRDefault="00E53A65" w:rsidP="00E53A6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จูเลีย แมนซานาเรส และเดเร็ก เคนต์.(</w:t>
      </w:r>
      <w:r>
        <w:rPr>
          <w:rFonts w:ascii="TH SarabunPSK" w:hAnsi="TH SarabunPSK" w:cs="TH SarabunPSK"/>
          <w:sz w:val="32"/>
          <w:szCs w:val="32"/>
        </w:rPr>
        <w:t>2527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แค่</w:t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>Only13: The True Story of Lon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(พิมพ์ครั้งที่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</w:p>
    <w:p w14:paraId="275A0503" w14:textId="26D3F0E7" w:rsidR="00E53A65" w:rsidRDefault="00E53A65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 อินสปายร์.</w:t>
      </w:r>
    </w:p>
    <w:p w14:paraId="04F98397" w14:textId="77777777" w:rsidR="00A20A76" w:rsidRDefault="00A20A76" w:rsidP="00A20A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วรศักดิ์ มหัทธโนบล.(</w:t>
      </w:r>
      <w:r>
        <w:rPr>
          <w:rFonts w:ascii="TH SarabunPSK" w:hAnsi="TH SarabunPSK" w:cs="TH SarabunPSK"/>
          <w:sz w:val="32"/>
          <w:szCs w:val="32"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การค้าประเวณีหญิงจีนในไทย </w:t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ศึกษากรณีการล่อลวงหญิงจีนจาก</w:t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ab/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ab/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มณฑลยูนนานเพื่อประกอบอาชีพโสเภณีในไทย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.ศูนย์จีนศึกษา สถาบันเอเชียศึกษา </w:t>
      </w:r>
    </w:p>
    <w:p w14:paraId="49315793" w14:textId="0DA768D8" w:rsidR="00A20A76" w:rsidRDefault="00A20A76" w:rsidP="00A20A7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จุฬาลงกรณ์มหาวิทยาลัย.</w:t>
      </w:r>
    </w:p>
    <w:p w14:paraId="1D5C52F6" w14:textId="77777777" w:rsidR="00E53A65" w:rsidRDefault="00E53A65" w:rsidP="00E53A65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อารีย์ กุศล.(</w:t>
      </w:r>
      <w:r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การทำงานกลางคืนของนักศึกษากับการเข้าสู่การขายบริการทางเพศ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.เชียงใหม่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</w:p>
    <w:p w14:paraId="63955967" w14:textId="3CC22D7F" w:rsidR="00A20A76" w:rsidRDefault="00E53A65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วิทยาลัยมหาวิทยาลัยเชียงใหม่.</w:t>
      </w:r>
    </w:p>
    <w:p w14:paraId="4016241F" w14:textId="2C7495A6" w:rsidR="00A20A76" w:rsidRPr="00A20A76" w:rsidRDefault="00A20A76" w:rsidP="00A20A76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A20A7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14:paraId="461AB591" w14:textId="7393B389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จีรศักดิ์ เรืองบุญ(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ปัญหาการกำหนดกฎเกณฑ์เกี่ยวกับการให้บริการทางเพศในระบบกฎหมายไทย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4901EE5" w14:textId="27FA3BED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คณะนิติศาสตร์มหาวิทยาลัยธรรมศาสตร์</w:t>
      </w:r>
    </w:p>
    <w:p w14:paraId="045B76ED" w14:textId="77777777" w:rsidR="00A20A76" w:rsidRPr="006D4B1A" w:rsidRDefault="00A20A76" w:rsidP="00A20A76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เสาวรส  หุ่นดี และจรัล เล็งวิทยา(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มาตรการทางกฎหมายเกี่ยวกับการป้องกันและปราบปราม</w:t>
      </w:r>
    </w:p>
    <w:p w14:paraId="45D9BCE7" w14:textId="005833DD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การค้าประเวณี</w:t>
      </w:r>
      <w:r>
        <w:rPr>
          <w:rFonts w:ascii="TH SarabunPSK" w:hAnsi="TH SarabunPSK" w:cs="TH SarabunPSK" w:hint="cs"/>
          <w:sz w:val="32"/>
          <w:szCs w:val="32"/>
          <w:cs/>
        </w:rPr>
        <w:t>.มหาวิทยาลัยศิลปากร.</w:t>
      </w:r>
    </w:p>
    <w:p w14:paraId="07540112" w14:textId="30C0D128" w:rsidR="00A20A76" w:rsidRPr="00A20A76" w:rsidRDefault="00A20A76" w:rsidP="00A20A76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A20A76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</w:t>
      </w:r>
    </w:p>
    <w:p w14:paraId="1BBDFD35" w14:textId="77777777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การค้าประเวณี(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การค้าประเวณี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24/5/2562 </w:t>
      </w:r>
    </w:p>
    <w:p w14:paraId="3175D89D" w14:textId="77777777" w:rsidR="00320E94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</w:t>
      </w:r>
      <w:r>
        <w:rPr>
          <w:rFonts w:ascii="TH SarabunPSK" w:hAnsi="TH SarabunPSK" w:cs="TH SarabunPSK"/>
          <w:sz w:val="32"/>
          <w:szCs w:val="32"/>
        </w:rPr>
        <w:t>https://pattraporn66.blogspot.com/2014/07/2.html</w:t>
      </w:r>
    </w:p>
    <w:p w14:paraId="66C0A670" w14:textId="77777777" w:rsidR="003F7C8E" w:rsidRDefault="003F7C8E" w:rsidP="003F7C8E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ประชาไทย(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โสเภณีกับชีวิตที่ต้องดูแลตัวเอง</w:t>
      </w:r>
      <w:r>
        <w:rPr>
          <w:rFonts w:ascii="TH SarabunPSK" w:hAnsi="TH SarabunPSK" w:cs="TH SarabunPSK" w:hint="cs"/>
          <w:sz w:val="32"/>
          <w:szCs w:val="32"/>
          <w:cs/>
        </w:rPr>
        <w:t>.สืบค้นเมื่อ</w:t>
      </w:r>
      <w:r>
        <w:rPr>
          <w:rFonts w:ascii="TH SarabunPSK" w:hAnsi="TH SarabunPSK" w:cs="TH SarabunPSK"/>
          <w:sz w:val="32"/>
          <w:szCs w:val="32"/>
        </w:rPr>
        <w:t>24/5/2562</w:t>
      </w:r>
    </w:p>
    <w:p w14:paraId="1AB32C8C" w14:textId="1EB84616" w:rsidR="003F7C8E" w:rsidRDefault="003F7C8E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>https://prachatai.com/journal/2018/08/78088</w:t>
      </w:r>
    </w:p>
    <w:p w14:paraId="4E8B3973" w14:textId="1103D62E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นรภัทร ลีธีระโชติ(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สังคมไทยควรมีโสเภณีถูกต้องตามกฎหมายแน่หรือ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เอกสารประกอบการสัมมนา </w:t>
      </w:r>
    </w:p>
    <w:p w14:paraId="4E27D781" w14:textId="77777777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เมื่อ</w:t>
      </w:r>
      <w:r>
        <w:rPr>
          <w:rFonts w:ascii="TH SarabunPSK" w:hAnsi="TH SarabunPSK" w:cs="TH SarabunPSK"/>
          <w:sz w:val="32"/>
          <w:szCs w:val="32"/>
        </w:rPr>
        <w:t>28/08/2561</w:t>
      </w:r>
    </w:p>
    <w:p w14:paraId="363050B0" w14:textId="77777777" w:rsidR="00320E94" w:rsidRDefault="00320E94" w:rsidP="00320E94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ธิติมา เชื้อเจ็ดตน(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การค้าประเวณี ปัญหาที่ยังคงค้างคาอยู่ในประเทศไทย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.สืบค้นเมื่อ</w:t>
      </w:r>
      <w:r>
        <w:rPr>
          <w:rFonts w:ascii="TH SarabunPSK" w:hAnsi="TH SarabunPSK" w:cs="TH SarabunPSK"/>
          <w:sz w:val="32"/>
          <w:szCs w:val="32"/>
        </w:rPr>
        <w:t>23/5/2562</w:t>
      </w:r>
    </w:p>
    <w:p w14:paraId="3CD70665" w14:textId="77777777" w:rsidR="003F7C8E" w:rsidRDefault="00320E94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>https://lpnthailand.files.wordpress.com/2018/09.pdf</w:t>
      </w:r>
    </w:p>
    <w:p w14:paraId="12BF8391" w14:textId="201D2F7A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ภาณุพงษ์ ชุ่มชื่น(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โสเภณีเด็ก </w:t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กรณีศึกษาเมืองพัทยา</w:t>
      </w:r>
      <w:r>
        <w:rPr>
          <w:rFonts w:ascii="TH SarabunPSK" w:hAnsi="TH SarabunPSK" w:cs="TH SarabunPSK" w:hint="cs"/>
          <w:sz w:val="32"/>
          <w:szCs w:val="32"/>
          <w:cs/>
        </w:rPr>
        <w:t>.มหาวิทยาลัยบูรพา</w:t>
      </w:r>
    </w:p>
    <w:p w14:paraId="5826FF28" w14:textId="77777777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สนัน ยามาเจริญ(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การค้ามนุษย์เพื่อค้าประเวณี</w:t>
      </w:r>
      <w:r>
        <w:rPr>
          <w:rFonts w:ascii="TH SarabunPSK" w:hAnsi="TH SarabunPSK" w:cs="TH SarabunPSK" w:hint="cs"/>
          <w:sz w:val="32"/>
          <w:szCs w:val="32"/>
          <w:cs/>
        </w:rPr>
        <w:t>.คณะนิติศาสตร์มหาวิทยาลัยหาดใหญ่</w:t>
      </w:r>
    </w:p>
    <w:p w14:paraId="6B17852F" w14:textId="77777777" w:rsidR="00A20A76" w:rsidRDefault="00A20A76" w:rsidP="00A20A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>https://rd.hu.ac.th/Download%20File/Full%20Text%20Research/601346.pdf</w:t>
      </w:r>
    </w:p>
    <w:p w14:paraId="005D4C3F" w14:textId="77777777" w:rsidR="00A20A76" w:rsidRPr="006D4B1A" w:rsidRDefault="00A20A76" w:rsidP="00A20A76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สุพรรณิการ์ ชาคำรณ.(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การค้าประเวณีกับการท่องเที่ยวเชิงวัฒนธรรมเปรียบเทียบ ระหว่างไทย </w:t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>–</w:t>
      </w:r>
    </w:p>
    <w:p w14:paraId="1642BD38" w14:textId="77777777" w:rsidR="00A20A76" w:rsidRDefault="00A20A76" w:rsidP="00A20A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ประเทศเนเธอแลนด์(ย่าน </w:t>
      </w:r>
      <w:r w:rsidRPr="006D4B1A">
        <w:rPr>
          <w:rFonts w:ascii="TH SarabunPSK" w:hAnsi="TH SarabunPSK" w:cs="TH SarabunPSK"/>
          <w:b/>
          <w:bCs/>
          <w:sz w:val="32"/>
          <w:szCs w:val="32"/>
        </w:rPr>
        <w:t>Red Light Districe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.ทีทัศน์ วัฒนธรรม.ปีที่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</w:p>
    <w:p w14:paraId="627F377C" w14:textId="6E1F9075" w:rsidR="003F7C8E" w:rsidRDefault="003F7C8E" w:rsidP="003F7C8E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สุมลรัตน์ นาคพานิช(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ศูนย์ข้อมูลกฎหมายกลางสำนักงานคณะกรรมการกฤษฎีกา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</w:t>
      </w:r>
      <w:r>
        <w:rPr>
          <w:rFonts w:ascii="TH SarabunPSK" w:hAnsi="TH SarabunPSK" w:cs="TH SarabunPSK"/>
          <w:sz w:val="32"/>
          <w:szCs w:val="32"/>
        </w:rPr>
        <w:t>24/5/2562</w:t>
      </w:r>
    </w:p>
    <w:p w14:paraId="70B05A3F" w14:textId="5A21F332" w:rsidR="003F7C8E" w:rsidRDefault="003F7C8E" w:rsidP="003F7C8E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>https://web.krisdika.go.th/data/lawabout/lawdetail/lawdetail_047.htm</w:t>
      </w:r>
    </w:p>
    <w:p w14:paraId="1961C6E5" w14:textId="77777777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สำนักงานราชบัณฑิตยสถาน(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ความหมายของคำว่า “ค้าประเวณี”</w:t>
      </w:r>
      <w:r>
        <w:rPr>
          <w:rFonts w:ascii="TH SarabunPSK" w:hAnsi="TH SarabunPSK" w:cs="TH SarabunPSK" w:hint="cs"/>
          <w:sz w:val="32"/>
          <w:szCs w:val="32"/>
          <w:cs/>
        </w:rPr>
        <w:t>.สืบค้นเมื่อ</w:t>
      </w:r>
      <w:r>
        <w:rPr>
          <w:rFonts w:ascii="TH SarabunPSK" w:hAnsi="TH SarabunPSK" w:cs="TH SarabunPSK"/>
          <w:sz w:val="32"/>
          <w:szCs w:val="32"/>
        </w:rPr>
        <w:t>23/5/2560</w:t>
      </w:r>
    </w:p>
    <w:p w14:paraId="6D64070C" w14:textId="77777777" w:rsidR="00950BED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>https://www.royin.go.th/dictionary/</w:t>
      </w:r>
      <w:r>
        <w:rPr>
          <w:rFonts w:ascii="TH SarabunPSK" w:hAnsi="TH SarabunPSK" w:cs="TH SarabunPSK"/>
          <w:sz w:val="32"/>
          <w:szCs w:val="32"/>
        </w:rPr>
        <w:tab/>
      </w:r>
    </w:p>
    <w:p w14:paraId="524527E1" w14:textId="316F389E" w:rsid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BBC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การค้าประเวณีในต่างประเทศ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.สืบค้นเมื่อ</w:t>
      </w:r>
      <w:r>
        <w:rPr>
          <w:rFonts w:ascii="TH SarabunPSK" w:hAnsi="TH SarabunPSK" w:cs="TH SarabunPSK"/>
          <w:sz w:val="32"/>
          <w:szCs w:val="32"/>
        </w:rPr>
        <w:t>24/5/2562</w:t>
      </w:r>
    </w:p>
    <w:p w14:paraId="4217C651" w14:textId="77777777" w:rsidR="00A20A76" w:rsidRDefault="00A20A76" w:rsidP="00A20A76">
      <w:pPr>
        <w:ind w:firstLine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>https://www.bbc.com/thai/features-40367176</w:t>
      </w:r>
    </w:p>
    <w:p w14:paraId="251FFAA1" w14:textId="77777777" w:rsidR="00A20A76" w:rsidRDefault="00A20A76" w:rsidP="00A20A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Dictionary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6D4B1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ความหมายของคำว่า “การค้าประเวณี”.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</w:t>
      </w:r>
      <w:r>
        <w:rPr>
          <w:rFonts w:ascii="TH SarabunPSK" w:hAnsi="TH SarabunPSK" w:cs="TH SarabunPSK"/>
          <w:sz w:val="32"/>
          <w:szCs w:val="32"/>
        </w:rPr>
        <w:t>24/5/2562</w:t>
      </w:r>
    </w:p>
    <w:p w14:paraId="56DEA6DD" w14:textId="77777777" w:rsidR="00A20A76" w:rsidRPr="000F1412" w:rsidRDefault="00A20A76" w:rsidP="00A20A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</w:t>
      </w:r>
      <w:r>
        <w:rPr>
          <w:rFonts w:ascii="TH SarabunPSK" w:hAnsi="TH SarabunPSK" w:cs="TH SarabunPSK"/>
          <w:sz w:val="32"/>
          <w:szCs w:val="32"/>
        </w:rPr>
        <w:t>https://dictionary.sanook.com/search/dict-th-en-lexitron/</w:t>
      </w:r>
      <w:r>
        <w:rPr>
          <w:rFonts w:ascii="TH SarabunPSK" w:hAnsi="TH SarabunPSK" w:cs="TH SarabunPSK" w:hint="cs"/>
          <w:sz w:val="32"/>
          <w:szCs w:val="32"/>
          <w:cs/>
        </w:rPr>
        <w:t>การค้าประเวณี</w:t>
      </w:r>
    </w:p>
    <w:p w14:paraId="350A218D" w14:textId="77777777" w:rsidR="00A20A76" w:rsidRPr="00A20A76" w:rsidRDefault="00A20A76" w:rsidP="00A20A76">
      <w:pPr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A20A76" w:rsidRPr="00A20A76" w:rsidSect="00921E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65"/>
    <w:rsid w:val="00062ABF"/>
    <w:rsid w:val="0015329D"/>
    <w:rsid w:val="001F2EAA"/>
    <w:rsid w:val="00284D9C"/>
    <w:rsid w:val="00320E94"/>
    <w:rsid w:val="00360468"/>
    <w:rsid w:val="00385638"/>
    <w:rsid w:val="003F7C8E"/>
    <w:rsid w:val="004B3006"/>
    <w:rsid w:val="005054AC"/>
    <w:rsid w:val="005F7506"/>
    <w:rsid w:val="00630B13"/>
    <w:rsid w:val="006D4B1A"/>
    <w:rsid w:val="00747A5D"/>
    <w:rsid w:val="00921E0E"/>
    <w:rsid w:val="00922CB6"/>
    <w:rsid w:val="00922F40"/>
    <w:rsid w:val="00950BED"/>
    <w:rsid w:val="00983D88"/>
    <w:rsid w:val="009A4896"/>
    <w:rsid w:val="009B61CD"/>
    <w:rsid w:val="00A20A76"/>
    <w:rsid w:val="00DF184E"/>
    <w:rsid w:val="00E15792"/>
    <w:rsid w:val="00E233E4"/>
    <w:rsid w:val="00E27744"/>
    <w:rsid w:val="00E53A65"/>
    <w:rsid w:val="00EC2E95"/>
    <w:rsid w:val="00EE002E"/>
    <w:rsid w:val="00F20517"/>
    <w:rsid w:val="00F545F4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2C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3A65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65"/>
    <w:pPr>
      <w:spacing w:before="100" w:beforeAutospacing="1" w:after="100" w:afterAutospacing="1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E53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53A65"/>
    <w:rPr>
      <w:rFonts w:ascii="Courier New" w:hAnsi="Courier New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msak55.files.wordpress.com/2012/11/polobo-kapawene.pdf" TargetMode="External"/><Relationship Id="rId6" Type="http://schemas.openxmlformats.org/officeDocument/2006/relationships/hyperlink" Target="mailto:mindmoshi80@gmail.com" TargetMode="External"/><Relationship Id="rId7" Type="http://schemas.openxmlformats.org/officeDocument/2006/relationships/hyperlink" Target="http://th.wikipedia.org/w/index.php?title=%E0%B8%9E%E0%B8%A3%E0%B8%B0%E0%B8%A3%E0%B8%B2%E0%B8%8A%E0%B8%9A%E0%B8%B1%E0%B8%8D%E0%B8%8D%E0%B8%B1%E0%B8%95%E0%B8%B4%E0%B8%9B%E0%B8%A3%E0%B8%B2%E0%B8%A1%E0%B8%81%E0%B8%B2%E0%B8%A3%E0%B8%84%E0%B9%89%E0%B8%B2%E0%B8%9B%E0%B8%A3%E0%B8%B0%E0%B9%80%E0%B8%A7%E0%B8%93%E0%B8%B5_%E0%B8%9E.%E0%B8%A8._2503&amp;action=edit&amp;redlink=1" TargetMode="External"/><Relationship Id="rId8" Type="http://schemas.openxmlformats.org/officeDocument/2006/relationships/hyperlink" Target="http://th.wikipedia.org/wiki/%E0%B8%AA%E0%B8%87%E0%B8%84%E0%B8%A3%E0%B8%B2%E0%B8%A1%E0%B9%80%E0%B8%A7%E0%B8%B5%E0%B8%A2%E0%B8%94%E0%B8%99%E0%B8%B2%E0%B8%A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เรียงลำดับตามชื่อเรื่อง"/>
</file>

<file path=customXml/itemProps1.xml><?xml version="1.0" encoding="utf-8"?>
<ds:datastoreItem xmlns:ds="http://schemas.openxmlformats.org/officeDocument/2006/customXml" ds:itemID="{FE46CD45-2D3F-F940-BBB0-86D1F4E0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3014</Words>
  <Characters>17184</Characters>
  <Application>Microsoft Macintosh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Headings</vt:lpstr>
      </vt:variant>
      <vt:variant>
        <vt:i4>78</vt:i4>
      </vt:variant>
    </vt:vector>
  </HeadingPairs>
  <TitlesOfParts>
    <vt:vector size="79" baseType="lpstr">
      <vt:lpstr/>
      <vt:lpstr>ปัญหากฎหมายเกี่ยวกับการยอมรับการกระทำชำเราโดยมีค่าตอบแทน</vt:lpstr>
      <vt:lpstr/>
      <vt:lpstr>สำคัญ : การค้าประเวณี / เพศ / กระทำชำเรา</vt:lpstr>
      <vt:lpstr>Wanatchaphon Jumpol1, Tanawat Pisitchinda2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บทนำ</vt:lpstr>
      <vt:lpstr>วัตถุประสงค์ของการวิจัย</vt:lpstr>
      <vt:lpstr>การทบทวนวรรณกรรม</vt:lpstr>
      <vt:lpstr>ความหมายตามพจนานุกรมฉบับราชบัณฑิตยสถาน พ.ศ. 2554 </vt:lpstr>
      <vt:lpstr>แนวคิดและทฤษฎีเกี่ยวกับการยอมรับการกระทำชำเราโดยมีค่าตอบแทน </vt:lpstr>
      <vt:lpstr>แนวคิดเกี่ยวกับการยอมรับการกระทำชำเราโดยมีค่าตอบแทน</vt:lpstr>
      <vt:lpstr>ทฤษฎีเกี่ยวกับรูปแบบของการยอมรับการกระทำชำเราโดยมีค่าตอบแทน </vt:lpstr>
      <vt:lpstr>กฎหมายที่เกี่ยวข้องกับการค้าประเวณีในประเทศไทย</vt:lpstr>
      <vt:lpstr>ประเทศไทยถูกเพ่งเล็กมากจากหลาย ๆ ประเทศในเรื่องเกี่ยวกับโสเภณีและการค้ามนุษย์ ร</vt:lpstr>
      <vt:lpstr>กฎหมายที่เกี่ยวข้องกับการค้าประเวณีในต่างประเทศ </vt:lpstr>
      <vt:lpstr>วิธีดำเนินการวิจัย</vt:lpstr>
      <vt:lpstr>การวิจัยเอกสาร </vt:lpstr>
      <vt:lpstr>1. ข้อมูลที่เป็นเอกสารเชิงวิชาการ ได้แก่</vt:lpstr>
      <vt:lpstr>1.2 พระราชบัญญัติป้องกันและปราบปรามการค้าประเวณี พ.ศ.2539</vt:lpstr>
      <vt:lpstr>1.3 บทบัญญัติประมวลวิธีพิจารณาความอาญา</vt:lpstr>
      <vt:lpstr>การเก็บรวบรวมข้อมูลและการวิเคราะห์ข้อมูล</vt:lpstr>
      <vt:lpstr>2 ผู้วิจัยจะดำเนินการดังต่อไปนี้</vt:lpstr>
      <vt:lpstr>สถานที่เก็บข้อมูล</vt:lpstr>
      <vt:lpstr>2. ข้อมูลด้านคดีความ</vt:lpstr>
      <vt:lpstr>3. ข้อมูลจากสื่อสารสนเทศ</vt:lpstr>
      <vt:lpstr>ผลวิจัย</vt:lpstr>
      <vt:lpstr>ผลการวิจัยพบว่า1)ปัญหากฎหมายเกี่ยวกับการยอมรับการกระทำชำเราโดยมีค่าตอบแทน หรือก</vt:lpstr>
      <vt:lpstr>อภิปรายผล</vt:lpstr>
      <vt:lpstr>ข้อเสนอแนะ</vt:lpstr>
      <vt:lpstr>ข้อเสนอแนะด้านสังคม</vt:lpstr>
      <vt:lpstr>ข้อเสนอแนะด้านวิชาการ</vt:lpstr>
      <vt:lpstr>กิตติกรรมประกาศ</vt:lpstr>
      <vt:lpstr>เอกสารอ้างอิง</vt:lpstr>
      <vt:lpstr/>
      <vt:lpstr>หนังสือ</vt:lpstr>
      <vt:lpstr>กรุงเทพมหานคร:สำนักพิมพ์ อินสปายร์.</vt:lpstr>
      <vt:lpstr>อารีย์ กุศล.(2546).การทำงานกลางคืนของนักศึกษากับการเข้าสู่การขายบริการทางเพศ.เชี</vt:lpstr>
      <vt:lpstr>วิทยาลัยมหาวิทยาลัยเชียงใหม่.</vt:lpstr>
      <vt:lpstr>วิทยานิพนธ์</vt:lpstr>
      <vt:lpstr>จีรศักดิ์ เรืองบุญ(2559).ปัญหาการกำหนดกฎเกณฑ์เกี่ยวกับการให้บริการทางเพศในระบบกฎ</vt:lpstr>
      <vt:lpstr>คณะนิติศาสตร์มหาวิทยาลัยธรรมศาสตร์</vt:lpstr>
      <vt:lpstr>เสาวรส  หุ่นดี และจรัล เล็งวิทยา(2558).มาตรการทางกฎหมายเกี่ยวกับการป้องกันและปรา</vt:lpstr>
      <vt:lpstr>การค้าประเวณี.มหาวิทยาลัยศิลปากร.</vt:lpstr>
      <vt:lpstr>บทความ</vt:lpstr>
      <vt:lpstr>การค้าประเวณี(2557).การค้าประเวณี.สืบค้นเมื่อ 24/5/2562 </vt:lpstr>
      <vt:lpstr>จากhttps://pattraporn66.blogspot.com/2014/07/2.html</vt:lpstr>
      <vt:lpstr>ประชาไทย(2561).โสเภณีกับชีวิตที่ต้องดูแลตัวเอง.สืบค้นเมื่อ24/5/2562</vt:lpstr>
      <vt:lpstr>จากhttps://prachatai.com/journal/2018/08/78088</vt:lpstr>
      <vt:lpstr>นรภัทร ลีธีระโชติ(2561).สังคมไทยควรมีโสเภณีถูกต้องตามกฎหมายแน่หรือ. เอกสารประกอบ</vt:lpstr>
      <vt:lpstr>เมื่อ28/08/2561</vt:lpstr>
      <vt:lpstr>ธิติมา เชื้อเจ็ดตน(2561).การค้าประเวณี ปัญหาที่ยังคงค้างคาอยู่ในประเทศไทย.สืบค้น</vt:lpstr>
      <vt:lpstr>จากhttps://lpnthailand.files.wordpress.com/2018/09.pdf</vt:lpstr>
      <vt:lpstr>ภาณุพงษ์ ชุ่มชื่น(2547).โสเภณีเด็ก : กรณีศึกษาเมืองพัทยา.มหาวิทยาลัยบูรพา</vt:lpstr>
      <vt:lpstr>สนัน ยามาเจริญ(2555).การค้ามนุษย์เพื่อค้าประเวณี.คณะนิติศาสตร์มหาวิทยาลัยหาดใหญ่</vt:lpstr>
      <vt:lpstr>สุพรรณิการ์ ชาคำรณ.(2559).การค้าประเวณีกับการท่องเที่ยวเชิงวัฒนธรรมเปรียบเทียบ ร</vt:lpstr>
      <vt:lpstr>สุมลรัตน์ นาคพานิช(2547).ศูนย์ข้อมูลกฎหมายกลางสำนักงานคณะกรรมการกฤษฎีกา. 		สืบค้</vt:lpstr>
      <vt:lpstr>จากhttps://web.krisdika.go.th/data/lawabout/lawdetail/lawdetail_047.htm</vt:lpstr>
      <vt:lpstr>สำนักงานราชบัณฑิตยสถาน(2554).ความหมายของคำว่า “ค้าประเวณี”.สืบค้นเมื่อ23/5/2560</vt:lpstr>
      <vt:lpstr>จากhttps://www.royin.go.th/dictionary/	</vt:lpstr>
      <vt:lpstr>BBC(2560).การค้าประเวณีในต่างประเทศ.สืบค้นเมื่อ24/5/2562</vt:lpstr>
      <vt:lpstr>จากhttps://www.bbc.com/thai/features-40367176</vt:lpstr>
      <vt:lpstr/>
    </vt:vector>
  </TitlesOfParts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wanatchaphon Jumpol</dc:creator>
  <cp:keywords/>
  <dc:description/>
  <cp:lastModifiedBy>wanatchaphon Jumpol</cp:lastModifiedBy>
  <cp:revision>7</cp:revision>
  <cp:lastPrinted>2019-10-21T04:45:00Z</cp:lastPrinted>
  <dcterms:created xsi:type="dcterms:W3CDTF">2019-10-21T04:45:00Z</dcterms:created>
  <dcterms:modified xsi:type="dcterms:W3CDTF">2019-10-21T06:15:00Z</dcterms:modified>
</cp:coreProperties>
</file>