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CAF0CE" w14:textId="77777777" w:rsidR="005A5423" w:rsidRDefault="005A5423" w:rsidP="005A5423">
      <w:pPr>
        <w:pStyle w:val="af2"/>
        <w:tabs>
          <w:tab w:val="left" w:pos="0"/>
        </w:tabs>
        <w:jc w:val="center"/>
        <w:rPr>
          <w:rFonts w:ascii="TH SarabunPSK" w:hAnsi="TH SarabunPSK" w:cs="TH SarabunPSK"/>
          <w:b/>
          <w:bCs/>
          <w:sz w:val="36"/>
          <w:szCs w:val="36"/>
        </w:rPr>
      </w:pPr>
      <w:r>
        <w:rPr>
          <w:rFonts w:ascii="TH SarabunPSK" w:hAnsi="TH SarabunPSK" w:cs="TH SarabunPSK" w:hint="cs"/>
          <w:b/>
          <w:bCs/>
          <w:sz w:val="36"/>
          <w:szCs w:val="36"/>
          <w:cs/>
        </w:rPr>
        <w:t>การพัฒนาทักษะการแก้โจทย์ปัญหาและผลสัมฤทธิ์ทางการเรียนในวิชาฟิสิกส์</w:t>
      </w:r>
    </w:p>
    <w:p w14:paraId="4284FA0F" w14:textId="77777777" w:rsidR="005A5423" w:rsidRPr="00A24B07" w:rsidRDefault="005A5423" w:rsidP="005A5423">
      <w:pPr>
        <w:pStyle w:val="af2"/>
        <w:tabs>
          <w:tab w:val="left" w:pos="0"/>
        </w:tabs>
        <w:jc w:val="center"/>
        <w:rPr>
          <w:rFonts w:ascii="TH SarabunPSK" w:hAnsi="TH SarabunPSK" w:cs="TH SarabunPSK"/>
          <w:b/>
          <w:bCs/>
          <w:sz w:val="36"/>
          <w:szCs w:val="36"/>
        </w:rPr>
      </w:pPr>
      <w:r>
        <w:rPr>
          <w:rFonts w:ascii="TH SarabunPSK" w:hAnsi="TH SarabunPSK" w:cs="TH SarabunPSK" w:hint="cs"/>
          <w:b/>
          <w:bCs/>
          <w:sz w:val="36"/>
          <w:szCs w:val="36"/>
          <w:cs/>
        </w:rPr>
        <w:t xml:space="preserve">ด้วยการจัดการเรียนรู้ตามแนวสะเต็มศึกษา สำหรับนักเรียนชั้นมัธยมศึกษาปีที่ </w:t>
      </w:r>
      <w:r>
        <w:rPr>
          <w:rFonts w:ascii="TH SarabunPSK" w:hAnsi="TH SarabunPSK" w:cs="TH SarabunPSK"/>
          <w:b/>
          <w:bCs/>
          <w:sz w:val="36"/>
          <w:szCs w:val="36"/>
        </w:rPr>
        <w:t>6</w:t>
      </w:r>
    </w:p>
    <w:p w14:paraId="0279E885" w14:textId="77777777" w:rsidR="005A5423" w:rsidRPr="00A24B07" w:rsidRDefault="005A5423" w:rsidP="005A5423">
      <w:pPr>
        <w:pStyle w:val="af2"/>
        <w:tabs>
          <w:tab w:val="left" w:pos="0"/>
        </w:tabs>
        <w:jc w:val="center"/>
        <w:rPr>
          <w:rFonts w:ascii="TH SarabunPSK" w:hAnsi="TH SarabunPSK" w:cs="TH SarabunPSK"/>
          <w:b/>
          <w:bCs/>
          <w:sz w:val="28"/>
        </w:rPr>
      </w:pPr>
    </w:p>
    <w:p w14:paraId="746E5CF3" w14:textId="45B8CF05" w:rsidR="00E35F64" w:rsidRDefault="00E35F64" w:rsidP="005A5423">
      <w:pPr>
        <w:pStyle w:val="af2"/>
        <w:tabs>
          <w:tab w:val="left" w:pos="2042"/>
        </w:tabs>
        <w:jc w:val="center"/>
        <w:rPr>
          <w:rFonts w:ascii="TH SarabunPSK" w:hAnsi="TH SarabunPSK" w:cs="TH SarabunPSK"/>
          <w:iCs/>
          <w:sz w:val="32"/>
          <w:szCs w:val="32"/>
        </w:rPr>
      </w:pPr>
      <w:r>
        <w:rPr>
          <w:rFonts w:ascii="TH SarabunPSK" w:hAnsi="TH SarabunPSK" w:cs="TH SarabunPSK" w:hint="cs"/>
          <w:b/>
          <w:bCs/>
          <w:i/>
          <w:sz w:val="32"/>
          <w:szCs w:val="32"/>
          <w:cs/>
        </w:rPr>
        <w:t>อัง</w:t>
      </w:r>
      <w:proofErr w:type="spellStart"/>
      <w:r>
        <w:rPr>
          <w:rFonts w:ascii="TH SarabunPSK" w:hAnsi="TH SarabunPSK" w:cs="TH SarabunPSK" w:hint="cs"/>
          <w:b/>
          <w:bCs/>
          <w:i/>
          <w:sz w:val="32"/>
          <w:szCs w:val="32"/>
          <w:cs/>
        </w:rPr>
        <w:t>ค์</w:t>
      </w:r>
      <w:proofErr w:type="spellEnd"/>
      <w:r>
        <w:rPr>
          <w:rFonts w:ascii="TH SarabunPSK" w:hAnsi="TH SarabunPSK" w:cs="TH SarabunPSK" w:hint="cs"/>
          <w:b/>
          <w:bCs/>
          <w:i/>
          <w:sz w:val="32"/>
          <w:szCs w:val="32"/>
          <w:cs/>
        </w:rPr>
        <w:t>วรา บุญโพธิ์แก้ว</w:t>
      </w:r>
      <w:r w:rsidRPr="00E35F64">
        <w:rPr>
          <w:rFonts w:ascii="TH SarabunPSK" w:hAnsi="TH SarabunPSK" w:cs="TH SarabunPSK"/>
          <w:iCs/>
          <w:sz w:val="32"/>
          <w:szCs w:val="32"/>
          <w:vertAlign w:val="superscript"/>
        </w:rPr>
        <w:t>1</w:t>
      </w:r>
    </w:p>
    <w:p w14:paraId="5C1C8604" w14:textId="42EAB40C" w:rsidR="00E35F64" w:rsidRDefault="00E35F64" w:rsidP="00D03433">
      <w:pPr>
        <w:pStyle w:val="af2"/>
        <w:tabs>
          <w:tab w:val="left" w:pos="2042"/>
        </w:tabs>
        <w:jc w:val="center"/>
        <w:rPr>
          <w:rFonts w:ascii="TH SarabunPSK" w:hAnsi="TH SarabunPSK" w:cs="TH SarabunPSK"/>
          <w:i/>
          <w:sz w:val="32"/>
          <w:szCs w:val="32"/>
        </w:rPr>
      </w:pPr>
      <w:proofErr w:type="spellStart"/>
      <w:r>
        <w:rPr>
          <w:rFonts w:ascii="TH SarabunPSK" w:hAnsi="TH SarabunPSK" w:cs="TH SarabunPSK" w:hint="cs"/>
          <w:b/>
          <w:bCs/>
          <w:i/>
          <w:sz w:val="32"/>
          <w:szCs w:val="32"/>
          <w:cs/>
        </w:rPr>
        <w:t>ศุภวรร</w:t>
      </w:r>
      <w:proofErr w:type="spellEnd"/>
      <w:r>
        <w:rPr>
          <w:rFonts w:ascii="TH SarabunPSK" w:hAnsi="TH SarabunPSK" w:cs="TH SarabunPSK" w:hint="cs"/>
          <w:b/>
          <w:bCs/>
          <w:i/>
          <w:sz w:val="32"/>
          <w:szCs w:val="32"/>
          <w:cs/>
        </w:rPr>
        <w:t>ณ์ เล็กวิไล</w:t>
      </w:r>
      <w:r w:rsidRPr="00D03433">
        <w:rPr>
          <w:rFonts w:ascii="TH SarabunPSK" w:hAnsi="TH SarabunPSK" w:cs="TH SarabunPSK"/>
          <w:iCs/>
          <w:sz w:val="32"/>
          <w:szCs w:val="32"/>
          <w:vertAlign w:val="superscript"/>
        </w:rPr>
        <w:t>2</w:t>
      </w:r>
    </w:p>
    <w:p w14:paraId="410A1031" w14:textId="1F5AEA7D" w:rsidR="00D03433" w:rsidRPr="00D03433" w:rsidRDefault="00D03433" w:rsidP="00D03433">
      <w:pPr>
        <w:pStyle w:val="af2"/>
        <w:tabs>
          <w:tab w:val="left" w:pos="2042"/>
        </w:tabs>
        <w:jc w:val="center"/>
        <w:rPr>
          <w:rFonts w:ascii="TH SarabunPSK" w:hAnsi="TH SarabunPSK" w:cs="TH SarabunPSK"/>
          <w:i/>
          <w:sz w:val="32"/>
          <w:szCs w:val="32"/>
        </w:rPr>
      </w:pPr>
      <w:r w:rsidRPr="00D03433">
        <w:rPr>
          <w:rFonts w:ascii="TH SarabunPSK" w:hAnsi="TH SarabunPSK" w:cs="TH SarabunPSK" w:hint="cs"/>
          <w:b/>
          <w:bCs/>
          <w:i/>
          <w:sz w:val="32"/>
          <w:szCs w:val="32"/>
          <w:cs/>
        </w:rPr>
        <w:t>อภิชาติ พยัคฆิน</w:t>
      </w:r>
      <w:r w:rsidRPr="00D03433">
        <w:rPr>
          <w:rFonts w:ascii="TH SarabunPSK" w:hAnsi="TH SarabunPSK" w:cs="TH SarabunPSK"/>
          <w:iCs/>
          <w:sz w:val="32"/>
          <w:szCs w:val="32"/>
          <w:vertAlign w:val="superscript"/>
        </w:rPr>
        <w:t>3</w:t>
      </w:r>
    </w:p>
    <w:p w14:paraId="584C9E06" w14:textId="59C837FF" w:rsidR="005A5423" w:rsidRDefault="00E35F64" w:rsidP="005A5423">
      <w:pPr>
        <w:pStyle w:val="af2"/>
        <w:tabs>
          <w:tab w:val="left" w:pos="2042"/>
        </w:tabs>
        <w:jc w:val="center"/>
        <w:rPr>
          <w:rFonts w:ascii="TH SarabunPSK" w:hAnsi="TH SarabunPSK" w:cs="TH SarabunPSK"/>
          <w:b/>
          <w:bCs/>
          <w:sz w:val="32"/>
          <w:szCs w:val="32"/>
        </w:rPr>
      </w:pPr>
      <w:r w:rsidRPr="00E35F64">
        <w:rPr>
          <w:rFonts w:ascii="TH SarabunPSK" w:hAnsi="TH SarabunPSK" w:cs="TH SarabunPSK"/>
          <w:sz w:val="32"/>
          <w:szCs w:val="32"/>
          <w:vertAlign w:val="superscript"/>
        </w:rPr>
        <w:t>1</w:t>
      </w:r>
      <w:r w:rsidR="00D03433">
        <w:rPr>
          <w:rFonts w:ascii="TH SarabunPSK" w:hAnsi="TH SarabunPSK" w:cs="TH SarabunPSK" w:hint="cs"/>
          <w:b/>
          <w:bCs/>
          <w:sz w:val="32"/>
          <w:szCs w:val="32"/>
          <w:cs/>
        </w:rPr>
        <w:t xml:space="preserve">นักศึกษาระดับปริญญาโท </w:t>
      </w:r>
      <w:r w:rsidR="005A5423">
        <w:rPr>
          <w:rFonts w:ascii="TH SarabunPSK" w:hAnsi="TH SarabunPSK" w:cs="TH SarabunPSK" w:hint="cs"/>
          <w:b/>
          <w:bCs/>
          <w:sz w:val="32"/>
          <w:szCs w:val="32"/>
          <w:cs/>
        </w:rPr>
        <w:t xml:space="preserve">สาขาวิชาหลักสูตรและการสอน </w:t>
      </w:r>
      <w:r w:rsidR="005A5423" w:rsidRPr="00E35F64">
        <w:rPr>
          <w:rFonts w:ascii="TH SarabunPSK" w:hAnsi="TH SarabunPSK" w:cs="TH SarabunPSK" w:hint="cs"/>
          <w:b/>
          <w:bCs/>
          <w:sz w:val="32"/>
          <w:szCs w:val="32"/>
          <w:cs/>
        </w:rPr>
        <w:t>มหาวิทยาลัยราชภัฏพระนคร</w:t>
      </w:r>
    </w:p>
    <w:p w14:paraId="3FAF0026" w14:textId="77777777" w:rsidR="00D03433" w:rsidRDefault="00D03433" w:rsidP="005A5423">
      <w:pPr>
        <w:pStyle w:val="af2"/>
        <w:tabs>
          <w:tab w:val="left" w:pos="2042"/>
        </w:tabs>
        <w:jc w:val="center"/>
        <w:rPr>
          <w:rFonts w:ascii="TH SarabunPSK" w:hAnsi="TH SarabunPSK" w:cs="TH SarabunPSK"/>
          <w:b/>
          <w:bCs/>
          <w:sz w:val="32"/>
          <w:szCs w:val="32"/>
        </w:rPr>
      </w:pPr>
      <w:r w:rsidRPr="00D03433">
        <w:rPr>
          <w:rFonts w:ascii="TH SarabunPSK" w:hAnsi="TH SarabunPSK" w:cs="TH SarabunPSK"/>
          <w:sz w:val="32"/>
          <w:szCs w:val="32"/>
          <w:vertAlign w:val="superscript"/>
        </w:rPr>
        <w:t>2</w:t>
      </w:r>
      <w:r>
        <w:rPr>
          <w:rFonts w:ascii="TH SarabunPSK" w:hAnsi="TH SarabunPSK" w:cs="TH SarabunPSK" w:hint="cs"/>
          <w:b/>
          <w:bCs/>
          <w:sz w:val="32"/>
          <w:szCs w:val="32"/>
          <w:cs/>
        </w:rPr>
        <w:t xml:space="preserve">ผู้ช่วยศาสตราจารย์ สาขาวิชาหลักสูตรและการสอน วิทยาลัยการฝึกหัดครู </w:t>
      </w:r>
    </w:p>
    <w:p w14:paraId="73C69DFC" w14:textId="38A42F12" w:rsidR="00D03433" w:rsidRDefault="00D03433" w:rsidP="005A5423">
      <w:pPr>
        <w:pStyle w:val="af2"/>
        <w:tabs>
          <w:tab w:val="left" w:pos="2042"/>
        </w:tabs>
        <w:jc w:val="center"/>
        <w:rPr>
          <w:rFonts w:ascii="TH SarabunPSK" w:hAnsi="TH SarabunPSK" w:cs="TH SarabunPSK"/>
          <w:b/>
          <w:bCs/>
          <w:sz w:val="32"/>
          <w:szCs w:val="32"/>
        </w:rPr>
      </w:pPr>
      <w:r>
        <w:rPr>
          <w:rFonts w:ascii="TH SarabunPSK" w:hAnsi="TH SarabunPSK" w:cs="TH SarabunPSK" w:hint="cs"/>
          <w:b/>
          <w:bCs/>
          <w:sz w:val="32"/>
          <w:szCs w:val="32"/>
          <w:cs/>
        </w:rPr>
        <w:t>มหาวิทยาลัยราชภัฏพระนคร</w:t>
      </w:r>
    </w:p>
    <w:p w14:paraId="7927269D" w14:textId="71192194" w:rsidR="00D03433" w:rsidRDefault="00D03433" w:rsidP="00D03433">
      <w:pPr>
        <w:pStyle w:val="af2"/>
        <w:tabs>
          <w:tab w:val="left" w:pos="2042"/>
        </w:tabs>
        <w:jc w:val="center"/>
        <w:rPr>
          <w:rFonts w:ascii="TH SarabunPSK" w:hAnsi="TH SarabunPSK" w:cs="TH SarabunPSK"/>
          <w:b/>
          <w:bCs/>
          <w:sz w:val="32"/>
          <w:szCs w:val="32"/>
        </w:rPr>
      </w:pPr>
      <w:r w:rsidRPr="00D03433">
        <w:rPr>
          <w:rFonts w:ascii="TH SarabunPSK" w:hAnsi="TH SarabunPSK" w:cs="TH SarabunPSK"/>
          <w:sz w:val="32"/>
          <w:szCs w:val="32"/>
          <w:vertAlign w:val="superscript"/>
        </w:rPr>
        <w:t>3</w:t>
      </w:r>
      <w:r w:rsidRPr="00D03433">
        <w:rPr>
          <w:rFonts w:ascii="TH SarabunPSK" w:hAnsi="TH SarabunPSK" w:cs="TH SarabunPSK" w:hint="cs"/>
          <w:b/>
          <w:bCs/>
          <w:sz w:val="32"/>
          <w:szCs w:val="32"/>
          <w:cs/>
        </w:rPr>
        <w:t>อาจารย์</w:t>
      </w:r>
      <w:r>
        <w:rPr>
          <w:rFonts w:ascii="TH SarabunPSK" w:hAnsi="TH SarabunPSK" w:cs="TH SarabunPSK" w:hint="cs"/>
          <w:sz w:val="32"/>
          <w:szCs w:val="32"/>
          <w:cs/>
        </w:rPr>
        <w:t xml:space="preserve"> </w:t>
      </w:r>
      <w:r>
        <w:rPr>
          <w:rFonts w:ascii="TH SarabunPSK" w:hAnsi="TH SarabunPSK" w:cs="TH SarabunPSK" w:hint="cs"/>
          <w:b/>
          <w:bCs/>
          <w:sz w:val="32"/>
          <w:szCs w:val="32"/>
          <w:cs/>
        </w:rPr>
        <w:t>สาขาวิชาหลักสูตรและการสอน วิทยาลัยการฝึกหัดครู มหาวิทยาลัยราชภัฏพระนคร</w:t>
      </w:r>
    </w:p>
    <w:p w14:paraId="6C2A1E4D" w14:textId="3E925C43" w:rsidR="00D03433" w:rsidRPr="00D03433" w:rsidRDefault="00D03433" w:rsidP="00D03433">
      <w:pPr>
        <w:pStyle w:val="af2"/>
        <w:tabs>
          <w:tab w:val="left" w:pos="2042"/>
        </w:tabs>
        <w:jc w:val="center"/>
        <w:rPr>
          <w:rFonts w:ascii="TH SarabunPSK" w:hAnsi="TH SarabunPSK" w:cs="TH SarabunPSK"/>
          <w:b/>
          <w:bCs/>
          <w:sz w:val="24"/>
          <w:szCs w:val="24"/>
        </w:rPr>
      </w:pPr>
      <w:r>
        <w:rPr>
          <w:rFonts w:ascii="TH SarabunPSK" w:hAnsi="TH SarabunPSK" w:cs="TH SarabunPSK"/>
          <w:b/>
          <w:bCs/>
          <w:sz w:val="24"/>
          <w:szCs w:val="24"/>
        </w:rPr>
        <w:t>e-mail: oom_aungwara@hotmail.com</w:t>
      </w:r>
    </w:p>
    <w:p w14:paraId="3FFB83C2" w14:textId="77777777" w:rsidR="005A5423" w:rsidRPr="00A24B07" w:rsidRDefault="005A5423" w:rsidP="005A5423">
      <w:pPr>
        <w:pStyle w:val="af2"/>
        <w:tabs>
          <w:tab w:val="left" w:pos="2042"/>
        </w:tabs>
        <w:rPr>
          <w:rFonts w:ascii="TH SarabunPSK" w:hAnsi="TH SarabunPSK" w:cs="TH SarabunPSK"/>
          <w:b/>
          <w:bCs/>
          <w:sz w:val="28"/>
        </w:rPr>
      </w:pPr>
    </w:p>
    <w:p w14:paraId="2EFA7169" w14:textId="77777777" w:rsidR="005A5423" w:rsidRPr="00A24B07" w:rsidRDefault="005A5423" w:rsidP="005A5423">
      <w:pPr>
        <w:pStyle w:val="af2"/>
        <w:tabs>
          <w:tab w:val="center" w:pos="4967"/>
          <w:tab w:val="left" w:pos="7426"/>
        </w:tabs>
        <w:jc w:val="center"/>
        <w:rPr>
          <w:rFonts w:ascii="TH SarabunPSK" w:hAnsi="TH SarabunPSK" w:cs="TH SarabunPSK"/>
          <w:b/>
          <w:bCs/>
          <w:sz w:val="28"/>
        </w:rPr>
      </w:pPr>
      <w:r w:rsidRPr="00A24B07">
        <w:rPr>
          <w:rFonts w:ascii="TH SarabunPSK" w:hAnsi="TH SarabunPSK" w:cs="TH SarabunPSK"/>
          <w:b/>
          <w:bCs/>
          <w:sz w:val="28"/>
          <w:cs/>
        </w:rPr>
        <w:t>บทคัดย่อ</w:t>
      </w:r>
    </w:p>
    <w:p w14:paraId="58DD8B01" w14:textId="0022F3CF" w:rsidR="005A5423" w:rsidRPr="00F703EA" w:rsidRDefault="005A5423" w:rsidP="005A5423">
      <w:pPr>
        <w:tabs>
          <w:tab w:val="left" w:pos="709"/>
          <w:tab w:val="left" w:pos="1174"/>
          <w:tab w:val="left" w:pos="1418"/>
          <w:tab w:val="left" w:pos="1701"/>
          <w:tab w:val="left" w:pos="1985"/>
        </w:tabs>
        <w:spacing w:after="0"/>
        <w:jc w:val="thaiDistribute"/>
        <w:rPr>
          <w:rFonts w:ascii="TH SarabunPSK" w:hAnsi="TH SarabunPSK" w:cs="TH SarabunPSK"/>
          <w:sz w:val="28"/>
        </w:rPr>
      </w:pPr>
      <w:r>
        <w:rPr>
          <w:rFonts w:ascii="TH SarabunPSK" w:hAnsi="TH SarabunPSK" w:cs="TH SarabunPSK"/>
          <w:sz w:val="28"/>
        </w:rPr>
        <w:tab/>
      </w:r>
      <w:r w:rsidRPr="00F703EA">
        <w:rPr>
          <w:rFonts w:ascii="TH SarabunPSK" w:hAnsi="TH SarabunPSK" w:cs="TH SarabunPSK" w:hint="cs"/>
          <w:sz w:val="28"/>
          <w:cs/>
        </w:rPr>
        <w:t>การวิจัยครั้งนี้มีวัตถุประสงค์</w:t>
      </w:r>
      <w:r w:rsidRPr="00F703EA">
        <w:rPr>
          <w:rFonts w:ascii="TH SarabunPSK" w:hAnsi="TH SarabunPSK" w:cs="TH SarabunPSK"/>
          <w:sz w:val="28"/>
          <w:cs/>
        </w:rPr>
        <w:t>เพื่อ</w:t>
      </w:r>
      <w:r w:rsidRPr="00F703EA">
        <w:rPr>
          <w:rFonts w:ascii="TH SarabunPSK" w:hAnsi="TH SarabunPSK" w:cs="TH SarabunPSK" w:hint="cs"/>
          <w:sz w:val="28"/>
          <w:cs/>
        </w:rPr>
        <w:t>เปรียบเทียบทักษะการ</w:t>
      </w:r>
      <w:r w:rsidRPr="00F703EA">
        <w:rPr>
          <w:rFonts w:ascii="TH SarabunPSK" w:hAnsi="TH SarabunPSK" w:cs="TH SarabunPSK"/>
          <w:sz w:val="28"/>
          <w:cs/>
        </w:rPr>
        <w:t>แก้โจทย์ปัญหา</w:t>
      </w:r>
      <w:r w:rsidRPr="00F703EA">
        <w:rPr>
          <w:rFonts w:ascii="TH SarabunPSK" w:hAnsi="TH SarabunPSK" w:cs="TH SarabunPSK" w:hint="cs"/>
          <w:sz w:val="28"/>
          <w:cs/>
        </w:rPr>
        <w:t>ใน</w:t>
      </w:r>
      <w:r w:rsidRPr="00F703EA">
        <w:rPr>
          <w:rFonts w:ascii="TH SarabunPSK" w:hAnsi="TH SarabunPSK" w:cs="TH SarabunPSK"/>
          <w:sz w:val="28"/>
          <w:cs/>
        </w:rPr>
        <w:t>วิชาฟิสิกส์</w:t>
      </w:r>
      <w:r w:rsidR="00D03433">
        <w:rPr>
          <w:rFonts w:ascii="TH SarabunPSK" w:hAnsi="TH SarabunPSK" w:cs="TH SarabunPSK" w:hint="cs"/>
          <w:sz w:val="28"/>
          <w:cs/>
        </w:rPr>
        <w:t>และ</w:t>
      </w:r>
      <w:r w:rsidR="00D03433" w:rsidRPr="00F703EA">
        <w:rPr>
          <w:rFonts w:ascii="TH SarabunPSK" w:hAnsi="TH SarabunPSK" w:cs="TH SarabunPSK" w:hint="cs"/>
          <w:sz w:val="28"/>
          <w:cs/>
        </w:rPr>
        <w:t>เปรียบเทียบผลสัมฤทธิ์ทางการเรียนวิชาฟิสิกส์</w:t>
      </w:r>
      <w:r w:rsidRPr="00F703EA">
        <w:rPr>
          <w:rFonts w:ascii="TH SarabunPSK" w:hAnsi="TH SarabunPSK" w:cs="TH SarabunPSK" w:hint="cs"/>
          <w:sz w:val="28"/>
          <w:cs/>
        </w:rPr>
        <w:t xml:space="preserve"> </w:t>
      </w:r>
      <w:r w:rsidRPr="00F703EA">
        <w:rPr>
          <w:rFonts w:ascii="TH SarabunPSK" w:hAnsi="TH SarabunPSK" w:cs="TH SarabunPSK"/>
          <w:sz w:val="28"/>
          <w:cs/>
        </w:rPr>
        <w:t>ของนักเรียนชั้นมัธยมศึกษาปีที่</w:t>
      </w:r>
      <w:r w:rsidRPr="00F703EA">
        <w:rPr>
          <w:rFonts w:ascii="TH SarabunPSK" w:hAnsi="TH SarabunPSK" w:cs="TH SarabunPSK"/>
          <w:sz w:val="28"/>
        </w:rPr>
        <w:t>6</w:t>
      </w:r>
      <w:r w:rsidRPr="00F703EA">
        <w:rPr>
          <w:rFonts w:ascii="TH SarabunPSK" w:hAnsi="TH SarabunPSK" w:cs="TH SarabunPSK"/>
          <w:sz w:val="28"/>
          <w:cs/>
        </w:rPr>
        <w:t xml:space="preserve"> </w:t>
      </w:r>
      <w:r w:rsidRPr="00F703EA">
        <w:rPr>
          <w:rFonts w:ascii="TH SarabunPSK" w:hAnsi="TH SarabunPSK" w:cs="TH SarabunPSK" w:hint="cs"/>
          <w:sz w:val="28"/>
          <w:cs/>
        </w:rPr>
        <w:t>ระหว่างกลุ่มที่ได้รับ</w:t>
      </w:r>
      <w:r w:rsidRPr="00F703EA">
        <w:rPr>
          <w:rFonts w:ascii="TH SarabunPSK" w:hAnsi="TH SarabunPSK" w:cs="TH SarabunPSK"/>
          <w:sz w:val="28"/>
          <w:cs/>
        </w:rPr>
        <w:t>การจัดการเรียนรู้</w:t>
      </w:r>
      <w:r w:rsidRPr="00F703EA">
        <w:rPr>
          <w:rFonts w:ascii="TH SarabunPSK" w:hAnsi="TH SarabunPSK" w:cs="TH SarabunPSK" w:hint="cs"/>
          <w:sz w:val="28"/>
          <w:cs/>
        </w:rPr>
        <w:t>ตามแนวสะเต็มศึกษา กับกลุ่มที่ได้รับการจัดการเรียนรู้แบบปกติ</w:t>
      </w:r>
      <w:r w:rsidRPr="00F703EA">
        <w:rPr>
          <w:rFonts w:ascii="TH SarabunPSK" w:hAnsi="TH SarabunPSK" w:cs="TH SarabunPSK"/>
          <w:sz w:val="28"/>
        </w:rPr>
        <w:t xml:space="preserve"> </w:t>
      </w:r>
      <w:r w:rsidRPr="00F703EA">
        <w:rPr>
          <w:rFonts w:ascii="TH SarabunPSK" w:hAnsi="TH SarabunPSK" w:cs="TH SarabunPSK" w:hint="cs"/>
          <w:sz w:val="28"/>
          <w:cs/>
        </w:rPr>
        <w:t xml:space="preserve">กลุ่มตัวอย่างที่ใช้ในการวิจัยครั้งนี้ คือ นักเรียนชั้นมัธยมศึกษาปีที่ </w:t>
      </w:r>
      <w:r w:rsidRPr="00F703EA">
        <w:rPr>
          <w:rFonts w:ascii="TH SarabunPSK" w:hAnsi="TH SarabunPSK" w:cs="TH SarabunPSK"/>
          <w:sz w:val="28"/>
        </w:rPr>
        <w:t xml:space="preserve">6/4 </w:t>
      </w:r>
      <w:r w:rsidRPr="00F703EA">
        <w:rPr>
          <w:rFonts w:ascii="TH SarabunPSK" w:hAnsi="TH SarabunPSK" w:cs="TH SarabunPSK" w:hint="cs"/>
          <w:sz w:val="28"/>
          <w:cs/>
        </w:rPr>
        <w:t xml:space="preserve">โรงเรียนฤทธิยะวรรณาลัย กรุงเทพมหานคร เป็นกลุ่มทดลอง และนักเรียนชั้นมัธยมศึกษาปีที่ </w:t>
      </w:r>
      <w:r w:rsidRPr="00F703EA">
        <w:rPr>
          <w:rFonts w:ascii="TH SarabunPSK" w:hAnsi="TH SarabunPSK" w:cs="TH SarabunPSK"/>
          <w:sz w:val="28"/>
        </w:rPr>
        <w:t>6/6</w:t>
      </w:r>
      <w:r w:rsidRPr="00F703EA">
        <w:rPr>
          <w:rFonts w:ascii="TH SarabunPSK" w:hAnsi="TH SarabunPSK" w:cs="TH SarabunPSK" w:hint="cs"/>
          <w:sz w:val="28"/>
          <w:cs/>
        </w:rPr>
        <w:t xml:space="preserve"> โรงเรียนฤทธิยะวรรณาลัย กรุงเทพมหานคร</w:t>
      </w:r>
      <w:r w:rsidRPr="00F703EA">
        <w:rPr>
          <w:rFonts w:ascii="TH SarabunPSK" w:hAnsi="TH SarabunPSK" w:cs="TH SarabunPSK"/>
          <w:sz w:val="28"/>
        </w:rPr>
        <w:t xml:space="preserve"> </w:t>
      </w:r>
      <w:r w:rsidRPr="00F703EA">
        <w:rPr>
          <w:rFonts w:ascii="TH SarabunPSK" w:hAnsi="TH SarabunPSK" w:cs="TH SarabunPSK" w:hint="cs"/>
          <w:sz w:val="28"/>
          <w:cs/>
        </w:rPr>
        <w:t xml:space="preserve">เป็นกลุ่มควบคุม </w:t>
      </w:r>
      <w:r w:rsidRPr="00F703EA">
        <w:rPr>
          <w:rFonts w:ascii="TH SarabunPSK" w:hAnsi="TH SarabunPSK" w:cs="TH SarabunPSK"/>
          <w:sz w:val="28"/>
          <w:cs/>
        </w:rPr>
        <w:t>ซ</w:t>
      </w:r>
      <w:r w:rsidRPr="00F703EA">
        <w:rPr>
          <w:rFonts w:ascii="TH SarabunPSK" w:hAnsi="TH SarabunPSK" w:cs="TH SarabunPSK" w:hint="cs"/>
          <w:sz w:val="28"/>
          <w:cs/>
        </w:rPr>
        <w:t>ึ่</w:t>
      </w:r>
      <w:r w:rsidRPr="00F703EA">
        <w:rPr>
          <w:rFonts w:ascii="TH SarabunPSK" w:hAnsi="TH SarabunPSK" w:cs="TH SarabunPSK"/>
          <w:sz w:val="28"/>
          <w:cs/>
        </w:rPr>
        <w:t>งได้จากการส</w:t>
      </w:r>
      <w:proofErr w:type="spellStart"/>
      <w:r w:rsidRPr="00F703EA">
        <w:rPr>
          <w:rFonts w:ascii="TH SarabunPSK" w:hAnsi="TH SarabunPSK" w:cs="TH SarabunPSK"/>
          <w:sz w:val="28"/>
          <w:cs/>
        </w:rPr>
        <w:t>ุ่</w:t>
      </w:r>
      <w:proofErr w:type="spellEnd"/>
      <w:r w:rsidRPr="00F703EA">
        <w:rPr>
          <w:rFonts w:ascii="TH SarabunPSK" w:hAnsi="TH SarabunPSK" w:cs="TH SarabunPSK"/>
          <w:sz w:val="28"/>
          <w:cs/>
        </w:rPr>
        <w:t>ม</w:t>
      </w:r>
      <w:r w:rsidRPr="00F703EA">
        <w:rPr>
          <w:rFonts w:ascii="TH SarabunPSK" w:hAnsi="TH SarabunPSK" w:cs="TH SarabunPSK" w:hint="cs"/>
          <w:sz w:val="28"/>
          <w:cs/>
        </w:rPr>
        <w:t>ตัวอย่าง</w:t>
      </w:r>
      <w:r w:rsidRPr="00F703EA">
        <w:rPr>
          <w:rFonts w:ascii="TH SarabunPSK" w:hAnsi="TH SarabunPSK" w:cs="TH SarabunPSK"/>
          <w:sz w:val="28"/>
          <w:cs/>
        </w:rPr>
        <w:t>แบบ</w:t>
      </w:r>
      <w:r w:rsidRPr="00F703EA">
        <w:rPr>
          <w:rFonts w:ascii="TH SarabunPSK" w:hAnsi="TH SarabunPSK" w:cs="TH SarabunPSK" w:hint="cs"/>
          <w:sz w:val="28"/>
          <w:cs/>
        </w:rPr>
        <w:t>หลายขั้นตอน เครื่องมือที่ใช้ในการวิจัยครั้งนี้คือ แผนการจัดการเรียนรู้วิชาฟิสิกส์แบบสะเต็มศึกษาและแบบปกติ แบบวัดทักษะการแก้โจทย์ปัญหาวิชาฟิสิกส์ และแบบวัดผลสัมฤทธิ์ทางการเรียน</w:t>
      </w:r>
      <w:r w:rsidRPr="00F703EA">
        <w:rPr>
          <w:rFonts w:ascii="TH SarabunPSK" w:hAnsi="TH SarabunPSK" w:cs="TH SarabunPSK"/>
          <w:sz w:val="28"/>
        </w:rPr>
        <w:t xml:space="preserve"> </w:t>
      </w:r>
      <w:r w:rsidRPr="00F703EA">
        <w:rPr>
          <w:rFonts w:ascii="TH SarabunPSK" w:hAnsi="TH SarabunPSK" w:cs="TH SarabunPSK" w:hint="cs"/>
          <w:sz w:val="28"/>
          <w:cs/>
        </w:rPr>
        <w:t>สถิติที่ใช้ในการวิเคราะห์ข้อมูล คือ ค่าเฉลี่ย ค่าส่วนเบี่ยงเบนมาตรฐาน และทดสอบค่าที</w:t>
      </w:r>
      <w:r w:rsidRPr="00F703EA">
        <w:rPr>
          <w:rFonts w:ascii="TH SarabunPSK" w:hAnsi="TH SarabunPSK" w:cs="TH SarabunPSK"/>
          <w:sz w:val="28"/>
        </w:rPr>
        <w:t xml:space="preserve"> </w:t>
      </w:r>
    </w:p>
    <w:p w14:paraId="462A989A" w14:textId="77777777" w:rsidR="005A5423" w:rsidRPr="00F703EA" w:rsidRDefault="005A5423" w:rsidP="005A5423">
      <w:pPr>
        <w:tabs>
          <w:tab w:val="left" w:pos="907"/>
          <w:tab w:val="left" w:pos="1174"/>
          <w:tab w:val="left" w:pos="1418"/>
          <w:tab w:val="left" w:pos="1701"/>
          <w:tab w:val="left" w:pos="2002"/>
        </w:tabs>
        <w:spacing w:after="0" w:line="240" w:lineRule="auto"/>
        <w:jc w:val="thaiDistribute"/>
        <w:rPr>
          <w:rFonts w:ascii="TH SarabunPSK" w:hAnsi="TH SarabunPSK" w:cs="TH SarabunPSK"/>
          <w:color w:val="000000"/>
          <w:sz w:val="28"/>
        </w:rPr>
      </w:pPr>
      <w:r w:rsidRPr="00F703EA">
        <w:rPr>
          <w:rFonts w:ascii="TH SarabunPSK" w:hAnsi="TH SarabunPSK" w:cs="TH SarabunPSK"/>
          <w:sz w:val="28"/>
        </w:rPr>
        <w:tab/>
      </w:r>
      <w:r w:rsidRPr="00F703EA">
        <w:rPr>
          <w:rFonts w:ascii="TH SarabunPSK" w:hAnsi="TH SarabunPSK" w:cs="TH SarabunPSK" w:hint="cs"/>
          <w:sz w:val="28"/>
          <w:cs/>
        </w:rPr>
        <w:t>ผลการวิจัยพบว่า</w:t>
      </w:r>
    </w:p>
    <w:p w14:paraId="6B2D33B8" w14:textId="77777777" w:rsidR="005A5423" w:rsidRPr="00F703EA" w:rsidRDefault="005A5423" w:rsidP="005A5423">
      <w:pPr>
        <w:tabs>
          <w:tab w:val="left" w:pos="907"/>
          <w:tab w:val="left" w:pos="1174"/>
          <w:tab w:val="left" w:pos="1418"/>
          <w:tab w:val="left" w:pos="1701"/>
          <w:tab w:val="left" w:pos="2002"/>
        </w:tabs>
        <w:spacing w:after="0" w:line="240" w:lineRule="auto"/>
        <w:jc w:val="thaiDistribute"/>
        <w:rPr>
          <w:rFonts w:ascii="TH SarabunPSK" w:hAnsi="TH SarabunPSK" w:cs="TH SarabunPSK"/>
          <w:color w:val="000000"/>
          <w:sz w:val="28"/>
        </w:rPr>
      </w:pPr>
      <w:r w:rsidRPr="00F703EA">
        <w:rPr>
          <w:rFonts w:ascii="TH SarabunPSK" w:hAnsi="TH SarabunPSK" w:cs="TH SarabunPSK"/>
          <w:color w:val="000000"/>
          <w:sz w:val="28"/>
          <w:cs/>
        </w:rPr>
        <w:tab/>
      </w:r>
      <w:r w:rsidRPr="00F703EA">
        <w:rPr>
          <w:rFonts w:ascii="TH SarabunPSK" w:hAnsi="TH SarabunPSK" w:cs="TH SarabunPSK"/>
          <w:color w:val="000000"/>
          <w:sz w:val="28"/>
        </w:rPr>
        <w:t xml:space="preserve">1) </w:t>
      </w:r>
      <w:r w:rsidRPr="00F703EA">
        <w:rPr>
          <w:rFonts w:ascii="TH SarabunPSK" w:hAnsi="TH SarabunPSK" w:cs="TH SarabunPSK" w:hint="cs"/>
          <w:color w:val="000000"/>
          <w:sz w:val="28"/>
          <w:cs/>
        </w:rPr>
        <w:t xml:space="preserve">นักเรียนชั้นมัธยมศึกษาปีที่ </w:t>
      </w:r>
      <w:r w:rsidRPr="00F703EA">
        <w:rPr>
          <w:rFonts w:ascii="TH SarabunPSK" w:hAnsi="TH SarabunPSK" w:cs="TH SarabunPSK"/>
          <w:color w:val="000000"/>
          <w:sz w:val="28"/>
        </w:rPr>
        <w:t>6</w:t>
      </w:r>
      <w:r w:rsidRPr="00F703EA">
        <w:rPr>
          <w:rFonts w:ascii="TH SarabunPSK" w:hAnsi="TH SarabunPSK" w:cs="TH SarabunPSK" w:hint="cs"/>
          <w:color w:val="000000"/>
          <w:sz w:val="28"/>
          <w:cs/>
        </w:rPr>
        <w:t xml:space="preserve"> ที่ได้รับการจัดการเรียนรู้ตามแนวสะเต็มศึกษามีทักษะการแก้โจทย์ปัญหาวิชาฟิสิกส์หลังเรียนสูงกว่านักเรียนที่ได้รับการจัดการเรียนรู้แบบปกติอย่างมีนัยสำคัญทางสถิติที่ระดับ </w:t>
      </w:r>
      <w:r w:rsidRPr="00F703EA">
        <w:rPr>
          <w:rFonts w:ascii="TH SarabunPSK" w:hAnsi="TH SarabunPSK" w:cs="TH SarabunPSK"/>
          <w:color w:val="000000"/>
          <w:sz w:val="28"/>
        </w:rPr>
        <w:t>.05</w:t>
      </w:r>
      <w:r w:rsidRPr="00F703EA">
        <w:rPr>
          <w:rFonts w:ascii="TH SarabunPSK" w:hAnsi="TH SarabunPSK" w:cs="TH SarabunPSK" w:hint="cs"/>
          <w:color w:val="000000"/>
          <w:sz w:val="28"/>
          <w:cs/>
        </w:rPr>
        <w:t xml:space="preserve"> </w:t>
      </w:r>
    </w:p>
    <w:p w14:paraId="402609A3" w14:textId="77777777" w:rsidR="005A5423" w:rsidRPr="00F703EA" w:rsidRDefault="005A5423" w:rsidP="005A5423">
      <w:pPr>
        <w:tabs>
          <w:tab w:val="left" w:pos="907"/>
          <w:tab w:val="left" w:pos="1174"/>
          <w:tab w:val="left" w:pos="1418"/>
          <w:tab w:val="left" w:pos="1701"/>
          <w:tab w:val="left" w:pos="2002"/>
        </w:tabs>
        <w:spacing w:after="0" w:line="240" w:lineRule="auto"/>
        <w:jc w:val="thaiDistribute"/>
        <w:rPr>
          <w:rFonts w:ascii="TH SarabunPSK" w:hAnsi="TH SarabunPSK" w:cs="TH SarabunPSK"/>
          <w:color w:val="000000"/>
          <w:sz w:val="28"/>
        </w:rPr>
      </w:pPr>
      <w:r w:rsidRPr="00F703EA">
        <w:rPr>
          <w:rFonts w:ascii="TH SarabunPSK" w:hAnsi="TH SarabunPSK" w:cs="TH SarabunPSK"/>
          <w:color w:val="000000"/>
          <w:sz w:val="28"/>
          <w:cs/>
        </w:rPr>
        <w:tab/>
      </w:r>
      <w:r w:rsidRPr="00F703EA">
        <w:rPr>
          <w:rFonts w:ascii="TH SarabunPSK" w:hAnsi="TH SarabunPSK" w:cs="TH SarabunPSK"/>
          <w:color w:val="000000"/>
          <w:sz w:val="28"/>
        </w:rPr>
        <w:t xml:space="preserve">2) </w:t>
      </w:r>
      <w:r w:rsidRPr="00F703EA">
        <w:rPr>
          <w:rFonts w:ascii="TH SarabunPSK" w:hAnsi="TH SarabunPSK" w:cs="TH SarabunPSK" w:hint="cs"/>
          <w:color w:val="000000"/>
          <w:sz w:val="28"/>
          <w:cs/>
        </w:rPr>
        <w:t xml:space="preserve">นักเรียนชั้นมัธยมศึกษาปีที่ </w:t>
      </w:r>
      <w:r w:rsidRPr="00F703EA">
        <w:rPr>
          <w:rFonts w:ascii="TH SarabunPSK" w:hAnsi="TH SarabunPSK" w:cs="TH SarabunPSK"/>
          <w:color w:val="000000"/>
          <w:sz w:val="28"/>
        </w:rPr>
        <w:t>6</w:t>
      </w:r>
      <w:r w:rsidRPr="00F703EA">
        <w:rPr>
          <w:rFonts w:ascii="TH SarabunPSK" w:hAnsi="TH SarabunPSK" w:cs="TH SarabunPSK" w:hint="cs"/>
          <w:color w:val="000000"/>
          <w:sz w:val="28"/>
          <w:cs/>
        </w:rPr>
        <w:t xml:space="preserve"> ที่ได้รับการจัดการเรียนรู้ตามแนวสะเต็มศึกษามีผลสัมฤทธิ์ทางการเรียนหลังเรียนสูงกว่านักเรียนที่ได้รับการจัดการเรียนรู้แบบปกติอย่างมีนัยสำคัญทางสถิติที่ระดับ </w:t>
      </w:r>
      <w:r w:rsidRPr="00F703EA">
        <w:rPr>
          <w:rFonts w:ascii="TH SarabunPSK" w:hAnsi="TH SarabunPSK" w:cs="TH SarabunPSK"/>
          <w:color w:val="000000"/>
          <w:sz w:val="28"/>
        </w:rPr>
        <w:t>.05</w:t>
      </w:r>
    </w:p>
    <w:p w14:paraId="0E4C8C5B" w14:textId="77777777" w:rsidR="005A5423" w:rsidRPr="00F703EA" w:rsidRDefault="005A5423" w:rsidP="005A5423">
      <w:pPr>
        <w:tabs>
          <w:tab w:val="left" w:pos="907"/>
          <w:tab w:val="left" w:pos="1174"/>
          <w:tab w:val="left" w:pos="1418"/>
          <w:tab w:val="left" w:pos="1701"/>
          <w:tab w:val="left" w:pos="2002"/>
        </w:tabs>
        <w:spacing w:after="0" w:line="240" w:lineRule="auto"/>
        <w:jc w:val="thaiDistribute"/>
        <w:rPr>
          <w:rFonts w:ascii="TH SarabunPSK" w:hAnsi="TH SarabunPSK" w:cs="TH SarabunPSK"/>
          <w:color w:val="000000"/>
          <w:sz w:val="28"/>
        </w:rPr>
      </w:pPr>
    </w:p>
    <w:p w14:paraId="29B1463E" w14:textId="77777777" w:rsidR="005A5423" w:rsidRPr="00F703EA" w:rsidRDefault="005A5423" w:rsidP="005A5423">
      <w:pPr>
        <w:tabs>
          <w:tab w:val="left" w:pos="907"/>
          <w:tab w:val="left" w:pos="1174"/>
          <w:tab w:val="left" w:pos="1418"/>
          <w:tab w:val="left" w:pos="1701"/>
          <w:tab w:val="left" w:pos="2002"/>
        </w:tabs>
        <w:spacing w:after="0" w:line="240" w:lineRule="auto"/>
        <w:jc w:val="thaiDistribute"/>
        <w:rPr>
          <w:rFonts w:ascii="TH SarabunPSK" w:hAnsi="TH SarabunPSK" w:cs="TH SarabunPSK"/>
          <w:color w:val="000000"/>
          <w:sz w:val="28"/>
          <w:cs/>
        </w:rPr>
      </w:pPr>
      <w:r w:rsidRPr="00F703EA">
        <w:rPr>
          <w:rFonts w:ascii="TH SarabunPSK" w:hAnsi="TH SarabunPSK" w:cs="TH SarabunPSK" w:hint="cs"/>
          <w:b/>
          <w:bCs/>
          <w:color w:val="000000"/>
          <w:sz w:val="28"/>
          <w:cs/>
        </w:rPr>
        <w:t>คำสำคัญ</w:t>
      </w:r>
      <w:r w:rsidRPr="00F703EA">
        <w:rPr>
          <w:rFonts w:ascii="TH SarabunPSK" w:hAnsi="TH SarabunPSK" w:cs="TH SarabunPSK"/>
          <w:b/>
          <w:bCs/>
          <w:color w:val="000000"/>
          <w:sz w:val="28"/>
        </w:rPr>
        <w:t xml:space="preserve">: </w:t>
      </w:r>
      <w:r w:rsidRPr="00F703EA">
        <w:rPr>
          <w:rFonts w:ascii="TH SarabunPSK" w:hAnsi="TH SarabunPSK" w:cs="TH SarabunPSK" w:hint="cs"/>
          <w:color w:val="000000"/>
          <w:sz w:val="28"/>
          <w:cs/>
        </w:rPr>
        <w:t>การจัดการเรียนรู้ตามแนวสะเต็มศึกษา ทักษะการแก้โจทย์ปัญหา</w:t>
      </w:r>
      <w:r w:rsidRPr="00F703EA">
        <w:rPr>
          <w:rFonts w:ascii="TH SarabunPSK" w:hAnsi="TH SarabunPSK" w:cs="TH SarabunPSK"/>
          <w:color w:val="000000"/>
          <w:sz w:val="28"/>
        </w:rPr>
        <w:t xml:space="preserve"> </w:t>
      </w:r>
      <w:r w:rsidRPr="00F703EA">
        <w:rPr>
          <w:rFonts w:ascii="TH SarabunPSK" w:hAnsi="TH SarabunPSK" w:cs="TH SarabunPSK" w:hint="cs"/>
          <w:color w:val="000000"/>
          <w:sz w:val="28"/>
          <w:cs/>
        </w:rPr>
        <w:t>ผลสัมฤทธิ์ทางการเรียน</w:t>
      </w:r>
    </w:p>
    <w:p w14:paraId="10E0816F" w14:textId="77777777" w:rsidR="005A5423" w:rsidRPr="00A24B07" w:rsidRDefault="005A5423" w:rsidP="005A5423">
      <w:pPr>
        <w:tabs>
          <w:tab w:val="left" w:pos="907"/>
          <w:tab w:val="left" w:pos="1174"/>
          <w:tab w:val="left" w:pos="1418"/>
          <w:tab w:val="left" w:pos="1701"/>
          <w:tab w:val="left" w:pos="1985"/>
        </w:tabs>
        <w:spacing w:after="0"/>
        <w:jc w:val="thaiDistribute"/>
        <w:rPr>
          <w:rFonts w:ascii="TH SarabunPSK" w:hAnsi="TH SarabunPSK" w:cs="TH SarabunPSK"/>
          <w:b/>
          <w:bCs/>
          <w:sz w:val="28"/>
        </w:rPr>
      </w:pPr>
    </w:p>
    <w:p w14:paraId="0FD228B0" w14:textId="77777777" w:rsidR="005A5423" w:rsidRPr="00A24B07" w:rsidRDefault="005A5423" w:rsidP="005A5423">
      <w:pPr>
        <w:pStyle w:val="af2"/>
        <w:rPr>
          <w:rFonts w:ascii="TH SarabunPSK" w:hAnsi="TH SarabunPSK" w:cs="TH SarabunPSK"/>
          <w:b/>
          <w:bCs/>
          <w:sz w:val="28"/>
        </w:rPr>
      </w:pPr>
    </w:p>
    <w:p w14:paraId="0C6FA59B" w14:textId="77777777" w:rsidR="005A5423" w:rsidRDefault="005A5423" w:rsidP="005A5423">
      <w:pPr>
        <w:pStyle w:val="af2"/>
        <w:rPr>
          <w:rFonts w:ascii="TH SarabunPSK" w:hAnsi="TH SarabunPSK" w:cs="TH SarabunPSK"/>
          <w:b/>
          <w:bCs/>
          <w:sz w:val="28"/>
        </w:rPr>
      </w:pPr>
    </w:p>
    <w:p w14:paraId="2A81A77C" w14:textId="4B030B80" w:rsidR="00CA2246" w:rsidRDefault="00CA2246" w:rsidP="005A5423">
      <w:pPr>
        <w:pStyle w:val="af2"/>
        <w:rPr>
          <w:rFonts w:ascii="TH SarabunPSK" w:hAnsi="TH SarabunPSK" w:cs="TH SarabunPSK"/>
          <w:b/>
          <w:bCs/>
          <w:sz w:val="28"/>
        </w:rPr>
      </w:pPr>
    </w:p>
    <w:p w14:paraId="4EDD03F7" w14:textId="77777777" w:rsidR="00CA2246" w:rsidRDefault="00CA2246" w:rsidP="005A5423">
      <w:pPr>
        <w:pStyle w:val="af2"/>
        <w:rPr>
          <w:rFonts w:ascii="TH SarabunPSK" w:hAnsi="TH SarabunPSK" w:cs="TH SarabunPSK"/>
          <w:b/>
          <w:bCs/>
          <w:sz w:val="28"/>
        </w:rPr>
      </w:pPr>
    </w:p>
    <w:p w14:paraId="1AB1163C" w14:textId="77777777" w:rsidR="005A5423" w:rsidRPr="00A24B07" w:rsidRDefault="005A5423" w:rsidP="005A5423">
      <w:pPr>
        <w:pStyle w:val="af2"/>
        <w:rPr>
          <w:rFonts w:ascii="TH SarabunPSK" w:hAnsi="TH SarabunPSK" w:cs="TH SarabunPSK"/>
          <w:b/>
          <w:bCs/>
          <w:sz w:val="28"/>
        </w:rPr>
      </w:pPr>
    </w:p>
    <w:p w14:paraId="16AEB040" w14:textId="279D0BDD" w:rsidR="005A5423" w:rsidRPr="00F703EA" w:rsidRDefault="005A5423" w:rsidP="005A5423">
      <w:pPr>
        <w:pStyle w:val="af2"/>
        <w:tabs>
          <w:tab w:val="left" w:pos="2042"/>
        </w:tabs>
        <w:jc w:val="center"/>
        <w:rPr>
          <w:rFonts w:ascii="TH SarabunPSK" w:hAnsi="TH SarabunPSK" w:cs="TH SarabunPSK"/>
          <w:b/>
          <w:bCs/>
          <w:sz w:val="32"/>
          <w:szCs w:val="32"/>
        </w:rPr>
      </w:pPr>
      <w:r w:rsidRPr="00F703EA">
        <w:rPr>
          <w:rFonts w:ascii="TH SarabunPSK" w:hAnsi="TH SarabunPSK" w:cs="TH SarabunPSK"/>
          <w:b/>
          <w:bCs/>
          <w:sz w:val="36"/>
          <w:szCs w:val="36"/>
        </w:rPr>
        <w:lastRenderedPageBreak/>
        <w:t xml:space="preserve">The Development of </w:t>
      </w:r>
      <w:r w:rsidR="00CA2246" w:rsidRPr="00F703EA">
        <w:rPr>
          <w:rFonts w:ascii="TH SarabunPSK" w:hAnsi="TH SarabunPSK" w:cs="TH SarabunPSK"/>
          <w:b/>
          <w:bCs/>
          <w:sz w:val="36"/>
          <w:szCs w:val="36"/>
        </w:rPr>
        <w:t xml:space="preserve">Solving </w:t>
      </w:r>
      <w:r w:rsidRPr="00F703EA">
        <w:rPr>
          <w:rFonts w:ascii="TH SarabunPSK" w:hAnsi="TH SarabunPSK" w:cs="TH SarabunPSK"/>
          <w:b/>
          <w:bCs/>
          <w:sz w:val="36"/>
          <w:szCs w:val="36"/>
        </w:rPr>
        <w:t>Physics Problems Skill</w:t>
      </w:r>
      <w:r w:rsidR="00CA2246">
        <w:rPr>
          <w:rFonts w:ascii="TH SarabunPSK" w:hAnsi="TH SarabunPSK" w:cs="TH SarabunPSK"/>
          <w:b/>
          <w:bCs/>
          <w:sz w:val="36"/>
          <w:szCs w:val="36"/>
        </w:rPr>
        <w:t>s</w:t>
      </w:r>
      <w:r w:rsidRPr="00F703EA">
        <w:rPr>
          <w:rFonts w:ascii="TH SarabunPSK" w:hAnsi="TH SarabunPSK" w:cs="TH SarabunPSK"/>
          <w:b/>
          <w:bCs/>
          <w:sz w:val="36"/>
          <w:szCs w:val="36"/>
        </w:rPr>
        <w:t xml:space="preserve"> and Learning Achievement by Using STEM Education for Secondary 6 Student.</w:t>
      </w:r>
    </w:p>
    <w:p w14:paraId="46AC406C" w14:textId="4F88B65D" w:rsidR="005A5423" w:rsidRDefault="005A5423" w:rsidP="005A5423">
      <w:pPr>
        <w:pStyle w:val="af2"/>
        <w:tabs>
          <w:tab w:val="left" w:pos="2042"/>
        </w:tabs>
        <w:jc w:val="center"/>
        <w:rPr>
          <w:rFonts w:ascii="TH SarabunPSK" w:hAnsi="TH SarabunPSK" w:cs="TH SarabunPSK"/>
          <w:sz w:val="32"/>
          <w:szCs w:val="32"/>
          <w:vertAlign w:val="superscript"/>
        </w:rPr>
      </w:pPr>
      <w:proofErr w:type="spellStart"/>
      <w:r>
        <w:rPr>
          <w:rFonts w:ascii="TH SarabunPSK" w:hAnsi="TH SarabunPSK" w:cs="TH SarabunPSK"/>
          <w:b/>
          <w:bCs/>
          <w:sz w:val="32"/>
          <w:szCs w:val="32"/>
        </w:rPr>
        <w:t>A</w:t>
      </w:r>
      <w:r w:rsidR="00CA2246">
        <w:rPr>
          <w:rFonts w:ascii="TH SarabunPSK" w:hAnsi="TH SarabunPSK" w:cs="TH SarabunPSK"/>
          <w:b/>
          <w:bCs/>
          <w:sz w:val="32"/>
          <w:szCs w:val="32"/>
        </w:rPr>
        <w:t>ungwara</w:t>
      </w:r>
      <w:proofErr w:type="spellEnd"/>
      <w:r>
        <w:rPr>
          <w:rFonts w:ascii="TH SarabunPSK" w:hAnsi="TH SarabunPSK" w:cs="TH SarabunPSK"/>
          <w:b/>
          <w:bCs/>
          <w:sz w:val="32"/>
          <w:szCs w:val="32"/>
        </w:rPr>
        <w:t xml:space="preserve"> B</w:t>
      </w:r>
      <w:r w:rsidR="00CA2246">
        <w:rPr>
          <w:rFonts w:ascii="TH SarabunPSK" w:hAnsi="TH SarabunPSK" w:cs="TH SarabunPSK"/>
          <w:b/>
          <w:bCs/>
          <w:sz w:val="32"/>
          <w:szCs w:val="32"/>
        </w:rPr>
        <w:t>oonphokaew</w:t>
      </w:r>
      <w:r w:rsidR="00CA2246">
        <w:rPr>
          <w:rFonts w:ascii="TH SarabunPSK" w:hAnsi="TH SarabunPSK" w:cs="TH SarabunPSK"/>
          <w:sz w:val="32"/>
          <w:szCs w:val="32"/>
          <w:vertAlign w:val="superscript"/>
        </w:rPr>
        <w:t>1</w:t>
      </w:r>
    </w:p>
    <w:p w14:paraId="4AC8DD5C" w14:textId="25B68900" w:rsidR="00CA2246" w:rsidRDefault="00CA2246" w:rsidP="005A5423">
      <w:pPr>
        <w:pStyle w:val="af2"/>
        <w:tabs>
          <w:tab w:val="left" w:pos="2042"/>
        </w:tabs>
        <w:jc w:val="center"/>
        <w:rPr>
          <w:rFonts w:ascii="TH SarabunPSK" w:hAnsi="TH SarabunPSK" w:cs="TH SarabunPSK"/>
          <w:b/>
          <w:bCs/>
          <w:sz w:val="32"/>
          <w:szCs w:val="32"/>
        </w:rPr>
      </w:pPr>
      <w:proofErr w:type="spellStart"/>
      <w:r>
        <w:rPr>
          <w:rFonts w:ascii="TH SarabunPSK" w:hAnsi="TH SarabunPSK" w:cs="TH SarabunPSK"/>
          <w:b/>
          <w:bCs/>
          <w:sz w:val="32"/>
          <w:szCs w:val="32"/>
        </w:rPr>
        <w:t>Supawan</w:t>
      </w:r>
      <w:proofErr w:type="spellEnd"/>
      <w:r>
        <w:rPr>
          <w:rFonts w:ascii="TH SarabunPSK" w:hAnsi="TH SarabunPSK" w:cs="TH SarabunPSK"/>
          <w:b/>
          <w:bCs/>
          <w:sz w:val="32"/>
          <w:szCs w:val="32"/>
        </w:rPr>
        <w:t xml:space="preserve"> Lekvilai</w:t>
      </w:r>
      <w:r w:rsidRPr="00CA2246">
        <w:rPr>
          <w:rFonts w:ascii="TH SarabunPSK" w:hAnsi="TH SarabunPSK" w:cs="TH SarabunPSK"/>
          <w:sz w:val="32"/>
          <w:szCs w:val="32"/>
          <w:vertAlign w:val="superscript"/>
        </w:rPr>
        <w:t>2</w:t>
      </w:r>
    </w:p>
    <w:p w14:paraId="024EFB84" w14:textId="6700AF62" w:rsidR="00CA2246" w:rsidRPr="00A40308" w:rsidRDefault="00CA2246" w:rsidP="00A40308">
      <w:pPr>
        <w:pStyle w:val="af2"/>
        <w:tabs>
          <w:tab w:val="left" w:pos="2042"/>
        </w:tabs>
        <w:jc w:val="center"/>
        <w:rPr>
          <w:rFonts w:ascii="TH SarabunPSK" w:hAnsi="TH SarabunPSK" w:cs="TH SarabunPSK"/>
          <w:b/>
          <w:bCs/>
          <w:sz w:val="32"/>
          <w:szCs w:val="32"/>
        </w:rPr>
      </w:pPr>
      <w:proofErr w:type="spellStart"/>
      <w:r>
        <w:rPr>
          <w:rFonts w:ascii="TH SarabunPSK" w:hAnsi="TH SarabunPSK" w:cs="TH SarabunPSK"/>
          <w:b/>
          <w:bCs/>
          <w:sz w:val="32"/>
          <w:szCs w:val="32"/>
        </w:rPr>
        <w:t>Apichart</w:t>
      </w:r>
      <w:proofErr w:type="spellEnd"/>
      <w:r>
        <w:rPr>
          <w:rFonts w:ascii="TH SarabunPSK" w:hAnsi="TH SarabunPSK" w:cs="TH SarabunPSK"/>
          <w:b/>
          <w:bCs/>
          <w:sz w:val="32"/>
          <w:szCs w:val="32"/>
        </w:rPr>
        <w:t xml:space="preserve"> Payakkhin</w:t>
      </w:r>
      <w:r w:rsidRPr="00CA2246">
        <w:rPr>
          <w:rFonts w:ascii="TH SarabunPSK" w:hAnsi="TH SarabunPSK" w:cs="TH SarabunPSK"/>
          <w:sz w:val="32"/>
          <w:szCs w:val="32"/>
          <w:vertAlign w:val="superscript"/>
        </w:rPr>
        <w:t>3</w:t>
      </w:r>
    </w:p>
    <w:p w14:paraId="5930396A" w14:textId="0B2A14C1" w:rsidR="005A5423" w:rsidRDefault="00CA2246" w:rsidP="005A5423">
      <w:pPr>
        <w:pStyle w:val="af2"/>
        <w:tabs>
          <w:tab w:val="left" w:pos="2042"/>
        </w:tabs>
        <w:jc w:val="center"/>
        <w:rPr>
          <w:rFonts w:ascii="TH SarabunPSK" w:hAnsi="TH SarabunPSK" w:cs="TH SarabunPSK"/>
          <w:b/>
          <w:bCs/>
          <w:sz w:val="32"/>
          <w:szCs w:val="32"/>
        </w:rPr>
      </w:pPr>
      <w:r w:rsidRPr="00CA2246">
        <w:rPr>
          <w:rFonts w:ascii="TH SarabunPSK" w:hAnsi="TH SarabunPSK" w:cs="TH SarabunPSK"/>
          <w:sz w:val="32"/>
          <w:szCs w:val="32"/>
          <w:vertAlign w:val="superscript"/>
        </w:rPr>
        <w:t>1</w:t>
      </w:r>
      <w:r w:rsidR="005A5423" w:rsidRPr="00CA2246">
        <w:rPr>
          <w:rFonts w:ascii="TH SarabunPSK" w:hAnsi="TH SarabunPSK" w:cs="TH SarabunPSK"/>
          <w:b/>
          <w:bCs/>
          <w:sz w:val="32"/>
          <w:szCs w:val="32"/>
        </w:rPr>
        <w:t>Master</w:t>
      </w:r>
      <w:r>
        <w:rPr>
          <w:rFonts w:ascii="TH SarabunPSK" w:hAnsi="TH SarabunPSK" w:cs="TH SarabunPSK"/>
          <w:b/>
          <w:bCs/>
          <w:sz w:val="32"/>
          <w:szCs w:val="32"/>
        </w:rPr>
        <w:t>’s degree student</w:t>
      </w:r>
      <w:r w:rsidR="005A5423">
        <w:rPr>
          <w:rFonts w:ascii="TH SarabunPSK" w:hAnsi="TH SarabunPSK" w:cs="TH SarabunPSK"/>
          <w:b/>
          <w:bCs/>
          <w:sz w:val="32"/>
          <w:szCs w:val="32"/>
        </w:rPr>
        <w:t xml:space="preserve"> of Education (Curriculum and Instruction)</w:t>
      </w:r>
      <w:r>
        <w:rPr>
          <w:rFonts w:ascii="TH SarabunPSK" w:hAnsi="TH SarabunPSK" w:cs="TH SarabunPSK"/>
          <w:b/>
          <w:bCs/>
          <w:sz w:val="32"/>
          <w:szCs w:val="32"/>
        </w:rPr>
        <w:t xml:space="preserve"> </w:t>
      </w:r>
      <w:proofErr w:type="spellStart"/>
      <w:r>
        <w:rPr>
          <w:rFonts w:ascii="TH SarabunPSK" w:hAnsi="TH SarabunPSK" w:cs="TH SarabunPSK"/>
          <w:b/>
          <w:bCs/>
          <w:sz w:val="32"/>
          <w:szCs w:val="32"/>
        </w:rPr>
        <w:t>Phranakhon</w:t>
      </w:r>
      <w:proofErr w:type="spellEnd"/>
      <w:r>
        <w:rPr>
          <w:rFonts w:ascii="TH SarabunPSK" w:hAnsi="TH SarabunPSK" w:cs="TH SarabunPSK"/>
          <w:b/>
          <w:bCs/>
          <w:sz w:val="32"/>
          <w:szCs w:val="32"/>
        </w:rPr>
        <w:t xml:space="preserve"> Rajabhat University</w:t>
      </w:r>
    </w:p>
    <w:p w14:paraId="67F4A62A" w14:textId="4C9F19AD" w:rsidR="00A40308" w:rsidRDefault="00A40308" w:rsidP="00A40308">
      <w:pPr>
        <w:pStyle w:val="af2"/>
        <w:tabs>
          <w:tab w:val="left" w:pos="2042"/>
        </w:tabs>
        <w:jc w:val="center"/>
        <w:rPr>
          <w:rFonts w:ascii="TH SarabunPSK" w:hAnsi="TH SarabunPSK" w:cs="TH SarabunPSK"/>
          <w:b/>
          <w:bCs/>
          <w:sz w:val="32"/>
          <w:szCs w:val="32"/>
        </w:rPr>
      </w:pPr>
      <w:r>
        <w:rPr>
          <w:rFonts w:ascii="TH SarabunPSK" w:hAnsi="TH SarabunPSK" w:cs="TH SarabunPSK"/>
          <w:sz w:val="32"/>
          <w:szCs w:val="32"/>
          <w:vertAlign w:val="superscript"/>
        </w:rPr>
        <w:t>2</w:t>
      </w:r>
      <w:r>
        <w:rPr>
          <w:rFonts w:ascii="TH SarabunPSK" w:hAnsi="TH SarabunPSK" w:cs="TH SarabunPSK"/>
          <w:b/>
          <w:bCs/>
          <w:sz w:val="32"/>
          <w:szCs w:val="32"/>
        </w:rPr>
        <w:t xml:space="preserve">Assoc.Prof. Master’s of Education (Curriculum and Instruction) </w:t>
      </w:r>
      <w:proofErr w:type="spellStart"/>
      <w:r>
        <w:rPr>
          <w:rFonts w:ascii="TH SarabunPSK" w:hAnsi="TH SarabunPSK" w:cs="TH SarabunPSK"/>
          <w:b/>
          <w:bCs/>
          <w:sz w:val="32"/>
          <w:szCs w:val="32"/>
        </w:rPr>
        <w:t>Phranakhon</w:t>
      </w:r>
      <w:proofErr w:type="spellEnd"/>
      <w:r>
        <w:rPr>
          <w:rFonts w:ascii="TH SarabunPSK" w:hAnsi="TH SarabunPSK" w:cs="TH SarabunPSK"/>
          <w:b/>
          <w:bCs/>
          <w:sz w:val="32"/>
          <w:szCs w:val="32"/>
        </w:rPr>
        <w:t xml:space="preserve"> Rajabhat University</w:t>
      </w:r>
    </w:p>
    <w:p w14:paraId="686AE589" w14:textId="3D77A7E4" w:rsidR="00A40308" w:rsidRPr="00A24B07" w:rsidRDefault="00A40308" w:rsidP="00A40308">
      <w:pPr>
        <w:pStyle w:val="af2"/>
        <w:tabs>
          <w:tab w:val="left" w:pos="2042"/>
        </w:tabs>
        <w:jc w:val="center"/>
        <w:rPr>
          <w:rFonts w:ascii="TH SarabunPSK" w:hAnsi="TH SarabunPSK" w:cs="TH SarabunPSK"/>
          <w:b/>
          <w:bCs/>
          <w:sz w:val="32"/>
          <w:szCs w:val="32"/>
        </w:rPr>
      </w:pPr>
      <w:r>
        <w:rPr>
          <w:rFonts w:ascii="TH SarabunPSK" w:hAnsi="TH SarabunPSK" w:cs="TH SarabunPSK"/>
          <w:sz w:val="32"/>
          <w:szCs w:val="32"/>
          <w:vertAlign w:val="superscript"/>
        </w:rPr>
        <w:t>3</w:t>
      </w:r>
      <w:r>
        <w:rPr>
          <w:rFonts w:ascii="TH SarabunPSK" w:hAnsi="TH SarabunPSK" w:cs="TH SarabunPSK"/>
          <w:b/>
          <w:bCs/>
          <w:sz w:val="32"/>
          <w:szCs w:val="32"/>
        </w:rPr>
        <w:t xml:space="preserve">Master’s of Education (Curriculum and Instruction) </w:t>
      </w:r>
      <w:proofErr w:type="spellStart"/>
      <w:r>
        <w:rPr>
          <w:rFonts w:ascii="TH SarabunPSK" w:hAnsi="TH SarabunPSK" w:cs="TH SarabunPSK"/>
          <w:b/>
          <w:bCs/>
          <w:sz w:val="32"/>
          <w:szCs w:val="32"/>
        </w:rPr>
        <w:t>Phranakhon</w:t>
      </w:r>
      <w:proofErr w:type="spellEnd"/>
      <w:r>
        <w:rPr>
          <w:rFonts w:ascii="TH SarabunPSK" w:hAnsi="TH SarabunPSK" w:cs="TH SarabunPSK"/>
          <w:b/>
          <w:bCs/>
          <w:sz w:val="32"/>
          <w:szCs w:val="32"/>
        </w:rPr>
        <w:t xml:space="preserve"> Rajabhat University</w:t>
      </w:r>
    </w:p>
    <w:p w14:paraId="2A176A9B" w14:textId="77777777" w:rsidR="005A5423" w:rsidRPr="00A24B07" w:rsidRDefault="005A5423" w:rsidP="005A5423">
      <w:pPr>
        <w:pStyle w:val="af2"/>
        <w:tabs>
          <w:tab w:val="left" w:pos="2042"/>
        </w:tabs>
        <w:jc w:val="center"/>
        <w:rPr>
          <w:rFonts w:ascii="TH SarabunPSK" w:hAnsi="TH SarabunPSK" w:cs="TH SarabunPSK"/>
          <w:b/>
          <w:bCs/>
          <w:sz w:val="24"/>
          <w:szCs w:val="24"/>
          <w:cs/>
        </w:rPr>
      </w:pPr>
      <w:r>
        <w:rPr>
          <w:rFonts w:ascii="TH SarabunPSK" w:hAnsi="TH SarabunPSK" w:cs="TH SarabunPSK"/>
          <w:b/>
          <w:bCs/>
          <w:sz w:val="24"/>
          <w:szCs w:val="24"/>
        </w:rPr>
        <w:t>oom_aungwara@hotmail.com</w:t>
      </w:r>
    </w:p>
    <w:p w14:paraId="5F6180A4" w14:textId="77777777" w:rsidR="005A5423" w:rsidRPr="00A24B07" w:rsidRDefault="005A5423" w:rsidP="005A5423">
      <w:pPr>
        <w:pStyle w:val="af2"/>
        <w:tabs>
          <w:tab w:val="center" w:pos="0"/>
        </w:tabs>
        <w:jc w:val="center"/>
        <w:rPr>
          <w:rFonts w:ascii="TH SarabunPSK" w:hAnsi="TH SarabunPSK" w:cs="TH SarabunPSK"/>
          <w:b/>
          <w:bCs/>
          <w:sz w:val="28"/>
        </w:rPr>
      </w:pPr>
    </w:p>
    <w:p w14:paraId="3A910698" w14:textId="77777777" w:rsidR="005A5423" w:rsidRPr="00A24B07" w:rsidRDefault="005A5423" w:rsidP="005A5423">
      <w:pPr>
        <w:pStyle w:val="af2"/>
        <w:tabs>
          <w:tab w:val="center" w:pos="0"/>
        </w:tabs>
        <w:jc w:val="center"/>
        <w:rPr>
          <w:rFonts w:ascii="TH SarabunPSK" w:hAnsi="TH SarabunPSK" w:cs="TH SarabunPSK"/>
          <w:b/>
          <w:bCs/>
          <w:sz w:val="28"/>
        </w:rPr>
      </w:pPr>
      <w:r w:rsidRPr="00A24B07">
        <w:rPr>
          <w:rFonts w:ascii="TH SarabunPSK" w:hAnsi="TH SarabunPSK" w:cs="TH SarabunPSK"/>
          <w:b/>
          <w:bCs/>
          <w:sz w:val="28"/>
        </w:rPr>
        <w:t>ABSTRACT</w:t>
      </w:r>
    </w:p>
    <w:p w14:paraId="68B6C816" w14:textId="1FB6EE8E" w:rsidR="005A5423" w:rsidRPr="00F703EA" w:rsidRDefault="005A5423" w:rsidP="005A5423">
      <w:pPr>
        <w:tabs>
          <w:tab w:val="left" w:pos="709"/>
          <w:tab w:val="left" w:pos="1174"/>
          <w:tab w:val="left" w:pos="1418"/>
          <w:tab w:val="left" w:pos="1701"/>
          <w:tab w:val="left" w:pos="2002"/>
        </w:tabs>
        <w:spacing w:after="0" w:line="240" w:lineRule="auto"/>
        <w:jc w:val="thaiDistribute"/>
        <w:rPr>
          <w:rFonts w:ascii="TH SarabunPSK" w:hAnsi="TH SarabunPSK" w:cs="TH SarabunPSK"/>
          <w:color w:val="000000"/>
          <w:sz w:val="28"/>
        </w:rPr>
      </w:pPr>
      <w:r>
        <w:rPr>
          <w:rFonts w:ascii="TH SarabunPSK" w:hAnsi="TH SarabunPSK" w:cs="TH SarabunPSK"/>
          <w:color w:val="000000"/>
          <w:sz w:val="28"/>
        </w:rPr>
        <w:tab/>
      </w:r>
      <w:r w:rsidRPr="00F703EA">
        <w:rPr>
          <w:rFonts w:ascii="TH SarabunPSK" w:hAnsi="TH SarabunPSK" w:cs="TH SarabunPSK"/>
          <w:color w:val="000000"/>
          <w:sz w:val="28"/>
        </w:rPr>
        <w:t xml:space="preserve">The purposes of this research were to compare secondary 6 students </w:t>
      </w:r>
      <w:r w:rsidRPr="00F703EA">
        <w:rPr>
          <w:rFonts w:ascii="TH SarabunPSK" w:hAnsi="TH SarabunPSK" w:cs="TH SarabunPSK"/>
          <w:sz w:val="28"/>
        </w:rPr>
        <w:t>physics solving problems</w:t>
      </w:r>
      <w:r w:rsidRPr="00F703EA">
        <w:rPr>
          <w:rFonts w:ascii="TH SarabunPSK" w:hAnsi="TH SarabunPSK" w:cs="TH SarabunPSK"/>
          <w:color w:val="000000"/>
          <w:sz w:val="28"/>
        </w:rPr>
        <w:t xml:space="preserve"> skills</w:t>
      </w:r>
      <w:r w:rsidR="00A40308">
        <w:rPr>
          <w:rFonts w:ascii="TH SarabunPSK" w:hAnsi="TH SarabunPSK" w:cs="TH SarabunPSK"/>
          <w:color w:val="000000"/>
          <w:sz w:val="28"/>
        </w:rPr>
        <w:t xml:space="preserve"> and </w:t>
      </w:r>
      <w:r w:rsidR="00A40308" w:rsidRPr="00F703EA">
        <w:rPr>
          <w:rFonts w:ascii="TH SarabunPSK" w:hAnsi="TH SarabunPSK" w:cs="TH SarabunPSK"/>
          <w:color w:val="000000"/>
          <w:sz w:val="28"/>
        </w:rPr>
        <w:t xml:space="preserve">compare learning </w:t>
      </w:r>
      <w:proofErr w:type="spellStart"/>
      <w:r w:rsidR="00A40308" w:rsidRPr="00F703EA">
        <w:rPr>
          <w:rFonts w:ascii="TH SarabunPSK" w:hAnsi="TH SarabunPSK" w:cs="TH SarabunPSK"/>
          <w:color w:val="000000"/>
          <w:sz w:val="28"/>
        </w:rPr>
        <w:t>achie</w:t>
      </w:r>
      <w:r w:rsidR="00A40308">
        <w:rPr>
          <w:rFonts w:ascii="TH SarabunPSK" w:hAnsi="TH SarabunPSK" w:cs="TH SarabunPSK"/>
          <w:color w:val="000000"/>
          <w:sz w:val="28"/>
        </w:rPr>
        <w:t>vment</w:t>
      </w:r>
      <w:proofErr w:type="spellEnd"/>
      <w:r w:rsidRPr="00F703EA">
        <w:rPr>
          <w:rFonts w:ascii="TH SarabunPSK" w:hAnsi="TH SarabunPSK" w:cs="TH SarabunPSK"/>
          <w:color w:val="000000"/>
          <w:sz w:val="28"/>
        </w:rPr>
        <w:t xml:space="preserve"> between the group taught by STEM education and the group taught by a normal method. The samples of this study were </w:t>
      </w:r>
      <w:proofErr w:type="spellStart"/>
      <w:r w:rsidRPr="00F703EA">
        <w:rPr>
          <w:rFonts w:ascii="TH SarabunPSK" w:hAnsi="TH SarabunPSK" w:cs="TH SarabunPSK"/>
          <w:color w:val="000000"/>
          <w:sz w:val="28"/>
        </w:rPr>
        <w:t>Matthayom</w:t>
      </w:r>
      <w:proofErr w:type="spellEnd"/>
      <w:r w:rsidRPr="00F703EA">
        <w:rPr>
          <w:rFonts w:ascii="TH SarabunPSK" w:hAnsi="TH SarabunPSK" w:cs="TH SarabunPSK"/>
          <w:color w:val="000000"/>
          <w:sz w:val="28"/>
        </w:rPr>
        <w:t xml:space="preserve"> 6/4 students at </w:t>
      </w:r>
      <w:proofErr w:type="spellStart"/>
      <w:r w:rsidRPr="00F703EA">
        <w:rPr>
          <w:rFonts w:ascii="TH SarabunPSK" w:hAnsi="TH SarabunPSK" w:cs="TH SarabunPSK"/>
          <w:color w:val="000000"/>
          <w:sz w:val="28"/>
        </w:rPr>
        <w:t>Rittiyawannalai</w:t>
      </w:r>
      <w:proofErr w:type="spellEnd"/>
      <w:r w:rsidRPr="00F703EA">
        <w:rPr>
          <w:rFonts w:ascii="TH SarabunPSK" w:hAnsi="TH SarabunPSK" w:cs="TH SarabunPSK"/>
          <w:color w:val="000000"/>
          <w:sz w:val="28"/>
        </w:rPr>
        <w:t xml:space="preserve"> school as an experimental group and </w:t>
      </w:r>
      <w:proofErr w:type="spellStart"/>
      <w:r w:rsidRPr="00F703EA">
        <w:rPr>
          <w:rFonts w:ascii="TH SarabunPSK" w:hAnsi="TH SarabunPSK" w:cs="TH SarabunPSK"/>
          <w:color w:val="000000"/>
          <w:sz w:val="28"/>
        </w:rPr>
        <w:t>Matthayom</w:t>
      </w:r>
      <w:proofErr w:type="spellEnd"/>
      <w:r w:rsidRPr="00F703EA">
        <w:rPr>
          <w:rFonts w:ascii="TH SarabunPSK" w:hAnsi="TH SarabunPSK" w:cs="TH SarabunPSK"/>
          <w:color w:val="000000"/>
          <w:sz w:val="28"/>
        </w:rPr>
        <w:t xml:space="preserve"> 6/6 students at </w:t>
      </w:r>
      <w:proofErr w:type="spellStart"/>
      <w:r w:rsidRPr="00F703EA">
        <w:rPr>
          <w:rFonts w:ascii="TH SarabunPSK" w:hAnsi="TH SarabunPSK" w:cs="TH SarabunPSK"/>
          <w:color w:val="000000"/>
          <w:sz w:val="28"/>
        </w:rPr>
        <w:t>Rittiyawannalai</w:t>
      </w:r>
      <w:proofErr w:type="spellEnd"/>
      <w:r w:rsidRPr="00F703EA">
        <w:rPr>
          <w:rFonts w:ascii="TH SarabunPSK" w:hAnsi="TH SarabunPSK" w:cs="TH SarabunPSK"/>
          <w:color w:val="000000"/>
          <w:sz w:val="28"/>
        </w:rPr>
        <w:t xml:space="preserve"> school, Bangkok metropolitan as a control group which is selected by multi-stage random sampling. The tool using for an experiment is the Physics, which is divided into two types including STEM Education teaching plan and normal teaching plan. The tools using for data collecting are the </w:t>
      </w:r>
      <w:r w:rsidRPr="00F703EA">
        <w:rPr>
          <w:rFonts w:ascii="TH SarabunPSK" w:hAnsi="TH SarabunPSK" w:cs="TH SarabunPSK"/>
          <w:sz w:val="28"/>
        </w:rPr>
        <w:t>physics solving problems skill</w:t>
      </w:r>
      <w:r w:rsidRPr="00F703EA">
        <w:rPr>
          <w:rFonts w:ascii="TH SarabunPSK" w:hAnsi="TH SarabunPSK" w:cs="TH SarabunPSK"/>
          <w:color w:val="000000"/>
          <w:sz w:val="28"/>
        </w:rPr>
        <w:t xml:space="preserve"> writing practice and learning achievement multiple-choice test. The statistic values using to analyze data are mean, standard deviation, and independent samples t-test.</w:t>
      </w:r>
    </w:p>
    <w:p w14:paraId="4726F026" w14:textId="77777777" w:rsidR="005A5423" w:rsidRPr="00F703EA" w:rsidRDefault="005A5423" w:rsidP="005A5423">
      <w:pPr>
        <w:tabs>
          <w:tab w:val="left" w:pos="907"/>
          <w:tab w:val="left" w:pos="1174"/>
          <w:tab w:val="left" w:pos="1418"/>
          <w:tab w:val="left" w:pos="1701"/>
          <w:tab w:val="left" w:pos="2002"/>
        </w:tabs>
        <w:spacing w:after="0" w:line="240" w:lineRule="auto"/>
        <w:jc w:val="thaiDistribute"/>
        <w:rPr>
          <w:rFonts w:ascii="TH SarabunPSK" w:hAnsi="TH SarabunPSK" w:cs="TH SarabunPSK"/>
          <w:color w:val="000000"/>
          <w:sz w:val="28"/>
        </w:rPr>
      </w:pPr>
      <w:r w:rsidRPr="00F703EA">
        <w:rPr>
          <w:rFonts w:ascii="TH SarabunPSK" w:hAnsi="TH SarabunPSK" w:cs="TH SarabunPSK"/>
          <w:color w:val="000000"/>
          <w:sz w:val="28"/>
        </w:rPr>
        <w:tab/>
        <w:t>The research findings indicated that:</w:t>
      </w:r>
    </w:p>
    <w:p w14:paraId="3BD7BAD2" w14:textId="77777777" w:rsidR="005A5423" w:rsidRPr="00F703EA" w:rsidRDefault="005A5423" w:rsidP="005A5423">
      <w:pPr>
        <w:tabs>
          <w:tab w:val="left" w:pos="907"/>
          <w:tab w:val="left" w:pos="1174"/>
          <w:tab w:val="left" w:pos="1418"/>
          <w:tab w:val="left" w:pos="1701"/>
          <w:tab w:val="left" w:pos="2002"/>
        </w:tabs>
        <w:spacing w:after="0" w:line="240" w:lineRule="auto"/>
        <w:jc w:val="thaiDistribute"/>
        <w:rPr>
          <w:rFonts w:ascii="TH SarabunPSK" w:hAnsi="TH SarabunPSK" w:cs="TH SarabunPSK"/>
          <w:color w:val="000000"/>
          <w:sz w:val="28"/>
        </w:rPr>
      </w:pPr>
      <w:r w:rsidRPr="00F703EA">
        <w:rPr>
          <w:rFonts w:ascii="TH SarabunPSK" w:hAnsi="TH SarabunPSK" w:cs="TH SarabunPSK"/>
          <w:color w:val="000000"/>
          <w:sz w:val="28"/>
        </w:rPr>
        <w:tab/>
        <w:t xml:space="preserve">1) The study found that secondary 6 </w:t>
      </w:r>
      <w:proofErr w:type="spellStart"/>
      <w:r w:rsidRPr="00F703EA">
        <w:rPr>
          <w:rFonts w:ascii="TH SarabunPSK" w:hAnsi="TH SarabunPSK" w:cs="TH SarabunPSK"/>
          <w:color w:val="000000"/>
          <w:sz w:val="28"/>
        </w:rPr>
        <w:t>Rittiyawannalai</w:t>
      </w:r>
      <w:proofErr w:type="spellEnd"/>
      <w:r w:rsidRPr="00F703EA">
        <w:rPr>
          <w:rFonts w:ascii="TH SarabunPSK" w:hAnsi="TH SarabunPSK" w:cs="TH SarabunPSK"/>
          <w:color w:val="000000"/>
          <w:sz w:val="28"/>
        </w:rPr>
        <w:t xml:space="preserve"> school students taught by STEM education have </w:t>
      </w:r>
      <w:r w:rsidRPr="00F703EA">
        <w:rPr>
          <w:rFonts w:ascii="TH SarabunPSK" w:hAnsi="TH SarabunPSK" w:cs="TH SarabunPSK"/>
          <w:sz w:val="28"/>
        </w:rPr>
        <w:t>physics solving problems skill</w:t>
      </w:r>
      <w:r w:rsidRPr="00F703EA">
        <w:rPr>
          <w:rFonts w:ascii="TH SarabunPSK" w:hAnsi="TH SarabunPSK" w:cs="TH SarabunPSK"/>
          <w:b/>
          <w:bCs/>
          <w:sz w:val="28"/>
        </w:rPr>
        <w:t xml:space="preserve"> </w:t>
      </w:r>
      <w:r w:rsidRPr="00F703EA">
        <w:rPr>
          <w:rFonts w:ascii="TH SarabunPSK" w:hAnsi="TH SarabunPSK" w:cs="TH SarabunPSK"/>
          <w:color w:val="000000"/>
          <w:sz w:val="28"/>
        </w:rPr>
        <w:t xml:space="preserve">higher than students taught by a normal method by .05 statistical significance </w:t>
      </w:r>
    </w:p>
    <w:p w14:paraId="5E26DC09" w14:textId="77777777" w:rsidR="005A5423" w:rsidRPr="00F703EA" w:rsidRDefault="005A5423" w:rsidP="005A5423">
      <w:pPr>
        <w:tabs>
          <w:tab w:val="left" w:pos="907"/>
          <w:tab w:val="left" w:pos="1174"/>
          <w:tab w:val="left" w:pos="1418"/>
          <w:tab w:val="left" w:pos="1701"/>
          <w:tab w:val="left" w:pos="2002"/>
        </w:tabs>
        <w:spacing w:after="0" w:line="240" w:lineRule="auto"/>
        <w:jc w:val="thaiDistribute"/>
        <w:rPr>
          <w:rFonts w:ascii="TH SarabunPSK" w:hAnsi="TH SarabunPSK" w:cs="TH SarabunPSK"/>
          <w:color w:val="000000"/>
          <w:sz w:val="28"/>
        </w:rPr>
      </w:pPr>
      <w:r w:rsidRPr="00F703EA">
        <w:rPr>
          <w:rFonts w:ascii="TH SarabunPSK" w:hAnsi="TH SarabunPSK" w:cs="TH SarabunPSK"/>
          <w:color w:val="000000"/>
          <w:sz w:val="28"/>
        </w:rPr>
        <w:tab/>
        <w:t xml:space="preserve">2) The study found that secondary 6 </w:t>
      </w:r>
      <w:proofErr w:type="spellStart"/>
      <w:r w:rsidRPr="00F703EA">
        <w:rPr>
          <w:rFonts w:ascii="TH SarabunPSK" w:hAnsi="TH SarabunPSK" w:cs="TH SarabunPSK"/>
          <w:color w:val="000000"/>
          <w:sz w:val="28"/>
        </w:rPr>
        <w:t>Rittiyawannalai</w:t>
      </w:r>
      <w:proofErr w:type="spellEnd"/>
      <w:r w:rsidRPr="00F703EA">
        <w:rPr>
          <w:rFonts w:ascii="TH SarabunPSK" w:hAnsi="TH SarabunPSK" w:cs="TH SarabunPSK"/>
          <w:color w:val="000000"/>
          <w:sz w:val="28"/>
        </w:rPr>
        <w:t xml:space="preserve"> school students taught by STEM education have learning achievement higher than student taught by a normal method by .05 statistical significance</w:t>
      </w:r>
    </w:p>
    <w:p w14:paraId="13D425A1" w14:textId="77777777" w:rsidR="005A5423" w:rsidRPr="00F703EA" w:rsidRDefault="005A5423" w:rsidP="005A5423">
      <w:pPr>
        <w:tabs>
          <w:tab w:val="left" w:pos="907"/>
          <w:tab w:val="left" w:pos="1174"/>
          <w:tab w:val="left" w:pos="1418"/>
          <w:tab w:val="left" w:pos="1701"/>
          <w:tab w:val="left" w:pos="2002"/>
        </w:tabs>
        <w:spacing w:after="0" w:line="240" w:lineRule="auto"/>
        <w:jc w:val="thaiDistribute"/>
        <w:rPr>
          <w:rFonts w:ascii="TH SarabunPSK" w:hAnsi="TH SarabunPSK" w:cs="TH SarabunPSK"/>
          <w:color w:val="000000"/>
          <w:sz w:val="28"/>
        </w:rPr>
      </w:pPr>
    </w:p>
    <w:p w14:paraId="4CB45B98" w14:textId="77777777" w:rsidR="005A5423" w:rsidRPr="00F703EA" w:rsidRDefault="005A5423" w:rsidP="005A5423">
      <w:pPr>
        <w:tabs>
          <w:tab w:val="left" w:pos="907"/>
          <w:tab w:val="left" w:pos="1174"/>
          <w:tab w:val="left" w:pos="1418"/>
          <w:tab w:val="left" w:pos="1701"/>
          <w:tab w:val="left" w:pos="2002"/>
        </w:tabs>
        <w:spacing w:after="0" w:line="240" w:lineRule="auto"/>
        <w:jc w:val="thaiDistribute"/>
        <w:rPr>
          <w:rFonts w:ascii="TH SarabunPSK" w:hAnsi="TH SarabunPSK" w:cs="TH SarabunPSK"/>
          <w:color w:val="000000"/>
          <w:sz w:val="28"/>
        </w:rPr>
      </w:pPr>
      <w:r w:rsidRPr="00F703EA">
        <w:rPr>
          <w:rFonts w:ascii="TH SarabunPSK" w:hAnsi="TH SarabunPSK" w:cs="TH SarabunPSK"/>
          <w:b/>
          <w:bCs/>
          <w:color w:val="000000"/>
          <w:sz w:val="28"/>
        </w:rPr>
        <w:t xml:space="preserve">Key words: </w:t>
      </w:r>
      <w:r w:rsidRPr="00F703EA">
        <w:rPr>
          <w:rFonts w:ascii="TH SarabunPSK" w:hAnsi="TH SarabunPSK" w:cs="TH SarabunPSK"/>
          <w:color w:val="000000"/>
          <w:sz w:val="28"/>
        </w:rPr>
        <w:t xml:space="preserve">STEM Education, </w:t>
      </w:r>
      <w:r w:rsidRPr="00F703EA">
        <w:rPr>
          <w:rFonts w:ascii="TH SarabunPSK" w:hAnsi="TH SarabunPSK" w:cs="TH SarabunPSK"/>
          <w:sz w:val="28"/>
        </w:rPr>
        <w:t>Physics Solving Problems Skill</w:t>
      </w:r>
      <w:r w:rsidRPr="00F703EA">
        <w:rPr>
          <w:rFonts w:ascii="TH SarabunPSK" w:hAnsi="TH SarabunPSK" w:cs="TH SarabunPSK"/>
          <w:color w:val="000000"/>
          <w:sz w:val="28"/>
        </w:rPr>
        <w:t xml:space="preserve">, </w:t>
      </w:r>
      <w:r w:rsidRPr="00F703EA">
        <w:rPr>
          <w:rFonts w:ascii="TH SarabunPSK" w:hAnsi="TH SarabunPSK" w:cs="TH SarabunPSK"/>
          <w:sz w:val="28"/>
        </w:rPr>
        <w:t>Learning Achievement</w:t>
      </w:r>
    </w:p>
    <w:p w14:paraId="3E2AA259" w14:textId="77777777" w:rsidR="005A5423" w:rsidRPr="00F703EA" w:rsidRDefault="005A5423" w:rsidP="005A5423">
      <w:pPr>
        <w:tabs>
          <w:tab w:val="left" w:pos="907"/>
          <w:tab w:val="left" w:pos="1174"/>
          <w:tab w:val="left" w:pos="1418"/>
          <w:tab w:val="left" w:pos="1701"/>
          <w:tab w:val="left" w:pos="2002"/>
        </w:tabs>
        <w:spacing w:after="0" w:line="240" w:lineRule="auto"/>
        <w:jc w:val="thaiDistribute"/>
        <w:rPr>
          <w:rFonts w:ascii="TH SarabunPSK" w:hAnsi="TH SarabunPSK" w:cs="TH SarabunPSK"/>
          <w:color w:val="FFFFFF"/>
          <w:sz w:val="28"/>
        </w:rPr>
      </w:pPr>
    </w:p>
    <w:p w14:paraId="04A2F8CB" w14:textId="77777777" w:rsidR="005A5423" w:rsidRPr="00A24B07" w:rsidRDefault="005A5423" w:rsidP="005A5423">
      <w:pPr>
        <w:pStyle w:val="af2"/>
        <w:rPr>
          <w:rFonts w:ascii="TH SarabunPSK" w:hAnsi="TH SarabunPSK" w:cs="TH SarabunPSK"/>
          <w:color w:val="FFFFFF"/>
          <w:sz w:val="28"/>
        </w:rPr>
      </w:pPr>
    </w:p>
    <w:p w14:paraId="7B2F29A8" w14:textId="77777777" w:rsidR="005A5423" w:rsidRPr="00A24B07" w:rsidRDefault="005A5423" w:rsidP="005A5423">
      <w:pPr>
        <w:pStyle w:val="af2"/>
        <w:rPr>
          <w:rFonts w:ascii="TH SarabunPSK" w:hAnsi="TH SarabunPSK" w:cs="TH SarabunPSK"/>
          <w:color w:val="000000"/>
          <w:sz w:val="24"/>
          <w:szCs w:val="24"/>
        </w:rPr>
      </w:pPr>
    </w:p>
    <w:p w14:paraId="5B5E0EC9" w14:textId="77777777" w:rsidR="005A5423" w:rsidRPr="00A24B07" w:rsidRDefault="005A5423" w:rsidP="005A5423">
      <w:pPr>
        <w:pStyle w:val="af2"/>
        <w:rPr>
          <w:rFonts w:ascii="TH SarabunPSK" w:hAnsi="TH SarabunPSK" w:cs="TH SarabunPSK"/>
          <w:color w:val="000000"/>
          <w:sz w:val="24"/>
          <w:szCs w:val="24"/>
        </w:rPr>
      </w:pPr>
    </w:p>
    <w:p w14:paraId="426A1F7E" w14:textId="77777777" w:rsidR="005A5423" w:rsidRDefault="005A5423" w:rsidP="005A5423">
      <w:pPr>
        <w:pStyle w:val="af2"/>
        <w:rPr>
          <w:rFonts w:ascii="TH SarabunPSK" w:hAnsi="TH SarabunPSK" w:cs="TH SarabunPSK"/>
          <w:color w:val="000000"/>
          <w:sz w:val="24"/>
          <w:szCs w:val="24"/>
        </w:rPr>
      </w:pPr>
    </w:p>
    <w:p w14:paraId="7C4702E1" w14:textId="77777777" w:rsidR="005A5423" w:rsidRPr="00A24B07" w:rsidRDefault="005A5423" w:rsidP="005A5423">
      <w:pPr>
        <w:pStyle w:val="af2"/>
        <w:rPr>
          <w:rFonts w:ascii="TH SarabunPSK" w:hAnsi="TH SarabunPSK" w:cs="TH SarabunPSK"/>
          <w:color w:val="000000"/>
          <w:sz w:val="24"/>
          <w:szCs w:val="24"/>
        </w:rPr>
      </w:pPr>
    </w:p>
    <w:p w14:paraId="4B467756" w14:textId="77777777" w:rsidR="005A5423" w:rsidRPr="00A24B07" w:rsidRDefault="005A5423" w:rsidP="005A5423">
      <w:pPr>
        <w:spacing w:after="0"/>
        <w:jc w:val="thaiDistribute"/>
        <w:rPr>
          <w:rFonts w:ascii="TH SarabunPSK" w:hAnsi="TH SarabunPSK" w:cs="TH SarabunPSK"/>
          <w:b/>
          <w:bCs/>
          <w:sz w:val="24"/>
          <w:szCs w:val="24"/>
        </w:rPr>
      </w:pPr>
      <w:r>
        <w:rPr>
          <w:noProof/>
        </w:rPr>
        <mc:AlternateContent>
          <mc:Choice Requires="wps">
            <w:drawing>
              <wp:anchor distT="0" distB="0" distL="114300" distR="114300" simplePos="0" relativeHeight="251662336" behindDoc="0" locked="0" layoutInCell="1" allowOverlap="1" wp14:anchorId="39733016" wp14:editId="1308A006">
                <wp:simplePos x="0" y="0"/>
                <wp:positionH relativeFrom="column">
                  <wp:posOffset>5280660</wp:posOffset>
                </wp:positionH>
                <wp:positionV relativeFrom="paragraph">
                  <wp:posOffset>6175375</wp:posOffset>
                </wp:positionV>
                <wp:extent cx="609600" cy="323850"/>
                <wp:effectExtent l="0" t="0" r="0" b="0"/>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9600" cy="323850"/>
                        </a:xfrm>
                        <a:prstGeom prst="rect">
                          <a:avLst/>
                        </a:prstGeom>
                        <a:noFill/>
                        <a:ln>
                          <a:noFill/>
                        </a:ln>
                      </wps:spPr>
                      <wps:txbx>
                        <w:txbxContent>
                          <w:p w14:paraId="34A3C5CB" w14:textId="77777777" w:rsidR="005A5423" w:rsidRDefault="005A5423" w:rsidP="005A5423">
                            <w:r>
                              <w:t>1</w:t>
                            </w:r>
                            <w:r>
                              <w:rPr>
                                <w:rFonts w:hint="cs"/>
                                <w:cs/>
                              </w:rPr>
                              <w:t xml:space="preserve"> นิ้ว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733016" id="_x0000_t202" coordsize="21600,21600" o:spt="202" path="m,l,21600r21600,l21600,xe">
                <v:stroke joinstyle="miter"/>
                <v:path gradientshapeok="t" o:connecttype="rect"/>
              </v:shapetype>
              <v:shape id="Text Box 5" o:spid="_x0000_s1026" type="#_x0000_t202" style="position:absolute;left:0;text-align:left;margin-left:415.8pt;margin-top:486.25pt;width:48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" filled="f" stroked="f">
                <v:textbox>
                  <w:txbxContent>
                    <w:p w14:paraId="34A3C5CB" w14:textId="77777777" w:rsidR="005A5423" w:rsidRDefault="005A5423" w:rsidP="005A5423">
                      <w:r>
                        <w:t>1</w:t>
                      </w:r>
                      <w:r>
                        <w:rPr>
                          <w:rFonts w:hint="cs"/>
                          <w:cs/>
                        </w:rPr>
                        <w:t xml:space="preserve"> นิ้ว</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CEFCC76" wp14:editId="2683B33F">
                <wp:simplePos x="0" y="0"/>
                <wp:positionH relativeFrom="column">
                  <wp:posOffset>6128385</wp:posOffset>
                </wp:positionH>
                <wp:positionV relativeFrom="paragraph">
                  <wp:posOffset>5365750</wp:posOffset>
                </wp:positionV>
                <wp:extent cx="609600" cy="323850"/>
                <wp:effectExtent l="0" t="0" r="0" b="0"/>
                <wp:wrapNone/>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9600" cy="323850"/>
                        </a:xfrm>
                        <a:prstGeom prst="rect">
                          <a:avLst/>
                        </a:prstGeom>
                        <a:noFill/>
                        <a:ln>
                          <a:noFill/>
                        </a:ln>
                      </wps:spPr>
                      <wps:txbx>
                        <w:txbxContent>
                          <w:p w14:paraId="1F3F7D3C" w14:textId="77777777" w:rsidR="005A5423" w:rsidRDefault="005A5423" w:rsidP="005A5423">
                            <w:r>
                              <w:t>1</w:t>
                            </w:r>
                            <w:r>
                              <w:rPr>
                                <w:rFonts w:hint="cs"/>
                                <w:cs/>
                              </w:rPr>
                              <w:t xml:space="preserve"> นิ้ว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FCC76" id="Text Box 4" o:spid="_x0000_s1027" type="#_x0000_t202" style="position:absolute;left:0;text-align:left;margin-left:482.55pt;margin-top:422.5pt;width:48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" filled="f" stroked="f">
                <v:textbox>
                  <w:txbxContent>
                    <w:p w14:paraId="1F3F7D3C" w14:textId="77777777" w:rsidR="005A5423" w:rsidRDefault="005A5423" w:rsidP="005A5423">
                      <w:r>
                        <w:t>1</w:t>
                      </w:r>
                      <w:r>
                        <w:rPr>
                          <w:rFonts w:hint="cs"/>
                          <w:cs/>
                        </w:rPr>
                        <w:t xml:space="preserve"> นิ้ว</w:t>
                      </w:r>
                    </w:p>
                  </w:txbxContent>
                </v:textbox>
              </v:shape>
            </w:pict>
          </mc:Fallback>
        </mc:AlternateContent>
      </w:r>
      <w:r>
        <w:rPr>
          <w:noProof/>
        </w:rPr>
        <mc:AlternateContent>
          <mc:Choice Requires="wps">
            <w:drawing>
              <wp:anchor distT="4294967293" distB="4294967293" distL="114300" distR="114300" simplePos="0" relativeHeight="251660288" behindDoc="0" locked="0" layoutInCell="1" allowOverlap="1" wp14:anchorId="25802C57" wp14:editId="4131BEC7">
                <wp:simplePos x="0" y="0"/>
                <wp:positionH relativeFrom="column">
                  <wp:posOffset>5842635</wp:posOffset>
                </wp:positionH>
                <wp:positionV relativeFrom="paragraph">
                  <wp:posOffset>5689599</wp:posOffset>
                </wp:positionV>
                <wp:extent cx="962025" cy="0"/>
                <wp:effectExtent l="0" t="0" r="3175" b="0"/>
                <wp:wrapNone/>
                <wp:docPr id="2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620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C3B27A5" id="_x0000_t32" coordsize="21600,21600" o:spt="32" o:oned="t" path="m,l21600,21600e" filled="f">
                <v:path arrowok="t" fillok="f" o:connecttype="none"/>
                <o:lock v:ext="edit" shapetype="t"/>
              </v:shapetype>
              <v:shape id="AutoShape 3" o:spid="_x0000_s1026" type="#_x0000_t32" style="position:absolute;margin-left:460.05pt;margin-top:448pt;width:75.75pt;height:0;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">
                <o:lock v:ext="edit" shapetype="f"/>
              </v:shape>
            </w:pict>
          </mc:Fallback>
        </mc:AlternateContent>
      </w:r>
      <w:r>
        <w:rPr>
          <w:noProof/>
        </w:rPr>
        <mc:AlternateContent>
          <mc:Choice Requires="wps">
            <w:drawing>
              <wp:anchor distT="0" distB="0" distL="114300" distR="114300" simplePos="0" relativeHeight="251659264" behindDoc="0" locked="0" layoutInCell="1" allowOverlap="1" wp14:anchorId="2C70A279" wp14:editId="7815CF0D">
                <wp:simplePos x="0" y="0"/>
                <wp:positionH relativeFrom="column">
                  <wp:posOffset>5833110</wp:posOffset>
                </wp:positionH>
                <wp:positionV relativeFrom="paragraph">
                  <wp:posOffset>5689600</wp:posOffset>
                </wp:positionV>
                <wp:extent cx="9525" cy="1057275"/>
                <wp:effectExtent l="0" t="0" r="3175" b="0"/>
                <wp:wrapNone/>
                <wp:docPr id="1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9525" cy="105727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7EF1F69" id="AutoShape 2" o:spid="_x0000_s1026" type="#_x0000_t32" style="position:absolute;margin-left:459.3pt;margin-top:448pt;width:.75pt;height:83.2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">
                <o:lock v:ext="edit" shapetype="f"/>
              </v:shape>
            </w:pict>
          </mc:Fallback>
        </mc:AlternateContent>
      </w:r>
    </w:p>
    <w:p w14:paraId="695CF2FC" w14:textId="77777777" w:rsidR="005A5423" w:rsidRPr="00A24B07" w:rsidRDefault="005A5423" w:rsidP="005A5423">
      <w:pPr>
        <w:pStyle w:val="af2"/>
        <w:jc w:val="center"/>
        <w:rPr>
          <w:rFonts w:ascii="TH SarabunPSK" w:hAnsi="TH SarabunPSK" w:cs="TH SarabunPSK"/>
          <w:b/>
          <w:bCs/>
          <w:sz w:val="28"/>
        </w:rPr>
      </w:pPr>
      <w:r w:rsidRPr="00A24B07">
        <w:rPr>
          <w:rFonts w:ascii="TH SarabunPSK" w:hAnsi="TH SarabunPSK" w:cs="TH SarabunPSK"/>
          <w:b/>
          <w:bCs/>
          <w:sz w:val="28"/>
          <w:cs/>
        </w:rPr>
        <w:lastRenderedPageBreak/>
        <w:t>บทนำ</w:t>
      </w:r>
    </w:p>
    <w:p w14:paraId="2DE29819" w14:textId="14D70FF3" w:rsidR="005A5423" w:rsidRPr="00A03C86" w:rsidRDefault="005A5423" w:rsidP="005A5423">
      <w:pPr>
        <w:spacing w:after="0" w:line="240" w:lineRule="auto"/>
        <w:jc w:val="thaiDistribute"/>
        <w:rPr>
          <w:rFonts w:ascii="TH SarabunPSK" w:hAnsi="TH SarabunPSK" w:cs="TH SarabunPSK"/>
          <w:color w:val="000000"/>
          <w:sz w:val="28"/>
        </w:rPr>
      </w:pPr>
      <w:r w:rsidRPr="00D83D15">
        <w:rPr>
          <w:rFonts w:ascii="TH SarabunPSK" w:hAnsi="TH SarabunPSK" w:cs="TH SarabunPSK"/>
          <w:sz w:val="28"/>
          <w:cs/>
        </w:rPr>
        <w:tab/>
      </w:r>
      <w:r w:rsidRPr="00F703EA">
        <w:rPr>
          <w:rFonts w:ascii="TH SarabunPSK" w:hAnsi="TH SarabunPSK" w:cs="TH SarabunPSK" w:hint="cs"/>
          <w:cs/>
        </w:rPr>
        <w:t xml:space="preserve">ในพระราชบัญญัติการศึกษาแห่งชาติ </w:t>
      </w:r>
      <w:r w:rsidRPr="00F703EA">
        <w:rPr>
          <w:rFonts w:ascii="TH SarabunPSK" w:hAnsi="TH SarabunPSK" w:cs="TH SarabunPSK"/>
          <w:sz w:val="28"/>
        </w:rPr>
        <w:t xml:space="preserve">2562 </w:t>
      </w:r>
      <w:r w:rsidRPr="00F703EA">
        <w:rPr>
          <w:rFonts w:ascii="TH SarabunPSK" w:hAnsi="TH SarabunPSK" w:cs="TH SarabunPSK" w:hint="cs"/>
          <w:sz w:val="28"/>
          <w:cs/>
        </w:rPr>
        <w:t xml:space="preserve">(ฉบับที่ </w:t>
      </w:r>
      <w:r w:rsidRPr="00F703EA">
        <w:rPr>
          <w:rFonts w:ascii="TH SarabunPSK" w:hAnsi="TH SarabunPSK" w:cs="TH SarabunPSK"/>
          <w:sz w:val="28"/>
        </w:rPr>
        <w:t>4</w:t>
      </w:r>
      <w:r w:rsidRPr="00F703EA">
        <w:rPr>
          <w:rFonts w:ascii="TH SarabunPSK" w:hAnsi="TH SarabunPSK" w:cs="TH SarabunPSK" w:hint="cs"/>
          <w:sz w:val="28"/>
          <w:cs/>
        </w:rPr>
        <w:t>) ได้ระบุเป้าหมายหลักของการพัฒนาการศึกษาของประเทศไทยในปัจจุบัน โดยพัฒนาผู้เรียน</w:t>
      </w:r>
      <w:r w:rsidR="00E86B12">
        <w:rPr>
          <w:rFonts w:ascii="TH SarabunPSK" w:hAnsi="TH SarabunPSK" w:cs="TH SarabunPSK" w:hint="cs"/>
          <w:sz w:val="28"/>
          <w:cs/>
        </w:rPr>
        <w:t>ให้</w:t>
      </w:r>
      <w:r w:rsidRPr="00F703EA">
        <w:rPr>
          <w:rFonts w:ascii="TH SarabunPSK" w:hAnsi="TH SarabunPSK" w:cs="TH SarabunPSK" w:hint="cs"/>
          <w:sz w:val="28"/>
          <w:cs/>
        </w:rPr>
        <w:t>สร้างองค์ความรู้อันเกิดจากกา</w:t>
      </w:r>
      <w:r>
        <w:rPr>
          <w:rFonts w:ascii="TH SarabunPSK" w:hAnsi="TH SarabunPSK" w:cs="TH SarabunPSK" w:hint="cs"/>
          <w:sz w:val="28"/>
          <w:cs/>
        </w:rPr>
        <w:t>ร</w:t>
      </w:r>
      <w:r w:rsidRPr="00F703EA">
        <w:rPr>
          <w:rFonts w:ascii="TH SarabunPSK" w:hAnsi="TH SarabunPSK" w:cs="TH SarabunPSK" w:hint="cs"/>
          <w:sz w:val="28"/>
          <w:cs/>
        </w:rPr>
        <w:t xml:space="preserve">จัดสภาพแวดล้อม สังคมการเรียนรู้และปัจจัยเกื้อหนุนให้บุคคลเรียนรู้อย่างต่อเนื่องตลอดชีวิต สอดคล้องกับหลักการจัดการศึกษาตามมาตราที่ </w:t>
      </w:r>
      <w:r w:rsidRPr="00F703EA">
        <w:rPr>
          <w:rFonts w:ascii="TH SarabunPSK" w:hAnsi="TH SarabunPSK" w:cs="TH SarabunPSK"/>
          <w:sz w:val="28"/>
        </w:rPr>
        <w:t xml:space="preserve">23 </w:t>
      </w:r>
      <w:r w:rsidRPr="00F703EA">
        <w:rPr>
          <w:rFonts w:ascii="TH SarabunPSK" w:hAnsi="TH SarabunPSK" w:cs="TH SarabunPSK" w:hint="cs"/>
          <w:sz w:val="28"/>
          <w:cs/>
        </w:rPr>
        <w:t xml:space="preserve">ที่ว่า “การจัดการศึกษา ทั้งการศึกษาในระบบ การศึกษานอกระบบและการศึกษาตามอัธยาศัย ต้องเน้นความสำคัญทั้งความรู้ คุณธรรม กระบวนการเรียนรู้และบูรณาการตามความเหมาะสมของแต่ละระดับการศึกษา” </w:t>
      </w:r>
      <w:r w:rsidRPr="00F703EA">
        <w:rPr>
          <w:rFonts w:ascii="TH SarabunPSK" w:hAnsi="TH SarabunPSK" w:cs="TH SarabunPSK" w:hint="cs"/>
          <w:cs/>
        </w:rPr>
        <w:t>ในแวดวงการศึกษาเมื่อพิจารณาความมุ่งหวังของกลุ่มสาระการเรียนรู้วิทยาศาสตร์ ตามหลักสูตรแกนกลางการศึกษาขั้นพื้นฐาน พ.ศ.</w:t>
      </w:r>
      <w:r w:rsidRPr="00F703EA">
        <w:rPr>
          <w:rFonts w:ascii="TH SarabunPSK" w:hAnsi="TH SarabunPSK" w:cs="TH SarabunPSK"/>
          <w:sz w:val="28"/>
        </w:rPr>
        <w:t xml:space="preserve"> 2551 </w:t>
      </w:r>
      <w:r w:rsidRPr="00F703EA">
        <w:rPr>
          <w:rFonts w:ascii="TH SarabunPSK" w:hAnsi="TH SarabunPSK" w:cs="TH SarabunPSK" w:hint="cs"/>
          <w:sz w:val="28"/>
          <w:cs/>
        </w:rPr>
        <w:t>(ฉบับปรับปรุง พ.ศ.</w:t>
      </w:r>
      <w:r w:rsidRPr="00F703EA">
        <w:rPr>
          <w:rFonts w:ascii="TH SarabunPSK" w:hAnsi="TH SarabunPSK" w:cs="TH SarabunPSK"/>
          <w:sz w:val="28"/>
        </w:rPr>
        <w:t xml:space="preserve"> 2560</w:t>
      </w:r>
      <w:r w:rsidRPr="00F703EA">
        <w:rPr>
          <w:rFonts w:ascii="TH SarabunPSK" w:hAnsi="TH SarabunPSK" w:cs="TH SarabunPSK" w:hint="cs"/>
          <w:sz w:val="28"/>
          <w:cs/>
        </w:rPr>
        <w:t>)</w:t>
      </w:r>
      <w:r w:rsidRPr="00F703EA">
        <w:rPr>
          <w:rFonts w:ascii="TH SarabunPSK" w:hAnsi="TH SarabunPSK" w:cs="TH SarabunPSK"/>
          <w:sz w:val="28"/>
        </w:rPr>
        <w:t xml:space="preserve"> </w:t>
      </w:r>
      <w:r w:rsidRPr="00F703EA">
        <w:rPr>
          <w:rFonts w:ascii="TH SarabunPSK" w:hAnsi="TH SarabunPSK" w:cs="TH SarabunPSK" w:hint="cs"/>
          <w:sz w:val="28"/>
          <w:cs/>
        </w:rPr>
        <w:t xml:space="preserve">ของประเทศไทย กำหนดไว้ว่า วิชาวิทยาศาสตร์มุ่งหวังให้ผู้เรียนได้เรียนรู้วิทยาศาสตร์ที่เน้นการเชื่อมโยงความรู้กับกระบวนการ มีทักษะสำคัญในการค้นคว้าและสร้างองค์ความรู้โดยใช้กระบวนการแก้ปัญหาที่หลากหลาย แสดงให้เห็นว่า การเรียนการสอนวิทยาศาสตร์ควรส่งเสริมให้นักเรียนได้ค้นหาและพิจารณาปัญหา จัดการกับปัญหาที่หลากหลาย สอดคล้องกับทักษะการแก้โจทย์ปัญหา เนื่องจากเป็นความสามารถอย่างหนึ่งที่มนุษย์ทุกคนควรมีเพื่อใช้ในการแก้ไขปัญหาที่ซับซ้อนหรือปัญหาทั่วไปในชีวิตประจำวัน(สำนักงานคณะกรรมการการศึกษาขั้นพื้นฐาน. </w:t>
      </w:r>
      <w:r w:rsidRPr="00F703EA">
        <w:rPr>
          <w:rFonts w:ascii="TH SarabunPSK" w:hAnsi="TH SarabunPSK" w:cs="TH SarabunPSK"/>
          <w:sz w:val="28"/>
        </w:rPr>
        <w:t>2560: 2</w:t>
      </w:r>
      <w:r w:rsidRPr="00F703EA">
        <w:rPr>
          <w:rFonts w:ascii="TH SarabunPSK" w:hAnsi="TH SarabunPSK" w:cs="TH SarabunPSK" w:hint="cs"/>
          <w:color w:val="000000"/>
          <w:sz w:val="28"/>
          <w:cs/>
        </w:rPr>
        <w:t>) อีกทั้งการจัดการเรียนรู้วิชาวิทยาศาสตร์และเทคโนโลยีในศตวรรษที่</w:t>
      </w:r>
      <w:r w:rsidRPr="00F703EA">
        <w:rPr>
          <w:rFonts w:ascii="TH SarabunPSK" w:hAnsi="TH SarabunPSK" w:cs="TH SarabunPSK"/>
          <w:color w:val="000000"/>
          <w:sz w:val="28"/>
        </w:rPr>
        <w:t xml:space="preserve">21 </w:t>
      </w:r>
      <w:r w:rsidRPr="00F703EA">
        <w:rPr>
          <w:rFonts w:ascii="TH SarabunPSK" w:hAnsi="TH SarabunPSK" w:cs="TH SarabunPSK" w:hint="cs"/>
          <w:color w:val="000000"/>
          <w:sz w:val="28"/>
          <w:cs/>
        </w:rPr>
        <w:t>เป็นการจัดการเรียนรู้ที่เปลี่ยนจากการเน้นความรู้ไปเน้นที่ทักษะที่จำเป็นในการดำรงชีวิต ซึ่งทักษะการคิดแก้ปัญหามีความสำคัญในการดำรงชีวิตในสังคมของไทยในปัจจุบัน คุณสมบัติในสังคมไทยจึงจำเป็นต้องมีลักษณะของการคิดแก้ปัญหาเพื่อนำหลักการแนวคิด หรือทฤษฎีไปใช้ในการแก้ปัญหา เมื่อเราสามารถคิดแก้ปัญหาได้อย่างชัดเจน การเลือกใช้วิธีการหรือกระบวนการในการแก้ปัญหาก็จะเกิดความถูกต้องและเหม</w:t>
      </w:r>
      <w:r w:rsidR="00E86B12">
        <w:rPr>
          <w:rFonts w:ascii="TH SarabunPSK" w:hAnsi="TH SarabunPSK" w:cs="TH SarabunPSK" w:hint="cs"/>
          <w:color w:val="000000"/>
          <w:sz w:val="28"/>
          <w:cs/>
        </w:rPr>
        <w:t>า</w:t>
      </w:r>
      <w:r w:rsidRPr="00F703EA">
        <w:rPr>
          <w:rFonts w:ascii="TH SarabunPSK" w:hAnsi="TH SarabunPSK" w:cs="TH SarabunPSK" w:hint="cs"/>
          <w:color w:val="000000"/>
          <w:sz w:val="28"/>
          <w:cs/>
        </w:rPr>
        <w:t xml:space="preserve">ะสม (ไพฑูรย์ สินลารัตน์, </w:t>
      </w:r>
      <w:r w:rsidRPr="00F703EA">
        <w:rPr>
          <w:rFonts w:ascii="TH SarabunPSK" w:hAnsi="TH SarabunPSK" w:cs="TH SarabunPSK"/>
          <w:color w:val="000000"/>
          <w:sz w:val="28"/>
        </w:rPr>
        <w:t>2557: 6-7</w:t>
      </w:r>
      <w:r w:rsidRPr="00F703EA">
        <w:rPr>
          <w:rFonts w:ascii="TH SarabunPSK" w:hAnsi="TH SarabunPSK" w:cs="TH SarabunPSK" w:hint="cs"/>
          <w:color w:val="000000"/>
          <w:sz w:val="28"/>
          <w:cs/>
        </w:rPr>
        <w:t>)</w:t>
      </w:r>
      <w:r w:rsidRPr="00F703EA">
        <w:rPr>
          <w:rFonts w:ascii="TH SarabunPSK" w:hAnsi="TH SarabunPSK" w:cs="TH SarabunPSK"/>
          <w:color w:val="000000"/>
          <w:sz w:val="28"/>
        </w:rPr>
        <w:t xml:space="preserve"> </w:t>
      </w:r>
      <w:r w:rsidRPr="00F703EA">
        <w:rPr>
          <w:rFonts w:ascii="TH SarabunPSK" w:hAnsi="TH SarabunPSK" w:cs="TH SarabunPSK" w:hint="cs"/>
          <w:color w:val="000000"/>
          <w:sz w:val="28"/>
          <w:cs/>
        </w:rPr>
        <w:t>กระทรวงศึกษาธการจึงกำหนดให้มีการพัฒนาทักษะการแก้ปัญหาเพื่อส่งเสริมให้เยาวชนก้าวเข้าสู่โลกยุคศตวรรษที่</w:t>
      </w:r>
      <w:r w:rsidRPr="00F703EA">
        <w:rPr>
          <w:rFonts w:ascii="TH SarabunPSK" w:hAnsi="TH SarabunPSK" w:cs="TH SarabunPSK"/>
          <w:color w:val="000000"/>
          <w:sz w:val="28"/>
        </w:rPr>
        <w:t xml:space="preserve">21 </w:t>
      </w:r>
      <w:r w:rsidRPr="00F703EA">
        <w:rPr>
          <w:rFonts w:ascii="TH SarabunPSK" w:hAnsi="TH SarabunPSK" w:cs="TH SarabunPSK" w:hint="cs"/>
          <w:color w:val="000000"/>
          <w:sz w:val="28"/>
          <w:cs/>
        </w:rPr>
        <w:t xml:space="preserve">(กระทรวงศึกษาธิการ, </w:t>
      </w:r>
      <w:r w:rsidRPr="00F703EA">
        <w:rPr>
          <w:rFonts w:ascii="TH SarabunPSK" w:hAnsi="TH SarabunPSK" w:cs="TH SarabunPSK"/>
          <w:color w:val="000000"/>
          <w:sz w:val="28"/>
        </w:rPr>
        <w:t>2551: 6</w:t>
      </w:r>
      <w:r w:rsidRPr="00F703EA">
        <w:rPr>
          <w:rFonts w:ascii="TH SarabunPSK" w:hAnsi="TH SarabunPSK" w:cs="TH SarabunPSK" w:hint="cs"/>
          <w:color w:val="000000"/>
          <w:sz w:val="28"/>
          <w:cs/>
        </w:rPr>
        <w:t>)</w:t>
      </w:r>
      <w:r>
        <w:rPr>
          <w:rFonts w:ascii="TH SarabunPSK" w:hAnsi="TH SarabunPSK" w:cs="TH SarabunPSK" w:hint="cs"/>
          <w:color w:val="000000"/>
          <w:sz w:val="28"/>
          <w:cs/>
        </w:rPr>
        <w:t xml:space="preserve"> </w:t>
      </w:r>
      <w:r w:rsidRPr="00F703EA">
        <w:rPr>
          <w:rFonts w:ascii="TH SarabunPSK" w:hAnsi="TH SarabunPSK" w:cs="TH SarabunPSK" w:hint="cs"/>
          <w:sz w:val="28"/>
          <w:cs/>
        </w:rPr>
        <w:t>ปัจจุบันพบว่าคุณภาพด้านการศึกษาของนักเรียนไม่เป็นไปตามเป้าหมายที่วางไว้ทั้งในระดับนานาชาติ และระดับชาติ เมื่อพิจารณาระดับนานาชาติ สถานกาณ์การศึกษาของประเทศไทยในระดับอาเซียน และระดับโลก ซึ่งจัดขึ้นโดยหน่วยงานต่าง</w:t>
      </w:r>
      <w:r w:rsidRPr="00F703EA">
        <w:rPr>
          <w:rFonts w:ascii="TH SarabunPSK" w:hAnsi="TH SarabunPSK" w:cs="TH SarabunPSK"/>
          <w:sz w:val="28"/>
        </w:rPr>
        <w:t xml:space="preserve"> </w:t>
      </w:r>
      <w:r w:rsidRPr="00F703EA">
        <w:rPr>
          <w:rFonts w:ascii="TH SarabunPSK" w:hAnsi="TH SarabunPSK" w:cs="TH SarabunPSK" w:hint="cs"/>
          <w:sz w:val="28"/>
          <w:cs/>
        </w:rPr>
        <w:t xml:space="preserve">ๆ เช่น จากผลการประเมิน </w:t>
      </w:r>
      <w:r w:rsidRPr="00F703EA">
        <w:rPr>
          <w:rFonts w:ascii="TH SarabunPSK" w:hAnsi="TH SarabunPSK" w:cs="TH SarabunPSK"/>
          <w:sz w:val="28"/>
        </w:rPr>
        <w:t xml:space="preserve">PISA </w:t>
      </w:r>
      <w:r w:rsidRPr="00F703EA">
        <w:rPr>
          <w:rFonts w:ascii="TH SarabunPSK" w:hAnsi="TH SarabunPSK" w:cs="TH SarabunPSK" w:hint="cs"/>
          <w:sz w:val="28"/>
          <w:cs/>
        </w:rPr>
        <w:t xml:space="preserve">( </w:t>
      </w:r>
      <w:proofErr w:type="spellStart"/>
      <w:r w:rsidRPr="00F703EA">
        <w:rPr>
          <w:rFonts w:ascii="TH SarabunPSK" w:hAnsi="TH SarabunPSK" w:cs="TH SarabunPSK"/>
          <w:sz w:val="28"/>
        </w:rPr>
        <w:t>Programme</w:t>
      </w:r>
      <w:proofErr w:type="spellEnd"/>
      <w:r w:rsidRPr="00F703EA">
        <w:rPr>
          <w:rFonts w:ascii="TH SarabunPSK" w:hAnsi="TH SarabunPSK" w:cs="TH SarabunPSK"/>
          <w:sz w:val="28"/>
        </w:rPr>
        <w:t xml:space="preserve"> for International Student Assessment 2018</w:t>
      </w:r>
      <w:r w:rsidRPr="00F703EA">
        <w:rPr>
          <w:rFonts w:ascii="TH SarabunPSK" w:hAnsi="TH SarabunPSK" w:cs="TH SarabunPSK" w:hint="cs"/>
          <w:sz w:val="28"/>
          <w:cs/>
        </w:rPr>
        <w:t>)</w:t>
      </w:r>
      <w:r w:rsidRPr="00F703EA">
        <w:rPr>
          <w:rFonts w:ascii="TH SarabunPSK" w:hAnsi="TH SarabunPSK" w:cs="TH SarabunPSK"/>
          <w:sz w:val="28"/>
        </w:rPr>
        <w:t xml:space="preserve"> </w:t>
      </w:r>
      <w:r w:rsidRPr="00F703EA">
        <w:rPr>
          <w:rFonts w:ascii="TH SarabunPSK" w:hAnsi="TH SarabunPSK" w:cs="TH SarabunPSK" w:hint="cs"/>
          <w:sz w:val="28"/>
          <w:cs/>
        </w:rPr>
        <w:t xml:space="preserve">พบว่านักเรียนไทยร้อยละ </w:t>
      </w:r>
      <w:r w:rsidRPr="00F703EA">
        <w:rPr>
          <w:rFonts w:ascii="TH SarabunPSK" w:hAnsi="TH SarabunPSK" w:cs="TH SarabunPSK"/>
          <w:sz w:val="28"/>
        </w:rPr>
        <w:t xml:space="preserve">42.8 </w:t>
      </w:r>
      <w:r w:rsidRPr="00F703EA">
        <w:rPr>
          <w:rFonts w:ascii="TH SarabunPSK" w:hAnsi="TH SarabunPSK" w:cs="TH SarabunPSK" w:hint="cs"/>
          <w:sz w:val="28"/>
          <w:cs/>
        </w:rPr>
        <w:t>รู้เรื่องวิทยาศาสตร์ต่ำกว่าระดับพื้นฐานและมีประมาณหนึ่งในสามที่รู้เรื่องวิทยาศาสตร์ที่ระดับพื้นฐาน ส่วนนักเรียนที่รู้เรื่องวิทยาศาสตร์สูงกว่าระดับพื้นฐานมีไม่ถึงหนึ่งในสี่ และผลการจัดอันดับขีดความสามารถในการแข่งขันของประเทศ</w:t>
      </w:r>
      <w:proofErr w:type="spellStart"/>
      <w:r w:rsidRPr="00F703EA">
        <w:rPr>
          <w:rFonts w:ascii="TH SarabunPSK" w:hAnsi="TH SarabunPSK" w:cs="TH SarabunPSK" w:hint="cs"/>
          <w:sz w:val="28"/>
          <w:cs/>
        </w:rPr>
        <w:t>ต่างๆ</w:t>
      </w:r>
      <w:proofErr w:type="spellEnd"/>
      <w:r w:rsidRPr="00F703EA">
        <w:rPr>
          <w:rFonts w:ascii="TH SarabunPSK" w:hAnsi="TH SarabunPSK" w:cs="TH SarabunPSK" w:hint="cs"/>
          <w:sz w:val="28"/>
          <w:cs/>
        </w:rPr>
        <w:t xml:space="preserve">ทั่วโลกโดยสถาบัน </w:t>
      </w:r>
      <w:r w:rsidRPr="00F703EA">
        <w:rPr>
          <w:rFonts w:ascii="TH SarabunPSK" w:hAnsi="TH SarabunPSK" w:cs="TH SarabunPSK"/>
          <w:sz w:val="28"/>
        </w:rPr>
        <w:t>IMD (International Institute for Management Development)</w:t>
      </w:r>
      <w:r w:rsidRPr="00F703EA">
        <w:rPr>
          <w:rFonts w:ascii="TH SarabunPSK" w:hAnsi="TH SarabunPSK" w:cs="TH SarabunPSK" w:hint="cs"/>
          <w:sz w:val="28"/>
          <w:cs/>
        </w:rPr>
        <w:t>พบว่า ในการจัดลำดับด้านการศึกษาในปี</w:t>
      </w:r>
      <w:r w:rsidRPr="00F703EA">
        <w:rPr>
          <w:rFonts w:ascii="TH SarabunPSK" w:hAnsi="TH SarabunPSK" w:cs="TH SarabunPSK"/>
          <w:sz w:val="28"/>
        </w:rPr>
        <w:t xml:space="preserve">2561 </w:t>
      </w:r>
      <w:r w:rsidRPr="00F703EA">
        <w:rPr>
          <w:rFonts w:ascii="TH SarabunPSK" w:hAnsi="TH SarabunPSK" w:cs="TH SarabunPSK" w:hint="cs"/>
          <w:sz w:val="28"/>
          <w:cs/>
        </w:rPr>
        <w:t xml:space="preserve">ประเทศไทยอยู่ลำดับที่ </w:t>
      </w:r>
      <w:r w:rsidRPr="00F703EA">
        <w:rPr>
          <w:rFonts w:ascii="TH SarabunPSK" w:hAnsi="TH SarabunPSK" w:cs="TH SarabunPSK"/>
          <w:sz w:val="28"/>
        </w:rPr>
        <w:t xml:space="preserve">54 </w:t>
      </w:r>
      <w:r w:rsidRPr="00F703EA">
        <w:rPr>
          <w:rFonts w:ascii="TH SarabunPSK" w:hAnsi="TH SarabunPSK" w:cs="TH SarabunPSK" w:hint="cs"/>
          <w:sz w:val="28"/>
          <w:cs/>
        </w:rPr>
        <w:t xml:space="preserve">จาก </w:t>
      </w:r>
      <w:r w:rsidRPr="00F703EA">
        <w:rPr>
          <w:rFonts w:ascii="TH SarabunPSK" w:hAnsi="TH SarabunPSK" w:cs="TH SarabunPSK"/>
          <w:sz w:val="28"/>
        </w:rPr>
        <w:t xml:space="preserve">63 </w:t>
      </w:r>
      <w:r w:rsidRPr="00F703EA">
        <w:rPr>
          <w:rFonts w:ascii="TH SarabunPSK" w:hAnsi="TH SarabunPSK" w:cs="TH SarabunPSK" w:hint="cs"/>
          <w:sz w:val="28"/>
          <w:cs/>
        </w:rPr>
        <w:t>ประเทศทั่วโลก ซึ่งมีลำดับที่ตกต่ำลงมาเรื่อย</w:t>
      </w:r>
      <w:r w:rsidRPr="00F703EA">
        <w:rPr>
          <w:rFonts w:ascii="TH SarabunPSK" w:hAnsi="TH SarabunPSK" w:cs="TH SarabunPSK"/>
          <w:sz w:val="28"/>
        </w:rPr>
        <w:t xml:space="preserve"> </w:t>
      </w:r>
      <w:r w:rsidRPr="00F703EA">
        <w:rPr>
          <w:rFonts w:ascii="TH SarabunPSK" w:hAnsi="TH SarabunPSK" w:cs="TH SarabunPSK" w:hint="cs"/>
          <w:sz w:val="28"/>
          <w:cs/>
        </w:rPr>
        <w:t>ๆ</w:t>
      </w:r>
      <w:r w:rsidRPr="00F703EA">
        <w:rPr>
          <w:rFonts w:ascii="TH SarabunPSK" w:hAnsi="TH SarabunPSK" w:cs="TH SarabunPSK"/>
          <w:sz w:val="28"/>
        </w:rPr>
        <w:t xml:space="preserve"> </w:t>
      </w:r>
      <w:r w:rsidRPr="00F703EA">
        <w:rPr>
          <w:rFonts w:ascii="TH SarabunPSK" w:hAnsi="TH SarabunPSK" w:cs="TH SarabunPSK" w:hint="cs"/>
          <w:sz w:val="28"/>
          <w:cs/>
        </w:rPr>
        <w:t>(สำนักงานเลขาธิการสภาการศึกษา.</w:t>
      </w:r>
      <w:r w:rsidRPr="00F703EA">
        <w:rPr>
          <w:rFonts w:ascii="TH SarabunPSK" w:hAnsi="TH SarabunPSK" w:cs="TH SarabunPSK"/>
          <w:sz w:val="28"/>
        </w:rPr>
        <w:t xml:space="preserve"> 2561: 208</w:t>
      </w:r>
      <w:r w:rsidRPr="00F703EA">
        <w:rPr>
          <w:rFonts w:ascii="TH SarabunPSK" w:hAnsi="TH SarabunPSK" w:cs="TH SarabunPSK" w:hint="cs"/>
          <w:sz w:val="28"/>
          <w:cs/>
        </w:rPr>
        <w:t>) กิจกรรมการเรียนการสอนของครูโดยส่วนใหญ่วัดความรู้ความจำจากตำราเป็นส่วนใหญ่จากแบบทดสอบ ซึ่งไม่ได้นำความรู้ภายนอกห้องเรียนมาใช้ ผู้เรียนจึงต้องท่องจำจากตำราเป็นจำนวนมากเข้าห้องสอบซึ่งเห็นได้ว่าความรู้ไม่ได้เกิดขึ้นจากการเรียนการสอนภายในห้องเรียน</w:t>
      </w:r>
      <w:r w:rsidRPr="00F703EA">
        <w:rPr>
          <w:rFonts w:ascii="TH SarabunPSK" w:hAnsi="TH SarabunPSK" w:cs="TH SarabunPSK"/>
          <w:sz w:val="28"/>
        </w:rPr>
        <w:t>(</w:t>
      </w:r>
      <w:r w:rsidRPr="00F703EA">
        <w:rPr>
          <w:rFonts w:ascii="TH SarabunPSK" w:hAnsi="TH SarabunPSK" w:cs="TH SarabunPSK" w:hint="cs"/>
          <w:sz w:val="28"/>
          <w:cs/>
        </w:rPr>
        <w:t>ทวีศักดิ์ จินดานุรักษ์,</w:t>
      </w:r>
      <w:r w:rsidRPr="00F703EA">
        <w:rPr>
          <w:rFonts w:ascii="TH SarabunPSK" w:hAnsi="TH SarabunPSK" w:cs="TH SarabunPSK"/>
          <w:sz w:val="28"/>
        </w:rPr>
        <w:t xml:space="preserve"> 2560: 1-2)</w:t>
      </w:r>
      <w:r w:rsidRPr="00F703EA">
        <w:rPr>
          <w:rFonts w:ascii="TH SarabunPSK" w:hAnsi="TH SarabunPSK" w:cs="TH SarabunPSK" w:hint="cs"/>
          <w:sz w:val="28"/>
          <w:cs/>
        </w:rPr>
        <w:t xml:space="preserve"> จากปัญหาดังกล่าวที่เกิดขึ้นส่งผลต่อผลสัมฤทธิ์ทางการศึกษาในระดับชาติ กล่าวคือ ผลสัมฤทธิ์ทางการศึกษาในเกือบทุกสาระวิชา ล้วนมีคะแนนที่ตกต่ำ โดยเฉพาะในกลุ่มสาระวิทยาศาสตร์ ซึ่งเห็นได้จากคะแนนการทดสอบทางการศึกษาระดับชาติขั้นพื้นฐาน หรือ </w:t>
      </w:r>
      <w:r w:rsidRPr="00F703EA">
        <w:rPr>
          <w:rFonts w:ascii="TH SarabunPSK" w:hAnsi="TH SarabunPSK" w:cs="TH SarabunPSK"/>
          <w:sz w:val="28"/>
        </w:rPr>
        <w:t xml:space="preserve">O-NET </w:t>
      </w:r>
      <w:r w:rsidRPr="00F703EA">
        <w:rPr>
          <w:rFonts w:ascii="TH SarabunPSK" w:hAnsi="TH SarabunPSK" w:cs="TH SarabunPSK" w:hint="cs"/>
          <w:sz w:val="28"/>
          <w:cs/>
        </w:rPr>
        <w:t xml:space="preserve">โดยในระยะเวลา </w:t>
      </w:r>
      <w:r w:rsidRPr="00F703EA">
        <w:rPr>
          <w:rFonts w:ascii="TH SarabunPSK" w:hAnsi="TH SarabunPSK" w:cs="TH SarabunPSK"/>
          <w:sz w:val="28"/>
        </w:rPr>
        <w:t xml:space="preserve">3 </w:t>
      </w:r>
      <w:r w:rsidRPr="00F703EA">
        <w:rPr>
          <w:rFonts w:ascii="TH SarabunPSK" w:hAnsi="TH SarabunPSK" w:cs="TH SarabunPSK" w:hint="cs"/>
          <w:sz w:val="28"/>
          <w:cs/>
        </w:rPr>
        <w:t xml:space="preserve">ปีย้อนหลังตั้งแต่ปีการศึกษา </w:t>
      </w:r>
      <w:r w:rsidRPr="00F703EA">
        <w:rPr>
          <w:rFonts w:ascii="TH SarabunPSK" w:hAnsi="TH SarabunPSK" w:cs="TH SarabunPSK"/>
          <w:sz w:val="28"/>
        </w:rPr>
        <w:t xml:space="preserve">2560-2562 </w:t>
      </w:r>
      <w:r w:rsidRPr="00F703EA">
        <w:rPr>
          <w:rFonts w:ascii="TH SarabunPSK" w:hAnsi="TH SarabunPSK" w:cs="TH SarabunPSK" w:hint="cs"/>
          <w:sz w:val="28"/>
          <w:cs/>
        </w:rPr>
        <w:t>รายวิชาวิทยาศาสตร์มีคะแนนเฉลี่ยของประเทศไม่ถึงร้อยละ</w:t>
      </w:r>
      <w:r w:rsidRPr="00F703EA">
        <w:rPr>
          <w:rFonts w:ascii="TH SarabunPSK" w:hAnsi="TH SarabunPSK" w:cs="TH SarabunPSK"/>
          <w:sz w:val="28"/>
        </w:rPr>
        <w:t>50</w:t>
      </w:r>
      <w:r w:rsidRPr="00F703EA">
        <w:rPr>
          <w:rFonts w:ascii="TH SarabunPSK" w:hAnsi="TH SarabunPSK" w:cs="TH SarabunPSK" w:hint="cs"/>
          <w:sz w:val="28"/>
          <w:cs/>
        </w:rPr>
        <w:t xml:space="preserve"> ดังนี้ ร้อยละ </w:t>
      </w:r>
      <w:r w:rsidRPr="00F703EA">
        <w:rPr>
          <w:rFonts w:ascii="TH SarabunPSK" w:hAnsi="TH SarabunPSK" w:cs="TH SarabunPSK"/>
          <w:sz w:val="28"/>
        </w:rPr>
        <w:t xml:space="preserve">29.37, 30.51 </w:t>
      </w:r>
      <w:r w:rsidRPr="00F703EA">
        <w:rPr>
          <w:rFonts w:ascii="TH SarabunPSK" w:hAnsi="TH SarabunPSK" w:cs="TH SarabunPSK" w:hint="cs"/>
          <w:sz w:val="28"/>
          <w:cs/>
        </w:rPr>
        <w:t>และ</w:t>
      </w:r>
      <w:r w:rsidRPr="00F703EA">
        <w:rPr>
          <w:rFonts w:ascii="TH SarabunPSK" w:hAnsi="TH SarabunPSK" w:cs="TH SarabunPSK"/>
          <w:sz w:val="28"/>
        </w:rPr>
        <w:t xml:space="preserve">29.20 </w:t>
      </w:r>
      <w:r w:rsidRPr="00F703EA">
        <w:rPr>
          <w:rFonts w:ascii="TH SarabunPSK" w:hAnsi="TH SarabunPSK" w:cs="TH SarabunPSK" w:hint="cs"/>
          <w:sz w:val="28"/>
          <w:cs/>
        </w:rPr>
        <w:t>ตามลำดับ</w:t>
      </w:r>
    </w:p>
    <w:p w14:paraId="4F7215C0" w14:textId="6A4E1A28" w:rsidR="005A5423" w:rsidRPr="00117F8E" w:rsidRDefault="005A5423" w:rsidP="005A5423">
      <w:pPr>
        <w:tabs>
          <w:tab w:val="left" w:pos="907"/>
          <w:tab w:val="left" w:pos="1174"/>
          <w:tab w:val="left" w:pos="1418"/>
          <w:tab w:val="left" w:pos="1701"/>
          <w:tab w:val="left" w:pos="2002"/>
        </w:tabs>
        <w:spacing w:line="240" w:lineRule="auto"/>
        <w:jc w:val="thaiDistribute"/>
        <w:rPr>
          <w:rFonts w:ascii="TH SarabunPSK" w:hAnsi="TH SarabunPSK" w:cs="TH SarabunPSK"/>
          <w:color w:val="000000"/>
          <w:sz w:val="28"/>
        </w:rPr>
      </w:pPr>
      <w:r w:rsidRPr="00F703EA">
        <w:rPr>
          <w:rFonts w:ascii="TH SarabunPSK" w:hAnsi="TH SarabunPSK" w:cs="TH SarabunPSK"/>
          <w:sz w:val="28"/>
          <w:cs/>
        </w:rPr>
        <w:tab/>
      </w:r>
      <w:r w:rsidRPr="00F703EA">
        <w:rPr>
          <w:rFonts w:ascii="TH SarabunPSK" w:hAnsi="TH SarabunPSK" w:cs="TH SarabunPSK" w:hint="cs"/>
          <w:color w:val="000000"/>
          <w:sz w:val="28"/>
          <w:cs/>
        </w:rPr>
        <w:t>ใน</w:t>
      </w:r>
      <w:r w:rsidRPr="00F703EA">
        <w:rPr>
          <w:rFonts w:ascii="TH SarabunPSK" w:hAnsi="TH SarabunPSK" w:cs="TH SarabunPSK"/>
          <w:color w:val="000000"/>
          <w:sz w:val="28"/>
          <w:cs/>
        </w:rPr>
        <w:t xml:space="preserve">การสอนวิชาฟิสิกส์ ชั้นมัธยมศึกษาปีที่ </w:t>
      </w:r>
      <w:r w:rsidRPr="00F703EA">
        <w:rPr>
          <w:rFonts w:ascii="TH SarabunPSK" w:hAnsi="TH SarabunPSK" w:cs="TH SarabunPSK"/>
          <w:color w:val="000000"/>
          <w:sz w:val="28"/>
        </w:rPr>
        <w:t>6</w:t>
      </w:r>
      <w:r w:rsidRPr="00F703EA">
        <w:rPr>
          <w:rFonts w:ascii="TH SarabunPSK" w:hAnsi="TH SarabunPSK" w:cs="TH SarabunPSK"/>
          <w:color w:val="000000"/>
          <w:sz w:val="28"/>
          <w:cs/>
        </w:rPr>
        <w:t xml:space="preserve"> โรงเรียนฤทธิยะวรรณาลัย กรุงเทพมหานคร ผู้สอนพบว่านักเรียนมีปัญหาเกี่ยวกับ</w:t>
      </w:r>
      <w:r w:rsidRPr="00F703EA">
        <w:rPr>
          <w:rFonts w:ascii="TH SarabunPSK" w:hAnsi="TH SarabunPSK" w:cs="TH SarabunPSK" w:hint="cs"/>
          <w:color w:val="000000"/>
          <w:sz w:val="28"/>
          <w:cs/>
        </w:rPr>
        <w:t>ทักษะ</w:t>
      </w:r>
      <w:r w:rsidRPr="00F703EA">
        <w:rPr>
          <w:rFonts w:ascii="TH SarabunPSK" w:hAnsi="TH SarabunPSK" w:cs="TH SarabunPSK"/>
          <w:color w:val="000000"/>
          <w:sz w:val="28"/>
          <w:cs/>
        </w:rPr>
        <w:t>การแก้โจทย์ปัญหา</w:t>
      </w:r>
      <w:r w:rsidRPr="00F703EA">
        <w:rPr>
          <w:rFonts w:ascii="TH SarabunPSK" w:hAnsi="TH SarabunPSK" w:cs="TH SarabunPSK" w:hint="cs"/>
          <w:color w:val="000000"/>
          <w:sz w:val="28"/>
          <w:cs/>
        </w:rPr>
        <w:t xml:space="preserve"> เช่น ผู้เรียนยังไม่สามารถตีความจากโจทย์ได้ ไม่สามารถระบุสิ่งที่โจทย์กำหนด ไม่สามารถหาหลักการที่เหมาะสมในการแก้ปัญหาได้ </w:t>
      </w:r>
      <w:proofErr w:type="spellStart"/>
      <w:r w:rsidRPr="00F703EA">
        <w:rPr>
          <w:rFonts w:ascii="TH SarabunPSK" w:hAnsi="TH SarabunPSK" w:cs="TH SarabunPSK" w:hint="cs"/>
          <w:color w:val="000000"/>
          <w:sz w:val="28"/>
          <w:cs/>
        </w:rPr>
        <w:t>ผู้</w:t>
      </w:r>
      <w:proofErr w:type="spellEnd"/>
      <w:r w:rsidRPr="00F703EA">
        <w:rPr>
          <w:rFonts w:ascii="TH SarabunPSK" w:hAnsi="TH SarabunPSK" w:cs="TH SarabunPSK" w:hint="cs"/>
          <w:color w:val="000000"/>
          <w:sz w:val="28"/>
          <w:cs/>
        </w:rPr>
        <w:t>เรียนไม่สามารถ</w:t>
      </w:r>
      <w:proofErr w:type="spellStart"/>
      <w:r w:rsidRPr="00F703EA">
        <w:rPr>
          <w:rFonts w:ascii="TH SarabunPSK" w:hAnsi="TH SarabunPSK" w:cs="TH SarabunPSK" w:hint="cs"/>
          <w:color w:val="000000"/>
          <w:sz w:val="28"/>
          <w:cs/>
        </w:rPr>
        <w:t>กํา</w:t>
      </w:r>
      <w:proofErr w:type="spellEnd"/>
      <w:r w:rsidRPr="00F703EA">
        <w:rPr>
          <w:rFonts w:ascii="TH SarabunPSK" w:hAnsi="TH SarabunPSK" w:cs="TH SarabunPSK" w:hint="cs"/>
          <w:color w:val="000000"/>
          <w:sz w:val="28"/>
          <w:cs/>
        </w:rPr>
        <w:t>หนดตัวแปรและปริมาณต่าง</w:t>
      </w:r>
      <w:r w:rsidRPr="00F703EA">
        <w:rPr>
          <w:rFonts w:ascii="TH SarabunPSK" w:hAnsi="TH SarabunPSK" w:cs="TH SarabunPSK"/>
          <w:color w:val="000000"/>
          <w:sz w:val="28"/>
        </w:rPr>
        <w:t xml:space="preserve"> </w:t>
      </w:r>
      <w:r w:rsidRPr="00F703EA">
        <w:rPr>
          <w:rFonts w:ascii="TH SarabunPSK" w:hAnsi="TH SarabunPSK" w:cs="TH SarabunPSK" w:hint="cs"/>
          <w:color w:val="000000"/>
          <w:sz w:val="28"/>
          <w:cs/>
        </w:rPr>
        <w:t>ๆ</w:t>
      </w:r>
      <w:r w:rsidRPr="00F703EA">
        <w:rPr>
          <w:rFonts w:ascii="TH SarabunPSK" w:hAnsi="TH SarabunPSK" w:cs="TH SarabunPSK"/>
          <w:color w:val="000000"/>
          <w:sz w:val="28"/>
        </w:rPr>
        <w:t xml:space="preserve"> </w:t>
      </w:r>
      <w:r w:rsidRPr="00F703EA">
        <w:rPr>
          <w:rFonts w:ascii="TH SarabunPSK" w:hAnsi="TH SarabunPSK" w:cs="TH SarabunPSK" w:hint="cs"/>
          <w:color w:val="000000"/>
          <w:sz w:val="28"/>
          <w:cs/>
        </w:rPr>
        <w:t>ที่ใช้ในการ</w:t>
      </w:r>
      <w:proofErr w:type="spellStart"/>
      <w:r w:rsidRPr="00F703EA">
        <w:rPr>
          <w:rFonts w:ascii="TH SarabunPSK" w:hAnsi="TH SarabunPSK" w:cs="TH SarabunPSK" w:hint="cs"/>
          <w:color w:val="000000"/>
          <w:sz w:val="28"/>
          <w:cs/>
        </w:rPr>
        <w:t>คํานว</w:t>
      </w:r>
      <w:proofErr w:type="spellEnd"/>
      <w:r w:rsidRPr="00F703EA">
        <w:rPr>
          <w:rFonts w:ascii="TH SarabunPSK" w:hAnsi="TH SarabunPSK" w:cs="TH SarabunPSK" w:hint="cs"/>
          <w:color w:val="000000"/>
          <w:sz w:val="28"/>
          <w:cs/>
        </w:rPr>
        <w:t>ณ และเขียนสูตรทางฟิสิกส์ที่เกี่ยวข้องในการแก้ปัญหาได้ ปัญหาการเรียนรู้สาระฟิสิกส์ พบว่านักเรียนขาดความรู้ความเข้าใจทางฟิสิกส์อย่างแท้จริง</w:t>
      </w:r>
      <w:r w:rsidRPr="00F703EA">
        <w:rPr>
          <w:rFonts w:ascii="TH SarabunPSK" w:hAnsi="TH SarabunPSK" w:cs="TH SarabunPSK" w:hint="cs"/>
          <w:color w:val="000000"/>
          <w:sz w:val="28"/>
        </w:rPr>
        <w:t xml:space="preserve"> </w:t>
      </w:r>
      <w:r w:rsidRPr="00F703EA">
        <w:rPr>
          <w:rFonts w:ascii="TH SarabunPSK" w:hAnsi="TH SarabunPSK" w:cs="TH SarabunPSK" w:hint="cs"/>
          <w:color w:val="000000"/>
          <w:sz w:val="28"/>
          <w:cs/>
        </w:rPr>
        <w:t>การทำข้อสอบจะอาศัยการท่องจำสูตร ซึ่งเห็นได้จากการที่นักเรียนมีผลสัมฤทธิ์ทางการเรียนอยู่ในระดับต่ำกว่าเกณฑ์ที่กำหนด มีผลการทดสอบในระดับชาติไม่ผ่านเกณฑ์มาตรฐาน และส่งผลต่อพื้นฐานความรู้ในการศึกษาต่อในระดับมหาวิทยาลัย</w:t>
      </w:r>
      <w:r w:rsidRPr="00F703EA">
        <w:rPr>
          <w:rFonts w:ascii="TH SarabunPSK" w:hAnsi="TH SarabunPSK" w:cs="TH SarabunPSK"/>
          <w:color w:val="000000"/>
          <w:sz w:val="28"/>
        </w:rPr>
        <w:t xml:space="preserve"> </w:t>
      </w:r>
      <w:r w:rsidRPr="00F703EA">
        <w:rPr>
          <w:rFonts w:ascii="TH SarabunPSK" w:hAnsi="TH SarabunPSK" w:cs="TH SarabunPSK" w:hint="cs"/>
          <w:color w:val="000000"/>
          <w:sz w:val="28"/>
          <w:cs/>
        </w:rPr>
        <w:t>ฟิสิกส์เป็นสาขาหนึ่งของวิทยาศาสตร์ที่มุ่งเน้นให้นักเรียนได้เรียนรู้เกี่ยวกับปรากฏการณ์ธรรมชาติ เพื่อนำความรู้</w:t>
      </w:r>
      <w:r w:rsidRPr="00F703EA">
        <w:rPr>
          <w:rFonts w:ascii="TH SarabunPSK" w:hAnsi="TH SarabunPSK" w:cs="TH SarabunPSK" w:hint="cs"/>
          <w:color w:val="000000"/>
          <w:sz w:val="28"/>
          <w:cs/>
        </w:rPr>
        <w:lastRenderedPageBreak/>
        <w:t>ไปประยุกต์ใช้ในชีวิตประจำวัน เนื้อหาวิชาฟิสิกส์ส่วนมากเป็นเรื่องที่เป็นนามธรรม มีความซับซ้อน ยากสำหรับนักเรียนจะเข้าใจได้ทันที ครูจึงควรหาเทคนิคอื่นเสริมเพื่อช่วยให้นักเรียนเกิดความชัดเจนและเข้าใจเนื้อหา</w:t>
      </w:r>
      <w:r>
        <w:rPr>
          <w:rFonts w:ascii="TH SarabunPSK" w:hAnsi="TH SarabunPSK" w:cs="TH SarabunPSK" w:hint="cs"/>
          <w:color w:val="000000"/>
          <w:sz w:val="28"/>
          <w:cs/>
        </w:rPr>
        <w:t xml:space="preserve"> </w:t>
      </w:r>
      <w:r w:rsidRPr="00F703EA">
        <w:rPr>
          <w:rFonts w:ascii="TH SarabunPSK" w:hAnsi="TH SarabunPSK" w:cs="TH SarabunPSK" w:hint="cs"/>
          <w:sz w:val="28"/>
          <w:cs/>
        </w:rPr>
        <w:t>การจัดการเรียนรู้ตามแนวสะเต็มศึกษา</w:t>
      </w:r>
      <w:r w:rsidRPr="00F703EA">
        <w:rPr>
          <w:rFonts w:ascii="TH SarabunPSK" w:hAnsi="TH SarabunPSK" w:cs="TH SarabunPSK"/>
          <w:sz w:val="28"/>
        </w:rPr>
        <w:t xml:space="preserve"> </w:t>
      </w:r>
      <w:r w:rsidRPr="00F703EA">
        <w:rPr>
          <w:rFonts w:ascii="TH SarabunPSK" w:hAnsi="TH SarabunPSK" w:cs="TH SarabunPSK" w:hint="cs"/>
          <w:sz w:val="28"/>
          <w:cs/>
        </w:rPr>
        <w:t>(</w:t>
      </w:r>
      <w:r w:rsidRPr="00F703EA">
        <w:rPr>
          <w:rFonts w:ascii="TH SarabunPSK" w:hAnsi="TH SarabunPSK" w:cs="TH SarabunPSK"/>
          <w:sz w:val="28"/>
        </w:rPr>
        <w:t>STEM Education</w:t>
      </w:r>
      <w:r w:rsidRPr="00F703EA">
        <w:rPr>
          <w:rFonts w:ascii="TH SarabunPSK" w:hAnsi="TH SarabunPSK" w:cs="TH SarabunPSK" w:hint="cs"/>
          <w:sz w:val="28"/>
          <w:cs/>
        </w:rPr>
        <w:t>)</w:t>
      </w:r>
      <w:r w:rsidRPr="00F703EA">
        <w:rPr>
          <w:rFonts w:ascii="TH SarabunPSK" w:hAnsi="TH SarabunPSK" w:cs="TH SarabunPSK"/>
          <w:sz w:val="28"/>
        </w:rPr>
        <w:t xml:space="preserve"> </w:t>
      </w:r>
      <w:r w:rsidRPr="00F703EA">
        <w:rPr>
          <w:rFonts w:ascii="TH SarabunPSK" w:hAnsi="TH SarabunPSK" w:cs="TH SarabunPSK" w:hint="cs"/>
          <w:sz w:val="28"/>
          <w:cs/>
        </w:rPr>
        <w:t xml:space="preserve">เป็นแนวทางการจัดการศึกษาที่มุ่งเน้นให้นักเรียนวิเคราะห์ปัญหา และออกแบบวิธีการแก้ปัญหาหรือสร้างผลงานที่ตอบสนองต่อการแก้ปัญหาที่เคยพบเห็นและสอดคล้องกับปัญหาในชีวิตจริง โดยบูรณาการเนื้อหาและทักษะวิชาทางด้านวิทยาศาสตร์ เทคโนโลยี วิศวกรรมศาสตร์ และคณิตศาสตร์(สถาบันส่งเสริมการสอนวิทยาศาสตร์และเทคโนโลยี. </w:t>
      </w:r>
      <w:r w:rsidRPr="00F703EA">
        <w:rPr>
          <w:rFonts w:ascii="TH SarabunPSK" w:hAnsi="TH SarabunPSK" w:cs="TH SarabunPSK"/>
          <w:sz w:val="28"/>
        </w:rPr>
        <w:t>2557: 5</w:t>
      </w:r>
      <w:r w:rsidRPr="00F703EA">
        <w:rPr>
          <w:rFonts w:ascii="TH SarabunPSK" w:hAnsi="TH SarabunPSK" w:cs="TH SarabunPSK" w:hint="cs"/>
          <w:sz w:val="28"/>
          <w:cs/>
        </w:rPr>
        <w:t>)</w:t>
      </w:r>
      <w:r w:rsidR="00E86B12">
        <w:rPr>
          <w:rFonts w:ascii="TH SarabunPSK" w:hAnsi="TH SarabunPSK" w:cs="TH SarabunPSK" w:hint="cs"/>
          <w:sz w:val="28"/>
          <w:cs/>
        </w:rPr>
        <w:t xml:space="preserve"> </w:t>
      </w:r>
      <w:r w:rsidRPr="00F703EA">
        <w:rPr>
          <w:rFonts w:ascii="TH SarabunPSK" w:hAnsi="TH SarabunPSK" w:cs="TH SarabunPSK" w:hint="cs"/>
          <w:sz w:val="28"/>
          <w:cs/>
        </w:rPr>
        <w:t xml:space="preserve">โดยสะเต็มศึกษาเป็นการจัดกิจกรรมการเรียนรู้ตามแนวสะเต็มศึกษาเป็นการจัดกิจกรรมที่ผู้สอนมุ่งนำเสนอสถานการณ์ปัญหาชีวิตประจำวันที่สอดคล้องกับเรื่องเรียน โดยใช้วิธีการตั้งปัญหาหรือเสนอปัญหาที่ท้าทายหรือซับซ้อน เพื่อกระตุ้นให้นักเรียนใช้ศักยภาพที่ตนเองมีอยู่ในการแก้ปัญหา </w:t>
      </w:r>
      <w:proofErr w:type="gramStart"/>
      <w:r w:rsidRPr="00F703EA">
        <w:rPr>
          <w:rFonts w:ascii="TH SarabunPSK" w:hAnsi="TH SarabunPSK" w:cs="TH SarabunPSK" w:hint="cs"/>
          <w:sz w:val="28"/>
          <w:cs/>
        </w:rPr>
        <w:t>เกิดความสนใจและเกิดความท้าทายในการแก้ปัญหานั้น(</w:t>
      </w:r>
      <w:proofErr w:type="gramEnd"/>
      <w:r w:rsidRPr="00F703EA">
        <w:rPr>
          <w:rFonts w:ascii="TH SarabunPSK" w:hAnsi="TH SarabunPSK" w:cs="TH SarabunPSK" w:hint="cs"/>
          <w:sz w:val="28"/>
          <w:cs/>
        </w:rPr>
        <w:t>อมรรัตน์ บุบผโชติ.</w:t>
      </w:r>
      <w:r w:rsidRPr="00F703EA">
        <w:rPr>
          <w:rFonts w:ascii="TH SarabunPSK" w:hAnsi="TH SarabunPSK" w:cs="TH SarabunPSK"/>
          <w:sz w:val="28"/>
        </w:rPr>
        <w:t xml:space="preserve"> 2558: 4</w:t>
      </w:r>
      <w:r w:rsidRPr="00F703EA">
        <w:rPr>
          <w:rFonts w:ascii="TH SarabunPSK" w:hAnsi="TH SarabunPSK" w:cs="TH SarabunPSK" w:hint="cs"/>
          <w:sz w:val="28"/>
          <w:cs/>
        </w:rPr>
        <w:t>)</w:t>
      </w:r>
      <w:r w:rsidR="00117F8E">
        <w:rPr>
          <w:rFonts w:ascii="TH SarabunPSK" w:hAnsi="TH SarabunPSK" w:cs="TH SarabunPSK" w:hint="cs"/>
          <w:color w:val="000000"/>
          <w:sz w:val="28"/>
          <w:cs/>
        </w:rPr>
        <w:t xml:space="preserve"> </w:t>
      </w:r>
      <w:r w:rsidRPr="00F703EA">
        <w:rPr>
          <w:rFonts w:ascii="TH SarabunPSK" w:hAnsi="TH SarabunPSK" w:cs="TH SarabunPSK" w:hint="cs"/>
          <w:sz w:val="28"/>
          <w:cs/>
        </w:rPr>
        <w:t>ด้วยเหตุนี้ผู้วิจัยจึงสนใจการจัดการเรียนรู้ตามแนวสะเต็มศึกษา ซึ่งเป็นการจัดการเรียนรู้ที่มีขั้นตอนร่วมกันระหว่างครูและนักเรียน และมีกระบวนการกลุ่มเพื่อให้นักเรียนร่วมกันคิดวิธีในการแก้ปัญหา โดยคาดหวังว่าผู้เรียนจะมีความสนใจในการเรียนวิชาฟิสิกส์ และมีทักษะในการแก้โจทย์ปัญหาในวิชาฟิสิกส์ และมีผลสัมฤทธิ์ทางการเรียนในรายวิชาฟิสิกส์ที่สูงขึ้น</w:t>
      </w:r>
    </w:p>
    <w:p w14:paraId="66B946CE" w14:textId="77777777" w:rsidR="005A5423" w:rsidRPr="00A24B07" w:rsidRDefault="005A5423" w:rsidP="005A5423">
      <w:pPr>
        <w:pStyle w:val="af2"/>
        <w:jc w:val="center"/>
        <w:rPr>
          <w:rFonts w:ascii="TH SarabunPSK" w:hAnsi="TH SarabunPSK" w:cs="TH SarabunPSK"/>
          <w:b/>
          <w:bCs/>
          <w:sz w:val="28"/>
        </w:rPr>
      </w:pPr>
      <w:r w:rsidRPr="00A24B07">
        <w:rPr>
          <w:rFonts w:ascii="TH SarabunPSK" w:hAnsi="TH SarabunPSK" w:cs="TH SarabunPSK"/>
          <w:b/>
          <w:bCs/>
          <w:sz w:val="28"/>
          <w:cs/>
        </w:rPr>
        <w:t>วัตถุประสงค์การวิจัย</w:t>
      </w:r>
    </w:p>
    <w:p w14:paraId="6CDE47CA" w14:textId="77777777" w:rsidR="005A5423" w:rsidRPr="00A03C86" w:rsidRDefault="005A5423" w:rsidP="005A5423">
      <w:pPr>
        <w:tabs>
          <w:tab w:val="left" w:pos="907"/>
          <w:tab w:val="left" w:pos="1174"/>
          <w:tab w:val="left" w:pos="1418"/>
          <w:tab w:val="left" w:pos="1701"/>
          <w:tab w:val="left" w:pos="2002"/>
        </w:tabs>
        <w:spacing w:after="0" w:line="240" w:lineRule="auto"/>
        <w:jc w:val="thaiDistribute"/>
        <w:rPr>
          <w:rFonts w:ascii="TH SarabunPSK" w:hAnsi="TH SarabunPSK" w:cs="TH SarabunPSK"/>
          <w:color w:val="000000"/>
          <w:sz w:val="28"/>
        </w:rPr>
      </w:pPr>
      <w:r>
        <w:rPr>
          <w:rFonts w:ascii="TH SarabunPSK" w:hAnsi="TH SarabunPSK" w:cs="TH SarabunPSK"/>
          <w:sz w:val="28"/>
          <w:cs/>
        </w:rPr>
        <w:tab/>
      </w:r>
      <w:r w:rsidRPr="00A03C86">
        <w:rPr>
          <w:rFonts w:ascii="TH SarabunPSK" w:hAnsi="TH SarabunPSK" w:cs="TH SarabunPSK"/>
          <w:color w:val="000000"/>
          <w:sz w:val="28"/>
        </w:rPr>
        <w:t xml:space="preserve">1. </w:t>
      </w:r>
      <w:r w:rsidRPr="00A03C86">
        <w:rPr>
          <w:rFonts w:ascii="TH SarabunPSK" w:hAnsi="TH SarabunPSK" w:cs="TH SarabunPSK"/>
          <w:color w:val="000000"/>
          <w:sz w:val="28"/>
          <w:cs/>
        </w:rPr>
        <w:t>เพื่อ</w:t>
      </w:r>
      <w:r w:rsidRPr="00A03C86">
        <w:rPr>
          <w:rFonts w:ascii="TH SarabunPSK" w:hAnsi="TH SarabunPSK" w:cs="TH SarabunPSK" w:hint="cs"/>
          <w:color w:val="000000"/>
          <w:sz w:val="28"/>
          <w:cs/>
        </w:rPr>
        <w:t>เปรียบเทียบทักษะการ</w:t>
      </w:r>
      <w:r w:rsidRPr="00A03C86">
        <w:rPr>
          <w:rFonts w:ascii="TH SarabunPSK" w:hAnsi="TH SarabunPSK" w:cs="TH SarabunPSK"/>
          <w:color w:val="000000"/>
          <w:sz w:val="28"/>
          <w:cs/>
        </w:rPr>
        <w:t>แก้โจทย์ปัญหาวิชาฟิสิกส์</w:t>
      </w:r>
      <w:r w:rsidRPr="00A03C86">
        <w:rPr>
          <w:rFonts w:ascii="TH SarabunPSK" w:hAnsi="TH SarabunPSK" w:cs="TH SarabunPSK" w:hint="cs"/>
          <w:color w:val="000000"/>
          <w:sz w:val="28"/>
          <w:cs/>
        </w:rPr>
        <w:t xml:space="preserve"> </w:t>
      </w:r>
      <w:r w:rsidRPr="00A03C86">
        <w:rPr>
          <w:rFonts w:ascii="TH SarabunPSK" w:hAnsi="TH SarabunPSK" w:cs="TH SarabunPSK"/>
          <w:color w:val="000000"/>
          <w:sz w:val="28"/>
          <w:cs/>
        </w:rPr>
        <w:t>ของนักเรียนชั้นมัธยมศึกษาปีที่</w:t>
      </w:r>
      <w:r w:rsidRPr="00A03C86">
        <w:rPr>
          <w:rFonts w:ascii="TH SarabunPSK" w:hAnsi="TH SarabunPSK" w:cs="TH SarabunPSK"/>
          <w:color w:val="000000"/>
          <w:sz w:val="28"/>
        </w:rPr>
        <w:t>6</w:t>
      </w:r>
      <w:r w:rsidRPr="00A03C86">
        <w:rPr>
          <w:rFonts w:ascii="TH SarabunPSK" w:hAnsi="TH SarabunPSK" w:cs="TH SarabunPSK"/>
          <w:color w:val="000000"/>
          <w:sz w:val="28"/>
          <w:cs/>
        </w:rPr>
        <w:t xml:space="preserve"> </w:t>
      </w:r>
      <w:r w:rsidRPr="00A03C86">
        <w:rPr>
          <w:rFonts w:ascii="TH SarabunPSK" w:hAnsi="TH SarabunPSK" w:cs="TH SarabunPSK" w:hint="cs"/>
          <w:color w:val="000000"/>
          <w:sz w:val="28"/>
          <w:cs/>
        </w:rPr>
        <w:t>ระหว่างกลุ่มที่ได้รับ</w:t>
      </w:r>
      <w:r w:rsidRPr="00A03C86">
        <w:rPr>
          <w:rFonts w:ascii="TH SarabunPSK" w:hAnsi="TH SarabunPSK" w:cs="TH SarabunPSK"/>
          <w:color w:val="000000"/>
          <w:sz w:val="28"/>
          <w:cs/>
        </w:rPr>
        <w:t>การจัดการเรียนรู้</w:t>
      </w:r>
      <w:r w:rsidRPr="00A03C86">
        <w:rPr>
          <w:rFonts w:ascii="TH SarabunPSK" w:hAnsi="TH SarabunPSK" w:cs="TH SarabunPSK" w:hint="cs"/>
          <w:color w:val="000000"/>
          <w:sz w:val="28"/>
          <w:cs/>
        </w:rPr>
        <w:t xml:space="preserve">ตามแนวสะเต็มศึกษา กับกลุ่มที่ได้รับการจัดการเรียนรู้แบบปกติ </w:t>
      </w:r>
    </w:p>
    <w:p w14:paraId="2675135C" w14:textId="77777777" w:rsidR="005A5423" w:rsidRPr="00A03C86" w:rsidRDefault="005A5423" w:rsidP="005A5423">
      <w:pPr>
        <w:tabs>
          <w:tab w:val="left" w:pos="907"/>
          <w:tab w:val="left" w:pos="1174"/>
          <w:tab w:val="left" w:pos="1418"/>
          <w:tab w:val="left" w:pos="1701"/>
          <w:tab w:val="left" w:pos="2002"/>
        </w:tabs>
        <w:spacing w:after="0" w:line="240" w:lineRule="auto"/>
        <w:jc w:val="thaiDistribute"/>
        <w:rPr>
          <w:rFonts w:ascii="TH SarabunPSK" w:hAnsi="TH SarabunPSK" w:cs="TH SarabunPSK"/>
          <w:color w:val="000000"/>
          <w:sz w:val="28"/>
        </w:rPr>
      </w:pPr>
      <w:r w:rsidRPr="00A03C86">
        <w:rPr>
          <w:rFonts w:ascii="TH SarabunPSK" w:hAnsi="TH SarabunPSK" w:cs="TH SarabunPSK"/>
          <w:color w:val="000000"/>
          <w:sz w:val="28"/>
        </w:rPr>
        <w:tab/>
        <w:t>2</w:t>
      </w:r>
      <w:r w:rsidRPr="00A03C86">
        <w:rPr>
          <w:rFonts w:ascii="TH SarabunPSK" w:hAnsi="TH SarabunPSK" w:cs="TH SarabunPSK"/>
          <w:color w:val="000000"/>
          <w:sz w:val="28"/>
          <w:cs/>
        </w:rPr>
        <w:t>. เพื่อ</w:t>
      </w:r>
      <w:r w:rsidRPr="00A03C86">
        <w:rPr>
          <w:rFonts w:ascii="TH SarabunPSK" w:hAnsi="TH SarabunPSK" w:cs="TH SarabunPSK" w:hint="cs"/>
          <w:color w:val="000000"/>
          <w:sz w:val="28"/>
          <w:cs/>
        </w:rPr>
        <w:t xml:space="preserve">เปรียบเทียบผลสัมฤทธิ์ทางการเรียนวิชาฟิสิกส์ของนักเรียนชั้นมัธยมศึกษาปีที่ </w:t>
      </w:r>
      <w:r w:rsidRPr="00A03C86">
        <w:rPr>
          <w:rFonts w:ascii="TH SarabunPSK" w:hAnsi="TH SarabunPSK" w:cs="TH SarabunPSK"/>
          <w:color w:val="000000"/>
          <w:sz w:val="28"/>
        </w:rPr>
        <w:t xml:space="preserve">6 </w:t>
      </w:r>
      <w:r w:rsidRPr="00A03C86">
        <w:rPr>
          <w:rFonts w:ascii="TH SarabunPSK" w:hAnsi="TH SarabunPSK" w:cs="TH SarabunPSK" w:hint="cs"/>
          <w:color w:val="000000"/>
          <w:sz w:val="28"/>
          <w:cs/>
        </w:rPr>
        <w:t>ระหว่างกลุ่มที่ได้รับ</w:t>
      </w:r>
      <w:r w:rsidRPr="00A03C86">
        <w:rPr>
          <w:rFonts w:ascii="TH SarabunPSK" w:hAnsi="TH SarabunPSK" w:cs="TH SarabunPSK"/>
          <w:color w:val="000000"/>
          <w:sz w:val="28"/>
          <w:cs/>
        </w:rPr>
        <w:t>การจัดการเรียนรู้</w:t>
      </w:r>
      <w:r w:rsidRPr="00A03C86">
        <w:rPr>
          <w:rFonts w:ascii="TH SarabunPSK" w:hAnsi="TH SarabunPSK" w:cs="TH SarabunPSK" w:hint="cs"/>
          <w:color w:val="000000"/>
          <w:sz w:val="28"/>
          <w:cs/>
        </w:rPr>
        <w:t>ตามแนวสะเต็มศึกษา กับกลุ่มที่ได้รับการจัดการเรียนรู้แบบปกติ</w:t>
      </w:r>
    </w:p>
    <w:p w14:paraId="74747760" w14:textId="77777777" w:rsidR="005A5423" w:rsidRPr="00A24B07" w:rsidRDefault="005A5423" w:rsidP="005A5423">
      <w:pPr>
        <w:pStyle w:val="af2"/>
        <w:rPr>
          <w:rFonts w:ascii="TH SarabunPSK" w:hAnsi="TH SarabunPSK" w:cs="TH SarabunPSK"/>
          <w:color w:val="FF0000"/>
          <w:sz w:val="28"/>
        </w:rPr>
      </w:pPr>
    </w:p>
    <w:p w14:paraId="33149E9A" w14:textId="33776C84" w:rsidR="005A5423" w:rsidRPr="00A24B07" w:rsidRDefault="005A5423" w:rsidP="005A5423">
      <w:pPr>
        <w:pStyle w:val="af2"/>
        <w:jc w:val="center"/>
        <w:rPr>
          <w:rFonts w:ascii="TH SarabunPSK" w:hAnsi="TH SarabunPSK" w:cs="TH SarabunPSK"/>
          <w:b/>
          <w:bCs/>
          <w:color w:val="000000"/>
          <w:sz w:val="28"/>
        </w:rPr>
      </w:pPr>
      <w:r w:rsidRPr="00A24B07">
        <w:rPr>
          <w:rFonts w:ascii="TH SarabunPSK" w:hAnsi="TH SarabunPSK" w:cs="TH SarabunPSK"/>
          <w:b/>
          <w:bCs/>
          <w:color w:val="000000"/>
          <w:sz w:val="28"/>
          <w:cs/>
        </w:rPr>
        <w:t>สมมติฐานการวิจัย</w:t>
      </w:r>
    </w:p>
    <w:p w14:paraId="3915562F" w14:textId="77777777" w:rsidR="005A5423" w:rsidRPr="00A03C86" w:rsidRDefault="005A5423" w:rsidP="005A5423">
      <w:pPr>
        <w:tabs>
          <w:tab w:val="left" w:pos="907"/>
          <w:tab w:val="left" w:pos="1174"/>
          <w:tab w:val="left" w:pos="1418"/>
          <w:tab w:val="left" w:pos="1701"/>
          <w:tab w:val="left" w:pos="2002"/>
        </w:tabs>
        <w:spacing w:after="0" w:line="240" w:lineRule="auto"/>
        <w:jc w:val="thaiDistribute"/>
        <w:rPr>
          <w:rFonts w:ascii="TH SarabunPSK" w:hAnsi="TH SarabunPSK" w:cs="TH SarabunPSK"/>
          <w:sz w:val="28"/>
        </w:rPr>
      </w:pPr>
      <w:r>
        <w:rPr>
          <w:rFonts w:ascii="TH SarabunPSK" w:hAnsi="TH SarabunPSK" w:cs="TH SarabunPSK"/>
          <w:sz w:val="28"/>
          <w:cs/>
        </w:rPr>
        <w:tab/>
      </w:r>
      <w:r w:rsidRPr="00A03C86">
        <w:rPr>
          <w:rFonts w:ascii="TH SarabunPSK" w:hAnsi="TH SarabunPSK" w:cs="TH SarabunPSK"/>
          <w:sz w:val="28"/>
        </w:rPr>
        <w:t xml:space="preserve">1. </w:t>
      </w:r>
      <w:r w:rsidRPr="00A03C86">
        <w:rPr>
          <w:rFonts w:ascii="TH SarabunPSK" w:hAnsi="TH SarabunPSK" w:cs="TH SarabunPSK" w:hint="cs"/>
          <w:sz w:val="28"/>
          <w:cs/>
        </w:rPr>
        <w:t>นั</w:t>
      </w:r>
      <w:r w:rsidRPr="00A03C86">
        <w:rPr>
          <w:rFonts w:ascii="TH SarabunPSK" w:hAnsi="TH SarabunPSK" w:cs="TH SarabunPSK"/>
          <w:sz w:val="28"/>
          <w:cs/>
        </w:rPr>
        <w:t>กเรียน</w:t>
      </w:r>
      <w:r w:rsidRPr="00A03C86">
        <w:rPr>
          <w:rFonts w:ascii="TH SarabunPSK" w:hAnsi="TH SarabunPSK" w:cs="TH SarabunPSK" w:hint="cs"/>
          <w:sz w:val="28"/>
          <w:cs/>
        </w:rPr>
        <w:t>กลุ่มที่ได้รับ</w:t>
      </w:r>
      <w:r w:rsidRPr="00A03C86">
        <w:rPr>
          <w:rFonts w:ascii="TH SarabunPSK" w:hAnsi="TH SarabunPSK" w:cs="TH SarabunPSK"/>
          <w:sz w:val="28"/>
          <w:cs/>
        </w:rPr>
        <w:t>การจัดการเรียนรู้</w:t>
      </w:r>
      <w:r w:rsidRPr="00A03C86">
        <w:rPr>
          <w:rFonts w:ascii="TH SarabunPSK" w:hAnsi="TH SarabunPSK" w:cs="TH SarabunPSK" w:hint="cs"/>
          <w:sz w:val="28"/>
          <w:cs/>
        </w:rPr>
        <w:t>ตามแนวสะเต็มศึกษามีทักษะในการแก้โจทย์ปัญหาวิชาฟิสิกส์หลังเรียนสูงกว่ากลุ่มที่ได้รับการจัดการเรียนรู้แบบปกติ</w:t>
      </w:r>
    </w:p>
    <w:p w14:paraId="0298138F" w14:textId="77777777" w:rsidR="005A5423" w:rsidRPr="00A03C86" w:rsidRDefault="005A5423" w:rsidP="005A5423">
      <w:pPr>
        <w:tabs>
          <w:tab w:val="left" w:pos="907"/>
          <w:tab w:val="left" w:pos="1174"/>
          <w:tab w:val="left" w:pos="1418"/>
          <w:tab w:val="left" w:pos="1701"/>
          <w:tab w:val="left" w:pos="2002"/>
        </w:tabs>
        <w:spacing w:after="0" w:line="240" w:lineRule="auto"/>
        <w:jc w:val="thaiDistribute"/>
        <w:rPr>
          <w:rFonts w:ascii="TH SarabunPSK" w:hAnsi="TH SarabunPSK" w:cs="TH SarabunPSK"/>
          <w:sz w:val="28"/>
        </w:rPr>
      </w:pPr>
      <w:r w:rsidRPr="00A03C86">
        <w:rPr>
          <w:rFonts w:ascii="TH SarabunPSK" w:hAnsi="TH SarabunPSK" w:cs="TH SarabunPSK"/>
          <w:sz w:val="28"/>
        </w:rPr>
        <w:tab/>
        <w:t>2</w:t>
      </w:r>
      <w:r w:rsidRPr="00A03C86">
        <w:rPr>
          <w:rFonts w:ascii="TH SarabunPSK" w:hAnsi="TH SarabunPSK" w:cs="TH SarabunPSK"/>
          <w:sz w:val="28"/>
          <w:cs/>
        </w:rPr>
        <w:t>.</w:t>
      </w:r>
      <w:r w:rsidRPr="00A03C86">
        <w:rPr>
          <w:rFonts w:ascii="TH SarabunPSK" w:hAnsi="TH SarabunPSK" w:cs="TH SarabunPSK" w:hint="cs"/>
          <w:sz w:val="28"/>
          <w:cs/>
        </w:rPr>
        <w:t>นั</w:t>
      </w:r>
      <w:r w:rsidRPr="00A03C86">
        <w:rPr>
          <w:rFonts w:ascii="TH SarabunPSK" w:hAnsi="TH SarabunPSK" w:cs="TH SarabunPSK"/>
          <w:sz w:val="28"/>
          <w:cs/>
        </w:rPr>
        <w:t>กเรียน</w:t>
      </w:r>
      <w:r w:rsidRPr="00A03C86">
        <w:rPr>
          <w:rFonts w:ascii="TH SarabunPSK" w:hAnsi="TH SarabunPSK" w:cs="TH SarabunPSK" w:hint="cs"/>
          <w:sz w:val="28"/>
          <w:cs/>
        </w:rPr>
        <w:t>กลุ่มที่ได้รับ</w:t>
      </w:r>
      <w:r w:rsidRPr="00A03C86">
        <w:rPr>
          <w:rFonts w:ascii="TH SarabunPSK" w:hAnsi="TH SarabunPSK" w:cs="TH SarabunPSK"/>
          <w:sz w:val="28"/>
          <w:cs/>
        </w:rPr>
        <w:t>การจัดการเรียนรู้</w:t>
      </w:r>
      <w:r w:rsidRPr="00A03C86">
        <w:rPr>
          <w:rFonts w:ascii="TH SarabunPSK" w:hAnsi="TH SarabunPSK" w:cs="TH SarabunPSK" w:hint="cs"/>
          <w:sz w:val="28"/>
          <w:cs/>
        </w:rPr>
        <w:t>ตามแนวสะเต็มศึกษามีผลสัมฤทธิ์ทางการเรียนหลังเรียนสูงกว่ากลุ่มที่ได้รับการจัดการเรียนรู้แบบปกติ</w:t>
      </w:r>
    </w:p>
    <w:p w14:paraId="1F32F732" w14:textId="77777777" w:rsidR="005A5423" w:rsidRPr="00A24B07" w:rsidRDefault="005A5423" w:rsidP="005A5423">
      <w:pPr>
        <w:pStyle w:val="af2"/>
        <w:rPr>
          <w:rFonts w:ascii="TH SarabunPSK" w:hAnsi="TH SarabunPSK" w:cs="TH SarabunPSK"/>
          <w:color w:val="FF0000"/>
          <w:sz w:val="28"/>
        </w:rPr>
      </w:pPr>
    </w:p>
    <w:p w14:paraId="0141ED05" w14:textId="77777777" w:rsidR="005A5423" w:rsidRPr="00A24B07" w:rsidRDefault="005A5423" w:rsidP="005A5423">
      <w:pPr>
        <w:pStyle w:val="af2"/>
        <w:jc w:val="center"/>
        <w:rPr>
          <w:rFonts w:ascii="TH SarabunPSK" w:hAnsi="TH SarabunPSK" w:cs="TH SarabunPSK"/>
          <w:b/>
          <w:bCs/>
          <w:sz w:val="28"/>
        </w:rPr>
      </w:pPr>
      <w:r w:rsidRPr="00A24B07">
        <w:rPr>
          <w:rFonts w:ascii="TH SarabunPSK" w:hAnsi="TH SarabunPSK" w:cs="TH SarabunPSK"/>
          <w:b/>
          <w:bCs/>
          <w:sz w:val="28"/>
          <w:cs/>
        </w:rPr>
        <w:t>วิธีดำเนินการวิจัย</w:t>
      </w:r>
    </w:p>
    <w:p w14:paraId="592E979B" w14:textId="77777777" w:rsidR="005A5423" w:rsidRPr="00A03C86" w:rsidRDefault="005A5423" w:rsidP="005A5423">
      <w:pPr>
        <w:tabs>
          <w:tab w:val="left" w:pos="907"/>
          <w:tab w:val="left" w:pos="1174"/>
          <w:tab w:val="left" w:pos="1418"/>
          <w:tab w:val="left" w:pos="1701"/>
          <w:tab w:val="left" w:pos="2002"/>
        </w:tabs>
        <w:spacing w:after="0" w:line="240" w:lineRule="auto"/>
        <w:jc w:val="thaiDistribute"/>
        <w:rPr>
          <w:rFonts w:ascii="TH SarabunPSK" w:hAnsi="TH SarabunPSK" w:cs="TH SarabunPSK"/>
          <w:color w:val="000000"/>
          <w:sz w:val="28"/>
        </w:rPr>
      </w:pPr>
      <w:r>
        <w:rPr>
          <w:rFonts w:ascii="TH SarabunPSK" w:eastAsia="Times New Roman" w:hAnsi="TH SarabunPSK" w:cs="TH SarabunPSK"/>
          <w:b/>
          <w:bCs/>
          <w:color w:val="000000"/>
          <w:spacing w:val="-4"/>
          <w:sz w:val="28"/>
        </w:rPr>
        <w:t>1.</w:t>
      </w:r>
      <w:r>
        <w:rPr>
          <w:rFonts w:ascii="TH SarabunPSK" w:eastAsia="Times New Roman" w:hAnsi="TH SarabunPSK" w:cs="TH SarabunPSK" w:hint="cs"/>
          <w:b/>
          <w:bCs/>
          <w:color w:val="000000"/>
          <w:spacing w:val="-4"/>
          <w:sz w:val="28"/>
          <w:cs/>
        </w:rPr>
        <w:t xml:space="preserve"> ประชากรและกลุ่มตัวอย่าง </w:t>
      </w:r>
      <w:r w:rsidRPr="00A03C86">
        <w:rPr>
          <w:rFonts w:ascii="TH SarabunPSK" w:hAnsi="TH SarabunPSK" w:cs="TH SarabunPSK"/>
          <w:color w:val="000000"/>
          <w:sz w:val="28"/>
          <w:cs/>
        </w:rPr>
        <w:t xml:space="preserve">ประชากรที่ใช้ในการวิจัยครั้งนี้  คือ นักเรียนระดับชั้นมัธยมศึกษาปีที่ </w:t>
      </w:r>
      <w:r w:rsidRPr="00A03C86">
        <w:rPr>
          <w:rFonts w:ascii="TH SarabunPSK" w:hAnsi="TH SarabunPSK" w:cs="TH SarabunPSK"/>
          <w:color w:val="000000"/>
          <w:sz w:val="28"/>
        </w:rPr>
        <w:t>6</w:t>
      </w:r>
      <w:r w:rsidRPr="00A03C86">
        <w:rPr>
          <w:rFonts w:ascii="TH SarabunPSK" w:hAnsi="TH SarabunPSK" w:cs="TH SarabunPSK" w:hint="cs"/>
          <w:color w:val="000000"/>
          <w:sz w:val="28"/>
          <w:cs/>
        </w:rPr>
        <w:t xml:space="preserve"> ปีการศึกษา </w:t>
      </w:r>
      <w:r w:rsidRPr="00A03C86">
        <w:rPr>
          <w:rFonts w:ascii="TH SarabunPSK" w:hAnsi="TH SarabunPSK" w:cs="TH SarabunPSK"/>
          <w:color w:val="000000"/>
          <w:sz w:val="28"/>
        </w:rPr>
        <w:t xml:space="preserve">2563 </w:t>
      </w:r>
      <w:r w:rsidRPr="00A03C86">
        <w:rPr>
          <w:rFonts w:ascii="TH SarabunPSK" w:hAnsi="TH SarabunPSK" w:cs="TH SarabunPSK" w:hint="cs"/>
          <w:color w:val="000000"/>
          <w:sz w:val="28"/>
          <w:cs/>
        </w:rPr>
        <w:t xml:space="preserve">โรงเรียนระดับมัธยมศึกษาตอนปลาย สำนักงานเขตพื้นที่การศึกษามัธยมศึกษาเขต </w:t>
      </w:r>
      <w:r w:rsidRPr="00A03C86">
        <w:rPr>
          <w:rFonts w:ascii="TH SarabunPSK" w:hAnsi="TH SarabunPSK" w:cs="TH SarabunPSK"/>
          <w:color w:val="000000"/>
          <w:sz w:val="28"/>
        </w:rPr>
        <w:t xml:space="preserve">2 </w:t>
      </w:r>
      <w:r w:rsidRPr="00A03C86">
        <w:rPr>
          <w:rFonts w:ascii="TH SarabunPSK" w:hAnsi="TH SarabunPSK" w:cs="TH SarabunPSK" w:hint="cs"/>
          <w:color w:val="000000"/>
          <w:sz w:val="28"/>
          <w:cs/>
        </w:rPr>
        <w:t>เขตสายไหม กรุงเทพมหานคร</w:t>
      </w:r>
      <w:r>
        <w:rPr>
          <w:rFonts w:ascii="TH SarabunPSK" w:hAnsi="TH SarabunPSK" w:cs="TH SarabunPSK" w:hint="cs"/>
          <w:color w:val="000000"/>
          <w:sz w:val="28"/>
          <w:cs/>
        </w:rPr>
        <w:t xml:space="preserve"> </w:t>
      </w:r>
      <w:r w:rsidRPr="00A03C86">
        <w:rPr>
          <w:rFonts w:ascii="TH SarabunPSK" w:hAnsi="TH SarabunPSK" w:cs="TH SarabunPSK"/>
          <w:color w:val="000000"/>
          <w:sz w:val="28"/>
          <w:cs/>
        </w:rPr>
        <w:t>กล</w:t>
      </w:r>
      <w:proofErr w:type="spellStart"/>
      <w:r w:rsidRPr="00A03C86">
        <w:rPr>
          <w:rFonts w:ascii="TH SarabunPSK" w:hAnsi="TH SarabunPSK" w:cs="TH SarabunPSK"/>
          <w:color w:val="000000"/>
          <w:sz w:val="28"/>
          <w:cs/>
        </w:rPr>
        <w:t>ุ่ม</w:t>
      </w:r>
      <w:proofErr w:type="spellEnd"/>
      <w:r w:rsidRPr="00A03C86">
        <w:rPr>
          <w:rFonts w:ascii="TH SarabunPSK" w:hAnsi="TH SarabunPSK" w:cs="TH SarabunPSK"/>
          <w:color w:val="000000"/>
          <w:sz w:val="28"/>
          <w:cs/>
        </w:rPr>
        <w:t>ตัวอย่าง</w:t>
      </w:r>
      <w:r w:rsidRPr="00A03C86">
        <w:rPr>
          <w:rFonts w:ascii="TH SarabunPSK" w:hAnsi="TH SarabunPSK" w:cs="TH SarabunPSK" w:hint="cs"/>
          <w:color w:val="000000"/>
          <w:sz w:val="28"/>
          <w:cs/>
        </w:rPr>
        <w:t xml:space="preserve">ที่ใช้ในงานวิจัยในครั้งนี้ คือ </w:t>
      </w:r>
      <w:r w:rsidRPr="00A03C86">
        <w:rPr>
          <w:rFonts w:ascii="TH SarabunPSK" w:hAnsi="TH SarabunPSK" w:cs="TH SarabunPSK"/>
          <w:color w:val="000000"/>
          <w:sz w:val="28"/>
          <w:cs/>
        </w:rPr>
        <w:t>นักเรียนชั้นมัธยมศึกษาปีที่</w:t>
      </w:r>
      <w:r w:rsidRPr="00A03C86">
        <w:rPr>
          <w:rFonts w:ascii="TH SarabunPSK" w:hAnsi="TH SarabunPSK" w:cs="TH SarabunPSK"/>
          <w:color w:val="000000"/>
          <w:sz w:val="28"/>
        </w:rPr>
        <w:t xml:space="preserve"> 6 </w:t>
      </w:r>
      <w:r w:rsidRPr="00A03C86">
        <w:rPr>
          <w:rFonts w:ascii="TH SarabunPSK" w:hAnsi="TH SarabunPSK" w:cs="TH SarabunPSK" w:hint="cs"/>
          <w:color w:val="000000"/>
          <w:sz w:val="28"/>
          <w:cs/>
        </w:rPr>
        <w:t xml:space="preserve">ปีการศึกษา </w:t>
      </w:r>
      <w:r w:rsidRPr="00A03C86">
        <w:rPr>
          <w:rFonts w:ascii="TH SarabunPSK" w:hAnsi="TH SarabunPSK" w:cs="TH SarabunPSK"/>
          <w:color w:val="000000"/>
          <w:sz w:val="28"/>
        </w:rPr>
        <w:t xml:space="preserve">2563 </w:t>
      </w:r>
      <w:r w:rsidRPr="00A03C86">
        <w:rPr>
          <w:rFonts w:ascii="TH SarabunPSK" w:hAnsi="TH SarabunPSK" w:cs="TH SarabunPSK"/>
          <w:color w:val="000000"/>
          <w:sz w:val="28"/>
          <w:cs/>
        </w:rPr>
        <w:t>โรงเรียน</w:t>
      </w:r>
      <w:r w:rsidRPr="00A03C86">
        <w:rPr>
          <w:rFonts w:ascii="TH SarabunPSK" w:hAnsi="TH SarabunPSK" w:cs="TH SarabunPSK" w:hint="cs"/>
          <w:color w:val="000000"/>
          <w:sz w:val="28"/>
          <w:cs/>
        </w:rPr>
        <w:t xml:space="preserve">ฤทธิยะวรรณาลัย สำนักงานเขตพื้นที่การศึกษามัธยมศึกษาเขต </w:t>
      </w:r>
      <w:r w:rsidRPr="00A03C86">
        <w:rPr>
          <w:rFonts w:ascii="TH SarabunPSK" w:hAnsi="TH SarabunPSK" w:cs="TH SarabunPSK"/>
          <w:color w:val="000000"/>
          <w:sz w:val="28"/>
        </w:rPr>
        <w:t xml:space="preserve">2 </w:t>
      </w:r>
      <w:r w:rsidRPr="00A03C86">
        <w:rPr>
          <w:rFonts w:ascii="TH SarabunPSK" w:hAnsi="TH SarabunPSK" w:cs="TH SarabunPSK" w:hint="cs"/>
          <w:color w:val="000000"/>
          <w:sz w:val="28"/>
          <w:cs/>
        </w:rPr>
        <w:t>เขตสายไหม กรุงเทพมหานคร</w:t>
      </w:r>
      <w:r w:rsidRPr="00A03C86">
        <w:rPr>
          <w:rFonts w:ascii="TH SarabunPSK" w:eastAsia="Times New Roman" w:hAnsi="TH SarabunPSK" w:cs="TH SarabunPSK" w:hint="cs"/>
          <w:color w:val="000000"/>
          <w:spacing w:val="-4"/>
          <w:sz w:val="28"/>
          <w:cs/>
        </w:rPr>
        <w:t xml:space="preserve"> ซึ่งได้มาโดยใช้วิธีการสุ่มแบบหลายขั้นตอน</w:t>
      </w:r>
      <w:r>
        <w:rPr>
          <w:rFonts w:ascii="TH SarabunPSK" w:hAnsi="TH SarabunPSK" w:cs="TH SarabunPSK" w:hint="cs"/>
          <w:color w:val="000000"/>
          <w:sz w:val="28"/>
          <w:cs/>
        </w:rPr>
        <w:t xml:space="preserve"> </w:t>
      </w:r>
      <w:r w:rsidRPr="00A03C86">
        <w:rPr>
          <w:rFonts w:ascii="TH SarabunPSK" w:hAnsi="TH SarabunPSK" w:cs="TH SarabunPSK"/>
          <w:color w:val="000000"/>
          <w:sz w:val="28"/>
          <w:cs/>
        </w:rPr>
        <w:t>กล</w:t>
      </w:r>
      <w:proofErr w:type="spellStart"/>
      <w:r w:rsidRPr="00A03C86">
        <w:rPr>
          <w:rFonts w:ascii="TH SarabunPSK" w:hAnsi="TH SarabunPSK" w:cs="TH SarabunPSK"/>
          <w:color w:val="000000"/>
          <w:sz w:val="28"/>
          <w:cs/>
        </w:rPr>
        <w:t>ุ่</w:t>
      </w:r>
      <w:proofErr w:type="spellEnd"/>
      <w:r w:rsidRPr="00A03C86">
        <w:rPr>
          <w:rFonts w:ascii="TH SarabunPSK" w:hAnsi="TH SarabunPSK" w:cs="TH SarabunPSK"/>
          <w:color w:val="000000"/>
          <w:sz w:val="28"/>
          <w:cs/>
        </w:rPr>
        <w:t>มทดลอง</w:t>
      </w:r>
      <w:r>
        <w:rPr>
          <w:rFonts w:ascii="TH SarabunPSK" w:hAnsi="TH SarabunPSK" w:cs="TH SarabunPSK" w:hint="cs"/>
          <w:color w:val="000000"/>
          <w:sz w:val="28"/>
          <w:cs/>
        </w:rPr>
        <w:t xml:space="preserve"> </w:t>
      </w:r>
      <w:r w:rsidRPr="00A03C86">
        <w:rPr>
          <w:rFonts w:ascii="TH SarabunPSK" w:hAnsi="TH SarabunPSK" w:cs="TH SarabunPSK" w:hint="cs"/>
          <w:color w:val="000000"/>
          <w:sz w:val="28"/>
          <w:cs/>
        </w:rPr>
        <w:t xml:space="preserve">คือ </w:t>
      </w:r>
      <w:r w:rsidRPr="00A03C86">
        <w:rPr>
          <w:rFonts w:ascii="TH SarabunPSK" w:hAnsi="TH SarabunPSK" w:cs="TH SarabunPSK"/>
          <w:color w:val="000000"/>
          <w:sz w:val="28"/>
          <w:cs/>
        </w:rPr>
        <w:t>นักเรียนช</w:t>
      </w:r>
      <w:r w:rsidRPr="00A03C86">
        <w:rPr>
          <w:rFonts w:ascii="TH SarabunPSK" w:hAnsi="TH SarabunPSK" w:cs="TH SarabunPSK" w:hint="cs"/>
          <w:color w:val="000000"/>
          <w:sz w:val="28"/>
          <w:cs/>
        </w:rPr>
        <w:t>ั้</w:t>
      </w:r>
      <w:r w:rsidRPr="00A03C86">
        <w:rPr>
          <w:rFonts w:ascii="TH SarabunPSK" w:hAnsi="TH SarabunPSK" w:cs="TH SarabunPSK"/>
          <w:color w:val="000000"/>
          <w:sz w:val="28"/>
          <w:cs/>
        </w:rPr>
        <w:t>นมัธยมศึกษาปีท</w:t>
      </w:r>
      <w:r w:rsidRPr="00A03C86">
        <w:rPr>
          <w:rFonts w:ascii="TH SarabunPSK" w:hAnsi="TH SarabunPSK" w:cs="TH SarabunPSK" w:hint="cs"/>
          <w:color w:val="000000"/>
          <w:sz w:val="28"/>
          <w:cs/>
        </w:rPr>
        <w:t>ี่</w:t>
      </w:r>
      <w:r w:rsidRPr="00A03C86">
        <w:rPr>
          <w:rFonts w:ascii="TH SarabunPSK" w:hAnsi="TH SarabunPSK" w:cs="TH SarabunPSK"/>
          <w:color w:val="000000"/>
          <w:sz w:val="28"/>
          <w:cs/>
        </w:rPr>
        <w:t xml:space="preserve"> </w:t>
      </w:r>
      <w:r w:rsidRPr="00A03C86">
        <w:rPr>
          <w:rFonts w:ascii="TH SarabunPSK" w:hAnsi="TH SarabunPSK" w:cs="TH SarabunPSK"/>
          <w:color w:val="000000"/>
          <w:sz w:val="28"/>
        </w:rPr>
        <w:t xml:space="preserve">6 </w:t>
      </w:r>
      <w:r w:rsidRPr="00A03C86">
        <w:rPr>
          <w:rFonts w:ascii="TH SarabunPSK" w:hAnsi="TH SarabunPSK" w:cs="TH SarabunPSK"/>
          <w:color w:val="000000"/>
          <w:sz w:val="28"/>
          <w:cs/>
        </w:rPr>
        <w:t xml:space="preserve">ห้อง </w:t>
      </w:r>
      <w:r w:rsidRPr="00A03C86">
        <w:rPr>
          <w:rFonts w:ascii="TH SarabunPSK" w:hAnsi="TH SarabunPSK" w:cs="TH SarabunPSK"/>
          <w:color w:val="000000"/>
          <w:sz w:val="28"/>
        </w:rPr>
        <w:t xml:space="preserve">4 </w:t>
      </w:r>
      <w:r w:rsidRPr="00A03C86">
        <w:rPr>
          <w:rFonts w:ascii="TH SarabunPSK" w:hAnsi="TH SarabunPSK" w:cs="TH SarabunPSK"/>
          <w:color w:val="000000"/>
          <w:sz w:val="28"/>
          <w:cs/>
        </w:rPr>
        <w:t>จ</w:t>
      </w:r>
      <w:r w:rsidRPr="00A03C86">
        <w:rPr>
          <w:rFonts w:ascii="TH SarabunPSK" w:hAnsi="TH SarabunPSK" w:cs="TH SarabunPSK" w:hint="cs"/>
          <w:color w:val="000000"/>
          <w:sz w:val="28"/>
          <w:cs/>
        </w:rPr>
        <w:t>ำ</w:t>
      </w:r>
      <w:r w:rsidRPr="00A03C86">
        <w:rPr>
          <w:rFonts w:ascii="TH SarabunPSK" w:hAnsi="TH SarabunPSK" w:cs="TH SarabunPSK"/>
          <w:color w:val="000000"/>
          <w:sz w:val="28"/>
          <w:cs/>
        </w:rPr>
        <w:t xml:space="preserve">นวน </w:t>
      </w:r>
      <w:r w:rsidRPr="00A03C86">
        <w:rPr>
          <w:rFonts w:ascii="TH SarabunPSK" w:hAnsi="TH SarabunPSK" w:cs="TH SarabunPSK"/>
          <w:color w:val="000000"/>
          <w:sz w:val="28"/>
        </w:rPr>
        <w:t xml:space="preserve">48 </w:t>
      </w:r>
      <w:r w:rsidRPr="00A03C86">
        <w:rPr>
          <w:rFonts w:ascii="TH SarabunPSK" w:hAnsi="TH SarabunPSK" w:cs="TH SarabunPSK"/>
          <w:color w:val="000000"/>
          <w:sz w:val="28"/>
          <w:cs/>
        </w:rPr>
        <w:t>คน กล</w:t>
      </w:r>
      <w:proofErr w:type="spellStart"/>
      <w:r w:rsidRPr="00A03C86">
        <w:rPr>
          <w:rFonts w:ascii="TH SarabunPSK" w:hAnsi="TH SarabunPSK" w:cs="TH SarabunPSK"/>
          <w:color w:val="000000"/>
          <w:sz w:val="28"/>
          <w:cs/>
        </w:rPr>
        <w:t>ุ่ม</w:t>
      </w:r>
      <w:proofErr w:type="spellEnd"/>
      <w:r w:rsidRPr="00A03C86">
        <w:rPr>
          <w:rFonts w:ascii="TH SarabunPSK" w:hAnsi="TH SarabunPSK" w:cs="TH SarabunPSK" w:hint="cs"/>
          <w:color w:val="000000"/>
          <w:sz w:val="28"/>
          <w:cs/>
        </w:rPr>
        <w:t>ควบคุม</w:t>
      </w:r>
      <w:r>
        <w:rPr>
          <w:rFonts w:ascii="TH SarabunPSK" w:hAnsi="TH SarabunPSK" w:cs="TH SarabunPSK" w:hint="cs"/>
          <w:color w:val="000000"/>
          <w:sz w:val="28"/>
          <w:cs/>
        </w:rPr>
        <w:t xml:space="preserve"> </w:t>
      </w:r>
      <w:r w:rsidRPr="00A03C86">
        <w:rPr>
          <w:rFonts w:ascii="TH SarabunPSK" w:hAnsi="TH SarabunPSK" w:cs="TH SarabunPSK" w:hint="cs"/>
          <w:color w:val="000000"/>
          <w:sz w:val="28"/>
          <w:cs/>
        </w:rPr>
        <w:t xml:space="preserve">คือ </w:t>
      </w:r>
      <w:r w:rsidRPr="00A03C86">
        <w:rPr>
          <w:rFonts w:ascii="TH SarabunPSK" w:hAnsi="TH SarabunPSK" w:cs="TH SarabunPSK"/>
          <w:color w:val="000000"/>
          <w:sz w:val="28"/>
          <w:cs/>
        </w:rPr>
        <w:t>นักเรียนช</w:t>
      </w:r>
      <w:r w:rsidRPr="00A03C86">
        <w:rPr>
          <w:rFonts w:ascii="TH SarabunPSK" w:hAnsi="TH SarabunPSK" w:cs="TH SarabunPSK" w:hint="cs"/>
          <w:color w:val="000000"/>
          <w:sz w:val="28"/>
          <w:cs/>
        </w:rPr>
        <w:t>ั้</w:t>
      </w:r>
      <w:r w:rsidRPr="00A03C86">
        <w:rPr>
          <w:rFonts w:ascii="TH SarabunPSK" w:hAnsi="TH SarabunPSK" w:cs="TH SarabunPSK"/>
          <w:color w:val="000000"/>
          <w:sz w:val="28"/>
          <w:cs/>
        </w:rPr>
        <w:t>นมัธยมศึกษาปีท</w:t>
      </w:r>
      <w:r w:rsidRPr="00A03C86">
        <w:rPr>
          <w:rFonts w:ascii="TH SarabunPSK" w:hAnsi="TH SarabunPSK" w:cs="TH SarabunPSK" w:hint="cs"/>
          <w:color w:val="000000"/>
          <w:sz w:val="28"/>
          <w:cs/>
        </w:rPr>
        <w:t>ี่</w:t>
      </w:r>
      <w:r w:rsidRPr="00A03C86">
        <w:rPr>
          <w:rFonts w:ascii="TH SarabunPSK" w:hAnsi="TH SarabunPSK" w:cs="TH SarabunPSK"/>
          <w:color w:val="000000"/>
          <w:sz w:val="28"/>
          <w:cs/>
        </w:rPr>
        <w:t xml:space="preserve"> </w:t>
      </w:r>
      <w:r w:rsidRPr="00A03C86">
        <w:rPr>
          <w:rFonts w:ascii="TH SarabunPSK" w:hAnsi="TH SarabunPSK" w:cs="TH SarabunPSK"/>
          <w:color w:val="000000"/>
          <w:sz w:val="28"/>
        </w:rPr>
        <w:t xml:space="preserve">6 </w:t>
      </w:r>
      <w:r w:rsidRPr="00A03C86">
        <w:rPr>
          <w:rFonts w:ascii="TH SarabunPSK" w:hAnsi="TH SarabunPSK" w:cs="TH SarabunPSK"/>
          <w:color w:val="000000"/>
          <w:sz w:val="28"/>
          <w:cs/>
        </w:rPr>
        <w:t xml:space="preserve">ห้อง </w:t>
      </w:r>
      <w:r w:rsidRPr="00A03C86">
        <w:rPr>
          <w:rFonts w:ascii="TH SarabunPSK" w:hAnsi="TH SarabunPSK" w:cs="TH SarabunPSK"/>
          <w:color w:val="000000"/>
          <w:sz w:val="28"/>
        </w:rPr>
        <w:t xml:space="preserve">6 </w:t>
      </w:r>
      <w:r w:rsidRPr="00A03C86">
        <w:rPr>
          <w:rFonts w:ascii="TH SarabunPSK" w:hAnsi="TH SarabunPSK" w:cs="TH SarabunPSK"/>
          <w:color w:val="000000"/>
          <w:sz w:val="28"/>
          <w:cs/>
        </w:rPr>
        <w:t>จ</w:t>
      </w:r>
      <w:r w:rsidRPr="00A03C86">
        <w:rPr>
          <w:rFonts w:ascii="TH SarabunPSK" w:hAnsi="TH SarabunPSK" w:cs="TH SarabunPSK" w:hint="cs"/>
          <w:color w:val="000000"/>
          <w:sz w:val="28"/>
          <w:cs/>
        </w:rPr>
        <w:t>ำ</w:t>
      </w:r>
      <w:r w:rsidRPr="00A03C86">
        <w:rPr>
          <w:rFonts w:ascii="TH SarabunPSK" w:hAnsi="TH SarabunPSK" w:cs="TH SarabunPSK"/>
          <w:color w:val="000000"/>
          <w:sz w:val="28"/>
          <w:cs/>
        </w:rPr>
        <w:t xml:space="preserve">นวน </w:t>
      </w:r>
      <w:r w:rsidRPr="00A03C86">
        <w:rPr>
          <w:rFonts w:ascii="TH SarabunPSK" w:hAnsi="TH SarabunPSK" w:cs="TH SarabunPSK"/>
          <w:color w:val="000000"/>
          <w:sz w:val="28"/>
        </w:rPr>
        <w:t xml:space="preserve">47 </w:t>
      </w:r>
      <w:r w:rsidRPr="00A03C86">
        <w:rPr>
          <w:rFonts w:ascii="TH SarabunPSK" w:hAnsi="TH SarabunPSK" w:cs="TH SarabunPSK"/>
          <w:color w:val="000000"/>
          <w:sz w:val="28"/>
          <w:cs/>
        </w:rPr>
        <w:t>คน</w:t>
      </w:r>
    </w:p>
    <w:p w14:paraId="6B7AF763" w14:textId="77777777" w:rsidR="005A5423" w:rsidRPr="00D83D15" w:rsidRDefault="005A5423" w:rsidP="005A5423">
      <w:pPr>
        <w:tabs>
          <w:tab w:val="left" w:pos="907"/>
          <w:tab w:val="left" w:pos="1174"/>
          <w:tab w:val="left" w:pos="1418"/>
          <w:tab w:val="left" w:pos="1701"/>
          <w:tab w:val="left" w:pos="2002"/>
        </w:tabs>
        <w:spacing w:after="0" w:line="240" w:lineRule="auto"/>
        <w:rPr>
          <w:rFonts w:ascii="TH SarabunPSK" w:eastAsia="Times New Roman" w:hAnsi="TH SarabunPSK" w:cs="TH SarabunPSK"/>
          <w:b/>
          <w:bCs/>
          <w:color w:val="000000"/>
          <w:spacing w:val="-4"/>
          <w:sz w:val="28"/>
        </w:rPr>
      </w:pPr>
      <w:r w:rsidRPr="00D83D15">
        <w:rPr>
          <w:rFonts w:ascii="TH SarabunPSK" w:hAnsi="TH SarabunPSK" w:cs="TH SarabunPSK"/>
          <w:b/>
          <w:bCs/>
          <w:sz w:val="28"/>
        </w:rPr>
        <w:t xml:space="preserve">2. </w:t>
      </w:r>
      <w:r w:rsidRPr="00D83D15">
        <w:rPr>
          <w:rFonts w:ascii="TH SarabunPSK" w:eastAsia="Times New Roman" w:hAnsi="TH SarabunPSK" w:cs="TH SarabunPSK" w:hint="cs"/>
          <w:b/>
          <w:bCs/>
          <w:color w:val="000000"/>
          <w:spacing w:val="-4"/>
          <w:sz w:val="28"/>
          <w:cs/>
        </w:rPr>
        <w:t>เครื่องมือที่ใช้ในการวิจัย</w:t>
      </w:r>
      <w:r>
        <w:rPr>
          <w:rFonts w:ascii="TH SarabunPSK" w:eastAsia="Times New Roman" w:hAnsi="TH SarabunPSK" w:cs="TH SarabunPSK" w:hint="cs"/>
          <w:b/>
          <w:bCs/>
          <w:color w:val="000000"/>
          <w:spacing w:val="-4"/>
          <w:sz w:val="28"/>
          <w:cs/>
        </w:rPr>
        <w:t xml:space="preserve"> </w:t>
      </w:r>
      <w:r w:rsidRPr="00D83D15">
        <w:rPr>
          <w:rFonts w:ascii="TH SarabunPSK" w:hAnsi="TH SarabunPSK" w:cs="TH SarabunPSK" w:hint="cs"/>
          <w:sz w:val="28"/>
          <w:cs/>
        </w:rPr>
        <w:t xml:space="preserve">เครื่องมือที่ใช้ในการวิจัยครั้งนี้มี 2 ประเภท คือ </w:t>
      </w:r>
      <w:r w:rsidRPr="00D83D15">
        <w:rPr>
          <w:rFonts w:ascii="TH SarabunPSK" w:hAnsi="TH SarabunPSK" w:cs="TH SarabunPSK"/>
          <w:sz w:val="28"/>
        </w:rPr>
        <w:t>1.</w:t>
      </w:r>
      <w:r w:rsidRPr="00D83D15">
        <w:rPr>
          <w:rFonts w:ascii="TH SarabunPSK" w:hAnsi="TH SarabunPSK" w:cs="TH SarabunPSK" w:hint="cs"/>
          <w:sz w:val="28"/>
          <w:cs/>
        </w:rPr>
        <w:t xml:space="preserve"> เครื่องมือที่ใช้ในการทดลอง คือ แผนการจัดการเรียนรู้วิชาฟิสิกส์</w:t>
      </w:r>
      <w:r>
        <w:rPr>
          <w:rFonts w:ascii="TH SarabunPSK" w:hAnsi="TH SarabunPSK" w:cs="TH SarabunPSK" w:hint="cs"/>
          <w:sz w:val="28"/>
          <w:cs/>
        </w:rPr>
        <w:t xml:space="preserve">แบบสะเต็มศึกษาและแบบปกติ </w:t>
      </w:r>
      <w:r w:rsidRPr="00D83D15">
        <w:rPr>
          <w:rFonts w:ascii="TH SarabunPSK" w:hAnsi="TH SarabunPSK" w:cs="TH SarabunPSK"/>
          <w:sz w:val="28"/>
        </w:rPr>
        <w:t>2.</w:t>
      </w:r>
      <w:r w:rsidRPr="00D83D15">
        <w:rPr>
          <w:rFonts w:ascii="TH SarabunPSK" w:hAnsi="TH SarabunPSK" w:cs="TH SarabunPSK" w:hint="cs"/>
          <w:sz w:val="28"/>
          <w:cs/>
        </w:rPr>
        <w:t xml:space="preserve"> เครื่องมือที่ใช้ในการเก็บรวบรวมข้อมูล มี </w:t>
      </w:r>
      <w:r>
        <w:rPr>
          <w:rFonts w:ascii="TH SarabunPSK" w:hAnsi="TH SarabunPSK" w:cs="TH SarabunPSK"/>
          <w:sz w:val="28"/>
        </w:rPr>
        <w:t>2</w:t>
      </w:r>
      <w:r w:rsidRPr="00D83D15">
        <w:rPr>
          <w:rFonts w:ascii="TH SarabunPSK" w:hAnsi="TH SarabunPSK" w:cs="TH SarabunPSK" w:hint="cs"/>
          <w:sz w:val="28"/>
          <w:cs/>
        </w:rPr>
        <w:t xml:space="preserve"> ชุด </w:t>
      </w:r>
      <w:r>
        <w:rPr>
          <w:rFonts w:ascii="TH SarabunPSK" w:hAnsi="TH SarabunPSK" w:cs="TH SarabunPSK" w:hint="cs"/>
          <w:sz w:val="28"/>
          <w:cs/>
        </w:rPr>
        <w:t xml:space="preserve">คือ </w:t>
      </w:r>
      <w:r w:rsidRPr="00D83D15">
        <w:rPr>
          <w:rFonts w:ascii="TH SarabunPSK" w:hAnsi="TH SarabunPSK" w:cs="TH SarabunPSK" w:hint="cs"/>
          <w:sz w:val="28"/>
          <w:cs/>
        </w:rPr>
        <w:t>แบบวัดทักษะการแก้โจทย์ปัญหาทางฟิสิกส์</w:t>
      </w:r>
      <w:r>
        <w:rPr>
          <w:rFonts w:ascii="TH SarabunPSK" w:eastAsia="Times New Roman" w:hAnsi="TH SarabunPSK" w:cs="TH SarabunPSK"/>
          <w:b/>
          <w:bCs/>
          <w:color w:val="000000"/>
          <w:spacing w:val="-4"/>
          <w:sz w:val="28"/>
        </w:rPr>
        <w:t xml:space="preserve"> </w:t>
      </w:r>
      <w:r>
        <w:rPr>
          <w:rFonts w:ascii="TH SarabunPSK" w:hAnsi="TH SarabunPSK" w:cs="TH SarabunPSK" w:hint="cs"/>
          <w:sz w:val="28"/>
          <w:cs/>
        </w:rPr>
        <w:t>และ</w:t>
      </w:r>
      <w:r w:rsidRPr="00D83D15">
        <w:rPr>
          <w:rFonts w:ascii="TH SarabunPSK" w:hAnsi="TH SarabunPSK" w:cs="TH SarabunPSK" w:hint="cs"/>
          <w:sz w:val="28"/>
          <w:cs/>
        </w:rPr>
        <w:t>แบบวัดผลสัมฤทธิ์ทางการเรียน</w:t>
      </w:r>
    </w:p>
    <w:p w14:paraId="677193B6" w14:textId="77777777" w:rsidR="005A5423" w:rsidRPr="00D83D15" w:rsidRDefault="005A5423" w:rsidP="005A5423">
      <w:pPr>
        <w:tabs>
          <w:tab w:val="left" w:pos="907"/>
          <w:tab w:val="left" w:pos="1174"/>
          <w:tab w:val="left" w:pos="1418"/>
          <w:tab w:val="left" w:pos="1701"/>
          <w:tab w:val="left" w:pos="2002"/>
        </w:tabs>
        <w:spacing w:after="0" w:line="240" w:lineRule="auto"/>
        <w:rPr>
          <w:rFonts w:ascii="TH SarabunPSK" w:eastAsia="Times New Roman" w:hAnsi="TH SarabunPSK" w:cs="TH SarabunPSK"/>
          <w:color w:val="000000"/>
          <w:spacing w:val="-4"/>
          <w:sz w:val="28"/>
        </w:rPr>
      </w:pPr>
      <w:r>
        <w:rPr>
          <w:rFonts w:ascii="TH SarabunPSK" w:eastAsia="Times New Roman" w:hAnsi="TH SarabunPSK" w:cs="TH SarabunPSK"/>
          <w:color w:val="000000"/>
          <w:spacing w:val="-4"/>
          <w:sz w:val="28"/>
          <w:cs/>
        </w:rPr>
        <w:tab/>
      </w:r>
      <w:r w:rsidRPr="00822B47">
        <w:rPr>
          <w:rFonts w:ascii="TH SarabunPSK" w:eastAsia="Times New Roman" w:hAnsi="TH SarabunPSK" w:cs="TH SarabunPSK" w:hint="cs"/>
          <w:b/>
          <w:bCs/>
          <w:color w:val="000000"/>
          <w:spacing w:val="-4"/>
          <w:sz w:val="28"/>
          <w:cs/>
        </w:rPr>
        <w:t>แผนการจัดการเรียนรู้</w:t>
      </w:r>
      <w:r>
        <w:rPr>
          <w:rFonts w:ascii="TH SarabunPSK" w:eastAsia="Times New Roman" w:hAnsi="TH SarabunPSK" w:cs="TH SarabunPSK" w:hint="cs"/>
          <w:b/>
          <w:bCs/>
          <w:color w:val="000000"/>
          <w:spacing w:val="-4"/>
          <w:sz w:val="28"/>
          <w:cs/>
        </w:rPr>
        <w:t xml:space="preserve"> </w:t>
      </w:r>
      <w:r w:rsidRPr="00822B47">
        <w:rPr>
          <w:rFonts w:ascii="TH SarabunPSK" w:eastAsia="Times New Roman" w:hAnsi="TH SarabunPSK" w:cs="TH SarabunPSK" w:hint="cs"/>
          <w:color w:val="000000"/>
          <w:spacing w:val="-4"/>
          <w:sz w:val="28"/>
          <w:cs/>
        </w:rPr>
        <w:t>ทั้งสองแบบ</w:t>
      </w:r>
      <w:r>
        <w:rPr>
          <w:rFonts w:ascii="TH SarabunPSK" w:eastAsia="Times New Roman" w:hAnsi="TH SarabunPSK" w:cs="TH SarabunPSK" w:hint="cs"/>
          <w:color w:val="000000"/>
          <w:spacing w:val="-4"/>
          <w:sz w:val="28"/>
          <w:cs/>
        </w:rPr>
        <w:t>มี</w:t>
      </w:r>
      <w:r w:rsidRPr="00D83D15">
        <w:rPr>
          <w:rFonts w:ascii="TH SarabunPSK" w:eastAsia="Times New Roman" w:hAnsi="TH SarabunPSK" w:cs="TH SarabunPSK" w:hint="cs"/>
          <w:color w:val="000000"/>
          <w:spacing w:val="-4"/>
          <w:sz w:val="28"/>
          <w:cs/>
        </w:rPr>
        <w:t>ขั้นตอนการสร้าง ดังนี้</w:t>
      </w:r>
    </w:p>
    <w:p w14:paraId="1DA8BA3A" w14:textId="3A5D6FC4" w:rsidR="005A5423" w:rsidRPr="00D83D15" w:rsidRDefault="005A5423" w:rsidP="00117F8E">
      <w:pPr>
        <w:tabs>
          <w:tab w:val="left" w:pos="907"/>
          <w:tab w:val="left" w:pos="1174"/>
          <w:tab w:val="left" w:pos="1418"/>
          <w:tab w:val="left" w:pos="1701"/>
          <w:tab w:val="left" w:pos="2002"/>
        </w:tabs>
        <w:spacing w:after="0" w:line="240" w:lineRule="auto"/>
        <w:rPr>
          <w:rFonts w:ascii="TH SarabunPSK" w:eastAsia="Times New Roman" w:hAnsi="TH SarabunPSK" w:cs="TH SarabunPSK"/>
          <w:color w:val="000000"/>
          <w:spacing w:val="-4"/>
          <w:sz w:val="28"/>
        </w:rPr>
      </w:pPr>
      <w:r w:rsidRPr="00D83D15">
        <w:rPr>
          <w:rFonts w:ascii="TH SarabunPSK" w:eastAsia="Times New Roman" w:hAnsi="TH SarabunPSK" w:cs="TH SarabunPSK"/>
          <w:color w:val="000000"/>
          <w:spacing w:val="-4"/>
          <w:sz w:val="28"/>
          <w:cs/>
        </w:rPr>
        <w:tab/>
      </w:r>
      <w:r w:rsidRPr="00D83D15">
        <w:rPr>
          <w:rFonts w:ascii="TH SarabunPSK" w:eastAsia="Times New Roman" w:hAnsi="TH SarabunPSK" w:cs="TH SarabunPSK"/>
          <w:color w:val="000000"/>
          <w:spacing w:val="-4"/>
          <w:sz w:val="28"/>
          <w:cs/>
        </w:rPr>
        <w:tab/>
      </w:r>
      <w:r w:rsidRPr="00D83D15">
        <w:rPr>
          <w:rFonts w:ascii="TH SarabunPSK" w:eastAsia="Times New Roman" w:hAnsi="TH SarabunPSK" w:cs="TH SarabunPSK"/>
          <w:color w:val="000000"/>
          <w:spacing w:val="-4"/>
          <w:sz w:val="28"/>
        </w:rPr>
        <w:t xml:space="preserve">1. </w:t>
      </w:r>
      <w:r w:rsidRPr="00D83D15">
        <w:rPr>
          <w:rFonts w:ascii="TH SarabunPSK" w:eastAsia="Times New Roman" w:hAnsi="TH SarabunPSK" w:cs="TH SarabunPSK" w:hint="cs"/>
          <w:color w:val="000000"/>
          <w:spacing w:val="-4"/>
          <w:sz w:val="28"/>
          <w:cs/>
        </w:rPr>
        <w:t xml:space="preserve">ศึกษาหลักสูตรแกนกลางการศึกษาขั้นพื้นฐาน พุทธศักราช </w:t>
      </w:r>
      <w:r w:rsidRPr="00D83D15">
        <w:rPr>
          <w:rFonts w:ascii="TH SarabunPSK" w:eastAsia="Times New Roman" w:hAnsi="TH SarabunPSK" w:cs="TH SarabunPSK"/>
          <w:color w:val="000000"/>
          <w:spacing w:val="-4"/>
          <w:sz w:val="28"/>
        </w:rPr>
        <w:t>2551</w:t>
      </w:r>
      <w:r w:rsidR="00117F8E" w:rsidRPr="00F703EA">
        <w:rPr>
          <w:rFonts w:ascii="TH SarabunPSK" w:hAnsi="TH SarabunPSK" w:cs="TH SarabunPSK" w:hint="cs"/>
          <w:sz w:val="28"/>
          <w:cs/>
        </w:rPr>
        <w:t>(ฉบับปรับปรุง พ.ศ.</w:t>
      </w:r>
      <w:r w:rsidR="00117F8E" w:rsidRPr="00F703EA">
        <w:rPr>
          <w:rFonts w:ascii="TH SarabunPSK" w:hAnsi="TH SarabunPSK" w:cs="TH SarabunPSK"/>
          <w:sz w:val="28"/>
        </w:rPr>
        <w:t xml:space="preserve"> 2560</w:t>
      </w:r>
      <w:r w:rsidR="00117F8E" w:rsidRPr="00F703EA">
        <w:rPr>
          <w:rFonts w:ascii="TH SarabunPSK" w:hAnsi="TH SarabunPSK" w:cs="TH SarabunPSK" w:hint="cs"/>
          <w:sz w:val="28"/>
          <w:cs/>
        </w:rPr>
        <w:t>)</w:t>
      </w:r>
      <w:r w:rsidRPr="00D83D15">
        <w:rPr>
          <w:rFonts w:ascii="TH SarabunPSK" w:eastAsia="Times New Roman" w:hAnsi="TH SarabunPSK" w:cs="TH SarabunPSK"/>
          <w:color w:val="000000"/>
          <w:spacing w:val="-4"/>
          <w:sz w:val="28"/>
        </w:rPr>
        <w:t xml:space="preserve"> </w:t>
      </w:r>
      <w:r w:rsidR="00117F8E" w:rsidRPr="00D83D15">
        <w:rPr>
          <w:rFonts w:ascii="TH SarabunPSK" w:eastAsia="Times New Roman" w:hAnsi="TH SarabunPSK" w:cs="TH SarabunPSK" w:hint="cs"/>
          <w:color w:val="000000"/>
          <w:spacing w:val="-4"/>
          <w:sz w:val="28"/>
          <w:cs/>
        </w:rPr>
        <w:t>เอกสาร ทฤษฎีงานวิจัยที่เกี่ยวข้องกับการจัดการเรียนรู้</w:t>
      </w:r>
      <w:r w:rsidR="00117F8E">
        <w:rPr>
          <w:rFonts w:ascii="TH SarabunPSK" w:eastAsia="Times New Roman" w:hAnsi="TH SarabunPSK" w:cs="TH SarabunPSK"/>
          <w:color w:val="000000"/>
          <w:spacing w:val="-4"/>
          <w:sz w:val="28"/>
        </w:rPr>
        <w:t xml:space="preserve"> </w:t>
      </w:r>
      <w:r w:rsidR="00117F8E">
        <w:rPr>
          <w:rFonts w:ascii="TH SarabunPSK" w:eastAsia="Times New Roman" w:hAnsi="TH SarabunPSK" w:cs="TH SarabunPSK" w:hint="cs"/>
          <w:color w:val="000000"/>
          <w:spacing w:val="-4"/>
          <w:sz w:val="28"/>
          <w:cs/>
        </w:rPr>
        <w:t>และ</w:t>
      </w:r>
      <w:r w:rsidR="00117F8E" w:rsidRPr="00D83D15">
        <w:rPr>
          <w:rFonts w:ascii="TH SarabunPSK" w:eastAsia="Times New Roman" w:hAnsi="TH SarabunPSK" w:cs="TH SarabunPSK" w:hint="cs"/>
          <w:color w:val="000000"/>
          <w:spacing w:val="-4"/>
          <w:sz w:val="28"/>
          <w:cs/>
        </w:rPr>
        <w:t>กำหนดรูปแบบและองค์ประกอบของแผนการจัดการเรียนรู้ ออกแบบสร้างกิจกรรมและใบงาน</w:t>
      </w:r>
      <w:r w:rsidRPr="00D83D15">
        <w:rPr>
          <w:rFonts w:ascii="TH SarabunPSK" w:eastAsia="Times New Roman" w:hAnsi="TH SarabunPSK" w:cs="TH SarabunPSK" w:hint="cs"/>
          <w:color w:val="000000"/>
          <w:spacing w:val="-4"/>
          <w:sz w:val="28"/>
          <w:cs/>
        </w:rPr>
        <w:t xml:space="preserve"> </w:t>
      </w:r>
    </w:p>
    <w:p w14:paraId="6CFD0A8D" w14:textId="6EA95652" w:rsidR="005A5423" w:rsidRPr="00D83D15" w:rsidRDefault="005A5423" w:rsidP="005A5423">
      <w:pPr>
        <w:tabs>
          <w:tab w:val="left" w:pos="907"/>
          <w:tab w:val="left" w:pos="1174"/>
          <w:tab w:val="left" w:pos="1418"/>
          <w:tab w:val="left" w:pos="1701"/>
          <w:tab w:val="left" w:pos="2002"/>
        </w:tabs>
        <w:spacing w:after="0" w:line="240" w:lineRule="auto"/>
        <w:rPr>
          <w:rFonts w:ascii="TH SarabunPSK" w:eastAsia="Times New Roman" w:hAnsi="TH SarabunPSK" w:cs="TH SarabunPSK"/>
          <w:color w:val="000000"/>
          <w:spacing w:val="-4"/>
          <w:sz w:val="28"/>
        </w:rPr>
      </w:pPr>
      <w:r w:rsidRPr="00D83D15">
        <w:rPr>
          <w:rFonts w:ascii="TH SarabunPSK" w:eastAsia="Times New Roman" w:hAnsi="TH SarabunPSK" w:cs="TH SarabunPSK"/>
          <w:color w:val="000000"/>
          <w:spacing w:val="-4"/>
          <w:sz w:val="28"/>
          <w:cs/>
        </w:rPr>
        <w:lastRenderedPageBreak/>
        <w:tab/>
      </w:r>
      <w:r>
        <w:rPr>
          <w:rFonts w:ascii="TH SarabunPSK" w:eastAsia="Times New Roman" w:hAnsi="TH SarabunPSK" w:cs="TH SarabunPSK"/>
          <w:color w:val="000000"/>
          <w:spacing w:val="-4"/>
          <w:sz w:val="28"/>
          <w:cs/>
        </w:rPr>
        <w:tab/>
      </w:r>
      <w:r w:rsidR="00117F8E">
        <w:rPr>
          <w:rFonts w:ascii="TH SarabunPSK" w:eastAsia="Times New Roman" w:hAnsi="TH SarabunPSK" w:cs="TH SarabunPSK"/>
          <w:color w:val="000000"/>
          <w:spacing w:val="-4"/>
          <w:sz w:val="28"/>
        </w:rPr>
        <w:t>2</w:t>
      </w:r>
      <w:r w:rsidRPr="00D83D15">
        <w:rPr>
          <w:rFonts w:ascii="TH SarabunPSK" w:eastAsia="Times New Roman" w:hAnsi="TH SarabunPSK" w:cs="TH SarabunPSK"/>
          <w:color w:val="000000"/>
          <w:spacing w:val="-4"/>
          <w:sz w:val="28"/>
        </w:rPr>
        <w:t xml:space="preserve">. </w:t>
      </w:r>
      <w:r w:rsidRPr="00D83D15">
        <w:rPr>
          <w:rFonts w:ascii="TH SarabunPSK" w:eastAsia="Times New Roman" w:hAnsi="TH SarabunPSK" w:cs="TH SarabunPSK" w:hint="cs"/>
          <w:color w:val="000000"/>
          <w:spacing w:val="-4"/>
          <w:sz w:val="28"/>
          <w:cs/>
        </w:rPr>
        <w:t xml:space="preserve">เขียนแผนการจัดการเรียนรู้ ตามที่ออกแบบไว้ </w:t>
      </w:r>
      <w:r w:rsidRPr="00D83D15">
        <w:rPr>
          <w:rFonts w:ascii="TH SarabunPSK" w:hAnsi="TH SarabunPSK" w:cs="TH SarabunPSK" w:hint="cs"/>
          <w:sz w:val="28"/>
          <w:cs/>
        </w:rPr>
        <w:t xml:space="preserve">แบ่งออกเป็น </w:t>
      </w:r>
      <w:r w:rsidRPr="00D83D15">
        <w:rPr>
          <w:rFonts w:ascii="TH SarabunPSK" w:hAnsi="TH SarabunPSK" w:cs="TH SarabunPSK"/>
          <w:sz w:val="28"/>
        </w:rPr>
        <w:t xml:space="preserve">3 </w:t>
      </w:r>
      <w:r w:rsidRPr="00D83D15">
        <w:rPr>
          <w:rFonts w:ascii="TH SarabunPSK" w:hAnsi="TH SarabunPSK" w:cs="TH SarabunPSK" w:hint="cs"/>
          <w:sz w:val="28"/>
          <w:cs/>
        </w:rPr>
        <w:t xml:space="preserve">แผนการจัดการเรียนรู้ โดยใช้เวลาในการจัดการเรียนการสอน </w:t>
      </w:r>
      <w:r w:rsidRPr="00D83D15">
        <w:rPr>
          <w:rFonts w:ascii="TH SarabunPSK" w:hAnsi="TH SarabunPSK" w:cs="TH SarabunPSK"/>
          <w:sz w:val="28"/>
        </w:rPr>
        <w:t xml:space="preserve">3 </w:t>
      </w:r>
      <w:r w:rsidRPr="00D83D15">
        <w:rPr>
          <w:rFonts w:ascii="TH SarabunPSK" w:hAnsi="TH SarabunPSK" w:cs="TH SarabunPSK" w:hint="cs"/>
          <w:sz w:val="28"/>
          <w:cs/>
        </w:rPr>
        <w:t xml:space="preserve">สัปดาห์ สัปดาห์ละ </w:t>
      </w:r>
      <w:r w:rsidRPr="00D83D15">
        <w:rPr>
          <w:rFonts w:ascii="TH SarabunPSK" w:hAnsi="TH SarabunPSK" w:cs="TH SarabunPSK"/>
          <w:sz w:val="28"/>
        </w:rPr>
        <w:t xml:space="preserve">4 </w:t>
      </w:r>
      <w:r w:rsidRPr="00D83D15">
        <w:rPr>
          <w:rFonts w:ascii="TH SarabunPSK" w:hAnsi="TH SarabunPSK" w:cs="TH SarabunPSK" w:hint="cs"/>
          <w:sz w:val="28"/>
          <w:cs/>
        </w:rPr>
        <w:t xml:space="preserve">ชั่วโมง รวมทั้งสิ้น </w:t>
      </w:r>
      <w:r w:rsidRPr="00D83D15">
        <w:rPr>
          <w:rFonts w:ascii="TH SarabunPSK" w:hAnsi="TH SarabunPSK" w:cs="TH SarabunPSK"/>
          <w:sz w:val="28"/>
        </w:rPr>
        <w:t xml:space="preserve">12 </w:t>
      </w:r>
      <w:r w:rsidRPr="00D83D15">
        <w:rPr>
          <w:rFonts w:ascii="TH SarabunPSK" w:hAnsi="TH SarabunPSK" w:cs="TH SarabunPSK" w:hint="cs"/>
          <w:sz w:val="28"/>
          <w:cs/>
        </w:rPr>
        <w:t>ชั่วโมง</w:t>
      </w:r>
      <w:r w:rsidRPr="00D83D15">
        <w:rPr>
          <w:rFonts w:ascii="TH SarabunPSK" w:eastAsia="Times New Roman" w:hAnsi="TH SarabunPSK" w:cs="TH SarabunPSK" w:hint="cs"/>
          <w:color w:val="000000"/>
          <w:spacing w:val="-4"/>
          <w:sz w:val="28"/>
          <w:cs/>
        </w:rPr>
        <w:t xml:space="preserve"> </w:t>
      </w:r>
    </w:p>
    <w:p w14:paraId="428AA800" w14:textId="0E178EFE" w:rsidR="005A5423" w:rsidRPr="00D83D15" w:rsidRDefault="005A5423" w:rsidP="005A5423">
      <w:pPr>
        <w:tabs>
          <w:tab w:val="left" w:pos="907"/>
          <w:tab w:val="left" w:pos="1174"/>
          <w:tab w:val="left" w:pos="1418"/>
          <w:tab w:val="left" w:pos="1701"/>
          <w:tab w:val="left" w:pos="2002"/>
        </w:tabs>
        <w:spacing w:after="0" w:line="240" w:lineRule="auto"/>
        <w:rPr>
          <w:rFonts w:ascii="TH SarabunPSK" w:eastAsia="Times New Roman" w:hAnsi="TH SarabunPSK" w:cs="TH SarabunPSK"/>
          <w:color w:val="000000"/>
          <w:spacing w:val="-4"/>
          <w:sz w:val="28"/>
        </w:rPr>
      </w:pPr>
      <w:r>
        <w:rPr>
          <w:rFonts w:ascii="TH SarabunPSK" w:eastAsia="Times New Roman" w:hAnsi="TH SarabunPSK" w:cs="TH SarabunPSK"/>
          <w:color w:val="000000"/>
          <w:spacing w:val="-4"/>
          <w:sz w:val="28"/>
          <w:cs/>
        </w:rPr>
        <w:tab/>
      </w:r>
      <w:r w:rsidRPr="00D83D15">
        <w:rPr>
          <w:rFonts w:ascii="TH SarabunPSK" w:eastAsia="Times New Roman" w:hAnsi="TH SarabunPSK" w:cs="TH SarabunPSK"/>
          <w:color w:val="000000"/>
          <w:spacing w:val="-4"/>
          <w:sz w:val="28"/>
          <w:cs/>
        </w:rPr>
        <w:tab/>
      </w:r>
      <w:r w:rsidR="00BD5758">
        <w:rPr>
          <w:rFonts w:ascii="TH SarabunPSK" w:eastAsia="Times New Roman" w:hAnsi="TH SarabunPSK" w:cs="TH SarabunPSK"/>
          <w:color w:val="000000"/>
          <w:spacing w:val="-4"/>
          <w:sz w:val="28"/>
        </w:rPr>
        <w:t>3</w:t>
      </w:r>
      <w:r w:rsidRPr="00D83D15">
        <w:rPr>
          <w:rFonts w:ascii="TH SarabunPSK" w:eastAsia="Times New Roman" w:hAnsi="TH SarabunPSK" w:cs="TH SarabunPSK"/>
          <w:color w:val="000000"/>
          <w:spacing w:val="-4"/>
          <w:sz w:val="28"/>
        </w:rPr>
        <w:t xml:space="preserve">. </w:t>
      </w:r>
      <w:r w:rsidRPr="00D83D15">
        <w:rPr>
          <w:rFonts w:ascii="TH SarabunPSK" w:eastAsia="Times New Roman" w:hAnsi="TH SarabunPSK" w:cs="TH SarabunPSK" w:hint="cs"/>
          <w:color w:val="000000"/>
          <w:spacing w:val="-4"/>
          <w:sz w:val="28"/>
          <w:cs/>
        </w:rPr>
        <w:t>นำแผนการจัดการเรียนรู้ที่สร้างขึ้น เสนอต่ออาจารย์ที่ปรึกษาวิทยานิพนธ์ เพื่อตรวจสอบความถูกต้อง ตลอดจนความเหมาะสมกับนักเรียน นำข้อเสนอแนะมาปรับปรุงแก้ไขและนำไปให้อาจารย์ที่ปรึกษาตรวจอีกครั้ง</w:t>
      </w:r>
    </w:p>
    <w:p w14:paraId="7CF0674C" w14:textId="6D5F3B38" w:rsidR="005A5423" w:rsidRPr="00D83D15" w:rsidRDefault="005A5423" w:rsidP="00BD5758">
      <w:pPr>
        <w:tabs>
          <w:tab w:val="left" w:pos="907"/>
          <w:tab w:val="left" w:pos="1174"/>
          <w:tab w:val="left" w:pos="1418"/>
          <w:tab w:val="left" w:pos="1701"/>
          <w:tab w:val="left" w:pos="2002"/>
        </w:tabs>
        <w:spacing w:after="0" w:line="240" w:lineRule="auto"/>
        <w:rPr>
          <w:rFonts w:ascii="TH SarabunPSK" w:hAnsi="TH SarabunPSK" w:cs="TH SarabunPSK"/>
          <w:sz w:val="28"/>
          <w:cs/>
        </w:rPr>
      </w:pPr>
      <w:r w:rsidRPr="00D83D15">
        <w:rPr>
          <w:rFonts w:ascii="TH SarabunPSK" w:eastAsia="Times New Roman" w:hAnsi="TH SarabunPSK" w:cs="TH SarabunPSK"/>
          <w:color w:val="000000"/>
          <w:spacing w:val="-4"/>
          <w:sz w:val="28"/>
          <w:cs/>
        </w:rPr>
        <w:tab/>
      </w:r>
      <w:r>
        <w:rPr>
          <w:rFonts w:ascii="TH SarabunPSK" w:eastAsia="Times New Roman" w:hAnsi="TH SarabunPSK" w:cs="TH SarabunPSK"/>
          <w:color w:val="000000"/>
          <w:spacing w:val="-4"/>
          <w:sz w:val="28"/>
          <w:cs/>
        </w:rPr>
        <w:tab/>
      </w:r>
      <w:r w:rsidR="00BD5758">
        <w:rPr>
          <w:rFonts w:ascii="TH SarabunPSK" w:eastAsia="Times New Roman" w:hAnsi="TH SarabunPSK" w:cs="TH SarabunPSK"/>
          <w:color w:val="000000"/>
          <w:spacing w:val="-4"/>
          <w:sz w:val="28"/>
        </w:rPr>
        <w:t>4</w:t>
      </w:r>
      <w:r w:rsidRPr="00D83D15">
        <w:rPr>
          <w:rFonts w:ascii="TH SarabunPSK" w:eastAsia="Times New Roman" w:hAnsi="TH SarabunPSK" w:cs="TH SarabunPSK"/>
          <w:color w:val="000000"/>
          <w:spacing w:val="-4"/>
          <w:sz w:val="28"/>
        </w:rPr>
        <w:t xml:space="preserve">. </w:t>
      </w:r>
      <w:r w:rsidRPr="00D83D15">
        <w:rPr>
          <w:rFonts w:ascii="TH SarabunPSK" w:eastAsia="Times New Roman" w:hAnsi="TH SarabunPSK" w:cs="TH SarabunPSK" w:hint="cs"/>
          <w:color w:val="000000"/>
          <w:spacing w:val="-4"/>
          <w:sz w:val="28"/>
          <w:cs/>
        </w:rPr>
        <w:t xml:space="preserve">นำแผนการจัดการเรียนรู้ที่ได้ปรับปรุงแล้ว พร้อมแบบประเมินคุณภาพของแผนการจัดการเรียนรู้เสนอต่อผู้เชี่ยวชาญ จำนวน </w:t>
      </w:r>
      <w:r w:rsidRPr="00D83D15">
        <w:rPr>
          <w:rFonts w:ascii="TH SarabunPSK" w:eastAsia="Times New Roman" w:hAnsi="TH SarabunPSK" w:cs="TH SarabunPSK"/>
          <w:color w:val="000000"/>
          <w:spacing w:val="-4"/>
          <w:sz w:val="28"/>
        </w:rPr>
        <w:t xml:space="preserve">3 </w:t>
      </w:r>
      <w:r w:rsidRPr="00D83D15">
        <w:rPr>
          <w:rFonts w:ascii="TH SarabunPSK" w:eastAsia="Times New Roman" w:hAnsi="TH SarabunPSK" w:cs="TH SarabunPSK" w:hint="cs"/>
          <w:color w:val="000000"/>
          <w:spacing w:val="-4"/>
          <w:sz w:val="28"/>
          <w:cs/>
        </w:rPr>
        <w:t>ท่าน โดยแต่ละท่านพิจารณาความถูกต้องและความเหมาะสมของแต่ละองค์ประกอบ</w:t>
      </w:r>
      <w:r w:rsidR="00BD5758">
        <w:rPr>
          <w:rFonts w:ascii="TH SarabunPSK" w:eastAsia="Times New Roman" w:hAnsi="TH SarabunPSK" w:cs="TH SarabunPSK"/>
          <w:color w:val="000000"/>
          <w:spacing w:val="-4"/>
          <w:sz w:val="28"/>
        </w:rPr>
        <w:t xml:space="preserve"> </w:t>
      </w:r>
      <w:r w:rsidR="00BD5758">
        <w:rPr>
          <w:rFonts w:ascii="TH SarabunPSK" w:eastAsia="Times New Roman" w:hAnsi="TH SarabunPSK" w:cs="TH SarabunPSK" w:hint="cs"/>
          <w:color w:val="000000"/>
          <w:spacing w:val="-4"/>
          <w:sz w:val="28"/>
          <w:cs/>
        </w:rPr>
        <w:t>พบว่า</w:t>
      </w:r>
      <w:r w:rsidR="00BD5758" w:rsidRPr="00D83D15">
        <w:rPr>
          <w:rFonts w:ascii="TH SarabunPSK" w:hAnsi="TH SarabunPSK" w:cs="TH SarabunPSK" w:hint="cs"/>
          <w:sz w:val="28"/>
          <w:cs/>
        </w:rPr>
        <w:t>แผนการจัดการรู้ตามแนวสะเต็มศึกษา</w:t>
      </w:r>
      <w:r w:rsidR="00BD5758">
        <w:rPr>
          <w:rFonts w:ascii="TH SarabunPSK" w:hAnsi="TH SarabunPSK" w:cs="TH SarabunPSK" w:hint="cs"/>
          <w:sz w:val="28"/>
          <w:cs/>
        </w:rPr>
        <w:t>มีค่าอยู่ระหว่าง</w:t>
      </w:r>
      <w:r w:rsidR="00BD5758">
        <w:rPr>
          <w:rFonts w:ascii="TH SarabunPSK" w:hAnsi="TH SarabunPSK" w:cs="TH SarabunPSK"/>
          <w:sz w:val="28"/>
        </w:rPr>
        <w:t xml:space="preserve">4.70-4.77 </w:t>
      </w:r>
      <w:r w:rsidR="00BD5758" w:rsidRPr="00D83D15">
        <w:rPr>
          <w:rFonts w:ascii="TH SarabunPSK" w:hAnsi="TH SarabunPSK" w:cs="TH SarabunPSK" w:hint="cs"/>
          <w:sz w:val="28"/>
          <w:cs/>
        </w:rPr>
        <w:t>ถือว่ามีความเหมาะสมมากที่สุด</w:t>
      </w:r>
      <w:r w:rsidR="00BD5758">
        <w:rPr>
          <w:rFonts w:ascii="TH SarabunPSK" w:hAnsi="TH SarabunPSK" w:cs="TH SarabunPSK"/>
          <w:sz w:val="28"/>
        </w:rPr>
        <w:t xml:space="preserve"> </w:t>
      </w:r>
      <w:r w:rsidR="00BD5758">
        <w:rPr>
          <w:rFonts w:ascii="TH SarabunPSK" w:hAnsi="TH SarabunPSK" w:cs="TH SarabunPSK" w:hint="cs"/>
          <w:sz w:val="28"/>
          <w:cs/>
        </w:rPr>
        <w:t>และ</w:t>
      </w:r>
      <w:r w:rsidR="00BD5758" w:rsidRPr="00D83D15">
        <w:rPr>
          <w:rFonts w:ascii="TH SarabunPSK" w:hAnsi="TH SarabunPSK" w:cs="TH SarabunPSK" w:hint="cs"/>
          <w:sz w:val="28"/>
          <w:cs/>
        </w:rPr>
        <w:t>แผนการจัดการรู้แบบปกติ</w:t>
      </w:r>
      <w:r w:rsidR="00BD5758">
        <w:rPr>
          <w:rFonts w:ascii="TH SarabunPSK" w:hAnsi="TH SarabunPSK" w:cs="TH SarabunPSK" w:hint="cs"/>
          <w:sz w:val="28"/>
          <w:cs/>
        </w:rPr>
        <w:t xml:space="preserve">มีค่าอยู่ระหว่าง </w:t>
      </w:r>
      <w:r w:rsidR="00BD5758">
        <w:rPr>
          <w:rFonts w:ascii="TH SarabunPSK" w:hAnsi="TH SarabunPSK" w:cs="TH SarabunPSK"/>
          <w:sz w:val="28"/>
        </w:rPr>
        <w:t>4.67-4.70</w:t>
      </w:r>
      <w:r w:rsidR="00BD5758" w:rsidRPr="00D83D15">
        <w:rPr>
          <w:rFonts w:ascii="TH SarabunPSK" w:hAnsi="TH SarabunPSK" w:cs="TH SarabunPSK" w:hint="cs"/>
          <w:sz w:val="28"/>
          <w:cs/>
        </w:rPr>
        <w:t>ถือว่ามีความเหมาะสมมากที่สุด</w:t>
      </w:r>
    </w:p>
    <w:p w14:paraId="2DB7B76F" w14:textId="18FBAAD6" w:rsidR="005A5423" w:rsidRPr="00D83D15" w:rsidRDefault="005A5423" w:rsidP="005A5423">
      <w:pPr>
        <w:tabs>
          <w:tab w:val="left" w:pos="907"/>
          <w:tab w:val="left" w:pos="1174"/>
          <w:tab w:val="left" w:pos="1418"/>
          <w:tab w:val="left" w:pos="1701"/>
          <w:tab w:val="left" w:pos="2002"/>
        </w:tabs>
        <w:spacing w:after="0" w:line="240" w:lineRule="auto"/>
        <w:rPr>
          <w:rFonts w:ascii="TH SarabunPSK" w:eastAsia="Times New Roman" w:hAnsi="TH SarabunPSK" w:cs="TH SarabunPSK"/>
          <w:color w:val="000000"/>
          <w:spacing w:val="-4"/>
          <w:sz w:val="28"/>
        </w:rPr>
      </w:pPr>
      <w:r w:rsidRPr="00D83D15">
        <w:rPr>
          <w:rFonts w:ascii="TH SarabunPSK" w:eastAsia="Times New Roman" w:hAnsi="TH SarabunPSK" w:cs="TH SarabunPSK"/>
          <w:color w:val="000000"/>
          <w:spacing w:val="-4"/>
          <w:sz w:val="28"/>
        </w:rPr>
        <w:tab/>
      </w:r>
      <w:r w:rsidR="00BD5758">
        <w:rPr>
          <w:rFonts w:ascii="TH SarabunPSK" w:eastAsia="Times New Roman" w:hAnsi="TH SarabunPSK" w:cs="TH SarabunPSK"/>
          <w:color w:val="000000"/>
          <w:spacing w:val="-4"/>
          <w:sz w:val="28"/>
        </w:rPr>
        <w:tab/>
        <w:t>5</w:t>
      </w:r>
      <w:r w:rsidRPr="00D83D15">
        <w:rPr>
          <w:rFonts w:ascii="TH SarabunPSK" w:eastAsia="Times New Roman" w:hAnsi="TH SarabunPSK" w:cs="TH SarabunPSK"/>
          <w:color w:val="000000"/>
          <w:spacing w:val="-4"/>
          <w:sz w:val="28"/>
        </w:rPr>
        <w:t xml:space="preserve">. </w:t>
      </w:r>
      <w:r w:rsidRPr="00D83D15">
        <w:rPr>
          <w:rFonts w:ascii="TH SarabunPSK" w:eastAsia="Times New Roman" w:hAnsi="TH SarabunPSK" w:cs="TH SarabunPSK" w:hint="cs"/>
          <w:color w:val="000000"/>
          <w:spacing w:val="-4"/>
          <w:sz w:val="28"/>
          <w:cs/>
        </w:rPr>
        <w:t>นำแผนการจัดการเรียนรู้ที่วิเคราะห์คุณภาพของแผนจากผู้เชี่ยวชาญแล้วเสนอต่ออาจารย์ที่ปรึกษาวิทยานิพนธ์อีกครั้ง เพื่อตรวจสอบความถูกต้องและปรับปรุงก่อนนำไปใช้จริง</w:t>
      </w:r>
    </w:p>
    <w:p w14:paraId="7C04FBA8" w14:textId="09D59FDF" w:rsidR="005A5423" w:rsidRPr="00822B47" w:rsidRDefault="005A5423" w:rsidP="005A5423">
      <w:pPr>
        <w:tabs>
          <w:tab w:val="left" w:pos="907"/>
          <w:tab w:val="left" w:pos="1174"/>
          <w:tab w:val="left" w:pos="1418"/>
          <w:tab w:val="left" w:pos="1701"/>
          <w:tab w:val="left" w:pos="2002"/>
        </w:tabs>
        <w:spacing w:after="0" w:line="240" w:lineRule="auto"/>
        <w:rPr>
          <w:rFonts w:ascii="TH SarabunPSK" w:eastAsia="Times New Roman" w:hAnsi="TH SarabunPSK" w:cs="TH SarabunPSK"/>
          <w:color w:val="000000"/>
          <w:spacing w:val="-4"/>
          <w:sz w:val="28"/>
        </w:rPr>
      </w:pPr>
      <w:r w:rsidRPr="00D83D15">
        <w:rPr>
          <w:rFonts w:ascii="TH SarabunPSK" w:eastAsia="Times New Roman" w:hAnsi="TH SarabunPSK" w:cs="TH SarabunPSK"/>
          <w:color w:val="000000"/>
          <w:spacing w:val="-4"/>
          <w:sz w:val="28"/>
          <w:cs/>
        </w:rPr>
        <w:tab/>
      </w:r>
      <w:r w:rsidR="00BD5758">
        <w:rPr>
          <w:rFonts w:ascii="TH SarabunPSK" w:eastAsia="Times New Roman" w:hAnsi="TH SarabunPSK" w:cs="TH SarabunPSK"/>
          <w:color w:val="000000"/>
          <w:spacing w:val="-4"/>
          <w:sz w:val="28"/>
        </w:rPr>
        <w:tab/>
        <w:t>6</w:t>
      </w:r>
      <w:r w:rsidRPr="00D83D15">
        <w:rPr>
          <w:rFonts w:ascii="TH SarabunPSK" w:eastAsia="Times New Roman" w:hAnsi="TH SarabunPSK" w:cs="TH SarabunPSK"/>
          <w:color w:val="000000"/>
          <w:spacing w:val="-4"/>
          <w:sz w:val="28"/>
        </w:rPr>
        <w:t xml:space="preserve">. </w:t>
      </w:r>
      <w:r w:rsidRPr="00D83D15">
        <w:rPr>
          <w:rFonts w:ascii="TH SarabunPSK" w:eastAsia="Times New Roman" w:hAnsi="TH SarabunPSK" w:cs="TH SarabunPSK" w:hint="cs"/>
          <w:color w:val="000000"/>
          <w:spacing w:val="-4"/>
          <w:sz w:val="28"/>
          <w:cs/>
        </w:rPr>
        <w:t>นำแผนการจัดการเรียนรู้ฉบับจริงเพื่อไปใช้กับนักเรียน</w:t>
      </w:r>
    </w:p>
    <w:p w14:paraId="6637502B" w14:textId="77777777" w:rsidR="005A5423" w:rsidRPr="00D83D15" w:rsidRDefault="005A5423" w:rsidP="005A5423">
      <w:pPr>
        <w:tabs>
          <w:tab w:val="left" w:pos="907"/>
          <w:tab w:val="left" w:pos="1174"/>
          <w:tab w:val="left" w:pos="1418"/>
          <w:tab w:val="left" w:pos="1701"/>
          <w:tab w:val="left" w:pos="1985"/>
        </w:tabs>
        <w:spacing w:after="0"/>
        <w:rPr>
          <w:rFonts w:ascii="TH SarabunPSK" w:hAnsi="TH SarabunPSK" w:cs="TH SarabunPSK"/>
          <w:sz w:val="28"/>
        </w:rPr>
      </w:pPr>
      <w:r w:rsidRPr="00D83D15">
        <w:rPr>
          <w:rFonts w:ascii="TH SarabunPSK" w:eastAsia="Times New Roman" w:hAnsi="TH SarabunPSK" w:cs="TH SarabunPSK"/>
          <w:b/>
          <w:bCs/>
          <w:color w:val="000000"/>
          <w:spacing w:val="-4"/>
          <w:sz w:val="28"/>
          <w:cs/>
        </w:rPr>
        <w:tab/>
      </w:r>
      <w:r w:rsidRPr="00822B47">
        <w:rPr>
          <w:rFonts w:ascii="TH SarabunPSK" w:hAnsi="TH SarabunPSK" w:cs="TH SarabunPSK" w:hint="cs"/>
          <w:b/>
          <w:bCs/>
          <w:sz w:val="28"/>
          <w:cs/>
        </w:rPr>
        <w:t>แบบวัดทักษะการแก้โจทย์ปัญหาทางฟิสิกส์</w:t>
      </w:r>
      <w:r w:rsidRPr="00D83D15">
        <w:rPr>
          <w:rFonts w:ascii="TH SarabunPSK" w:hAnsi="TH SarabunPSK" w:cs="TH SarabunPSK" w:hint="cs"/>
          <w:sz w:val="28"/>
          <w:cs/>
        </w:rPr>
        <w:t xml:space="preserve"> เรื่องของไหล คือ แบบวัดความสามารถในการแก้ปัญหาส่วนที่เป็นผลแก้ปัญหาของนักเรียนทั้งกลุ่มทดลองและกลุ่มควบคุม ซึ่งมีลักษณะเป็นอัตนัย และใช้สาระฟิสิกส์เรื่อง ของไหล เป็นเนื้อหาในการวัด โดยมีรายละเอียดในการพัฒนาและตรวจสอบคุณภาพเครื่องมือดังต่อไปนี้</w:t>
      </w:r>
    </w:p>
    <w:p w14:paraId="18E56B55" w14:textId="15442882" w:rsidR="005A5423" w:rsidRPr="00D83D15" w:rsidRDefault="005A5423" w:rsidP="005A5423">
      <w:pPr>
        <w:tabs>
          <w:tab w:val="left" w:pos="907"/>
          <w:tab w:val="left" w:pos="1174"/>
          <w:tab w:val="left" w:pos="1418"/>
          <w:tab w:val="left" w:pos="1701"/>
          <w:tab w:val="left" w:pos="1985"/>
        </w:tabs>
        <w:spacing w:after="0"/>
        <w:rPr>
          <w:rFonts w:ascii="TH SarabunPSK" w:hAnsi="TH SarabunPSK" w:cs="TH SarabunPSK"/>
          <w:sz w:val="28"/>
        </w:rPr>
      </w:pPr>
      <w:r w:rsidRPr="00D83D15">
        <w:rPr>
          <w:rFonts w:ascii="TH SarabunPSK" w:hAnsi="TH SarabunPSK" w:cs="TH SarabunPSK"/>
          <w:sz w:val="28"/>
          <w:cs/>
        </w:rPr>
        <w:tab/>
      </w:r>
      <w:r w:rsidRPr="00D83D15">
        <w:rPr>
          <w:rFonts w:ascii="TH SarabunPSK" w:hAnsi="TH SarabunPSK" w:cs="TH SarabunPSK"/>
          <w:sz w:val="28"/>
        </w:rPr>
        <w:t>1.</w:t>
      </w:r>
      <w:r w:rsidR="00B70CFF">
        <w:rPr>
          <w:rFonts w:ascii="TH SarabunPSK" w:hAnsi="TH SarabunPSK" w:cs="TH SarabunPSK"/>
          <w:sz w:val="28"/>
        </w:rPr>
        <w:t xml:space="preserve"> </w:t>
      </w:r>
      <w:r w:rsidRPr="00D83D15">
        <w:rPr>
          <w:rFonts w:ascii="TH SarabunPSK" w:hAnsi="TH SarabunPSK" w:cs="TH SarabunPSK" w:hint="cs"/>
          <w:sz w:val="28"/>
          <w:cs/>
        </w:rPr>
        <w:t>ศึกษาและวิเคราะห์เอกสารที่เกี่ยวข้อง หลักสูตรฟิสิกส์ตามหลักสูตรแกนกลางการศึกษาขั้นพื้นฐาน พุทธศักราช</w:t>
      </w:r>
      <w:r w:rsidRPr="00D83D15">
        <w:rPr>
          <w:rFonts w:ascii="TH SarabunPSK" w:hAnsi="TH SarabunPSK" w:cs="TH SarabunPSK"/>
          <w:sz w:val="28"/>
        </w:rPr>
        <w:t>2551</w:t>
      </w:r>
      <w:r w:rsidRPr="00D83D15">
        <w:rPr>
          <w:rFonts w:ascii="TH SarabunPSK" w:hAnsi="TH SarabunPSK" w:cs="TH SarabunPSK" w:hint="cs"/>
          <w:sz w:val="28"/>
          <w:cs/>
        </w:rPr>
        <w:t xml:space="preserve"> และผลการเรียนรู้ที่คาดหวังของรายวิชาฟิสิกส์</w:t>
      </w:r>
      <w:r w:rsidR="00B70CFF">
        <w:rPr>
          <w:rFonts w:ascii="TH SarabunPSK" w:hAnsi="TH SarabunPSK" w:cs="TH SarabunPSK" w:hint="cs"/>
          <w:sz w:val="28"/>
          <w:cs/>
        </w:rPr>
        <w:t xml:space="preserve"> </w:t>
      </w:r>
      <w:r w:rsidRPr="00D83D15">
        <w:rPr>
          <w:rFonts w:ascii="TH SarabunPSK" w:hAnsi="TH SarabunPSK" w:cs="TH SarabunPSK" w:hint="cs"/>
          <w:sz w:val="28"/>
          <w:cs/>
        </w:rPr>
        <w:t xml:space="preserve">กำหนดโครงสร้างของแบบวัด และออกแบบตามกรอบเนื้อหาที่สอน โดยมีข้อสอบจำนวน </w:t>
      </w:r>
      <w:r w:rsidRPr="00D83D15">
        <w:rPr>
          <w:rFonts w:ascii="TH SarabunPSK" w:hAnsi="TH SarabunPSK" w:cs="TH SarabunPSK"/>
          <w:sz w:val="28"/>
        </w:rPr>
        <w:t xml:space="preserve">4 </w:t>
      </w:r>
      <w:r w:rsidRPr="00D83D15">
        <w:rPr>
          <w:rFonts w:ascii="TH SarabunPSK" w:hAnsi="TH SarabunPSK" w:cs="TH SarabunPSK" w:hint="cs"/>
          <w:sz w:val="28"/>
          <w:cs/>
        </w:rPr>
        <w:t xml:space="preserve">ข้อ และกำหนดเวลาในการสอบ </w:t>
      </w:r>
      <w:r w:rsidRPr="00D83D15">
        <w:rPr>
          <w:rFonts w:ascii="TH SarabunPSK" w:hAnsi="TH SarabunPSK" w:cs="TH SarabunPSK"/>
          <w:sz w:val="28"/>
        </w:rPr>
        <w:t xml:space="preserve">1 </w:t>
      </w:r>
      <w:r w:rsidRPr="00D83D15">
        <w:rPr>
          <w:rFonts w:ascii="TH SarabunPSK" w:hAnsi="TH SarabunPSK" w:cs="TH SarabunPSK" w:hint="cs"/>
          <w:sz w:val="28"/>
          <w:cs/>
        </w:rPr>
        <w:t>ชั่วโมง</w:t>
      </w:r>
      <w:r w:rsidRPr="00D83D15">
        <w:rPr>
          <w:rFonts w:ascii="TH SarabunPSK" w:hAnsi="TH SarabunPSK" w:cs="TH SarabunPSK"/>
          <w:sz w:val="28"/>
          <w:cs/>
        </w:rPr>
        <w:tab/>
      </w:r>
    </w:p>
    <w:p w14:paraId="7A99AD6B" w14:textId="72D2BF64" w:rsidR="005A5423" w:rsidRPr="00D83D15" w:rsidRDefault="005A5423" w:rsidP="005A5423">
      <w:pPr>
        <w:tabs>
          <w:tab w:val="left" w:pos="907"/>
          <w:tab w:val="left" w:pos="1174"/>
          <w:tab w:val="left" w:pos="1418"/>
          <w:tab w:val="left" w:pos="1701"/>
          <w:tab w:val="left" w:pos="1985"/>
        </w:tabs>
        <w:spacing w:after="0"/>
        <w:rPr>
          <w:rFonts w:ascii="TH SarabunPSK" w:hAnsi="TH SarabunPSK" w:cs="TH SarabunPSK"/>
          <w:sz w:val="28"/>
        </w:rPr>
      </w:pPr>
      <w:r w:rsidRPr="00D83D15">
        <w:rPr>
          <w:rFonts w:ascii="TH SarabunPSK" w:hAnsi="TH SarabunPSK" w:cs="TH SarabunPSK"/>
          <w:sz w:val="28"/>
        </w:rPr>
        <w:tab/>
      </w:r>
      <w:r w:rsidR="00B70CFF">
        <w:rPr>
          <w:rFonts w:ascii="TH SarabunPSK" w:hAnsi="TH SarabunPSK" w:cs="TH SarabunPSK"/>
          <w:sz w:val="28"/>
        </w:rPr>
        <w:t>2</w:t>
      </w:r>
      <w:r w:rsidRPr="00D83D15">
        <w:rPr>
          <w:rFonts w:ascii="TH SarabunPSK" w:hAnsi="TH SarabunPSK" w:cs="TH SarabunPSK"/>
          <w:sz w:val="28"/>
        </w:rPr>
        <w:t>.</w:t>
      </w:r>
      <w:r w:rsidR="00B70CFF">
        <w:rPr>
          <w:rFonts w:ascii="TH SarabunPSK" w:hAnsi="TH SarabunPSK" w:cs="TH SarabunPSK"/>
          <w:sz w:val="28"/>
        </w:rPr>
        <w:t xml:space="preserve"> </w:t>
      </w:r>
      <w:r w:rsidRPr="00D83D15">
        <w:rPr>
          <w:rFonts w:ascii="TH SarabunPSK" w:hAnsi="TH SarabunPSK" w:cs="TH SarabunPSK" w:hint="cs"/>
          <w:sz w:val="28"/>
          <w:cs/>
        </w:rPr>
        <w:t xml:space="preserve">ดำเนินการสร้างแบบวัดทักษะการแก้ปัญหาทางฟิสิกส์ เรื่อง ของไหล ให้สอดคล้องกับสาระที่คัดเลือก และสร้างเกณฑ์ในการตรวจให้คะแนน แล้วกำหนดความสามารถในการปฏิบัติตามขั้นตอนการแก้ปัญหา </w:t>
      </w:r>
      <w:r w:rsidRPr="00D83D15">
        <w:rPr>
          <w:rFonts w:ascii="TH SarabunPSK" w:hAnsi="TH SarabunPSK" w:cs="TH SarabunPSK"/>
          <w:sz w:val="28"/>
        </w:rPr>
        <w:t>4</w:t>
      </w:r>
      <w:r w:rsidRPr="00D83D15">
        <w:rPr>
          <w:rFonts w:ascii="TH SarabunPSK" w:hAnsi="TH SarabunPSK" w:cs="TH SarabunPSK" w:hint="cs"/>
          <w:sz w:val="28"/>
          <w:cs/>
        </w:rPr>
        <w:t xml:space="preserve"> ขั้นตอน คือขั</w:t>
      </w:r>
      <w:r>
        <w:rPr>
          <w:rFonts w:ascii="TH SarabunPSK" w:hAnsi="TH SarabunPSK" w:cs="TH SarabunPSK" w:hint="cs"/>
          <w:sz w:val="28"/>
          <w:cs/>
        </w:rPr>
        <w:t>้</w:t>
      </w:r>
      <w:r w:rsidRPr="00D83D15">
        <w:rPr>
          <w:rFonts w:ascii="TH SarabunPSK" w:hAnsi="TH SarabunPSK" w:cs="TH SarabunPSK" w:hint="cs"/>
          <w:sz w:val="28"/>
          <w:cs/>
        </w:rPr>
        <w:t xml:space="preserve">นที่ </w:t>
      </w:r>
      <w:r w:rsidRPr="00D83D15">
        <w:rPr>
          <w:rFonts w:ascii="TH SarabunPSK" w:hAnsi="TH SarabunPSK" w:cs="TH SarabunPSK"/>
          <w:sz w:val="28"/>
        </w:rPr>
        <w:t xml:space="preserve">1 </w:t>
      </w:r>
      <w:r w:rsidRPr="00D83D15">
        <w:rPr>
          <w:rFonts w:ascii="TH SarabunPSK" w:hAnsi="TH SarabunPSK" w:cs="TH SarabunPSK" w:hint="cs"/>
          <w:sz w:val="28"/>
          <w:cs/>
        </w:rPr>
        <w:t>ขั้นวิเคราะห์ ได้แก่ ระบุสิ่งที่โจทย์กำหนดและสิ่งที่โจทย์ต้องการทราบ</w:t>
      </w:r>
      <w:r>
        <w:rPr>
          <w:rFonts w:ascii="TH SarabunPSK" w:hAnsi="TH SarabunPSK" w:cs="TH SarabunPSK" w:hint="cs"/>
          <w:sz w:val="28"/>
          <w:cs/>
        </w:rPr>
        <w:t xml:space="preserve"> </w:t>
      </w:r>
      <w:r w:rsidRPr="00D83D15">
        <w:rPr>
          <w:rFonts w:ascii="TH SarabunPSK" w:hAnsi="TH SarabunPSK" w:cs="TH SarabunPSK" w:hint="cs"/>
          <w:sz w:val="28"/>
          <w:cs/>
        </w:rPr>
        <w:t xml:space="preserve">ขั้นที่ </w:t>
      </w:r>
      <w:r w:rsidRPr="00D83D15">
        <w:rPr>
          <w:rFonts w:ascii="TH SarabunPSK" w:hAnsi="TH SarabunPSK" w:cs="TH SarabunPSK"/>
          <w:sz w:val="28"/>
        </w:rPr>
        <w:t xml:space="preserve">2 </w:t>
      </w:r>
      <w:r w:rsidRPr="00D83D15">
        <w:rPr>
          <w:rFonts w:ascii="TH SarabunPSK" w:hAnsi="TH SarabunPSK" w:cs="TH SarabunPSK" w:hint="cs"/>
          <w:sz w:val="28"/>
          <w:cs/>
        </w:rPr>
        <w:t>ขั้นวางแผน ได้แก่ เขียนสูตรหรือสมการที่เกี่ยวข้อ</w:t>
      </w:r>
      <w:r>
        <w:rPr>
          <w:rFonts w:ascii="TH SarabunPSK" w:hAnsi="TH SarabunPSK" w:cs="TH SarabunPSK" w:hint="cs"/>
          <w:sz w:val="28"/>
          <w:cs/>
        </w:rPr>
        <w:t xml:space="preserve">ง </w:t>
      </w:r>
      <w:r w:rsidRPr="00D83D15">
        <w:rPr>
          <w:rFonts w:ascii="TH SarabunPSK" w:hAnsi="TH SarabunPSK" w:cs="TH SarabunPSK" w:hint="cs"/>
          <w:sz w:val="28"/>
          <w:cs/>
        </w:rPr>
        <w:t xml:space="preserve">ขั้นที่ </w:t>
      </w:r>
      <w:r w:rsidRPr="00D83D15">
        <w:rPr>
          <w:rFonts w:ascii="TH SarabunPSK" w:hAnsi="TH SarabunPSK" w:cs="TH SarabunPSK"/>
          <w:sz w:val="28"/>
        </w:rPr>
        <w:t xml:space="preserve">3 </w:t>
      </w:r>
      <w:r w:rsidRPr="00D83D15">
        <w:rPr>
          <w:rFonts w:ascii="TH SarabunPSK" w:hAnsi="TH SarabunPSK" w:cs="TH SarabunPSK" w:hint="cs"/>
          <w:sz w:val="28"/>
          <w:cs/>
        </w:rPr>
        <w:t>ขั้นปฏิบัติการแก้ปัญหา ได้แก่ แสดงการแทนค่าในสูตรหรือสมการ รวมถึงการแสดงการคิดคำนวณหาคำตอบ</w:t>
      </w:r>
      <w:r>
        <w:rPr>
          <w:rFonts w:ascii="TH SarabunPSK" w:hAnsi="TH SarabunPSK" w:cs="TH SarabunPSK" w:hint="cs"/>
          <w:sz w:val="28"/>
          <w:cs/>
        </w:rPr>
        <w:t xml:space="preserve"> </w:t>
      </w:r>
      <w:r w:rsidRPr="00D83D15">
        <w:rPr>
          <w:rFonts w:ascii="TH SarabunPSK" w:hAnsi="TH SarabunPSK" w:cs="TH SarabunPSK" w:hint="cs"/>
          <w:sz w:val="28"/>
          <w:cs/>
        </w:rPr>
        <w:t xml:space="preserve">ขั้นที่ </w:t>
      </w:r>
      <w:r w:rsidRPr="00D83D15">
        <w:rPr>
          <w:rFonts w:ascii="TH SarabunPSK" w:hAnsi="TH SarabunPSK" w:cs="TH SarabunPSK"/>
          <w:sz w:val="28"/>
        </w:rPr>
        <w:t xml:space="preserve">4 </w:t>
      </w:r>
      <w:r w:rsidRPr="00D83D15">
        <w:rPr>
          <w:rFonts w:ascii="TH SarabunPSK" w:hAnsi="TH SarabunPSK" w:cs="TH SarabunPSK" w:hint="cs"/>
          <w:sz w:val="28"/>
          <w:cs/>
        </w:rPr>
        <w:t>ขั้นตรวจสอบคำตอบ ได้แก่ การ</w:t>
      </w:r>
      <w:r>
        <w:rPr>
          <w:rFonts w:ascii="TH SarabunPSK" w:hAnsi="TH SarabunPSK" w:cs="TH SarabunPSK" w:hint="cs"/>
          <w:sz w:val="28"/>
          <w:cs/>
        </w:rPr>
        <w:t>ตรวจสอบ</w:t>
      </w:r>
      <w:r w:rsidRPr="00D83D15">
        <w:rPr>
          <w:rFonts w:ascii="TH SarabunPSK" w:hAnsi="TH SarabunPSK" w:cs="TH SarabunPSK" w:hint="cs"/>
          <w:sz w:val="28"/>
          <w:cs/>
        </w:rPr>
        <w:t>คำตอบตามที่โจทย์ต้องการ</w:t>
      </w:r>
      <w:r w:rsidR="00B70CFF">
        <w:rPr>
          <w:rFonts w:ascii="TH SarabunPSK" w:hAnsi="TH SarabunPSK" w:cs="TH SarabunPSK" w:hint="cs"/>
          <w:sz w:val="28"/>
          <w:cs/>
        </w:rPr>
        <w:t xml:space="preserve"> </w:t>
      </w:r>
      <w:r w:rsidRPr="00D83D15">
        <w:rPr>
          <w:rFonts w:ascii="TH SarabunPSK" w:hAnsi="TH SarabunPSK" w:cs="TH SarabunPSK" w:hint="cs"/>
          <w:sz w:val="28"/>
          <w:cs/>
        </w:rPr>
        <w:t xml:space="preserve">สร้างเกณฑ์ในการตรวจแบบวัดทักษะการแก้โจทย์ปัญหาทางฟิสิกส์ ซึ่งเป็นแบบทดสอบแบบอัตนัยที่แสดงวิธีการแก้โจทย์ปัญหาเป็นขั้นตอน จำนวน </w:t>
      </w:r>
      <w:r w:rsidRPr="00D83D15">
        <w:rPr>
          <w:rFonts w:ascii="TH SarabunPSK" w:hAnsi="TH SarabunPSK" w:cs="TH SarabunPSK"/>
          <w:sz w:val="28"/>
        </w:rPr>
        <w:t>4</w:t>
      </w:r>
      <w:r w:rsidRPr="00D83D15">
        <w:rPr>
          <w:rFonts w:ascii="TH SarabunPSK" w:hAnsi="TH SarabunPSK" w:cs="TH SarabunPSK" w:hint="cs"/>
          <w:sz w:val="28"/>
          <w:cs/>
        </w:rPr>
        <w:t xml:space="preserve"> ข้อ โดยแต่ละข้อมีคะแนนเต็ม </w:t>
      </w:r>
      <w:r w:rsidRPr="00D83D15">
        <w:rPr>
          <w:rFonts w:ascii="TH SarabunPSK" w:hAnsi="TH SarabunPSK" w:cs="TH SarabunPSK"/>
          <w:sz w:val="28"/>
        </w:rPr>
        <w:t xml:space="preserve">4 </w:t>
      </w:r>
      <w:r w:rsidRPr="00D83D15">
        <w:rPr>
          <w:rFonts w:ascii="TH SarabunPSK" w:hAnsi="TH SarabunPSK" w:cs="TH SarabunPSK" w:hint="cs"/>
          <w:sz w:val="28"/>
          <w:cs/>
        </w:rPr>
        <w:t xml:space="preserve">คะแนน </w:t>
      </w:r>
    </w:p>
    <w:p w14:paraId="749ED722" w14:textId="5A5CDFAB" w:rsidR="005A5423" w:rsidRPr="00D83D15" w:rsidRDefault="005A5423" w:rsidP="005A5423">
      <w:pPr>
        <w:tabs>
          <w:tab w:val="left" w:pos="907"/>
          <w:tab w:val="left" w:pos="1174"/>
          <w:tab w:val="left" w:pos="1418"/>
          <w:tab w:val="left" w:pos="1701"/>
          <w:tab w:val="left" w:pos="1985"/>
        </w:tabs>
        <w:spacing w:after="0"/>
        <w:rPr>
          <w:rFonts w:ascii="TH SarabunPSK" w:hAnsi="TH SarabunPSK" w:cs="TH SarabunPSK"/>
          <w:sz w:val="28"/>
        </w:rPr>
      </w:pPr>
      <w:r w:rsidRPr="00D83D15">
        <w:rPr>
          <w:rFonts w:ascii="TH SarabunPSK" w:hAnsi="TH SarabunPSK" w:cs="TH SarabunPSK"/>
          <w:sz w:val="28"/>
          <w:cs/>
        </w:rPr>
        <w:tab/>
      </w:r>
      <w:r w:rsidR="00B70CFF">
        <w:rPr>
          <w:rFonts w:ascii="TH SarabunPSK" w:hAnsi="TH SarabunPSK" w:cs="TH SarabunPSK"/>
          <w:sz w:val="28"/>
        </w:rPr>
        <w:t>3</w:t>
      </w:r>
      <w:r w:rsidRPr="00D83D15">
        <w:rPr>
          <w:rFonts w:ascii="TH SarabunPSK" w:hAnsi="TH SarabunPSK" w:cs="TH SarabunPSK"/>
          <w:sz w:val="28"/>
        </w:rPr>
        <w:t xml:space="preserve">. </w:t>
      </w:r>
      <w:r w:rsidRPr="00D83D15">
        <w:rPr>
          <w:rFonts w:ascii="TH SarabunPSK" w:hAnsi="TH SarabunPSK" w:cs="TH SarabunPSK" w:hint="cs"/>
          <w:sz w:val="28"/>
          <w:cs/>
        </w:rPr>
        <w:t xml:space="preserve">นำแบบวัดทักษะการแก้โจทย์ปัญหาที่สร้างขึ้นเสนอต่ออาจารย์ที่ปรึกษาวิทยานิพนธ์ เพื่อพิจารณาในด้านความเหมาะสมของภาษาที่ใช้ ความสอดคล้องกับจุดประสงค์การเรียนรู้ และปรับปรุงแบบทดสอบตามที่อาจารย์ที่ปรึกษาแนะนำ นำแบบวัดทักษะการแก้โจทย์ปัญหาที่ได้ปรับปรุงแก้ไขเสนอต่อผู้เชี่ยวชายจำนวน </w:t>
      </w:r>
      <w:r w:rsidRPr="00D83D15">
        <w:rPr>
          <w:rFonts w:ascii="TH SarabunPSK" w:hAnsi="TH SarabunPSK" w:cs="TH SarabunPSK"/>
          <w:sz w:val="28"/>
        </w:rPr>
        <w:t xml:space="preserve">3 </w:t>
      </w:r>
      <w:r w:rsidRPr="00D83D15">
        <w:rPr>
          <w:rFonts w:ascii="TH SarabunPSK" w:hAnsi="TH SarabunPSK" w:cs="TH SarabunPSK" w:hint="cs"/>
          <w:sz w:val="28"/>
          <w:cs/>
        </w:rPr>
        <w:t>ท่าน โดยแต่ละท่านพิจารณาตรวจสอบความสอดคล้องของข้อสอบแต่ละข้อกับจุดประสงค์การเรียนรู้ (</w:t>
      </w:r>
      <w:r w:rsidRPr="00D83D15">
        <w:rPr>
          <w:rFonts w:ascii="TH SarabunPSK" w:hAnsi="TH SarabunPSK" w:cs="TH SarabunPSK"/>
          <w:sz w:val="28"/>
        </w:rPr>
        <w:t>IOC</w:t>
      </w:r>
      <w:r w:rsidRPr="00D83D15">
        <w:rPr>
          <w:rFonts w:ascii="TH SarabunPSK" w:hAnsi="TH SarabunPSK" w:cs="TH SarabunPSK" w:hint="cs"/>
          <w:sz w:val="28"/>
          <w:cs/>
        </w:rPr>
        <w:t>)</w:t>
      </w:r>
    </w:p>
    <w:p w14:paraId="0CB01789" w14:textId="13CC4E3D" w:rsidR="005A5423" w:rsidRPr="00D83D15" w:rsidRDefault="005A5423" w:rsidP="005A5423">
      <w:pPr>
        <w:tabs>
          <w:tab w:val="left" w:pos="907"/>
          <w:tab w:val="left" w:pos="1174"/>
          <w:tab w:val="left" w:pos="1418"/>
          <w:tab w:val="left" w:pos="1701"/>
          <w:tab w:val="left" w:pos="1985"/>
        </w:tabs>
        <w:spacing w:after="0"/>
        <w:rPr>
          <w:rFonts w:ascii="TH SarabunPSK" w:hAnsi="TH SarabunPSK" w:cs="TH SarabunPSK"/>
          <w:sz w:val="28"/>
        </w:rPr>
      </w:pPr>
      <w:r w:rsidRPr="00D83D15">
        <w:rPr>
          <w:rFonts w:ascii="TH SarabunPSK" w:hAnsi="TH SarabunPSK" w:cs="TH SarabunPSK"/>
          <w:sz w:val="28"/>
        </w:rPr>
        <w:tab/>
      </w:r>
      <w:r w:rsidR="00B70CFF">
        <w:rPr>
          <w:rFonts w:ascii="TH SarabunPSK" w:hAnsi="TH SarabunPSK" w:cs="TH SarabunPSK"/>
          <w:sz w:val="28"/>
        </w:rPr>
        <w:t>4</w:t>
      </w:r>
      <w:r w:rsidRPr="00D83D15">
        <w:rPr>
          <w:rFonts w:ascii="TH SarabunPSK" w:hAnsi="TH SarabunPSK" w:cs="TH SarabunPSK"/>
          <w:sz w:val="28"/>
        </w:rPr>
        <w:t xml:space="preserve">. </w:t>
      </w:r>
      <w:r w:rsidRPr="00D83D15">
        <w:rPr>
          <w:rFonts w:ascii="TH SarabunPSK" w:hAnsi="TH SarabunPSK" w:cs="TH SarabunPSK" w:hint="cs"/>
          <w:sz w:val="28"/>
          <w:cs/>
        </w:rPr>
        <w:t xml:space="preserve">นำผลที่ได้จากการตรวจสอบของผู้เชี่ยวชาญทั้ง </w:t>
      </w:r>
      <w:r w:rsidRPr="00D83D15">
        <w:rPr>
          <w:rFonts w:ascii="TH SarabunPSK" w:hAnsi="TH SarabunPSK" w:cs="TH SarabunPSK"/>
          <w:sz w:val="28"/>
        </w:rPr>
        <w:t xml:space="preserve">3 </w:t>
      </w:r>
      <w:r w:rsidRPr="00D83D15">
        <w:rPr>
          <w:rFonts w:ascii="TH SarabunPSK" w:hAnsi="TH SarabunPSK" w:cs="TH SarabunPSK" w:hint="cs"/>
          <w:sz w:val="28"/>
          <w:cs/>
        </w:rPr>
        <w:t>ท่านไปหาค่าดัชนีความสอดคล้อง (</w:t>
      </w:r>
      <w:r w:rsidRPr="00D83D15">
        <w:rPr>
          <w:rFonts w:ascii="TH SarabunPSK" w:hAnsi="TH SarabunPSK" w:cs="TH SarabunPSK"/>
          <w:sz w:val="28"/>
        </w:rPr>
        <w:t>IOC</w:t>
      </w:r>
      <w:r w:rsidRPr="00D83D15">
        <w:rPr>
          <w:rFonts w:ascii="TH SarabunPSK" w:hAnsi="TH SarabunPSK" w:cs="TH SarabunPSK" w:hint="cs"/>
          <w:sz w:val="28"/>
          <w:cs/>
        </w:rPr>
        <w:t>)</w:t>
      </w:r>
      <w:r w:rsidRPr="00D83D15">
        <w:rPr>
          <w:rFonts w:ascii="TH SarabunPSK" w:hAnsi="TH SarabunPSK" w:cs="TH SarabunPSK"/>
          <w:sz w:val="28"/>
        </w:rPr>
        <w:t xml:space="preserve"> </w:t>
      </w:r>
      <w:r w:rsidRPr="00D83D15">
        <w:rPr>
          <w:rFonts w:ascii="TH SarabunPSK" w:hAnsi="TH SarabunPSK" w:cs="TH SarabunPSK" w:hint="cs"/>
          <w:sz w:val="28"/>
          <w:cs/>
        </w:rPr>
        <w:t>ผลปรากฏว่าได้ค่าความสอดคล้องของข้อสอบ</w:t>
      </w:r>
      <w:r w:rsidRPr="00D83D15">
        <w:rPr>
          <w:rFonts w:ascii="TH SarabunPSK" w:hAnsi="TH SarabunPSK" w:cs="TH SarabunPSK"/>
          <w:sz w:val="28"/>
        </w:rPr>
        <w:t xml:space="preserve"> </w:t>
      </w:r>
      <w:r w:rsidRPr="00D83D15">
        <w:rPr>
          <w:rFonts w:ascii="TH SarabunPSK" w:hAnsi="TH SarabunPSK" w:cs="TH SarabunPSK" w:hint="cs"/>
          <w:sz w:val="28"/>
          <w:cs/>
        </w:rPr>
        <w:t>(</w:t>
      </w:r>
      <w:r w:rsidRPr="00D83D15">
        <w:rPr>
          <w:rFonts w:ascii="TH SarabunPSK" w:hAnsi="TH SarabunPSK" w:cs="TH SarabunPSK"/>
          <w:sz w:val="28"/>
        </w:rPr>
        <w:t>IOC</w:t>
      </w:r>
      <w:r w:rsidRPr="00D83D15">
        <w:rPr>
          <w:rFonts w:ascii="TH SarabunPSK" w:hAnsi="TH SarabunPSK" w:cs="TH SarabunPSK" w:hint="cs"/>
          <w:sz w:val="28"/>
          <w:cs/>
        </w:rPr>
        <w:t>)</w:t>
      </w:r>
      <w:r w:rsidRPr="00D83D15">
        <w:rPr>
          <w:rFonts w:ascii="TH SarabunPSK" w:hAnsi="TH SarabunPSK" w:cs="TH SarabunPSK"/>
          <w:sz w:val="28"/>
        </w:rPr>
        <w:t xml:space="preserve"> </w:t>
      </w:r>
      <w:r w:rsidRPr="00D83D15">
        <w:rPr>
          <w:rFonts w:ascii="TH SarabunPSK" w:hAnsi="TH SarabunPSK" w:cs="TH SarabunPSK" w:hint="cs"/>
          <w:sz w:val="28"/>
          <w:cs/>
        </w:rPr>
        <w:t xml:space="preserve">เท่ากับ </w:t>
      </w:r>
      <w:r w:rsidRPr="00D83D15">
        <w:rPr>
          <w:rFonts w:ascii="TH SarabunPSK" w:hAnsi="TH SarabunPSK" w:cs="TH SarabunPSK"/>
          <w:sz w:val="28"/>
        </w:rPr>
        <w:t>1.00</w:t>
      </w:r>
      <w:r w:rsidRPr="00D83D15">
        <w:rPr>
          <w:rFonts w:ascii="TH SarabunPSK" w:hAnsi="TH SarabunPSK" w:cs="TH SarabunPSK" w:hint="cs"/>
          <w:sz w:val="28"/>
          <w:cs/>
        </w:rPr>
        <w:t xml:space="preserve"> </w:t>
      </w:r>
    </w:p>
    <w:p w14:paraId="5A8390B3" w14:textId="4505E07B" w:rsidR="005A5423" w:rsidRPr="00D83D15" w:rsidRDefault="005A5423" w:rsidP="005A5423">
      <w:pPr>
        <w:tabs>
          <w:tab w:val="left" w:pos="907"/>
          <w:tab w:val="left" w:pos="1174"/>
          <w:tab w:val="left" w:pos="1418"/>
          <w:tab w:val="left" w:pos="1701"/>
          <w:tab w:val="left" w:pos="1985"/>
        </w:tabs>
        <w:spacing w:after="0"/>
        <w:rPr>
          <w:rFonts w:ascii="TH SarabunPSK" w:hAnsi="TH SarabunPSK" w:cs="TH SarabunPSK"/>
          <w:sz w:val="28"/>
        </w:rPr>
      </w:pPr>
      <w:r w:rsidRPr="00D83D15">
        <w:rPr>
          <w:rFonts w:ascii="TH SarabunPSK" w:hAnsi="TH SarabunPSK" w:cs="TH SarabunPSK"/>
          <w:sz w:val="28"/>
          <w:cs/>
        </w:rPr>
        <w:tab/>
      </w:r>
      <w:r w:rsidR="00B70CFF">
        <w:rPr>
          <w:rFonts w:ascii="TH SarabunPSK" w:hAnsi="TH SarabunPSK" w:cs="TH SarabunPSK"/>
          <w:sz w:val="28"/>
        </w:rPr>
        <w:t>5</w:t>
      </w:r>
      <w:r w:rsidRPr="00D83D15">
        <w:rPr>
          <w:rFonts w:ascii="TH SarabunPSK" w:hAnsi="TH SarabunPSK" w:cs="TH SarabunPSK"/>
          <w:sz w:val="28"/>
        </w:rPr>
        <w:t xml:space="preserve">. </w:t>
      </w:r>
      <w:r w:rsidRPr="00D83D15">
        <w:rPr>
          <w:rFonts w:ascii="TH SarabunPSK" w:hAnsi="TH SarabunPSK" w:cs="TH SarabunPSK" w:hint="cs"/>
          <w:sz w:val="28"/>
          <w:cs/>
        </w:rPr>
        <w:t>หลังจากปรับปรุงแบบวัดทักษะการแก้โจทย์ปัญหาแล้วนำไปทดสอบกับนักเรียนที่เคยเรียนวิชาฟิสิกส์ เรื่องของไหลมาแล้ว</w:t>
      </w:r>
    </w:p>
    <w:p w14:paraId="267402AB" w14:textId="277B8143" w:rsidR="00B70CFF" w:rsidRPr="00D83D15" w:rsidRDefault="005A5423" w:rsidP="005A5423">
      <w:pPr>
        <w:tabs>
          <w:tab w:val="left" w:pos="907"/>
          <w:tab w:val="left" w:pos="1174"/>
          <w:tab w:val="left" w:pos="1418"/>
          <w:tab w:val="left" w:pos="1701"/>
          <w:tab w:val="left" w:pos="1985"/>
        </w:tabs>
        <w:spacing w:after="0"/>
        <w:rPr>
          <w:rFonts w:ascii="TH SarabunPSK" w:hAnsi="TH SarabunPSK" w:cs="TH SarabunPSK"/>
          <w:sz w:val="28"/>
          <w:cs/>
        </w:rPr>
      </w:pPr>
      <w:r w:rsidRPr="00D83D15">
        <w:rPr>
          <w:rFonts w:ascii="TH SarabunPSK" w:hAnsi="TH SarabunPSK" w:cs="TH SarabunPSK"/>
          <w:sz w:val="28"/>
          <w:cs/>
        </w:rPr>
        <w:lastRenderedPageBreak/>
        <w:tab/>
      </w:r>
      <w:r w:rsidR="00B70CFF">
        <w:rPr>
          <w:rFonts w:ascii="TH SarabunPSK" w:hAnsi="TH SarabunPSK" w:cs="TH SarabunPSK"/>
          <w:sz w:val="28"/>
        </w:rPr>
        <w:t>6</w:t>
      </w:r>
      <w:r w:rsidRPr="00D83D15">
        <w:rPr>
          <w:rFonts w:ascii="TH SarabunPSK" w:hAnsi="TH SarabunPSK" w:cs="TH SarabunPSK"/>
          <w:sz w:val="28"/>
        </w:rPr>
        <w:t xml:space="preserve">. </w:t>
      </w:r>
      <w:r w:rsidRPr="00D83D15">
        <w:rPr>
          <w:rFonts w:ascii="TH SarabunPSK" w:hAnsi="TH SarabunPSK" w:cs="TH SarabunPSK" w:hint="cs"/>
          <w:sz w:val="28"/>
          <w:cs/>
        </w:rPr>
        <w:t>นำคะแนนที่ได้ไปวิเคราะห์คุณภาพของแบบวัดทักษะการแก้โจทย์ปัญหา ซึ่งเป็นแบบทดสอบอัตนัย หาค่าความยาก(</w:t>
      </w:r>
      <w:r>
        <w:rPr>
          <w:rFonts w:ascii="TH SarabunPSK" w:hAnsi="TH SarabunPSK" w:cs="TH SarabunPSK"/>
          <w:sz w:val="28"/>
        </w:rPr>
        <w:t>p</w:t>
      </w:r>
      <w:r w:rsidRPr="00D83D15">
        <w:rPr>
          <w:rFonts w:ascii="TH SarabunPSK" w:hAnsi="TH SarabunPSK" w:cs="TH SarabunPSK" w:hint="cs"/>
          <w:sz w:val="28"/>
          <w:cs/>
        </w:rPr>
        <w:t>)</w:t>
      </w:r>
      <w:r w:rsidRPr="00D83D15">
        <w:rPr>
          <w:rFonts w:ascii="TH SarabunPSK" w:hAnsi="TH SarabunPSK" w:cs="TH SarabunPSK"/>
          <w:sz w:val="28"/>
        </w:rPr>
        <w:t xml:space="preserve"> </w:t>
      </w:r>
      <w:r w:rsidRPr="00D83D15">
        <w:rPr>
          <w:rFonts w:ascii="TH SarabunPSK" w:hAnsi="TH SarabunPSK" w:cs="TH SarabunPSK" w:hint="cs"/>
          <w:sz w:val="28"/>
          <w:cs/>
        </w:rPr>
        <w:t>และค่าอำนาจจำแนก(</w:t>
      </w:r>
      <w:r w:rsidRPr="00D83D15">
        <w:rPr>
          <w:rFonts w:ascii="TH SarabunPSK" w:hAnsi="TH SarabunPSK" w:cs="TH SarabunPSK"/>
          <w:sz w:val="28"/>
        </w:rPr>
        <w:t>r</w:t>
      </w:r>
      <w:r w:rsidRPr="00D83D15">
        <w:rPr>
          <w:rFonts w:ascii="TH SarabunPSK" w:hAnsi="TH SarabunPSK" w:cs="TH SarabunPSK" w:hint="cs"/>
          <w:sz w:val="28"/>
          <w:cs/>
        </w:rPr>
        <w:t>)</w:t>
      </w:r>
      <w:r w:rsidRPr="00D83D15">
        <w:rPr>
          <w:rFonts w:ascii="TH SarabunPSK" w:hAnsi="TH SarabunPSK" w:cs="TH SarabunPSK"/>
          <w:sz w:val="28"/>
        </w:rPr>
        <w:t xml:space="preserve"> </w:t>
      </w:r>
      <w:r w:rsidRPr="00D83D15">
        <w:rPr>
          <w:rFonts w:ascii="TH SarabunPSK" w:hAnsi="TH SarabunPSK" w:cs="TH SarabunPSK" w:hint="cs"/>
          <w:sz w:val="28"/>
          <w:cs/>
        </w:rPr>
        <w:t xml:space="preserve">ข้อสอบทั้ง </w:t>
      </w:r>
      <w:r w:rsidRPr="00D83D15">
        <w:rPr>
          <w:rFonts w:ascii="TH SarabunPSK" w:hAnsi="TH SarabunPSK" w:cs="TH SarabunPSK"/>
          <w:sz w:val="28"/>
        </w:rPr>
        <w:t xml:space="preserve">4 </w:t>
      </w:r>
      <w:r w:rsidRPr="00D83D15">
        <w:rPr>
          <w:rFonts w:ascii="TH SarabunPSK" w:hAnsi="TH SarabunPSK" w:cs="TH SarabunPSK" w:hint="cs"/>
          <w:sz w:val="28"/>
          <w:cs/>
        </w:rPr>
        <w:t xml:space="preserve">ข้อ </w:t>
      </w:r>
      <w:r w:rsidRPr="00D83D15">
        <w:rPr>
          <w:rFonts w:ascii="TH SarabunPSK" w:hAnsi="TH SarabunPSK" w:cs="TH SarabunPSK" w:hint="cs"/>
          <w:color w:val="000000"/>
          <w:sz w:val="28"/>
          <w:cs/>
        </w:rPr>
        <w:t>ได้ความยาก</w:t>
      </w:r>
      <w:r w:rsidR="00B70CFF">
        <w:rPr>
          <w:rFonts w:ascii="TH SarabunPSK" w:hAnsi="TH SarabunPSK" w:cs="TH SarabunPSK" w:hint="cs"/>
          <w:color w:val="000000"/>
          <w:sz w:val="28"/>
          <w:cs/>
        </w:rPr>
        <w:t>ง่าย</w:t>
      </w:r>
      <w:r w:rsidRPr="00D83D15">
        <w:rPr>
          <w:rFonts w:ascii="TH SarabunPSK" w:hAnsi="TH SarabunPSK" w:cs="TH SarabunPSK" w:hint="cs"/>
          <w:color w:val="000000"/>
          <w:sz w:val="28"/>
          <w:cs/>
        </w:rPr>
        <w:t xml:space="preserve">ในช่วง </w:t>
      </w:r>
      <w:r w:rsidRPr="00D83D15">
        <w:rPr>
          <w:rFonts w:ascii="TH SarabunPSK" w:hAnsi="TH SarabunPSK" w:cs="TH SarabunPSK"/>
          <w:color w:val="000000"/>
          <w:sz w:val="28"/>
        </w:rPr>
        <w:t>0.</w:t>
      </w:r>
      <w:r>
        <w:rPr>
          <w:rFonts w:ascii="TH SarabunPSK" w:hAnsi="TH SarabunPSK" w:cs="TH SarabunPSK"/>
          <w:color w:val="000000"/>
          <w:sz w:val="28"/>
        </w:rPr>
        <w:t>25</w:t>
      </w:r>
      <w:r w:rsidRPr="00D83D15">
        <w:rPr>
          <w:rFonts w:ascii="TH SarabunPSK" w:hAnsi="TH SarabunPSK" w:cs="TH SarabunPSK"/>
          <w:color w:val="000000"/>
          <w:sz w:val="28"/>
        </w:rPr>
        <w:t xml:space="preserve">-0.62 </w:t>
      </w:r>
      <w:r w:rsidRPr="00D83D15">
        <w:rPr>
          <w:rFonts w:ascii="TH SarabunPSK" w:hAnsi="TH SarabunPSK" w:cs="TH SarabunPSK" w:hint="cs"/>
          <w:color w:val="000000"/>
          <w:sz w:val="28"/>
          <w:cs/>
        </w:rPr>
        <w:t xml:space="preserve">ค่าอำนาจจำแนก </w:t>
      </w:r>
      <w:r w:rsidRPr="00D83D15">
        <w:rPr>
          <w:rFonts w:ascii="TH SarabunPSK" w:hAnsi="TH SarabunPSK" w:cs="TH SarabunPSK"/>
          <w:color w:val="000000"/>
          <w:sz w:val="28"/>
        </w:rPr>
        <w:t>0.2</w:t>
      </w:r>
      <w:r>
        <w:rPr>
          <w:rFonts w:ascii="TH SarabunPSK" w:hAnsi="TH SarabunPSK" w:cs="TH SarabunPSK"/>
          <w:color w:val="000000"/>
          <w:sz w:val="28"/>
        </w:rPr>
        <w:t>9</w:t>
      </w:r>
      <w:r w:rsidRPr="00D83D15">
        <w:rPr>
          <w:rFonts w:ascii="TH SarabunPSK" w:hAnsi="TH SarabunPSK" w:cs="TH SarabunPSK"/>
          <w:color w:val="000000"/>
          <w:sz w:val="28"/>
        </w:rPr>
        <w:t>-0.</w:t>
      </w:r>
      <w:r>
        <w:rPr>
          <w:rFonts w:ascii="TH SarabunPSK" w:hAnsi="TH SarabunPSK" w:cs="TH SarabunPSK"/>
          <w:color w:val="000000"/>
          <w:sz w:val="28"/>
        </w:rPr>
        <w:t>51</w:t>
      </w:r>
      <w:r w:rsidRPr="00D83D15">
        <w:rPr>
          <w:rFonts w:ascii="TH SarabunPSK" w:hAnsi="TH SarabunPSK" w:cs="TH SarabunPSK"/>
          <w:color w:val="000000"/>
          <w:sz w:val="28"/>
        </w:rPr>
        <w:t xml:space="preserve"> </w:t>
      </w:r>
      <w:r w:rsidR="00B70CFF">
        <w:rPr>
          <w:rFonts w:ascii="TH SarabunPSK" w:hAnsi="TH SarabunPSK" w:cs="TH SarabunPSK" w:hint="cs"/>
          <w:sz w:val="28"/>
          <w:cs/>
        </w:rPr>
        <w:t xml:space="preserve">และนำคะแนนไปวิเคราะห์หาค่าความเชื่อมั่น พบว่ามีค่าเท่ากับ </w:t>
      </w:r>
      <w:r w:rsidR="00B70CFF">
        <w:rPr>
          <w:rFonts w:ascii="TH SarabunPSK" w:hAnsi="TH SarabunPSK" w:cs="TH SarabunPSK"/>
          <w:sz w:val="28"/>
        </w:rPr>
        <w:t>0.</w:t>
      </w:r>
      <w:r w:rsidR="00B93ED2">
        <w:rPr>
          <w:rFonts w:ascii="TH SarabunPSK" w:hAnsi="TH SarabunPSK" w:cs="TH SarabunPSK"/>
          <w:sz w:val="28"/>
        </w:rPr>
        <w:t>71</w:t>
      </w:r>
      <w:r w:rsidR="00B70CFF">
        <w:rPr>
          <w:rFonts w:ascii="TH SarabunPSK" w:hAnsi="TH SarabunPSK" w:cs="TH SarabunPSK" w:hint="cs"/>
          <w:sz w:val="28"/>
          <w:cs/>
        </w:rPr>
        <w:t xml:space="preserve"> และนำไปใช้กับกลุ่มทดลองและกลุ่มควบคุม</w:t>
      </w:r>
    </w:p>
    <w:p w14:paraId="00B86B6F" w14:textId="77777777" w:rsidR="005A5423" w:rsidRPr="00D83D15" w:rsidRDefault="005A5423" w:rsidP="005A5423">
      <w:pPr>
        <w:tabs>
          <w:tab w:val="left" w:pos="907"/>
          <w:tab w:val="left" w:pos="1174"/>
          <w:tab w:val="left" w:pos="1418"/>
          <w:tab w:val="left" w:pos="1701"/>
          <w:tab w:val="left" w:pos="1985"/>
        </w:tabs>
        <w:spacing w:after="0"/>
        <w:rPr>
          <w:rFonts w:ascii="TH SarabunPSK" w:hAnsi="TH SarabunPSK" w:cs="TH SarabunPSK"/>
          <w:sz w:val="28"/>
        </w:rPr>
      </w:pPr>
      <w:r w:rsidRPr="00D83D15">
        <w:rPr>
          <w:rFonts w:ascii="TH SarabunPSK" w:hAnsi="TH SarabunPSK" w:cs="TH SarabunPSK"/>
          <w:sz w:val="28"/>
          <w:cs/>
        </w:rPr>
        <w:tab/>
      </w:r>
      <w:r w:rsidRPr="009453D2">
        <w:rPr>
          <w:rFonts w:ascii="TH SarabunPSK" w:hAnsi="TH SarabunPSK" w:cs="TH SarabunPSK" w:hint="cs"/>
          <w:b/>
          <w:bCs/>
          <w:sz w:val="28"/>
          <w:cs/>
        </w:rPr>
        <w:t>แบบวัดผลสัมฤทธิ์ทางการเรียนฟิสิกส์</w:t>
      </w:r>
      <w:r w:rsidRPr="009453D2">
        <w:rPr>
          <w:rFonts w:ascii="TH SarabunPSK" w:hAnsi="TH SarabunPSK" w:cs="TH SarabunPSK" w:hint="cs"/>
          <w:sz w:val="28"/>
          <w:cs/>
        </w:rPr>
        <w:t xml:space="preserve"> </w:t>
      </w:r>
      <w:r w:rsidRPr="00D83D15">
        <w:rPr>
          <w:rFonts w:ascii="TH SarabunPSK" w:hAnsi="TH SarabunPSK" w:cs="TH SarabunPSK" w:hint="cs"/>
          <w:sz w:val="28"/>
          <w:cs/>
        </w:rPr>
        <w:t>เป็นแบบทดสอบที่ผู้วิจัยสร้างขึ้นตามจุดประสงค์และเนื้อหาวิชา เป็นแบบทดสอบแบบปรนัย ของนักเรียนทั้งกลุ่มทดลองและกลุ่มควบคุม ซึ่งมีลักษณะเป็นปรนัย และใช้สาระฟิสิกส์เรื่อง ของไหล เป็นเนื้อหาในการวัด โดยมีรายละเอียดในการพัฒนาและตรวจสอบคุณภาพเครื่องมือดังต่อไปนี้</w:t>
      </w:r>
    </w:p>
    <w:p w14:paraId="3DFE33D4" w14:textId="77777777" w:rsidR="005A5423" w:rsidRPr="00D83D15" w:rsidRDefault="005A5423" w:rsidP="005A5423">
      <w:pPr>
        <w:tabs>
          <w:tab w:val="left" w:pos="907"/>
          <w:tab w:val="left" w:pos="1174"/>
          <w:tab w:val="left" w:pos="1418"/>
          <w:tab w:val="left" w:pos="1701"/>
          <w:tab w:val="left" w:pos="1985"/>
        </w:tabs>
        <w:spacing w:after="0"/>
        <w:rPr>
          <w:rFonts w:ascii="TH SarabunPSK" w:hAnsi="TH SarabunPSK" w:cs="TH SarabunPSK"/>
          <w:sz w:val="28"/>
        </w:rPr>
      </w:pPr>
      <w:r w:rsidRPr="00D83D15">
        <w:rPr>
          <w:rFonts w:ascii="TH SarabunPSK" w:hAnsi="TH SarabunPSK" w:cs="TH SarabunPSK"/>
          <w:sz w:val="28"/>
          <w:cs/>
        </w:rPr>
        <w:tab/>
      </w:r>
      <w:r w:rsidRPr="00D83D15">
        <w:rPr>
          <w:rFonts w:ascii="TH SarabunPSK" w:hAnsi="TH SarabunPSK" w:cs="TH SarabunPSK"/>
          <w:sz w:val="28"/>
        </w:rPr>
        <w:t xml:space="preserve">1. </w:t>
      </w:r>
      <w:r w:rsidRPr="00D83D15">
        <w:rPr>
          <w:rFonts w:ascii="TH SarabunPSK" w:hAnsi="TH SarabunPSK" w:cs="TH SarabunPSK" w:hint="cs"/>
          <w:sz w:val="28"/>
          <w:cs/>
        </w:rPr>
        <w:t>ศึกษาทฤษฎี วิธีสร้าง เทคนิคการเขียนข้อสอบแบบเลือกตอบ ศึกษาแบบเรียน ศึกษาคู่มือครูวิชาฟิสิกส์ เรื่อง ของไหล และศึกษาเอกสารอื่น</w:t>
      </w:r>
      <w:r>
        <w:rPr>
          <w:rFonts w:ascii="TH SarabunPSK" w:hAnsi="TH SarabunPSK" w:cs="TH SarabunPSK"/>
          <w:sz w:val="28"/>
        </w:rPr>
        <w:t xml:space="preserve"> </w:t>
      </w:r>
      <w:r w:rsidRPr="00D83D15">
        <w:rPr>
          <w:rFonts w:ascii="TH SarabunPSK" w:hAnsi="TH SarabunPSK" w:cs="TH SarabunPSK" w:hint="cs"/>
          <w:sz w:val="28"/>
          <w:cs/>
        </w:rPr>
        <w:t>ๆ</w:t>
      </w:r>
      <w:r>
        <w:rPr>
          <w:rFonts w:ascii="TH SarabunPSK" w:hAnsi="TH SarabunPSK" w:cs="TH SarabunPSK"/>
          <w:sz w:val="28"/>
        </w:rPr>
        <w:t xml:space="preserve"> </w:t>
      </w:r>
      <w:r w:rsidRPr="00D83D15">
        <w:rPr>
          <w:rFonts w:ascii="TH SarabunPSK" w:hAnsi="TH SarabunPSK" w:cs="TH SarabunPSK" w:hint="cs"/>
          <w:sz w:val="28"/>
          <w:cs/>
        </w:rPr>
        <w:t>ที่เกี่ยวข้อง</w:t>
      </w:r>
      <w:r>
        <w:rPr>
          <w:rFonts w:ascii="TH SarabunPSK" w:hAnsi="TH SarabunPSK" w:cs="TH SarabunPSK" w:hint="cs"/>
          <w:sz w:val="28"/>
          <w:cs/>
        </w:rPr>
        <w:t xml:space="preserve"> และ</w:t>
      </w:r>
      <w:r w:rsidRPr="00D83D15">
        <w:rPr>
          <w:rFonts w:ascii="TH SarabunPSK" w:hAnsi="TH SarabunPSK" w:cs="TH SarabunPSK" w:hint="cs"/>
          <w:sz w:val="28"/>
          <w:cs/>
        </w:rPr>
        <w:t xml:space="preserve">กำหนดโครงสร้างแบบทดสอบวัดผลสัมฤทธิ์ทางการเรียนวิชาฟิสิกส์ และออกแบบตามกรอบเนื้อหาที่สอน โดยมีข้อสอบจำนวน </w:t>
      </w:r>
      <w:r w:rsidRPr="00D83D15">
        <w:rPr>
          <w:rFonts w:ascii="TH SarabunPSK" w:hAnsi="TH SarabunPSK" w:cs="TH SarabunPSK"/>
          <w:sz w:val="28"/>
        </w:rPr>
        <w:t xml:space="preserve">30 </w:t>
      </w:r>
      <w:r w:rsidRPr="00D83D15">
        <w:rPr>
          <w:rFonts w:ascii="TH SarabunPSK" w:hAnsi="TH SarabunPSK" w:cs="TH SarabunPSK" w:hint="cs"/>
          <w:sz w:val="28"/>
          <w:cs/>
        </w:rPr>
        <w:t xml:space="preserve">ข้อ และกำหนดเวลาในการสอบ </w:t>
      </w:r>
      <w:r w:rsidRPr="00D83D15">
        <w:rPr>
          <w:rFonts w:ascii="TH SarabunPSK" w:hAnsi="TH SarabunPSK" w:cs="TH SarabunPSK"/>
          <w:sz w:val="28"/>
        </w:rPr>
        <w:t>1</w:t>
      </w:r>
      <w:r w:rsidRPr="00D83D15">
        <w:rPr>
          <w:rFonts w:ascii="TH SarabunPSK" w:hAnsi="TH SarabunPSK" w:cs="TH SarabunPSK" w:hint="cs"/>
          <w:sz w:val="28"/>
          <w:cs/>
        </w:rPr>
        <w:t xml:space="preserve"> </w:t>
      </w:r>
      <w:r>
        <w:rPr>
          <w:rFonts w:ascii="TH SarabunPSK" w:hAnsi="TH SarabunPSK" w:cs="TH SarabunPSK" w:hint="cs"/>
          <w:sz w:val="28"/>
          <w:cs/>
        </w:rPr>
        <w:t>ชั่วโมง</w:t>
      </w:r>
    </w:p>
    <w:p w14:paraId="7BC705B7" w14:textId="190DC876" w:rsidR="005A5423" w:rsidRPr="00D83D15" w:rsidRDefault="005A5423" w:rsidP="005A5423">
      <w:pPr>
        <w:tabs>
          <w:tab w:val="left" w:pos="907"/>
          <w:tab w:val="left" w:pos="1174"/>
          <w:tab w:val="left" w:pos="1418"/>
          <w:tab w:val="left" w:pos="1701"/>
          <w:tab w:val="left" w:pos="1985"/>
        </w:tabs>
        <w:spacing w:after="0"/>
        <w:rPr>
          <w:rFonts w:ascii="TH SarabunPSK" w:hAnsi="TH SarabunPSK" w:cs="TH SarabunPSK"/>
          <w:sz w:val="28"/>
        </w:rPr>
      </w:pPr>
      <w:r w:rsidRPr="00D83D15">
        <w:rPr>
          <w:rFonts w:ascii="TH SarabunPSK" w:hAnsi="TH SarabunPSK" w:cs="TH SarabunPSK"/>
          <w:sz w:val="28"/>
        </w:rPr>
        <w:tab/>
      </w:r>
      <w:r>
        <w:rPr>
          <w:rFonts w:ascii="TH SarabunPSK" w:hAnsi="TH SarabunPSK" w:cs="TH SarabunPSK"/>
          <w:sz w:val="28"/>
        </w:rPr>
        <w:t>2</w:t>
      </w:r>
      <w:r w:rsidRPr="00D83D15">
        <w:rPr>
          <w:rFonts w:ascii="TH SarabunPSK" w:hAnsi="TH SarabunPSK" w:cs="TH SarabunPSK"/>
          <w:sz w:val="28"/>
        </w:rPr>
        <w:t xml:space="preserve">. </w:t>
      </w:r>
      <w:r w:rsidRPr="00D83D15">
        <w:rPr>
          <w:rFonts w:ascii="TH SarabunPSK" w:hAnsi="TH SarabunPSK" w:cs="TH SarabunPSK" w:hint="cs"/>
          <w:sz w:val="28"/>
          <w:cs/>
        </w:rPr>
        <w:t xml:space="preserve">นำแบบวัดผลสัมฤทธิ์ทางการเรียนที่สร้างขึ้นเสนอต่ออาจารย์ที่ปรึกษาวิทยานิพนธ์ เพื่อพิจารณาในด้านความเหมาะสมของภาษาที่ใช้ ความสอดคล้องกับจุดประสงค์การเรียนรู้ และปรับปรุงแบบทดสอบตามที่อาจารย์ที่ปรึกษาแนะนำ นำแบบวัดผลสัมฤทธิ์ทางการเรียนที่ได้ปรับปรุงแก้ไขเสนอต่อผู้เชี่ยวชายจำนวน </w:t>
      </w:r>
      <w:r w:rsidRPr="00D83D15">
        <w:rPr>
          <w:rFonts w:ascii="TH SarabunPSK" w:hAnsi="TH SarabunPSK" w:cs="TH SarabunPSK"/>
          <w:sz w:val="28"/>
        </w:rPr>
        <w:t xml:space="preserve">3 </w:t>
      </w:r>
      <w:r w:rsidRPr="00D83D15">
        <w:rPr>
          <w:rFonts w:ascii="TH SarabunPSK" w:hAnsi="TH SarabunPSK" w:cs="TH SarabunPSK" w:hint="cs"/>
          <w:sz w:val="28"/>
          <w:cs/>
        </w:rPr>
        <w:t xml:space="preserve">ท่าน โดยแต่ละท่านพิจารณาตรวจสอบความสอดคล้องของข้อสอบแต่ละข้อกับจุดประสงค์การเรียนรู้ นำผลที่ได้จากการตรวจสอบของผู้เชี่ยวชาญทั้ง </w:t>
      </w:r>
      <w:r w:rsidRPr="00D83D15">
        <w:rPr>
          <w:rFonts w:ascii="TH SarabunPSK" w:hAnsi="TH SarabunPSK" w:cs="TH SarabunPSK"/>
          <w:sz w:val="28"/>
        </w:rPr>
        <w:t xml:space="preserve">3 </w:t>
      </w:r>
      <w:r w:rsidRPr="00D83D15">
        <w:rPr>
          <w:rFonts w:ascii="TH SarabunPSK" w:hAnsi="TH SarabunPSK" w:cs="TH SarabunPSK" w:hint="cs"/>
          <w:sz w:val="28"/>
          <w:cs/>
        </w:rPr>
        <w:t>ท่านไปหาค่าดัชนีความสอดคล้อง (</w:t>
      </w:r>
      <w:r w:rsidRPr="00D83D15">
        <w:rPr>
          <w:rFonts w:ascii="TH SarabunPSK" w:hAnsi="TH SarabunPSK" w:cs="TH SarabunPSK"/>
          <w:sz w:val="28"/>
        </w:rPr>
        <w:t>IOC</w:t>
      </w:r>
      <w:r w:rsidRPr="00D83D15">
        <w:rPr>
          <w:rFonts w:ascii="TH SarabunPSK" w:hAnsi="TH SarabunPSK" w:cs="TH SarabunPSK" w:hint="cs"/>
          <w:sz w:val="28"/>
          <w:cs/>
        </w:rPr>
        <w:t>)</w:t>
      </w:r>
      <w:r w:rsidRPr="00D83D15">
        <w:rPr>
          <w:rFonts w:ascii="TH SarabunPSK" w:hAnsi="TH SarabunPSK" w:cs="TH SarabunPSK"/>
          <w:sz w:val="28"/>
        </w:rPr>
        <w:t xml:space="preserve"> </w:t>
      </w:r>
      <w:r w:rsidRPr="00D83D15">
        <w:rPr>
          <w:rFonts w:ascii="TH SarabunPSK" w:hAnsi="TH SarabunPSK" w:cs="TH SarabunPSK" w:hint="cs"/>
          <w:sz w:val="28"/>
          <w:cs/>
        </w:rPr>
        <w:t>ผลปรากฏว่าได้ค่าความสอดคล้องของข้อสอบ(</w:t>
      </w:r>
      <w:r w:rsidRPr="00D83D15">
        <w:rPr>
          <w:rFonts w:ascii="TH SarabunPSK" w:hAnsi="TH SarabunPSK" w:cs="TH SarabunPSK"/>
          <w:sz w:val="28"/>
        </w:rPr>
        <w:t>IOC</w:t>
      </w:r>
      <w:r w:rsidRPr="00D83D15">
        <w:rPr>
          <w:rFonts w:ascii="TH SarabunPSK" w:hAnsi="TH SarabunPSK" w:cs="TH SarabunPSK" w:hint="cs"/>
          <w:sz w:val="28"/>
          <w:cs/>
        </w:rPr>
        <w:t>)</w:t>
      </w:r>
      <w:r w:rsidRPr="00D83D15">
        <w:rPr>
          <w:rFonts w:ascii="TH SarabunPSK" w:hAnsi="TH SarabunPSK" w:cs="TH SarabunPSK"/>
          <w:sz w:val="28"/>
        </w:rPr>
        <w:t xml:space="preserve"> </w:t>
      </w:r>
      <w:r w:rsidRPr="00D83D15">
        <w:rPr>
          <w:rFonts w:ascii="TH SarabunPSK" w:hAnsi="TH SarabunPSK" w:cs="TH SarabunPSK" w:hint="cs"/>
          <w:sz w:val="28"/>
          <w:cs/>
        </w:rPr>
        <w:t xml:space="preserve">เท่ากับ </w:t>
      </w:r>
      <w:r w:rsidRPr="00D83D15">
        <w:rPr>
          <w:rFonts w:ascii="TH SarabunPSK" w:hAnsi="TH SarabunPSK" w:cs="TH SarabunPSK"/>
          <w:sz w:val="28"/>
        </w:rPr>
        <w:t>1.00</w:t>
      </w:r>
      <w:r w:rsidRPr="00D83D15">
        <w:rPr>
          <w:rFonts w:ascii="TH SarabunPSK" w:hAnsi="TH SarabunPSK" w:cs="TH SarabunPSK" w:hint="cs"/>
          <w:sz w:val="28"/>
          <w:cs/>
        </w:rPr>
        <w:t xml:space="preserve"> </w:t>
      </w:r>
    </w:p>
    <w:p w14:paraId="4E263E89" w14:textId="0700F3C0" w:rsidR="005A5423" w:rsidRPr="00D83D15" w:rsidRDefault="005A5423" w:rsidP="005A5423">
      <w:pPr>
        <w:tabs>
          <w:tab w:val="left" w:pos="907"/>
          <w:tab w:val="left" w:pos="1174"/>
          <w:tab w:val="left" w:pos="1418"/>
          <w:tab w:val="left" w:pos="1701"/>
          <w:tab w:val="left" w:pos="2002"/>
        </w:tabs>
        <w:spacing w:after="0"/>
        <w:rPr>
          <w:rFonts w:ascii="TH SarabunPSK" w:hAnsi="TH SarabunPSK" w:cs="TH SarabunPSK"/>
          <w:sz w:val="28"/>
        </w:rPr>
      </w:pPr>
      <w:r w:rsidRPr="00D83D15">
        <w:rPr>
          <w:rFonts w:ascii="TH SarabunPSK" w:hAnsi="TH SarabunPSK" w:cs="TH SarabunPSK"/>
          <w:sz w:val="28"/>
          <w:cs/>
        </w:rPr>
        <w:tab/>
      </w:r>
      <w:r w:rsidR="00B93ED2">
        <w:rPr>
          <w:rFonts w:ascii="TH SarabunPSK" w:hAnsi="TH SarabunPSK" w:cs="TH SarabunPSK"/>
          <w:sz w:val="28"/>
        </w:rPr>
        <w:t>3</w:t>
      </w:r>
      <w:r w:rsidRPr="00D83D15">
        <w:rPr>
          <w:rFonts w:ascii="TH SarabunPSK" w:hAnsi="TH SarabunPSK" w:cs="TH SarabunPSK"/>
          <w:sz w:val="28"/>
        </w:rPr>
        <w:t xml:space="preserve">. </w:t>
      </w:r>
      <w:r w:rsidRPr="00D83D15">
        <w:rPr>
          <w:rFonts w:ascii="TH SarabunPSK" w:hAnsi="TH SarabunPSK" w:cs="TH SarabunPSK" w:hint="cs"/>
          <w:sz w:val="28"/>
          <w:cs/>
        </w:rPr>
        <w:t>หลังจากปรับปรุงแบบวัดผลสัมฤทธิ์ทางการเรียนแล้วนำไปทดสอบกับนักเรียนที่เคยเรียนวิชาฟิสิกส์ เรื่องของไหลมาแล้ว</w:t>
      </w:r>
      <w:r w:rsidR="00B93ED2">
        <w:rPr>
          <w:rFonts w:ascii="TH SarabunPSK" w:hAnsi="TH SarabunPSK" w:cs="TH SarabunPSK" w:hint="cs"/>
          <w:sz w:val="28"/>
          <w:cs/>
        </w:rPr>
        <w:t xml:space="preserve"> </w:t>
      </w:r>
      <w:r w:rsidRPr="00D83D15">
        <w:rPr>
          <w:rFonts w:ascii="TH SarabunPSK" w:hAnsi="TH SarabunPSK" w:cs="TH SarabunPSK" w:hint="cs"/>
          <w:sz w:val="28"/>
          <w:cs/>
        </w:rPr>
        <w:t>นำคะแนนที่ได้ไปวิเคราะห์คุณภาพ ซึ่งเป็นแบบทดสอบ</w:t>
      </w:r>
      <w:r>
        <w:rPr>
          <w:rFonts w:ascii="TH SarabunPSK" w:hAnsi="TH SarabunPSK" w:cs="TH SarabunPSK" w:hint="cs"/>
          <w:sz w:val="28"/>
          <w:cs/>
        </w:rPr>
        <w:t>ปรนัย</w:t>
      </w:r>
      <w:r w:rsidRPr="00D83D15">
        <w:rPr>
          <w:rFonts w:ascii="TH SarabunPSK" w:hAnsi="TH SarabunPSK" w:cs="TH SarabunPSK" w:hint="cs"/>
          <w:sz w:val="28"/>
          <w:cs/>
        </w:rPr>
        <w:t>นัย หาค่าความยาก(</w:t>
      </w:r>
      <w:r w:rsidRPr="00D83D15">
        <w:rPr>
          <w:rFonts w:ascii="TH SarabunPSK" w:hAnsi="TH SarabunPSK" w:cs="TH SarabunPSK"/>
          <w:sz w:val="28"/>
        </w:rPr>
        <w:t>P</w:t>
      </w:r>
      <w:r w:rsidRPr="00D83D15">
        <w:rPr>
          <w:rFonts w:ascii="TH SarabunPSK" w:hAnsi="TH SarabunPSK" w:cs="TH SarabunPSK" w:hint="cs"/>
          <w:sz w:val="28"/>
          <w:cs/>
        </w:rPr>
        <w:t>)</w:t>
      </w:r>
      <w:r w:rsidRPr="00D83D15">
        <w:rPr>
          <w:rFonts w:ascii="TH SarabunPSK" w:hAnsi="TH SarabunPSK" w:cs="TH SarabunPSK"/>
          <w:sz w:val="28"/>
        </w:rPr>
        <w:t xml:space="preserve"> </w:t>
      </w:r>
      <w:r w:rsidRPr="00D83D15">
        <w:rPr>
          <w:rFonts w:ascii="TH SarabunPSK" w:hAnsi="TH SarabunPSK" w:cs="TH SarabunPSK" w:hint="cs"/>
          <w:sz w:val="28"/>
          <w:cs/>
        </w:rPr>
        <w:t>และค่าอำนาจจำแนก(</w:t>
      </w:r>
      <w:r w:rsidRPr="00D83D15">
        <w:rPr>
          <w:rFonts w:ascii="TH SarabunPSK" w:hAnsi="TH SarabunPSK" w:cs="TH SarabunPSK"/>
          <w:sz w:val="28"/>
        </w:rPr>
        <w:t>r</w:t>
      </w:r>
      <w:r w:rsidRPr="00D83D15">
        <w:rPr>
          <w:rFonts w:ascii="TH SarabunPSK" w:hAnsi="TH SarabunPSK" w:cs="TH SarabunPSK" w:hint="cs"/>
          <w:sz w:val="28"/>
          <w:cs/>
        </w:rPr>
        <w:t xml:space="preserve">) ผลปรากฏว่า ข้อสอบทั้ง </w:t>
      </w:r>
      <w:r w:rsidRPr="00D83D15">
        <w:rPr>
          <w:rFonts w:ascii="TH SarabunPSK" w:hAnsi="TH SarabunPSK" w:cs="TH SarabunPSK"/>
          <w:sz w:val="28"/>
        </w:rPr>
        <w:t xml:space="preserve">30 </w:t>
      </w:r>
      <w:r w:rsidRPr="00D83D15">
        <w:rPr>
          <w:rFonts w:ascii="TH SarabunPSK" w:hAnsi="TH SarabunPSK" w:cs="TH SarabunPSK" w:hint="cs"/>
          <w:sz w:val="28"/>
          <w:cs/>
        </w:rPr>
        <w:t>ข้อ</w:t>
      </w:r>
      <w:r w:rsidRPr="00D83D15">
        <w:rPr>
          <w:rFonts w:ascii="TH SarabunPSK" w:hAnsi="TH SarabunPSK" w:cs="TH SarabunPSK" w:hint="cs"/>
          <w:color w:val="000000"/>
          <w:sz w:val="28"/>
          <w:cs/>
        </w:rPr>
        <w:t xml:space="preserve"> ได้ความยากในช่วง </w:t>
      </w:r>
      <w:r w:rsidRPr="00D83D15">
        <w:rPr>
          <w:rFonts w:ascii="TH SarabunPSK" w:hAnsi="TH SarabunPSK" w:cs="TH SarabunPSK"/>
          <w:color w:val="000000"/>
          <w:sz w:val="28"/>
        </w:rPr>
        <w:t>0.</w:t>
      </w:r>
      <w:r>
        <w:rPr>
          <w:rFonts w:ascii="TH SarabunPSK" w:hAnsi="TH SarabunPSK" w:cs="TH SarabunPSK"/>
          <w:color w:val="000000"/>
          <w:sz w:val="28"/>
        </w:rPr>
        <w:t>20</w:t>
      </w:r>
      <w:r w:rsidRPr="00D83D15">
        <w:rPr>
          <w:rFonts w:ascii="TH SarabunPSK" w:hAnsi="TH SarabunPSK" w:cs="TH SarabunPSK"/>
          <w:color w:val="000000"/>
          <w:sz w:val="28"/>
        </w:rPr>
        <w:t>-0.8</w:t>
      </w:r>
      <w:r>
        <w:rPr>
          <w:rFonts w:ascii="TH SarabunPSK" w:hAnsi="TH SarabunPSK" w:cs="TH SarabunPSK"/>
          <w:color w:val="000000"/>
          <w:sz w:val="28"/>
        </w:rPr>
        <w:t>0</w:t>
      </w:r>
      <w:r w:rsidRPr="00D83D15">
        <w:rPr>
          <w:rFonts w:ascii="TH SarabunPSK" w:hAnsi="TH SarabunPSK" w:cs="TH SarabunPSK"/>
          <w:color w:val="000000"/>
          <w:sz w:val="28"/>
        </w:rPr>
        <w:t xml:space="preserve"> </w:t>
      </w:r>
      <w:r w:rsidRPr="00D83D15">
        <w:rPr>
          <w:rFonts w:ascii="TH SarabunPSK" w:hAnsi="TH SarabunPSK" w:cs="TH SarabunPSK" w:hint="cs"/>
          <w:color w:val="000000"/>
          <w:sz w:val="28"/>
          <w:cs/>
        </w:rPr>
        <w:t xml:space="preserve">ค่าอำนาจจำแนก </w:t>
      </w:r>
      <w:r w:rsidRPr="00D83D15">
        <w:rPr>
          <w:rFonts w:ascii="TH SarabunPSK" w:hAnsi="TH SarabunPSK" w:cs="TH SarabunPSK"/>
          <w:color w:val="000000"/>
          <w:sz w:val="28"/>
        </w:rPr>
        <w:t>0.2</w:t>
      </w:r>
      <w:r>
        <w:rPr>
          <w:rFonts w:ascii="TH SarabunPSK" w:hAnsi="TH SarabunPSK" w:cs="TH SarabunPSK"/>
          <w:color w:val="000000"/>
          <w:sz w:val="28"/>
        </w:rPr>
        <w:t>3</w:t>
      </w:r>
      <w:r w:rsidRPr="00D83D15">
        <w:rPr>
          <w:rFonts w:ascii="TH SarabunPSK" w:hAnsi="TH SarabunPSK" w:cs="TH SarabunPSK"/>
          <w:color w:val="000000"/>
          <w:sz w:val="28"/>
        </w:rPr>
        <w:t xml:space="preserve">-0.60 </w:t>
      </w:r>
      <w:r w:rsidR="00B93ED2">
        <w:rPr>
          <w:rFonts w:ascii="TH SarabunPSK" w:hAnsi="TH SarabunPSK" w:cs="TH SarabunPSK" w:hint="cs"/>
          <w:sz w:val="28"/>
          <w:cs/>
        </w:rPr>
        <w:t xml:space="preserve">และนำคะแนนไปวิเคราะห์หาค่าความเชื่อมั่น พบว่ามีค่าเท่ากับ </w:t>
      </w:r>
      <w:r w:rsidR="00B93ED2">
        <w:rPr>
          <w:rFonts w:ascii="TH SarabunPSK" w:hAnsi="TH SarabunPSK" w:cs="TH SarabunPSK"/>
          <w:sz w:val="28"/>
        </w:rPr>
        <w:t>0.58</w:t>
      </w:r>
      <w:r w:rsidR="00B93ED2">
        <w:rPr>
          <w:rFonts w:ascii="TH SarabunPSK" w:hAnsi="TH SarabunPSK" w:cs="TH SarabunPSK" w:hint="cs"/>
          <w:sz w:val="28"/>
          <w:cs/>
        </w:rPr>
        <w:t xml:space="preserve"> และนำไปใช้กับกลุ่มทดลองและกลุ่มควบคุม</w:t>
      </w:r>
    </w:p>
    <w:p w14:paraId="12E7F9E9" w14:textId="77777777" w:rsidR="005A5423" w:rsidRPr="00D83D15" w:rsidRDefault="005A5423" w:rsidP="005A5423">
      <w:pPr>
        <w:tabs>
          <w:tab w:val="left" w:pos="907"/>
          <w:tab w:val="left" w:pos="1174"/>
          <w:tab w:val="left" w:pos="1418"/>
          <w:tab w:val="left" w:pos="1701"/>
          <w:tab w:val="left" w:pos="2002"/>
        </w:tabs>
        <w:spacing w:after="0"/>
        <w:rPr>
          <w:rFonts w:ascii="TH SarabunPSK" w:hAnsi="TH SarabunPSK" w:cs="TH SarabunPSK"/>
          <w:sz w:val="28"/>
        </w:rPr>
      </w:pPr>
      <w:r>
        <w:rPr>
          <w:rFonts w:ascii="TH SarabunPSK" w:eastAsia="Times New Roman" w:hAnsi="TH SarabunPSK" w:cs="TH SarabunPSK"/>
          <w:b/>
          <w:bCs/>
          <w:color w:val="000000"/>
          <w:spacing w:val="-4"/>
          <w:sz w:val="28"/>
        </w:rPr>
        <w:t>3.</w:t>
      </w:r>
      <w:r w:rsidRPr="00D83D15">
        <w:rPr>
          <w:rFonts w:ascii="TH SarabunPSK" w:eastAsia="Times New Roman" w:hAnsi="TH SarabunPSK" w:cs="TH SarabunPSK" w:hint="cs"/>
          <w:b/>
          <w:bCs/>
          <w:color w:val="000000"/>
          <w:spacing w:val="-4"/>
          <w:sz w:val="28"/>
          <w:cs/>
        </w:rPr>
        <w:t>วิธีดำเนินการเก็บรวบรวมข้อมูล</w:t>
      </w:r>
    </w:p>
    <w:p w14:paraId="686B1D9C" w14:textId="77777777" w:rsidR="005A5423" w:rsidRPr="00E35809" w:rsidRDefault="005A5423" w:rsidP="005A5423">
      <w:pPr>
        <w:tabs>
          <w:tab w:val="left" w:pos="907"/>
          <w:tab w:val="left" w:pos="1174"/>
          <w:tab w:val="left" w:pos="1418"/>
          <w:tab w:val="left" w:pos="1701"/>
          <w:tab w:val="left" w:pos="1985"/>
        </w:tabs>
        <w:spacing w:after="0" w:line="240" w:lineRule="auto"/>
        <w:jc w:val="thaiDistribute"/>
        <w:rPr>
          <w:rFonts w:ascii="TH SarabunPSK" w:hAnsi="TH SarabunPSK" w:cs="TH SarabunPSK"/>
          <w:sz w:val="28"/>
        </w:rPr>
      </w:pPr>
      <w:r w:rsidRPr="00E35809">
        <w:rPr>
          <w:rFonts w:ascii="TH SarabunPSK" w:hAnsi="TH SarabunPSK" w:cs="TH SarabunPSK" w:hint="cs"/>
          <w:sz w:val="28"/>
          <w:cs/>
        </w:rPr>
        <w:t>การวิจัยครั้งนี้ผู้วิจัยดำเนินการเก็บรวบรวมในภาคเรียนที่</w:t>
      </w:r>
      <w:r w:rsidRPr="00E35809">
        <w:rPr>
          <w:rFonts w:ascii="TH SarabunPSK" w:hAnsi="TH SarabunPSK" w:cs="TH SarabunPSK"/>
          <w:sz w:val="28"/>
        </w:rPr>
        <w:t xml:space="preserve"> 2 </w:t>
      </w:r>
      <w:r w:rsidRPr="00E35809">
        <w:rPr>
          <w:rFonts w:ascii="TH SarabunPSK" w:hAnsi="TH SarabunPSK" w:cs="TH SarabunPSK" w:hint="cs"/>
          <w:sz w:val="28"/>
          <w:cs/>
        </w:rPr>
        <w:t xml:space="preserve">ปีการศึกษา </w:t>
      </w:r>
      <w:r w:rsidRPr="00E35809">
        <w:rPr>
          <w:rFonts w:ascii="TH SarabunPSK" w:hAnsi="TH SarabunPSK" w:cs="TH SarabunPSK"/>
          <w:sz w:val="28"/>
        </w:rPr>
        <w:t xml:space="preserve">2563 </w:t>
      </w:r>
      <w:r w:rsidRPr="00E35809">
        <w:rPr>
          <w:rFonts w:ascii="TH SarabunPSK" w:hAnsi="TH SarabunPSK" w:cs="TH SarabunPSK" w:hint="cs"/>
          <w:sz w:val="28"/>
          <w:cs/>
        </w:rPr>
        <w:t>มีขั้นตอนการดำเนินการดังนี้</w:t>
      </w:r>
    </w:p>
    <w:p w14:paraId="705BCBD3" w14:textId="77777777" w:rsidR="005A5423" w:rsidRPr="00E35809" w:rsidRDefault="005A5423" w:rsidP="005A5423">
      <w:pPr>
        <w:tabs>
          <w:tab w:val="left" w:pos="907"/>
          <w:tab w:val="left" w:pos="1174"/>
          <w:tab w:val="left" w:pos="1418"/>
          <w:tab w:val="left" w:pos="1701"/>
          <w:tab w:val="left" w:pos="1985"/>
        </w:tabs>
        <w:spacing w:after="0" w:line="240" w:lineRule="auto"/>
        <w:jc w:val="thaiDistribute"/>
        <w:rPr>
          <w:rFonts w:ascii="TH SarabunPSK" w:hAnsi="TH SarabunPSK" w:cs="TH SarabunPSK"/>
          <w:sz w:val="28"/>
        </w:rPr>
      </w:pPr>
      <w:r w:rsidRPr="00E35809">
        <w:rPr>
          <w:rFonts w:ascii="TH SarabunPSK" w:hAnsi="TH SarabunPSK" w:cs="TH SarabunPSK"/>
          <w:sz w:val="28"/>
          <w:cs/>
        </w:rPr>
        <w:tab/>
      </w:r>
      <w:r w:rsidRPr="00E35809">
        <w:rPr>
          <w:rFonts w:ascii="TH SarabunPSK" w:hAnsi="TH SarabunPSK" w:cs="TH SarabunPSK"/>
          <w:sz w:val="28"/>
        </w:rPr>
        <w:t xml:space="preserve">1. </w:t>
      </w:r>
      <w:r w:rsidRPr="00E35809">
        <w:rPr>
          <w:rFonts w:ascii="TH SarabunPSK" w:hAnsi="TH SarabunPSK" w:cs="TH SarabunPSK"/>
          <w:sz w:val="28"/>
          <w:cs/>
        </w:rPr>
        <w:t>การ</w:t>
      </w:r>
      <w:r w:rsidRPr="00E35809">
        <w:rPr>
          <w:rFonts w:ascii="TH SarabunPSK" w:hAnsi="TH SarabunPSK" w:cs="TH SarabunPSK" w:hint="cs"/>
          <w:sz w:val="28"/>
          <w:cs/>
        </w:rPr>
        <w:t>เก็บข้อมูลทักษะการแก้โจทย์ปัญหาทางฟิสิกส์</w:t>
      </w:r>
      <w:r w:rsidRPr="00E35809">
        <w:rPr>
          <w:rFonts w:ascii="TH SarabunPSK" w:hAnsi="TH SarabunPSK" w:cs="TH SarabunPSK"/>
          <w:sz w:val="28"/>
          <w:cs/>
        </w:rPr>
        <w:t>เรื่อง</w:t>
      </w:r>
      <w:r w:rsidRPr="00E35809">
        <w:rPr>
          <w:rFonts w:ascii="TH SarabunPSK" w:hAnsi="TH SarabunPSK" w:cs="TH SarabunPSK" w:hint="cs"/>
          <w:sz w:val="28"/>
          <w:cs/>
        </w:rPr>
        <w:t>ของไหลและผลสัมฤทธิ์ทางการเรียนฟิสิกส์ก่อนเรียนของนักเรียนทั้งสองห้อง</w:t>
      </w:r>
    </w:p>
    <w:p w14:paraId="0CA75BE9" w14:textId="77777777" w:rsidR="005A5423" w:rsidRPr="00E35809" w:rsidRDefault="005A5423" w:rsidP="005A5423">
      <w:pPr>
        <w:tabs>
          <w:tab w:val="left" w:pos="907"/>
          <w:tab w:val="left" w:pos="1174"/>
          <w:tab w:val="left" w:pos="1418"/>
          <w:tab w:val="left" w:pos="1701"/>
          <w:tab w:val="left" w:pos="1985"/>
        </w:tabs>
        <w:spacing w:after="0" w:line="240" w:lineRule="auto"/>
        <w:jc w:val="thaiDistribute"/>
        <w:rPr>
          <w:rFonts w:ascii="TH SarabunPSK" w:hAnsi="TH SarabunPSK" w:cs="TH SarabunPSK"/>
          <w:sz w:val="28"/>
        </w:rPr>
      </w:pPr>
      <w:r w:rsidRPr="00E35809">
        <w:rPr>
          <w:rFonts w:ascii="TH SarabunPSK" w:hAnsi="TH SarabunPSK" w:cs="TH SarabunPSK"/>
          <w:sz w:val="28"/>
          <w:cs/>
        </w:rPr>
        <w:tab/>
      </w:r>
      <w:r w:rsidRPr="00E35809">
        <w:rPr>
          <w:rFonts w:ascii="TH SarabunPSK" w:hAnsi="TH SarabunPSK" w:cs="TH SarabunPSK"/>
          <w:sz w:val="28"/>
        </w:rPr>
        <w:t xml:space="preserve">2. </w:t>
      </w:r>
      <w:r w:rsidRPr="00E35809">
        <w:rPr>
          <w:rFonts w:ascii="TH SarabunPSK" w:hAnsi="TH SarabunPSK" w:cs="TH SarabunPSK" w:hint="cs"/>
          <w:sz w:val="28"/>
          <w:cs/>
        </w:rPr>
        <w:t>นักเรียนกลุ่มทดลองได้รับการจัดการเรียนรู้แบบสะเต็มศึกษา</w:t>
      </w:r>
    </w:p>
    <w:p w14:paraId="0B7DAFAC" w14:textId="77777777" w:rsidR="005A5423" w:rsidRPr="00E35809" w:rsidRDefault="005A5423" w:rsidP="005A5423">
      <w:pPr>
        <w:tabs>
          <w:tab w:val="left" w:pos="907"/>
          <w:tab w:val="left" w:pos="1174"/>
          <w:tab w:val="left" w:pos="1418"/>
          <w:tab w:val="left" w:pos="1701"/>
          <w:tab w:val="left" w:pos="1985"/>
        </w:tabs>
        <w:spacing w:after="0" w:line="240" w:lineRule="auto"/>
        <w:jc w:val="thaiDistribute"/>
        <w:rPr>
          <w:rFonts w:ascii="TH SarabunPSK" w:hAnsi="TH SarabunPSK" w:cs="TH SarabunPSK"/>
          <w:sz w:val="28"/>
        </w:rPr>
      </w:pPr>
      <w:r w:rsidRPr="00E35809">
        <w:rPr>
          <w:rFonts w:ascii="TH SarabunPSK" w:hAnsi="TH SarabunPSK" w:cs="TH SarabunPSK"/>
          <w:sz w:val="28"/>
          <w:cs/>
        </w:rPr>
        <w:tab/>
      </w:r>
      <w:r w:rsidRPr="00E35809">
        <w:rPr>
          <w:rFonts w:ascii="TH SarabunPSK" w:hAnsi="TH SarabunPSK" w:cs="TH SarabunPSK"/>
          <w:sz w:val="28"/>
        </w:rPr>
        <w:t xml:space="preserve">3. </w:t>
      </w:r>
      <w:r w:rsidRPr="00E35809">
        <w:rPr>
          <w:rFonts w:ascii="TH SarabunPSK" w:hAnsi="TH SarabunPSK" w:cs="TH SarabunPSK" w:hint="cs"/>
          <w:sz w:val="28"/>
          <w:cs/>
        </w:rPr>
        <w:t>นักเรียนกลุ่มควบคุมได้รับการจัดการเรียนรู้แบบปกติ</w:t>
      </w:r>
    </w:p>
    <w:p w14:paraId="6FC90B89" w14:textId="77777777" w:rsidR="005A5423" w:rsidRDefault="005A5423" w:rsidP="005A5423">
      <w:pPr>
        <w:tabs>
          <w:tab w:val="left" w:pos="907"/>
          <w:tab w:val="left" w:pos="1174"/>
          <w:tab w:val="left" w:pos="1418"/>
          <w:tab w:val="left" w:pos="1701"/>
          <w:tab w:val="left" w:pos="1985"/>
        </w:tabs>
        <w:spacing w:after="0" w:line="240" w:lineRule="auto"/>
        <w:jc w:val="thaiDistribute"/>
        <w:rPr>
          <w:rFonts w:ascii="TH SarabunPSK" w:hAnsi="TH SarabunPSK" w:cs="TH SarabunPSK"/>
          <w:sz w:val="28"/>
        </w:rPr>
      </w:pPr>
      <w:r w:rsidRPr="00E35809">
        <w:rPr>
          <w:rFonts w:ascii="TH SarabunPSK" w:hAnsi="TH SarabunPSK" w:cs="TH SarabunPSK"/>
          <w:sz w:val="28"/>
          <w:cs/>
        </w:rPr>
        <w:tab/>
      </w:r>
      <w:r w:rsidRPr="00E35809">
        <w:rPr>
          <w:rFonts w:ascii="TH SarabunPSK" w:hAnsi="TH SarabunPSK" w:cs="TH SarabunPSK"/>
          <w:sz w:val="28"/>
        </w:rPr>
        <w:t xml:space="preserve">4. </w:t>
      </w:r>
      <w:r w:rsidRPr="00E35809">
        <w:rPr>
          <w:rFonts w:ascii="TH SarabunPSK" w:hAnsi="TH SarabunPSK" w:cs="TH SarabunPSK"/>
          <w:sz w:val="28"/>
          <w:cs/>
        </w:rPr>
        <w:t>การ</w:t>
      </w:r>
      <w:r w:rsidRPr="00E35809">
        <w:rPr>
          <w:rFonts w:ascii="TH SarabunPSK" w:hAnsi="TH SarabunPSK" w:cs="TH SarabunPSK" w:hint="cs"/>
          <w:sz w:val="28"/>
          <w:cs/>
        </w:rPr>
        <w:t>เก็บข้อมูลทักษะการแก้โจทย์ปัญหาทางฟิสิกส์</w:t>
      </w:r>
      <w:r w:rsidRPr="00E35809">
        <w:rPr>
          <w:rFonts w:ascii="TH SarabunPSK" w:hAnsi="TH SarabunPSK" w:cs="TH SarabunPSK"/>
          <w:sz w:val="28"/>
          <w:cs/>
        </w:rPr>
        <w:t>เรื่อง</w:t>
      </w:r>
      <w:r w:rsidRPr="00E35809">
        <w:rPr>
          <w:rFonts w:ascii="TH SarabunPSK" w:hAnsi="TH SarabunPSK" w:cs="TH SarabunPSK" w:hint="cs"/>
          <w:sz w:val="28"/>
          <w:cs/>
        </w:rPr>
        <w:t>ของไหลและผลสัมฤทธิ์ทางการเรียนฟิสิกส์หลังเรียนของนักเรียนทั้งสองห้อง</w:t>
      </w:r>
    </w:p>
    <w:p w14:paraId="53917C2C" w14:textId="77777777" w:rsidR="005A5423" w:rsidRPr="003B4131" w:rsidRDefault="005A5423" w:rsidP="00B93ED2">
      <w:pPr>
        <w:tabs>
          <w:tab w:val="left" w:pos="907"/>
          <w:tab w:val="left" w:pos="1174"/>
          <w:tab w:val="left" w:pos="1418"/>
          <w:tab w:val="left" w:pos="1701"/>
          <w:tab w:val="left" w:pos="2002"/>
        </w:tabs>
        <w:spacing w:after="0" w:line="240" w:lineRule="auto"/>
        <w:rPr>
          <w:rFonts w:ascii="TH SarabunPSK" w:hAnsi="TH SarabunPSK" w:cs="TH SarabunPSK"/>
          <w:sz w:val="32"/>
          <w:szCs w:val="32"/>
        </w:rPr>
      </w:pPr>
      <w:r w:rsidRPr="00814BCF">
        <w:rPr>
          <w:rFonts w:ascii="TH SarabunPSK" w:hAnsi="TH SarabunPSK" w:cs="TH SarabunPSK"/>
          <w:b/>
          <w:bCs/>
          <w:sz w:val="28"/>
        </w:rPr>
        <w:t>4.</w:t>
      </w:r>
      <w:r w:rsidRPr="00814BCF">
        <w:rPr>
          <w:rFonts w:ascii="TH SarabunPSK" w:eastAsia="Times New Roman" w:hAnsi="TH SarabunPSK" w:cs="TH SarabunPSK" w:hint="cs"/>
          <w:b/>
          <w:bCs/>
          <w:color w:val="000000"/>
          <w:spacing w:val="-4"/>
          <w:sz w:val="28"/>
          <w:cs/>
        </w:rPr>
        <w:t>การวิเคราะห์ข้อมูล</w:t>
      </w:r>
    </w:p>
    <w:p w14:paraId="0F55986D" w14:textId="77777777" w:rsidR="005A5423" w:rsidRPr="00E35809" w:rsidRDefault="005A5423" w:rsidP="005A5423">
      <w:pPr>
        <w:tabs>
          <w:tab w:val="left" w:pos="907"/>
          <w:tab w:val="left" w:pos="1174"/>
          <w:tab w:val="left" w:pos="1418"/>
          <w:tab w:val="left" w:pos="1701"/>
          <w:tab w:val="left" w:pos="2002"/>
        </w:tabs>
        <w:spacing w:after="0" w:line="240" w:lineRule="auto"/>
        <w:jc w:val="thaiDistribute"/>
        <w:rPr>
          <w:rFonts w:ascii="TH SarabunPSK" w:hAnsi="TH SarabunPSK" w:cs="TH SarabunPSK"/>
          <w:color w:val="000000"/>
          <w:sz w:val="28"/>
        </w:rPr>
      </w:pPr>
      <w:r w:rsidRPr="00D83D15">
        <w:rPr>
          <w:rFonts w:ascii="TH SarabunPSK" w:hAnsi="TH SarabunPSK" w:cs="TH SarabunPSK"/>
          <w:sz w:val="28"/>
          <w:cs/>
        </w:rPr>
        <w:tab/>
      </w:r>
      <w:r w:rsidRPr="00E35809">
        <w:rPr>
          <w:rFonts w:ascii="TH SarabunPSK" w:hAnsi="TH SarabunPSK" w:cs="TH SarabunPSK"/>
          <w:color w:val="000000"/>
          <w:sz w:val="28"/>
        </w:rPr>
        <w:t xml:space="preserve">1. </w:t>
      </w:r>
      <w:r w:rsidRPr="00E35809">
        <w:rPr>
          <w:rFonts w:ascii="TH SarabunPSK" w:hAnsi="TH SarabunPSK" w:cs="TH SarabunPSK"/>
          <w:color w:val="000000"/>
          <w:sz w:val="28"/>
          <w:cs/>
        </w:rPr>
        <w:t>เพื่อ</w:t>
      </w:r>
      <w:r w:rsidRPr="00E35809">
        <w:rPr>
          <w:rFonts w:ascii="TH SarabunPSK" w:hAnsi="TH SarabunPSK" w:cs="TH SarabunPSK" w:hint="cs"/>
          <w:color w:val="000000"/>
          <w:sz w:val="28"/>
          <w:cs/>
        </w:rPr>
        <w:t>เปรียบเทียบทักษะการ</w:t>
      </w:r>
      <w:r w:rsidRPr="00E35809">
        <w:rPr>
          <w:rFonts w:ascii="TH SarabunPSK" w:hAnsi="TH SarabunPSK" w:cs="TH SarabunPSK"/>
          <w:color w:val="000000"/>
          <w:sz w:val="28"/>
          <w:cs/>
        </w:rPr>
        <w:t>แก้โจทย์ปัญหา</w:t>
      </w:r>
      <w:r w:rsidRPr="00E35809">
        <w:rPr>
          <w:rFonts w:ascii="TH SarabunPSK" w:hAnsi="TH SarabunPSK" w:cs="TH SarabunPSK" w:hint="cs"/>
          <w:color w:val="000000"/>
          <w:sz w:val="28"/>
          <w:cs/>
        </w:rPr>
        <w:t>ใน</w:t>
      </w:r>
      <w:r w:rsidRPr="00E35809">
        <w:rPr>
          <w:rFonts w:ascii="TH SarabunPSK" w:hAnsi="TH SarabunPSK" w:cs="TH SarabunPSK"/>
          <w:color w:val="000000"/>
          <w:sz w:val="28"/>
          <w:cs/>
        </w:rPr>
        <w:t>วิชาฟิสิกส์</w:t>
      </w:r>
      <w:r w:rsidRPr="00E35809">
        <w:rPr>
          <w:rFonts w:ascii="TH SarabunPSK" w:hAnsi="TH SarabunPSK" w:cs="TH SarabunPSK" w:hint="cs"/>
          <w:color w:val="000000"/>
          <w:sz w:val="28"/>
          <w:cs/>
        </w:rPr>
        <w:t xml:space="preserve">ก่อนเรียน </w:t>
      </w:r>
      <w:r w:rsidRPr="00E35809">
        <w:rPr>
          <w:rFonts w:ascii="TH SarabunPSK" w:hAnsi="TH SarabunPSK" w:cs="TH SarabunPSK"/>
          <w:color w:val="000000"/>
          <w:sz w:val="28"/>
          <w:cs/>
        </w:rPr>
        <w:t>ของนักเรียนชั้นมัธยมศึกษาปีที่</w:t>
      </w:r>
      <w:r w:rsidRPr="00E35809">
        <w:rPr>
          <w:rFonts w:ascii="TH SarabunPSK" w:hAnsi="TH SarabunPSK" w:cs="TH SarabunPSK"/>
          <w:color w:val="000000"/>
          <w:sz w:val="28"/>
        </w:rPr>
        <w:t>6</w:t>
      </w:r>
      <w:r w:rsidRPr="00E35809">
        <w:rPr>
          <w:rFonts w:ascii="TH SarabunPSK" w:hAnsi="TH SarabunPSK" w:cs="TH SarabunPSK"/>
          <w:color w:val="000000"/>
          <w:sz w:val="28"/>
          <w:cs/>
        </w:rPr>
        <w:t xml:space="preserve"> โรงเรียนฤทธิยะวรรณาลัย</w:t>
      </w:r>
      <w:r w:rsidRPr="00E35809">
        <w:rPr>
          <w:rFonts w:ascii="TH SarabunPSK" w:hAnsi="TH SarabunPSK" w:cs="TH SarabunPSK" w:hint="cs"/>
          <w:color w:val="000000"/>
          <w:sz w:val="28"/>
          <w:cs/>
        </w:rPr>
        <w:t xml:space="preserve"> ระหว่างกลุ่มที่ได้รับ</w:t>
      </w:r>
      <w:r w:rsidRPr="00E35809">
        <w:rPr>
          <w:rFonts w:ascii="TH SarabunPSK" w:hAnsi="TH SarabunPSK" w:cs="TH SarabunPSK"/>
          <w:color w:val="000000"/>
          <w:sz w:val="28"/>
          <w:cs/>
        </w:rPr>
        <w:t>การจัดการเรียนรู้</w:t>
      </w:r>
      <w:r w:rsidRPr="00E35809">
        <w:rPr>
          <w:rFonts w:ascii="TH SarabunPSK" w:hAnsi="TH SarabunPSK" w:cs="TH SarabunPSK" w:hint="cs"/>
          <w:color w:val="000000"/>
          <w:sz w:val="28"/>
          <w:cs/>
        </w:rPr>
        <w:t>ตามแนวสะเต็มศึกษา กับกลุ่มที่ได้รับการจัดการเรียนรู้แบบปกติ โดยใช้การทดสอบค่าที (</w:t>
      </w:r>
      <w:r w:rsidRPr="00E35809">
        <w:rPr>
          <w:rFonts w:ascii="TH SarabunPSK" w:hAnsi="TH SarabunPSK" w:cs="TH SarabunPSK"/>
          <w:color w:val="000000"/>
          <w:sz w:val="28"/>
        </w:rPr>
        <w:t>t-test</w:t>
      </w:r>
      <w:r w:rsidRPr="00E35809">
        <w:rPr>
          <w:rFonts w:ascii="TH SarabunPSK" w:hAnsi="TH SarabunPSK" w:cs="TH SarabunPSK" w:hint="cs"/>
          <w:color w:val="000000"/>
          <w:sz w:val="28"/>
          <w:cs/>
        </w:rPr>
        <w:t>)</w:t>
      </w:r>
    </w:p>
    <w:p w14:paraId="61C54B69" w14:textId="77777777" w:rsidR="005A5423" w:rsidRPr="00E35809" w:rsidRDefault="005A5423" w:rsidP="005A5423">
      <w:pPr>
        <w:tabs>
          <w:tab w:val="left" w:pos="907"/>
          <w:tab w:val="left" w:pos="1174"/>
          <w:tab w:val="left" w:pos="1418"/>
          <w:tab w:val="left" w:pos="1701"/>
          <w:tab w:val="left" w:pos="2002"/>
        </w:tabs>
        <w:spacing w:after="0" w:line="240" w:lineRule="auto"/>
        <w:jc w:val="thaiDistribute"/>
        <w:rPr>
          <w:rFonts w:ascii="TH SarabunPSK" w:hAnsi="TH SarabunPSK" w:cs="TH SarabunPSK"/>
          <w:color w:val="000000"/>
          <w:sz w:val="28"/>
        </w:rPr>
      </w:pPr>
      <w:r w:rsidRPr="00E35809">
        <w:rPr>
          <w:rFonts w:ascii="TH SarabunPSK" w:hAnsi="TH SarabunPSK" w:cs="TH SarabunPSK"/>
          <w:color w:val="000000"/>
          <w:sz w:val="28"/>
        </w:rPr>
        <w:tab/>
        <w:t>2</w:t>
      </w:r>
      <w:r w:rsidRPr="00E35809">
        <w:rPr>
          <w:rFonts w:ascii="TH SarabunPSK" w:hAnsi="TH SarabunPSK" w:cs="TH SarabunPSK"/>
          <w:color w:val="000000"/>
          <w:sz w:val="28"/>
          <w:cs/>
        </w:rPr>
        <w:t>. เพื่อ</w:t>
      </w:r>
      <w:r w:rsidRPr="00E35809">
        <w:rPr>
          <w:rFonts w:ascii="TH SarabunPSK" w:hAnsi="TH SarabunPSK" w:cs="TH SarabunPSK" w:hint="cs"/>
          <w:color w:val="000000"/>
          <w:sz w:val="28"/>
          <w:cs/>
        </w:rPr>
        <w:t xml:space="preserve">เปรียบเทียบผลสัมฤทธิ์ทางการเรียนวิชาฟิสิกส์ก่อนเรียน ของนักเรียนชั้นมัธยมศึกษาปีที่ </w:t>
      </w:r>
      <w:r w:rsidRPr="00E35809">
        <w:rPr>
          <w:rFonts w:ascii="TH SarabunPSK" w:hAnsi="TH SarabunPSK" w:cs="TH SarabunPSK"/>
          <w:color w:val="000000"/>
          <w:sz w:val="28"/>
        </w:rPr>
        <w:t xml:space="preserve">6 </w:t>
      </w:r>
      <w:r w:rsidRPr="00E35809">
        <w:rPr>
          <w:rFonts w:ascii="TH SarabunPSK" w:hAnsi="TH SarabunPSK" w:cs="TH SarabunPSK" w:hint="cs"/>
          <w:color w:val="000000"/>
          <w:sz w:val="28"/>
          <w:cs/>
        </w:rPr>
        <w:t>ระหว่างกลุ่มที่ได้รับ</w:t>
      </w:r>
      <w:r w:rsidRPr="00E35809">
        <w:rPr>
          <w:rFonts w:ascii="TH SarabunPSK" w:hAnsi="TH SarabunPSK" w:cs="TH SarabunPSK"/>
          <w:color w:val="000000"/>
          <w:sz w:val="28"/>
          <w:cs/>
        </w:rPr>
        <w:t>การจัดการเรียนรู้</w:t>
      </w:r>
      <w:r w:rsidRPr="00E35809">
        <w:rPr>
          <w:rFonts w:ascii="TH SarabunPSK" w:hAnsi="TH SarabunPSK" w:cs="TH SarabunPSK" w:hint="cs"/>
          <w:color w:val="000000"/>
          <w:sz w:val="28"/>
          <w:cs/>
        </w:rPr>
        <w:t>ตามแนวสะเต็มศึกษา กับกลุ่มที่ได้รับการจัดการเรียนรู้แบบปกติ โดยใช้การทดสอบค่าที</w:t>
      </w:r>
      <w:r w:rsidRPr="00E35809">
        <w:rPr>
          <w:rFonts w:ascii="TH SarabunPSK" w:hAnsi="TH SarabunPSK" w:cs="TH SarabunPSK"/>
          <w:color w:val="000000"/>
          <w:sz w:val="28"/>
        </w:rPr>
        <w:t xml:space="preserve"> </w:t>
      </w:r>
      <w:r w:rsidRPr="00E35809">
        <w:rPr>
          <w:rFonts w:ascii="TH SarabunPSK" w:hAnsi="TH SarabunPSK" w:cs="TH SarabunPSK" w:hint="cs"/>
          <w:color w:val="000000"/>
          <w:sz w:val="28"/>
          <w:cs/>
        </w:rPr>
        <w:t>(</w:t>
      </w:r>
      <w:r w:rsidRPr="00E35809">
        <w:rPr>
          <w:rFonts w:ascii="TH SarabunPSK" w:hAnsi="TH SarabunPSK" w:cs="TH SarabunPSK"/>
          <w:color w:val="000000"/>
          <w:sz w:val="28"/>
        </w:rPr>
        <w:t>t-test</w:t>
      </w:r>
      <w:r w:rsidRPr="00E35809">
        <w:rPr>
          <w:rFonts w:ascii="TH SarabunPSK" w:hAnsi="TH SarabunPSK" w:cs="TH SarabunPSK" w:hint="cs"/>
          <w:color w:val="000000"/>
          <w:sz w:val="28"/>
          <w:cs/>
        </w:rPr>
        <w:t>)</w:t>
      </w:r>
    </w:p>
    <w:p w14:paraId="68EAF5BA" w14:textId="77777777" w:rsidR="005A5423" w:rsidRPr="00E35809" w:rsidRDefault="005A5423" w:rsidP="005A5423">
      <w:pPr>
        <w:tabs>
          <w:tab w:val="left" w:pos="907"/>
          <w:tab w:val="left" w:pos="1174"/>
          <w:tab w:val="left" w:pos="1418"/>
          <w:tab w:val="left" w:pos="1701"/>
          <w:tab w:val="left" w:pos="2002"/>
        </w:tabs>
        <w:spacing w:after="0" w:line="240" w:lineRule="auto"/>
        <w:jc w:val="thaiDistribute"/>
        <w:rPr>
          <w:rFonts w:ascii="TH SarabunPSK" w:hAnsi="TH SarabunPSK" w:cs="TH SarabunPSK"/>
          <w:color w:val="000000"/>
          <w:sz w:val="28"/>
        </w:rPr>
      </w:pPr>
      <w:r w:rsidRPr="00E35809">
        <w:rPr>
          <w:rFonts w:ascii="TH SarabunPSK" w:hAnsi="TH SarabunPSK" w:cs="TH SarabunPSK"/>
          <w:color w:val="000000"/>
          <w:sz w:val="28"/>
          <w:cs/>
        </w:rPr>
        <w:tab/>
      </w:r>
      <w:r w:rsidRPr="00E35809">
        <w:rPr>
          <w:rFonts w:ascii="TH SarabunPSK" w:hAnsi="TH SarabunPSK" w:cs="TH SarabunPSK"/>
          <w:color w:val="000000"/>
          <w:sz w:val="28"/>
        </w:rPr>
        <w:t xml:space="preserve">3. </w:t>
      </w:r>
      <w:r w:rsidRPr="00E35809">
        <w:rPr>
          <w:rFonts w:ascii="TH SarabunPSK" w:hAnsi="TH SarabunPSK" w:cs="TH SarabunPSK"/>
          <w:color w:val="000000"/>
          <w:sz w:val="28"/>
          <w:cs/>
        </w:rPr>
        <w:t>เพื่อ</w:t>
      </w:r>
      <w:r w:rsidRPr="00E35809">
        <w:rPr>
          <w:rFonts w:ascii="TH SarabunPSK" w:hAnsi="TH SarabunPSK" w:cs="TH SarabunPSK" w:hint="cs"/>
          <w:color w:val="000000"/>
          <w:sz w:val="28"/>
          <w:cs/>
        </w:rPr>
        <w:t>เปรียบเทียบทักษะการ</w:t>
      </w:r>
      <w:r w:rsidRPr="00E35809">
        <w:rPr>
          <w:rFonts w:ascii="TH SarabunPSK" w:hAnsi="TH SarabunPSK" w:cs="TH SarabunPSK"/>
          <w:color w:val="000000"/>
          <w:sz w:val="28"/>
          <w:cs/>
        </w:rPr>
        <w:t>แก้โจทย์ปัญหา</w:t>
      </w:r>
      <w:r w:rsidRPr="00E35809">
        <w:rPr>
          <w:rFonts w:ascii="TH SarabunPSK" w:hAnsi="TH SarabunPSK" w:cs="TH SarabunPSK" w:hint="cs"/>
          <w:color w:val="000000"/>
          <w:sz w:val="28"/>
          <w:cs/>
        </w:rPr>
        <w:t>ใน</w:t>
      </w:r>
      <w:r w:rsidRPr="00E35809">
        <w:rPr>
          <w:rFonts w:ascii="TH SarabunPSK" w:hAnsi="TH SarabunPSK" w:cs="TH SarabunPSK"/>
          <w:color w:val="000000"/>
          <w:sz w:val="28"/>
          <w:cs/>
        </w:rPr>
        <w:t>วิชาฟิสิกส์</w:t>
      </w:r>
      <w:r w:rsidRPr="00E35809">
        <w:rPr>
          <w:rFonts w:ascii="TH SarabunPSK" w:hAnsi="TH SarabunPSK" w:cs="TH SarabunPSK" w:hint="cs"/>
          <w:color w:val="000000"/>
          <w:sz w:val="28"/>
          <w:cs/>
        </w:rPr>
        <w:t xml:space="preserve">หลังเรียน </w:t>
      </w:r>
      <w:r w:rsidRPr="00E35809">
        <w:rPr>
          <w:rFonts w:ascii="TH SarabunPSK" w:hAnsi="TH SarabunPSK" w:cs="TH SarabunPSK"/>
          <w:color w:val="000000"/>
          <w:sz w:val="28"/>
          <w:cs/>
        </w:rPr>
        <w:t>ของนักเรียนชั้นมัธยมศึกษาปีที่</w:t>
      </w:r>
      <w:r w:rsidRPr="00E35809">
        <w:rPr>
          <w:rFonts w:ascii="TH SarabunPSK" w:hAnsi="TH SarabunPSK" w:cs="TH SarabunPSK"/>
          <w:color w:val="000000"/>
          <w:sz w:val="28"/>
        </w:rPr>
        <w:t>6</w:t>
      </w:r>
      <w:r w:rsidRPr="00E35809">
        <w:rPr>
          <w:rFonts w:ascii="TH SarabunPSK" w:hAnsi="TH SarabunPSK" w:cs="TH SarabunPSK"/>
          <w:color w:val="000000"/>
          <w:sz w:val="28"/>
          <w:cs/>
        </w:rPr>
        <w:t xml:space="preserve"> โรงเรียนฤทธิยะวรรณาลัย</w:t>
      </w:r>
      <w:r w:rsidRPr="00E35809">
        <w:rPr>
          <w:rFonts w:ascii="TH SarabunPSK" w:hAnsi="TH SarabunPSK" w:cs="TH SarabunPSK" w:hint="cs"/>
          <w:color w:val="000000"/>
          <w:sz w:val="28"/>
          <w:cs/>
        </w:rPr>
        <w:t xml:space="preserve"> ระหว่างกลุ่มที่ได้รับ</w:t>
      </w:r>
      <w:r w:rsidRPr="00E35809">
        <w:rPr>
          <w:rFonts w:ascii="TH SarabunPSK" w:hAnsi="TH SarabunPSK" w:cs="TH SarabunPSK"/>
          <w:color w:val="000000"/>
          <w:sz w:val="28"/>
          <w:cs/>
        </w:rPr>
        <w:t>การจัดการเรียนรู้</w:t>
      </w:r>
      <w:r w:rsidRPr="00E35809">
        <w:rPr>
          <w:rFonts w:ascii="TH SarabunPSK" w:hAnsi="TH SarabunPSK" w:cs="TH SarabunPSK" w:hint="cs"/>
          <w:color w:val="000000"/>
          <w:sz w:val="28"/>
          <w:cs/>
        </w:rPr>
        <w:t>ตามแนวสะเต็มศึกษา กับกลุ่มที่ได้รับการจัดการเรียนรู้แบบปกติ โดยใช้การทดสอบค่าที (</w:t>
      </w:r>
      <w:r w:rsidRPr="00E35809">
        <w:rPr>
          <w:rFonts w:ascii="TH SarabunPSK" w:hAnsi="TH SarabunPSK" w:cs="TH SarabunPSK"/>
          <w:color w:val="000000"/>
          <w:sz w:val="28"/>
        </w:rPr>
        <w:t>t-test</w:t>
      </w:r>
      <w:r w:rsidRPr="00E35809">
        <w:rPr>
          <w:rFonts w:ascii="TH SarabunPSK" w:hAnsi="TH SarabunPSK" w:cs="TH SarabunPSK" w:hint="cs"/>
          <w:color w:val="000000"/>
          <w:sz w:val="28"/>
          <w:cs/>
        </w:rPr>
        <w:t>)</w:t>
      </w:r>
    </w:p>
    <w:p w14:paraId="18E1C0B5" w14:textId="77777777" w:rsidR="005A5423" w:rsidRPr="00E35809" w:rsidRDefault="005A5423" w:rsidP="005A5423">
      <w:pPr>
        <w:tabs>
          <w:tab w:val="left" w:pos="907"/>
          <w:tab w:val="left" w:pos="1174"/>
          <w:tab w:val="left" w:pos="1418"/>
          <w:tab w:val="left" w:pos="1701"/>
          <w:tab w:val="left" w:pos="2002"/>
        </w:tabs>
        <w:spacing w:after="0" w:line="240" w:lineRule="auto"/>
        <w:jc w:val="thaiDistribute"/>
        <w:rPr>
          <w:rFonts w:ascii="TH SarabunPSK" w:hAnsi="TH SarabunPSK" w:cs="TH SarabunPSK"/>
          <w:color w:val="000000"/>
          <w:sz w:val="28"/>
        </w:rPr>
      </w:pPr>
      <w:r w:rsidRPr="00E35809">
        <w:rPr>
          <w:rFonts w:ascii="TH SarabunPSK" w:hAnsi="TH SarabunPSK" w:cs="TH SarabunPSK"/>
          <w:color w:val="000000"/>
          <w:sz w:val="28"/>
        </w:rPr>
        <w:lastRenderedPageBreak/>
        <w:tab/>
        <w:t>4</w:t>
      </w:r>
      <w:r w:rsidRPr="00E35809">
        <w:rPr>
          <w:rFonts w:ascii="TH SarabunPSK" w:hAnsi="TH SarabunPSK" w:cs="TH SarabunPSK"/>
          <w:color w:val="000000"/>
          <w:sz w:val="28"/>
          <w:cs/>
        </w:rPr>
        <w:t>. เพื่อ</w:t>
      </w:r>
      <w:r w:rsidRPr="00E35809">
        <w:rPr>
          <w:rFonts w:ascii="TH SarabunPSK" w:hAnsi="TH SarabunPSK" w:cs="TH SarabunPSK" w:hint="cs"/>
          <w:color w:val="000000"/>
          <w:sz w:val="28"/>
          <w:cs/>
        </w:rPr>
        <w:t xml:space="preserve">เปรียบเทียบผลสัมฤทธิ์ทางการเรียนวิชาฟิสิกส์หลังเรียน ของนักเรียนชั้นมัธยมศึกษาปีที่ </w:t>
      </w:r>
      <w:r w:rsidRPr="00E35809">
        <w:rPr>
          <w:rFonts w:ascii="TH SarabunPSK" w:hAnsi="TH SarabunPSK" w:cs="TH SarabunPSK"/>
          <w:color w:val="000000"/>
          <w:sz w:val="28"/>
        </w:rPr>
        <w:t xml:space="preserve">6 </w:t>
      </w:r>
      <w:r w:rsidRPr="00E35809">
        <w:rPr>
          <w:rFonts w:ascii="TH SarabunPSK" w:hAnsi="TH SarabunPSK" w:cs="TH SarabunPSK" w:hint="cs"/>
          <w:color w:val="000000"/>
          <w:sz w:val="28"/>
          <w:cs/>
        </w:rPr>
        <w:t>ระหว่างกลุ่มที่ได้รับ</w:t>
      </w:r>
      <w:r w:rsidRPr="00E35809">
        <w:rPr>
          <w:rFonts w:ascii="TH SarabunPSK" w:hAnsi="TH SarabunPSK" w:cs="TH SarabunPSK"/>
          <w:color w:val="000000"/>
          <w:sz w:val="28"/>
          <w:cs/>
        </w:rPr>
        <w:t>การจัดการเรียนรู้</w:t>
      </w:r>
      <w:r w:rsidRPr="00E35809">
        <w:rPr>
          <w:rFonts w:ascii="TH SarabunPSK" w:hAnsi="TH SarabunPSK" w:cs="TH SarabunPSK" w:hint="cs"/>
          <w:color w:val="000000"/>
          <w:sz w:val="28"/>
          <w:cs/>
        </w:rPr>
        <w:t>ตามแนวสะเต็มศึกษา กับกลุ่มที่ได้รับการจัดการเรียนรู้แบบปกติ โดยใช้การทดสอบค่าที</w:t>
      </w:r>
      <w:r w:rsidRPr="00E35809">
        <w:rPr>
          <w:rFonts w:ascii="TH SarabunPSK" w:hAnsi="TH SarabunPSK" w:cs="TH SarabunPSK"/>
          <w:color w:val="000000"/>
          <w:sz w:val="28"/>
        </w:rPr>
        <w:t xml:space="preserve"> </w:t>
      </w:r>
      <w:r w:rsidRPr="00E35809">
        <w:rPr>
          <w:rFonts w:ascii="TH SarabunPSK" w:hAnsi="TH SarabunPSK" w:cs="TH SarabunPSK" w:hint="cs"/>
          <w:color w:val="000000"/>
          <w:sz w:val="28"/>
          <w:cs/>
        </w:rPr>
        <w:t>(</w:t>
      </w:r>
      <w:r w:rsidRPr="00E35809">
        <w:rPr>
          <w:rFonts w:ascii="TH SarabunPSK" w:hAnsi="TH SarabunPSK" w:cs="TH SarabunPSK"/>
          <w:color w:val="000000"/>
          <w:sz w:val="28"/>
        </w:rPr>
        <w:t>t-test</w:t>
      </w:r>
      <w:r w:rsidRPr="00E35809">
        <w:rPr>
          <w:rFonts w:ascii="TH SarabunPSK" w:hAnsi="TH SarabunPSK" w:cs="TH SarabunPSK" w:hint="cs"/>
          <w:color w:val="000000"/>
          <w:sz w:val="28"/>
          <w:cs/>
        </w:rPr>
        <w:t>)</w:t>
      </w:r>
    </w:p>
    <w:p w14:paraId="27AA94F4" w14:textId="77777777" w:rsidR="005A5423" w:rsidRPr="00A24B07" w:rsidRDefault="005A5423" w:rsidP="005A5423">
      <w:pPr>
        <w:tabs>
          <w:tab w:val="left" w:pos="907"/>
          <w:tab w:val="left" w:pos="1174"/>
          <w:tab w:val="left" w:pos="1418"/>
          <w:tab w:val="left" w:pos="1701"/>
          <w:tab w:val="left" w:pos="2002"/>
        </w:tabs>
        <w:spacing w:after="0" w:line="240" w:lineRule="auto"/>
        <w:rPr>
          <w:rFonts w:ascii="TH SarabunPSK" w:hAnsi="TH SarabunPSK" w:cs="TH SarabunPSK"/>
          <w:b/>
          <w:bCs/>
          <w:sz w:val="28"/>
        </w:rPr>
      </w:pPr>
    </w:p>
    <w:p w14:paraId="56212D21" w14:textId="77777777" w:rsidR="005A5423" w:rsidRPr="00A24B07" w:rsidRDefault="005A5423" w:rsidP="005A5423">
      <w:pPr>
        <w:pStyle w:val="af2"/>
        <w:jc w:val="center"/>
        <w:rPr>
          <w:rFonts w:ascii="TH SarabunPSK" w:hAnsi="TH SarabunPSK" w:cs="TH SarabunPSK"/>
          <w:b/>
          <w:bCs/>
          <w:sz w:val="28"/>
        </w:rPr>
      </w:pPr>
      <w:r w:rsidRPr="00A24B07">
        <w:rPr>
          <w:rFonts w:ascii="TH SarabunPSK" w:hAnsi="TH SarabunPSK" w:cs="TH SarabunPSK"/>
          <w:b/>
          <w:bCs/>
          <w:sz w:val="28"/>
          <w:cs/>
        </w:rPr>
        <w:t>ผลการวิจัย</w:t>
      </w:r>
    </w:p>
    <w:p w14:paraId="51CD38AF" w14:textId="77777777" w:rsidR="005A5423" w:rsidRPr="00E7064F" w:rsidRDefault="005A5423" w:rsidP="005A5423">
      <w:pPr>
        <w:pStyle w:val="af2"/>
        <w:rPr>
          <w:rFonts w:ascii="TH SarabunPSK" w:hAnsi="TH SarabunPSK" w:cs="TH SarabunPSK"/>
          <w:b/>
          <w:bCs/>
          <w:sz w:val="28"/>
        </w:rPr>
      </w:pPr>
      <w:r>
        <w:rPr>
          <w:b/>
          <w:bCs/>
          <w:cs/>
        </w:rPr>
        <w:tab/>
      </w:r>
      <w:r w:rsidRPr="00E7064F">
        <w:rPr>
          <w:rFonts w:ascii="TH SarabunPSK" w:hAnsi="TH SarabunPSK" w:cs="TH SarabunPSK" w:hint="cs"/>
          <w:b/>
          <w:bCs/>
          <w:sz w:val="28"/>
          <w:cs/>
        </w:rPr>
        <w:t xml:space="preserve">ตอนที่ </w:t>
      </w:r>
      <w:r w:rsidRPr="00E7064F">
        <w:rPr>
          <w:rFonts w:ascii="TH SarabunPSK" w:hAnsi="TH SarabunPSK" w:cs="TH SarabunPSK" w:hint="cs"/>
          <w:b/>
          <w:bCs/>
          <w:sz w:val="28"/>
        </w:rPr>
        <w:t xml:space="preserve">1 </w:t>
      </w:r>
      <w:r w:rsidRPr="00E7064F">
        <w:rPr>
          <w:rFonts w:ascii="TH SarabunPSK" w:hAnsi="TH SarabunPSK" w:cs="TH SarabunPSK" w:hint="cs"/>
          <w:b/>
          <w:bCs/>
          <w:sz w:val="28"/>
          <w:cs/>
        </w:rPr>
        <w:t xml:space="preserve">ผลการเปรียบเทียบทักษะการแก้โจทย์ปัญหาในวิชาฟิสิกส์ก่อนเรียน ของนักเรียนชั้นมัธยมศึกษาปีที่ </w:t>
      </w:r>
      <w:r w:rsidRPr="00E7064F">
        <w:rPr>
          <w:rFonts w:ascii="TH SarabunPSK" w:hAnsi="TH SarabunPSK" w:cs="TH SarabunPSK" w:hint="cs"/>
          <w:b/>
          <w:bCs/>
          <w:sz w:val="28"/>
        </w:rPr>
        <w:t xml:space="preserve">6 </w:t>
      </w:r>
      <w:r w:rsidRPr="00E7064F">
        <w:rPr>
          <w:rFonts w:ascii="TH SarabunPSK" w:hAnsi="TH SarabunPSK" w:cs="TH SarabunPSK" w:hint="cs"/>
          <w:b/>
          <w:bCs/>
          <w:sz w:val="28"/>
          <w:cs/>
        </w:rPr>
        <w:t>โรงเรียนฤทธิยะวรรณาลัย ระหว่างกลุ่มที่ได้รับการจัดการเรียนรู้ตามแนวสะเต็มศึกษากับกลุ่มที่ได้รับการจัดการเรียนรู้แบบปกติ</w:t>
      </w:r>
    </w:p>
    <w:p w14:paraId="4904686A" w14:textId="77777777" w:rsidR="005A5423" w:rsidRPr="00E7064F" w:rsidRDefault="005A5423" w:rsidP="005A5423">
      <w:pPr>
        <w:pStyle w:val="af2"/>
        <w:rPr>
          <w:rFonts w:ascii="TH SarabunPSK" w:hAnsi="TH SarabunPSK" w:cs="TH SarabunPSK"/>
          <w:sz w:val="28"/>
        </w:rPr>
      </w:pPr>
      <w:r w:rsidRPr="00E7064F">
        <w:rPr>
          <w:rFonts w:ascii="TH SarabunPSK" w:hAnsi="TH SarabunPSK" w:cs="TH SarabunPSK" w:hint="cs"/>
          <w:sz w:val="28"/>
        </w:rPr>
        <w:tab/>
      </w:r>
      <w:r w:rsidRPr="00E7064F">
        <w:rPr>
          <w:rFonts w:ascii="TH SarabunPSK" w:hAnsi="TH SarabunPSK" w:cs="TH SarabunPSK" w:hint="cs"/>
          <w:sz w:val="28"/>
          <w:cs/>
        </w:rPr>
        <w:t>ผลการเปรียบเทียบความแตกต่างของค่าเฉลี่ยเลขคณิตระหว่างกลุ่มทดลองกับกลุ่มควบคุม โดยใช้สถิติทดสอบค่าที (</w:t>
      </w:r>
      <w:r w:rsidRPr="00E7064F">
        <w:rPr>
          <w:rFonts w:ascii="TH SarabunPSK" w:hAnsi="TH SarabunPSK" w:cs="TH SarabunPSK" w:hint="cs"/>
          <w:sz w:val="28"/>
        </w:rPr>
        <w:t>t-test</w:t>
      </w:r>
      <w:r w:rsidRPr="00E7064F">
        <w:rPr>
          <w:rFonts w:ascii="TH SarabunPSK" w:hAnsi="TH SarabunPSK" w:cs="TH SarabunPSK" w:hint="cs"/>
          <w:sz w:val="28"/>
          <w:cs/>
        </w:rPr>
        <w:t>)</w:t>
      </w:r>
      <w:r w:rsidRPr="00E7064F">
        <w:rPr>
          <w:rFonts w:ascii="TH SarabunPSK" w:hAnsi="TH SarabunPSK" w:cs="TH SarabunPSK" w:hint="cs"/>
          <w:sz w:val="28"/>
        </w:rPr>
        <w:t xml:space="preserve"> </w:t>
      </w:r>
      <w:r w:rsidRPr="00E7064F">
        <w:rPr>
          <w:rFonts w:ascii="TH SarabunPSK" w:hAnsi="TH SarabunPSK" w:cs="TH SarabunPSK" w:hint="cs"/>
          <w:sz w:val="28"/>
          <w:cs/>
        </w:rPr>
        <w:t>เพื่อต้องการทราบว่านักเรียนทั้งสองกลุ่มมีทักษะการแก้โจทย์ปัญหาทางฟิสิกส์ก่อนเรียนแตกต่างกันหรือไม่</w:t>
      </w:r>
      <w:r w:rsidRPr="00E7064F">
        <w:rPr>
          <w:rFonts w:ascii="TH SarabunPSK" w:hAnsi="TH SarabunPSK" w:cs="TH SarabunPSK" w:hint="cs"/>
          <w:sz w:val="28"/>
        </w:rPr>
        <w:t xml:space="preserve"> </w:t>
      </w:r>
      <w:r w:rsidRPr="00E7064F">
        <w:rPr>
          <w:rFonts w:ascii="TH SarabunPSK" w:hAnsi="TH SarabunPSK" w:cs="TH SarabunPSK" w:hint="cs"/>
          <w:sz w:val="28"/>
          <w:cs/>
        </w:rPr>
        <w:t xml:space="preserve">โดยทำการทดสอบก่อนเรียนโดยใช้แบบวัดทักษะการแก้โจทย์ปัญหาวิชาฟิสิกส์ จำนวน </w:t>
      </w:r>
      <w:r w:rsidRPr="00E7064F">
        <w:rPr>
          <w:rFonts w:ascii="TH SarabunPSK" w:hAnsi="TH SarabunPSK" w:cs="TH SarabunPSK" w:hint="cs"/>
          <w:sz w:val="28"/>
        </w:rPr>
        <w:t xml:space="preserve">4 </w:t>
      </w:r>
      <w:r w:rsidRPr="00E7064F">
        <w:rPr>
          <w:rFonts w:ascii="TH SarabunPSK" w:hAnsi="TH SarabunPSK" w:cs="TH SarabunPSK" w:hint="cs"/>
          <w:sz w:val="28"/>
          <w:cs/>
        </w:rPr>
        <w:t xml:space="preserve">ข้อ ผลการวิเคราะห์ข้อมูลมีรายละเอียดดังตารางที่ </w:t>
      </w:r>
      <w:r w:rsidRPr="00E7064F">
        <w:rPr>
          <w:rFonts w:ascii="TH SarabunPSK" w:hAnsi="TH SarabunPSK" w:cs="TH SarabunPSK" w:hint="cs"/>
          <w:sz w:val="28"/>
        </w:rPr>
        <w:t>4.1</w:t>
      </w:r>
    </w:p>
    <w:p w14:paraId="0D45FF7B" w14:textId="77777777" w:rsidR="005A5423" w:rsidRPr="00E7064F" w:rsidRDefault="005A5423" w:rsidP="005A5423">
      <w:pPr>
        <w:pStyle w:val="af2"/>
        <w:rPr>
          <w:rFonts w:ascii="TH SarabunPSK" w:hAnsi="TH SarabunPSK" w:cs="TH SarabunPSK"/>
          <w:sz w:val="28"/>
          <w:cs/>
        </w:rPr>
      </w:pPr>
      <w:r w:rsidRPr="00E7064F">
        <w:rPr>
          <w:rFonts w:ascii="TH SarabunPSK" w:hAnsi="TH SarabunPSK" w:cs="TH SarabunPSK" w:hint="cs"/>
          <w:color w:val="000000"/>
          <w:sz w:val="28"/>
          <w:cs/>
        </w:rPr>
        <w:t xml:space="preserve">ตารางที่ </w:t>
      </w:r>
      <w:r w:rsidRPr="00E7064F">
        <w:rPr>
          <w:rFonts w:ascii="TH SarabunPSK" w:hAnsi="TH SarabunPSK" w:cs="TH SarabunPSK" w:hint="cs"/>
          <w:color w:val="000000"/>
          <w:sz w:val="28"/>
        </w:rPr>
        <w:t xml:space="preserve">4.1 </w:t>
      </w:r>
      <w:r w:rsidRPr="00E7064F">
        <w:rPr>
          <w:rFonts w:ascii="TH SarabunPSK" w:hAnsi="TH SarabunPSK" w:cs="TH SarabunPSK" w:hint="cs"/>
          <w:color w:val="000000"/>
          <w:sz w:val="28"/>
          <w:cs/>
        </w:rPr>
        <w:t>ผลการเปรียบเทียบทักษะการแก้โจทย์ปัญหาในวิชาฟิสิกส์ก่อนเรียน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767"/>
        <w:gridCol w:w="669"/>
        <w:gridCol w:w="992"/>
        <w:gridCol w:w="1701"/>
        <w:gridCol w:w="1559"/>
        <w:gridCol w:w="1555"/>
      </w:tblGrid>
      <w:tr w:rsidR="005A5423" w:rsidRPr="003A40D9" w14:paraId="391E62DB" w14:textId="77777777" w:rsidTr="00233142">
        <w:trPr>
          <w:trHeight w:val="744"/>
        </w:trPr>
        <w:tc>
          <w:tcPr>
            <w:tcW w:w="1713" w:type="dxa"/>
            <w:shd w:val="clear" w:color="auto" w:fill="auto"/>
            <w:vAlign w:val="center"/>
          </w:tcPr>
          <w:p w14:paraId="5166C9E1" w14:textId="77777777" w:rsidR="005A5423" w:rsidRPr="003A40D9" w:rsidRDefault="005A5423" w:rsidP="00E078AC">
            <w:pPr>
              <w:tabs>
                <w:tab w:val="left" w:pos="907"/>
                <w:tab w:val="left" w:pos="1168"/>
                <w:tab w:val="left" w:pos="1418"/>
                <w:tab w:val="left" w:pos="1701"/>
                <w:tab w:val="left" w:pos="1985"/>
              </w:tabs>
              <w:jc w:val="center"/>
              <w:rPr>
                <w:rFonts w:ascii="TH SarabunPSK" w:hAnsi="TH SarabunPSK" w:cs="TH SarabunPSK"/>
                <w:color w:val="000000"/>
                <w:sz w:val="28"/>
              </w:rPr>
            </w:pPr>
          </w:p>
        </w:tc>
        <w:tc>
          <w:tcPr>
            <w:tcW w:w="307" w:type="dxa"/>
            <w:tcBorders>
              <w:right w:val="single" w:sz="4" w:space="0" w:color="auto"/>
            </w:tcBorders>
            <w:shd w:val="clear" w:color="auto" w:fill="auto"/>
            <w:vAlign w:val="center"/>
          </w:tcPr>
          <w:p w14:paraId="6F5B9F6B" w14:textId="77777777" w:rsidR="005A5423" w:rsidRPr="003A40D9" w:rsidRDefault="005A5423" w:rsidP="00E078AC">
            <w:pPr>
              <w:tabs>
                <w:tab w:val="left" w:pos="907"/>
                <w:tab w:val="left" w:pos="1168"/>
                <w:tab w:val="left" w:pos="1418"/>
                <w:tab w:val="left" w:pos="1701"/>
                <w:tab w:val="left" w:pos="1985"/>
              </w:tabs>
              <w:jc w:val="center"/>
              <w:rPr>
                <w:rFonts w:ascii="TH SarabunPSK" w:hAnsi="TH SarabunPSK" w:cs="TH SarabunPSK"/>
                <w:color w:val="000000"/>
                <w:sz w:val="28"/>
              </w:rPr>
            </w:pPr>
            <w:r w:rsidRPr="003A40D9">
              <w:rPr>
                <w:rFonts w:ascii="TH SarabunPSK" w:hAnsi="TH SarabunPSK" w:cs="TH SarabunPSK" w:hint="cs"/>
                <w:color w:val="000000"/>
                <w:sz w:val="28"/>
                <w:cs/>
              </w:rPr>
              <w:t>คะแนนเต็ม</w:t>
            </w:r>
          </w:p>
        </w:tc>
        <w:tc>
          <w:tcPr>
            <w:tcW w:w="669" w:type="dxa"/>
            <w:tcBorders>
              <w:right w:val="single" w:sz="4" w:space="0" w:color="auto"/>
            </w:tcBorders>
            <w:shd w:val="clear" w:color="auto" w:fill="auto"/>
            <w:vAlign w:val="center"/>
          </w:tcPr>
          <w:p w14:paraId="28FFAE2E" w14:textId="77777777" w:rsidR="005A5423" w:rsidRPr="003A40D9" w:rsidRDefault="005A5423" w:rsidP="00E078AC">
            <w:pPr>
              <w:tabs>
                <w:tab w:val="left" w:pos="907"/>
                <w:tab w:val="left" w:pos="1168"/>
                <w:tab w:val="left" w:pos="1418"/>
                <w:tab w:val="left" w:pos="1701"/>
                <w:tab w:val="left" w:pos="1985"/>
              </w:tabs>
              <w:jc w:val="center"/>
              <w:rPr>
                <w:rFonts w:ascii="TH SarabunPSK" w:hAnsi="TH SarabunPSK" w:cs="TH SarabunPSK"/>
                <w:color w:val="000000"/>
                <w:sz w:val="28"/>
              </w:rPr>
            </w:pPr>
            <w:r w:rsidRPr="003A40D9">
              <w:rPr>
                <w:rFonts w:ascii="TH SarabunPSK" w:hAnsi="TH SarabunPSK" w:cs="TH SarabunPSK" w:hint="cs"/>
                <w:color w:val="000000"/>
                <w:sz w:val="28"/>
              </w:rPr>
              <w:t>N</w:t>
            </w:r>
          </w:p>
        </w:tc>
        <w:tc>
          <w:tcPr>
            <w:tcW w:w="992" w:type="dxa"/>
            <w:tcBorders>
              <w:left w:val="single" w:sz="4" w:space="0" w:color="auto"/>
            </w:tcBorders>
            <w:shd w:val="clear" w:color="auto" w:fill="auto"/>
            <w:vAlign w:val="center"/>
          </w:tcPr>
          <w:p w14:paraId="73C9DA2C" w14:textId="47CBA871" w:rsidR="005A5423" w:rsidRPr="003A40D9" w:rsidRDefault="00B96B1A" w:rsidP="00E078AC">
            <w:pPr>
              <w:tabs>
                <w:tab w:val="left" w:pos="907"/>
                <w:tab w:val="left" w:pos="1168"/>
                <w:tab w:val="left" w:pos="1418"/>
                <w:tab w:val="left" w:pos="1701"/>
                <w:tab w:val="left" w:pos="1985"/>
              </w:tabs>
              <w:jc w:val="center"/>
              <w:rPr>
                <w:rFonts w:ascii="TH SarabunPSK" w:hAnsi="TH SarabunPSK" w:cs="TH SarabunPSK"/>
                <w:iCs/>
                <w:color w:val="000000"/>
                <w:sz w:val="28"/>
              </w:rPr>
            </w:pPr>
            <m:oMathPara>
              <m:oMath>
                <m:acc>
                  <m:accPr>
                    <m:chr m:val="̅"/>
                    <m:ctrlPr>
                      <w:rPr>
                        <w:rFonts w:ascii="Cambria Math" w:hAnsi="Cambria Math" w:cs="TH SarabunPSK" w:hint="cs"/>
                        <w:i/>
                        <w:iCs/>
                        <w:color w:val="000000"/>
                        <w:sz w:val="28"/>
                      </w:rPr>
                    </m:ctrlPr>
                  </m:accPr>
                  <m:e>
                    <m:r>
                      <m:rPr>
                        <m:sty m:val="p"/>
                      </m:rPr>
                      <w:rPr>
                        <w:rFonts w:ascii="Cambria Math" w:hAnsi="Cambria Math" w:cs="TH SarabunPSK" w:hint="cs"/>
                        <w:color w:val="000000"/>
                        <w:sz w:val="28"/>
                      </w:rPr>
                      <m:t>x</m:t>
                    </m:r>
                  </m:e>
                </m:acc>
              </m:oMath>
            </m:oMathPara>
          </w:p>
        </w:tc>
        <w:tc>
          <w:tcPr>
            <w:tcW w:w="1701" w:type="dxa"/>
            <w:shd w:val="clear" w:color="auto" w:fill="auto"/>
            <w:vAlign w:val="center"/>
          </w:tcPr>
          <w:p w14:paraId="21C3C46B" w14:textId="77777777" w:rsidR="005A5423" w:rsidRPr="003A40D9" w:rsidRDefault="005A5423" w:rsidP="00E078AC">
            <w:pPr>
              <w:tabs>
                <w:tab w:val="left" w:pos="907"/>
                <w:tab w:val="left" w:pos="1168"/>
                <w:tab w:val="left" w:pos="1418"/>
                <w:tab w:val="left" w:pos="1701"/>
                <w:tab w:val="left" w:pos="1985"/>
              </w:tabs>
              <w:jc w:val="center"/>
              <w:rPr>
                <w:rFonts w:ascii="TH SarabunPSK" w:hAnsi="TH SarabunPSK" w:cs="TH SarabunPSK"/>
                <w:color w:val="000000"/>
                <w:sz w:val="28"/>
              </w:rPr>
            </w:pPr>
            <w:r w:rsidRPr="003A40D9">
              <w:rPr>
                <w:rFonts w:ascii="TH SarabunPSK" w:hAnsi="TH SarabunPSK" w:cs="TH SarabunPSK" w:hint="cs"/>
                <w:color w:val="000000"/>
                <w:sz w:val="28"/>
              </w:rPr>
              <w:t>S.D.</w:t>
            </w:r>
          </w:p>
        </w:tc>
        <w:tc>
          <w:tcPr>
            <w:tcW w:w="1559" w:type="dxa"/>
            <w:shd w:val="clear" w:color="auto" w:fill="auto"/>
            <w:vAlign w:val="center"/>
          </w:tcPr>
          <w:p w14:paraId="6E530F37" w14:textId="77777777" w:rsidR="005A5423" w:rsidRPr="003A40D9" w:rsidRDefault="005A5423" w:rsidP="00E078AC">
            <w:pPr>
              <w:tabs>
                <w:tab w:val="left" w:pos="907"/>
                <w:tab w:val="left" w:pos="1168"/>
                <w:tab w:val="left" w:pos="1418"/>
                <w:tab w:val="left" w:pos="1701"/>
                <w:tab w:val="left" w:pos="1985"/>
              </w:tabs>
              <w:jc w:val="center"/>
              <w:rPr>
                <w:rFonts w:ascii="TH SarabunPSK" w:hAnsi="TH SarabunPSK" w:cs="TH SarabunPSK"/>
                <w:color w:val="000000"/>
                <w:sz w:val="28"/>
              </w:rPr>
            </w:pPr>
            <w:r w:rsidRPr="003A40D9">
              <w:rPr>
                <w:rFonts w:ascii="TH SarabunPSK" w:hAnsi="TH SarabunPSK" w:cs="TH SarabunPSK" w:hint="cs"/>
                <w:color w:val="000000"/>
                <w:sz w:val="28"/>
              </w:rPr>
              <w:t>t</w:t>
            </w:r>
          </w:p>
        </w:tc>
        <w:tc>
          <w:tcPr>
            <w:tcW w:w="1555" w:type="dxa"/>
            <w:shd w:val="clear" w:color="auto" w:fill="auto"/>
            <w:vAlign w:val="center"/>
          </w:tcPr>
          <w:p w14:paraId="037BA2BA" w14:textId="77777777" w:rsidR="005A5423" w:rsidRPr="003A40D9" w:rsidRDefault="005A5423" w:rsidP="00E078AC">
            <w:pPr>
              <w:tabs>
                <w:tab w:val="left" w:pos="907"/>
                <w:tab w:val="left" w:pos="1168"/>
                <w:tab w:val="left" w:pos="1418"/>
                <w:tab w:val="left" w:pos="1701"/>
                <w:tab w:val="left" w:pos="1985"/>
              </w:tabs>
              <w:jc w:val="center"/>
              <w:rPr>
                <w:rFonts w:ascii="TH SarabunPSK" w:hAnsi="TH SarabunPSK" w:cs="TH SarabunPSK"/>
                <w:color w:val="000000"/>
                <w:sz w:val="28"/>
              </w:rPr>
            </w:pPr>
            <w:r w:rsidRPr="003A40D9">
              <w:rPr>
                <w:rFonts w:ascii="TH SarabunPSK" w:hAnsi="TH SarabunPSK" w:cs="TH SarabunPSK" w:hint="cs"/>
                <w:color w:val="000000"/>
                <w:sz w:val="28"/>
              </w:rPr>
              <w:t>sig</w:t>
            </w:r>
          </w:p>
        </w:tc>
      </w:tr>
      <w:tr w:rsidR="005A5423" w:rsidRPr="003A40D9" w14:paraId="72016477" w14:textId="77777777" w:rsidTr="00233142">
        <w:trPr>
          <w:trHeight w:val="451"/>
        </w:trPr>
        <w:tc>
          <w:tcPr>
            <w:tcW w:w="1713" w:type="dxa"/>
            <w:shd w:val="clear" w:color="auto" w:fill="auto"/>
            <w:vAlign w:val="center"/>
          </w:tcPr>
          <w:p w14:paraId="5DC3489E" w14:textId="77777777" w:rsidR="005A5423" w:rsidRPr="003A40D9" w:rsidRDefault="005A5423" w:rsidP="00E078AC">
            <w:pPr>
              <w:tabs>
                <w:tab w:val="left" w:pos="907"/>
                <w:tab w:val="left" w:pos="1168"/>
                <w:tab w:val="left" w:pos="1418"/>
                <w:tab w:val="left" w:pos="1701"/>
                <w:tab w:val="left" w:pos="1985"/>
              </w:tabs>
              <w:jc w:val="center"/>
              <w:rPr>
                <w:rFonts w:ascii="TH SarabunPSK" w:hAnsi="TH SarabunPSK" w:cs="TH SarabunPSK"/>
                <w:color w:val="000000"/>
                <w:sz w:val="28"/>
              </w:rPr>
            </w:pPr>
            <w:r w:rsidRPr="003A40D9">
              <w:rPr>
                <w:rFonts w:ascii="TH SarabunPSK" w:hAnsi="TH SarabunPSK" w:cs="TH SarabunPSK" w:hint="cs"/>
                <w:color w:val="000000"/>
                <w:sz w:val="28"/>
                <w:cs/>
              </w:rPr>
              <w:t>กลุ่มทดลอง</w:t>
            </w:r>
          </w:p>
        </w:tc>
        <w:tc>
          <w:tcPr>
            <w:tcW w:w="307" w:type="dxa"/>
            <w:tcBorders>
              <w:right w:val="single" w:sz="4" w:space="0" w:color="auto"/>
            </w:tcBorders>
            <w:shd w:val="clear" w:color="auto" w:fill="auto"/>
            <w:vAlign w:val="center"/>
          </w:tcPr>
          <w:p w14:paraId="27C5C62B" w14:textId="77777777" w:rsidR="005A5423" w:rsidRPr="003A40D9" w:rsidRDefault="005A5423" w:rsidP="00E078AC">
            <w:pPr>
              <w:tabs>
                <w:tab w:val="left" w:pos="907"/>
                <w:tab w:val="left" w:pos="1168"/>
                <w:tab w:val="left" w:pos="1418"/>
                <w:tab w:val="left" w:pos="1701"/>
                <w:tab w:val="left" w:pos="1985"/>
              </w:tabs>
              <w:jc w:val="center"/>
              <w:rPr>
                <w:rFonts w:ascii="TH SarabunPSK" w:hAnsi="TH SarabunPSK" w:cs="TH SarabunPSK"/>
                <w:color w:val="000000"/>
                <w:sz w:val="28"/>
              </w:rPr>
            </w:pPr>
            <w:r w:rsidRPr="003A40D9">
              <w:rPr>
                <w:rFonts w:ascii="TH SarabunPSK" w:hAnsi="TH SarabunPSK" w:cs="TH SarabunPSK" w:hint="cs"/>
                <w:color w:val="000000"/>
                <w:sz w:val="28"/>
              </w:rPr>
              <w:t>16</w:t>
            </w:r>
          </w:p>
        </w:tc>
        <w:tc>
          <w:tcPr>
            <w:tcW w:w="669" w:type="dxa"/>
            <w:tcBorders>
              <w:right w:val="single" w:sz="4" w:space="0" w:color="auto"/>
            </w:tcBorders>
            <w:shd w:val="clear" w:color="auto" w:fill="auto"/>
            <w:vAlign w:val="center"/>
          </w:tcPr>
          <w:p w14:paraId="69502142" w14:textId="77777777" w:rsidR="005A5423" w:rsidRPr="003A40D9" w:rsidRDefault="005A5423" w:rsidP="00E078AC">
            <w:pPr>
              <w:tabs>
                <w:tab w:val="left" w:pos="907"/>
                <w:tab w:val="left" w:pos="1168"/>
                <w:tab w:val="left" w:pos="1418"/>
                <w:tab w:val="left" w:pos="1701"/>
                <w:tab w:val="left" w:pos="1985"/>
              </w:tabs>
              <w:jc w:val="center"/>
              <w:rPr>
                <w:rFonts w:ascii="TH SarabunPSK" w:hAnsi="TH SarabunPSK" w:cs="TH SarabunPSK"/>
                <w:color w:val="000000"/>
                <w:sz w:val="28"/>
              </w:rPr>
            </w:pPr>
            <w:r w:rsidRPr="003A40D9">
              <w:rPr>
                <w:rFonts w:ascii="TH SarabunPSK" w:hAnsi="TH SarabunPSK" w:cs="TH SarabunPSK" w:hint="cs"/>
                <w:color w:val="000000"/>
                <w:sz w:val="28"/>
              </w:rPr>
              <w:t>48</w:t>
            </w:r>
          </w:p>
        </w:tc>
        <w:tc>
          <w:tcPr>
            <w:tcW w:w="992" w:type="dxa"/>
            <w:tcBorders>
              <w:left w:val="single" w:sz="4" w:space="0" w:color="auto"/>
            </w:tcBorders>
            <w:shd w:val="clear" w:color="auto" w:fill="auto"/>
            <w:vAlign w:val="center"/>
          </w:tcPr>
          <w:p w14:paraId="4218BF50" w14:textId="77777777" w:rsidR="005A5423" w:rsidRPr="003A40D9" w:rsidRDefault="005A5423" w:rsidP="00E078AC">
            <w:pPr>
              <w:tabs>
                <w:tab w:val="left" w:pos="907"/>
                <w:tab w:val="left" w:pos="1168"/>
                <w:tab w:val="left" w:pos="1418"/>
                <w:tab w:val="left" w:pos="1701"/>
                <w:tab w:val="left" w:pos="1985"/>
              </w:tabs>
              <w:jc w:val="center"/>
              <w:rPr>
                <w:rFonts w:ascii="TH SarabunPSK" w:hAnsi="TH SarabunPSK" w:cs="TH SarabunPSK"/>
                <w:color w:val="000000"/>
                <w:sz w:val="28"/>
              </w:rPr>
            </w:pPr>
            <w:r w:rsidRPr="003A40D9">
              <w:rPr>
                <w:rFonts w:ascii="TH SarabunPSK" w:hAnsi="TH SarabunPSK" w:cs="TH SarabunPSK" w:hint="cs"/>
                <w:color w:val="000000"/>
                <w:sz w:val="28"/>
              </w:rPr>
              <w:t>5.46</w:t>
            </w:r>
          </w:p>
        </w:tc>
        <w:tc>
          <w:tcPr>
            <w:tcW w:w="1701" w:type="dxa"/>
            <w:shd w:val="clear" w:color="auto" w:fill="auto"/>
            <w:vAlign w:val="center"/>
          </w:tcPr>
          <w:p w14:paraId="4A702DD6" w14:textId="77777777" w:rsidR="005A5423" w:rsidRPr="003A40D9" w:rsidRDefault="005A5423" w:rsidP="00E078AC">
            <w:pPr>
              <w:tabs>
                <w:tab w:val="left" w:pos="907"/>
                <w:tab w:val="left" w:pos="1168"/>
                <w:tab w:val="left" w:pos="1418"/>
                <w:tab w:val="left" w:pos="1701"/>
                <w:tab w:val="left" w:pos="1985"/>
              </w:tabs>
              <w:jc w:val="center"/>
              <w:rPr>
                <w:rFonts w:ascii="TH SarabunPSK" w:hAnsi="TH SarabunPSK" w:cs="TH SarabunPSK"/>
                <w:color w:val="000000"/>
                <w:sz w:val="28"/>
              </w:rPr>
            </w:pPr>
            <w:r w:rsidRPr="003A40D9">
              <w:rPr>
                <w:rFonts w:ascii="TH SarabunPSK" w:hAnsi="TH SarabunPSK" w:cs="TH SarabunPSK" w:hint="cs"/>
                <w:color w:val="000000"/>
                <w:sz w:val="28"/>
              </w:rPr>
              <w:t>3.19</w:t>
            </w:r>
          </w:p>
        </w:tc>
        <w:tc>
          <w:tcPr>
            <w:tcW w:w="1559" w:type="dxa"/>
            <w:vMerge w:val="restart"/>
            <w:shd w:val="clear" w:color="auto" w:fill="auto"/>
            <w:vAlign w:val="center"/>
          </w:tcPr>
          <w:p w14:paraId="4C9B5969" w14:textId="77777777" w:rsidR="005A5423" w:rsidRPr="003A40D9" w:rsidRDefault="005A5423" w:rsidP="00E078AC">
            <w:pPr>
              <w:tabs>
                <w:tab w:val="left" w:pos="907"/>
                <w:tab w:val="left" w:pos="1168"/>
                <w:tab w:val="left" w:pos="1418"/>
                <w:tab w:val="left" w:pos="1701"/>
                <w:tab w:val="left" w:pos="1985"/>
              </w:tabs>
              <w:jc w:val="center"/>
              <w:rPr>
                <w:rFonts w:ascii="TH SarabunPSK" w:hAnsi="TH SarabunPSK" w:cs="TH SarabunPSK"/>
                <w:color w:val="000000"/>
                <w:sz w:val="28"/>
              </w:rPr>
            </w:pPr>
            <w:r w:rsidRPr="003A40D9">
              <w:rPr>
                <w:rFonts w:ascii="TH SarabunPSK" w:hAnsi="TH SarabunPSK" w:cs="TH SarabunPSK" w:hint="cs"/>
                <w:color w:val="000000"/>
                <w:sz w:val="28"/>
              </w:rPr>
              <w:t>0.81</w:t>
            </w:r>
          </w:p>
        </w:tc>
        <w:tc>
          <w:tcPr>
            <w:tcW w:w="1555" w:type="dxa"/>
            <w:vMerge w:val="restart"/>
            <w:shd w:val="clear" w:color="auto" w:fill="auto"/>
            <w:vAlign w:val="center"/>
          </w:tcPr>
          <w:p w14:paraId="7EC1F5D8" w14:textId="77777777" w:rsidR="005A5423" w:rsidRPr="003A40D9" w:rsidRDefault="005A5423" w:rsidP="00E078AC">
            <w:pPr>
              <w:tabs>
                <w:tab w:val="left" w:pos="907"/>
                <w:tab w:val="left" w:pos="1168"/>
                <w:tab w:val="left" w:pos="1418"/>
                <w:tab w:val="left" w:pos="1701"/>
                <w:tab w:val="left" w:pos="1985"/>
              </w:tabs>
              <w:jc w:val="center"/>
              <w:rPr>
                <w:rFonts w:ascii="TH SarabunPSK" w:hAnsi="TH SarabunPSK" w:cs="TH SarabunPSK"/>
                <w:color w:val="000000"/>
                <w:sz w:val="28"/>
              </w:rPr>
            </w:pPr>
            <w:r w:rsidRPr="003A40D9">
              <w:rPr>
                <w:rFonts w:ascii="TH SarabunPSK" w:hAnsi="TH SarabunPSK" w:cs="TH SarabunPSK" w:hint="cs"/>
                <w:color w:val="000000"/>
                <w:sz w:val="28"/>
              </w:rPr>
              <w:t>0.4</w:t>
            </w:r>
          </w:p>
        </w:tc>
      </w:tr>
      <w:tr w:rsidR="005A5423" w:rsidRPr="003A40D9" w14:paraId="3DCAEFBC" w14:textId="77777777" w:rsidTr="00233142">
        <w:trPr>
          <w:trHeight w:val="353"/>
        </w:trPr>
        <w:tc>
          <w:tcPr>
            <w:tcW w:w="1713" w:type="dxa"/>
            <w:shd w:val="clear" w:color="auto" w:fill="auto"/>
            <w:vAlign w:val="center"/>
          </w:tcPr>
          <w:p w14:paraId="3A7812F4" w14:textId="77777777" w:rsidR="005A5423" w:rsidRPr="003A40D9" w:rsidRDefault="005A5423" w:rsidP="00E078AC">
            <w:pPr>
              <w:tabs>
                <w:tab w:val="left" w:pos="907"/>
                <w:tab w:val="left" w:pos="1168"/>
                <w:tab w:val="left" w:pos="1418"/>
                <w:tab w:val="left" w:pos="1701"/>
                <w:tab w:val="left" w:pos="1985"/>
              </w:tabs>
              <w:jc w:val="center"/>
              <w:rPr>
                <w:rFonts w:ascii="TH SarabunPSK" w:hAnsi="TH SarabunPSK" w:cs="TH SarabunPSK"/>
                <w:color w:val="000000"/>
                <w:sz w:val="28"/>
              </w:rPr>
            </w:pPr>
            <w:r w:rsidRPr="003A40D9">
              <w:rPr>
                <w:rFonts w:ascii="TH SarabunPSK" w:hAnsi="TH SarabunPSK" w:cs="TH SarabunPSK" w:hint="cs"/>
                <w:color w:val="000000"/>
                <w:sz w:val="28"/>
                <w:cs/>
              </w:rPr>
              <w:t>กลุ่มควบคุม</w:t>
            </w:r>
          </w:p>
        </w:tc>
        <w:tc>
          <w:tcPr>
            <w:tcW w:w="307" w:type="dxa"/>
            <w:tcBorders>
              <w:right w:val="single" w:sz="4" w:space="0" w:color="auto"/>
            </w:tcBorders>
            <w:shd w:val="clear" w:color="auto" w:fill="auto"/>
            <w:vAlign w:val="center"/>
          </w:tcPr>
          <w:p w14:paraId="2B7BFFDF" w14:textId="77777777" w:rsidR="005A5423" w:rsidRPr="003A40D9" w:rsidRDefault="005A5423" w:rsidP="00E078AC">
            <w:pPr>
              <w:tabs>
                <w:tab w:val="left" w:pos="907"/>
                <w:tab w:val="left" w:pos="1168"/>
                <w:tab w:val="left" w:pos="1418"/>
                <w:tab w:val="left" w:pos="1701"/>
                <w:tab w:val="left" w:pos="1985"/>
              </w:tabs>
              <w:jc w:val="center"/>
              <w:rPr>
                <w:rFonts w:ascii="TH SarabunPSK" w:hAnsi="TH SarabunPSK" w:cs="TH SarabunPSK"/>
                <w:color w:val="000000"/>
                <w:sz w:val="28"/>
              </w:rPr>
            </w:pPr>
            <w:r w:rsidRPr="003A40D9">
              <w:rPr>
                <w:rFonts w:ascii="TH SarabunPSK" w:hAnsi="TH SarabunPSK" w:cs="TH SarabunPSK" w:hint="cs"/>
                <w:color w:val="000000"/>
                <w:sz w:val="28"/>
              </w:rPr>
              <w:t>16</w:t>
            </w:r>
          </w:p>
        </w:tc>
        <w:tc>
          <w:tcPr>
            <w:tcW w:w="669" w:type="dxa"/>
            <w:tcBorders>
              <w:right w:val="single" w:sz="4" w:space="0" w:color="auto"/>
            </w:tcBorders>
            <w:shd w:val="clear" w:color="auto" w:fill="auto"/>
            <w:vAlign w:val="center"/>
          </w:tcPr>
          <w:p w14:paraId="4F13D0B3" w14:textId="77777777" w:rsidR="005A5423" w:rsidRPr="003A40D9" w:rsidRDefault="005A5423" w:rsidP="00E078AC">
            <w:pPr>
              <w:tabs>
                <w:tab w:val="left" w:pos="907"/>
                <w:tab w:val="left" w:pos="1168"/>
                <w:tab w:val="left" w:pos="1418"/>
                <w:tab w:val="left" w:pos="1701"/>
                <w:tab w:val="left" w:pos="1985"/>
              </w:tabs>
              <w:jc w:val="center"/>
              <w:rPr>
                <w:rFonts w:ascii="TH SarabunPSK" w:hAnsi="TH SarabunPSK" w:cs="TH SarabunPSK"/>
                <w:color w:val="000000"/>
                <w:sz w:val="28"/>
              </w:rPr>
            </w:pPr>
            <w:r w:rsidRPr="003A40D9">
              <w:rPr>
                <w:rFonts w:ascii="TH SarabunPSK" w:hAnsi="TH SarabunPSK" w:cs="TH SarabunPSK" w:hint="cs"/>
                <w:color w:val="000000"/>
                <w:sz w:val="28"/>
              </w:rPr>
              <w:t>47</w:t>
            </w:r>
          </w:p>
        </w:tc>
        <w:tc>
          <w:tcPr>
            <w:tcW w:w="992" w:type="dxa"/>
            <w:tcBorders>
              <w:left w:val="single" w:sz="4" w:space="0" w:color="auto"/>
            </w:tcBorders>
            <w:shd w:val="clear" w:color="auto" w:fill="auto"/>
            <w:vAlign w:val="center"/>
          </w:tcPr>
          <w:p w14:paraId="463A2FD4" w14:textId="77777777" w:rsidR="005A5423" w:rsidRPr="003A40D9" w:rsidRDefault="005A5423" w:rsidP="00E078AC">
            <w:pPr>
              <w:tabs>
                <w:tab w:val="left" w:pos="907"/>
                <w:tab w:val="left" w:pos="1168"/>
                <w:tab w:val="left" w:pos="1418"/>
                <w:tab w:val="left" w:pos="1701"/>
                <w:tab w:val="left" w:pos="1985"/>
              </w:tabs>
              <w:jc w:val="center"/>
              <w:rPr>
                <w:rFonts w:ascii="TH SarabunPSK" w:hAnsi="TH SarabunPSK" w:cs="TH SarabunPSK"/>
                <w:color w:val="000000"/>
                <w:sz w:val="28"/>
              </w:rPr>
            </w:pPr>
            <w:r w:rsidRPr="003A40D9">
              <w:rPr>
                <w:rFonts w:ascii="TH SarabunPSK" w:hAnsi="TH SarabunPSK" w:cs="TH SarabunPSK" w:hint="cs"/>
                <w:color w:val="000000"/>
                <w:sz w:val="28"/>
              </w:rPr>
              <w:t>4.98</w:t>
            </w:r>
          </w:p>
        </w:tc>
        <w:tc>
          <w:tcPr>
            <w:tcW w:w="1701" w:type="dxa"/>
            <w:shd w:val="clear" w:color="auto" w:fill="auto"/>
            <w:vAlign w:val="center"/>
          </w:tcPr>
          <w:p w14:paraId="4149B8D3" w14:textId="77777777" w:rsidR="005A5423" w:rsidRPr="003A40D9" w:rsidRDefault="005A5423" w:rsidP="00E078AC">
            <w:pPr>
              <w:tabs>
                <w:tab w:val="left" w:pos="907"/>
                <w:tab w:val="left" w:pos="1168"/>
                <w:tab w:val="left" w:pos="1418"/>
                <w:tab w:val="left" w:pos="1701"/>
                <w:tab w:val="left" w:pos="1985"/>
              </w:tabs>
              <w:jc w:val="center"/>
              <w:rPr>
                <w:rFonts w:ascii="TH SarabunPSK" w:hAnsi="TH SarabunPSK" w:cs="TH SarabunPSK"/>
                <w:color w:val="000000"/>
                <w:sz w:val="28"/>
              </w:rPr>
            </w:pPr>
            <w:r w:rsidRPr="003A40D9">
              <w:rPr>
                <w:rFonts w:ascii="TH SarabunPSK" w:hAnsi="TH SarabunPSK" w:cs="TH SarabunPSK" w:hint="cs"/>
                <w:color w:val="000000"/>
                <w:sz w:val="28"/>
              </w:rPr>
              <w:t>2.51</w:t>
            </w:r>
          </w:p>
        </w:tc>
        <w:tc>
          <w:tcPr>
            <w:tcW w:w="1559" w:type="dxa"/>
            <w:vMerge/>
            <w:shd w:val="clear" w:color="auto" w:fill="auto"/>
            <w:vAlign w:val="center"/>
          </w:tcPr>
          <w:p w14:paraId="44444434" w14:textId="77777777" w:rsidR="005A5423" w:rsidRPr="003A40D9" w:rsidRDefault="005A5423" w:rsidP="00E078AC">
            <w:pPr>
              <w:tabs>
                <w:tab w:val="left" w:pos="907"/>
                <w:tab w:val="left" w:pos="1168"/>
                <w:tab w:val="left" w:pos="1418"/>
                <w:tab w:val="left" w:pos="1701"/>
                <w:tab w:val="left" w:pos="1985"/>
              </w:tabs>
              <w:jc w:val="thaiDistribute"/>
              <w:rPr>
                <w:rFonts w:ascii="TH SarabunPSK" w:hAnsi="TH SarabunPSK" w:cs="TH SarabunPSK"/>
                <w:color w:val="000000"/>
                <w:sz w:val="28"/>
              </w:rPr>
            </w:pPr>
          </w:p>
        </w:tc>
        <w:tc>
          <w:tcPr>
            <w:tcW w:w="1555" w:type="dxa"/>
            <w:vMerge/>
            <w:shd w:val="clear" w:color="auto" w:fill="auto"/>
            <w:vAlign w:val="center"/>
          </w:tcPr>
          <w:p w14:paraId="09F958A9" w14:textId="77777777" w:rsidR="005A5423" w:rsidRPr="003A40D9" w:rsidRDefault="005A5423" w:rsidP="00E078AC">
            <w:pPr>
              <w:tabs>
                <w:tab w:val="left" w:pos="907"/>
                <w:tab w:val="left" w:pos="1168"/>
                <w:tab w:val="left" w:pos="1418"/>
                <w:tab w:val="left" w:pos="1701"/>
                <w:tab w:val="left" w:pos="1985"/>
              </w:tabs>
              <w:jc w:val="thaiDistribute"/>
              <w:rPr>
                <w:rFonts w:ascii="TH SarabunPSK" w:hAnsi="TH SarabunPSK" w:cs="TH SarabunPSK"/>
                <w:color w:val="000000"/>
                <w:sz w:val="28"/>
              </w:rPr>
            </w:pPr>
          </w:p>
        </w:tc>
      </w:tr>
    </w:tbl>
    <w:p w14:paraId="2D5BDCCF" w14:textId="77777777" w:rsidR="005A5423" w:rsidRPr="00E7064F" w:rsidRDefault="005A5423" w:rsidP="005A5423">
      <w:pPr>
        <w:pStyle w:val="af2"/>
        <w:rPr>
          <w:rFonts w:ascii="TH SarabunPSK" w:hAnsi="TH SarabunPSK" w:cs="TH SarabunPSK"/>
          <w:sz w:val="28"/>
        </w:rPr>
      </w:pPr>
      <w:r w:rsidRPr="00E7064F">
        <w:rPr>
          <w:rFonts w:ascii="TH SarabunPSK" w:hAnsi="TH SarabunPSK" w:cs="TH SarabunPSK" w:hint="cs"/>
          <w:sz w:val="28"/>
        </w:rPr>
        <w:t>*</w:t>
      </w:r>
      <w:r w:rsidRPr="00E7064F">
        <w:rPr>
          <w:rFonts w:ascii="TH SarabunPSK" w:hAnsi="TH SarabunPSK" w:cs="TH SarabunPSK" w:hint="cs"/>
          <w:sz w:val="28"/>
          <w:cs/>
        </w:rPr>
        <w:t>ระดับนัยสำคัญทางสถิติที่ระดับ</w:t>
      </w:r>
      <w:r w:rsidRPr="00E7064F">
        <w:rPr>
          <w:rFonts w:ascii="TH SarabunPSK" w:hAnsi="TH SarabunPSK" w:cs="TH SarabunPSK" w:hint="cs"/>
          <w:sz w:val="28"/>
        </w:rPr>
        <w:t xml:space="preserve"> 0.05</w:t>
      </w:r>
      <w:r w:rsidRPr="00E7064F">
        <w:rPr>
          <w:rFonts w:ascii="TH SarabunPSK" w:hAnsi="TH SarabunPSK" w:cs="TH SarabunPSK" w:hint="cs"/>
          <w:sz w:val="28"/>
        </w:rPr>
        <w:tab/>
      </w:r>
    </w:p>
    <w:p w14:paraId="3832BF0D" w14:textId="77777777" w:rsidR="005A5423" w:rsidRPr="00E7064F" w:rsidRDefault="005A5423" w:rsidP="005A5423">
      <w:pPr>
        <w:pStyle w:val="af2"/>
        <w:rPr>
          <w:rFonts w:ascii="TH SarabunPSK" w:hAnsi="TH SarabunPSK" w:cs="TH SarabunPSK"/>
          <w:sz w:val="28"/>
        </w:rPr>
      </w:pPr>
      <w:r w:rsidRPr="00E7064F">
        <w:rPr>
          <w:rFonts w:ascii="TH SarabunPSK" w:hAnsi="TH SarabunPSK" w:cs="TH SarabunPSK" w:hint="cs"/>
          <w:sz w:val="28"/>
        </w:rPr>
        <w:tab/>
      </w:r>
      <w:r w:rsidRPr="00E7064F">
        <w:rPr>
          <w:rFonts w:ascii="TH SarabunPSK" w:hAnsi="TH SarabunPSK" w:cs="TH SarabunPSK" w:hint="cs"/>
          <w:sz w:val="28"/>
          <w:cs/>
        </w:rPr>
        <w:t xml:space="preserve">จากตารางที่ </w:t>
      </w:r>
      <w:r w:rsidRPr="00E7064F">
        <w:rPr>
          <w:rFonts w:ascii="TH SarabunPSK" w:hAnsi="TH SarabunPSK" w:cs="TH SarabunPSK" w:hint="cs"/>
          <w:sz w:val="28"/>
        </w:rPr>
        <w:t xml:space="preserve">4.1 </w:t>
      </w:r>
      <w:r w:rsidRPr="00E7064F">
        <w:rPr>
          <w:rFonts w:ascii="TH SarabunPSK" w:hAnsi="TH SarabunPSK" w:cs="TH SarabunPSK" w:hint="cs"/>
          <w:sz w:val="28"/>
          <w:cs/>
        </w:rPr>
        <w:t xml:space="preserve">ผลปรากฏว่านักเรียนกลุ่มทดลองมีทักษะในการแก้โจทย์ปัญหาวิชาฟิสิกส์ก่อนเรียนไม่แตกต่างกับนักเรียนกลุ่มควบคุม อย่างมีนัยสำคัญที่ระดับ </w:t>
      </w:r>
      <w:r w:rsidRPr="00E7064F">
        <w:rPr>
          <w:rFonts w:ascii="TH SarabunPSK" w:hAnsi="TH SarabunPSK" w:cs="TH SarabunPSK" w:hint="cs"/>
          <w:sz w:val="28"/>
        </w:rPr>
        <w:t>.05</w:t>
      </w:r>
    </w:p>
    <w:p w14:paraId="0DD82500" w14:textId="77777777" w:rsidR="005A5423" w:rsidRPr="00E7064F" w:rsidRDefault="005A5423" w:rsidP="005A5423">
      <w:pPr>
        <w:pStyle w:val="af2"/>
        <w:ind w:firstLine="720"/>
        <w:rPr>
          <w:rFonts w:ascii="TH SarabunPSK" w:hAnsi="TH SarabunPSK" w:cs="TH SarabunPSK"/>
          <w:b/>
          <w:bCs/>
          <w:sz w:val="28"/>
        </w:rPr>
      </w:pPr>
      <w:r w:rsidRPr="00E7064F">
        <w:rPr>
          <w:rFonts w:ascii="TH SarabunPSK" w:hAnsi="TH SarabunPSK" w:cs="TH SarabunPSK" w:hint="cs"/>
          <w:b/>
          <w:bCs/>
          <w:sz w:val="28"/>
          <w:cs/>
        </w:rPr>
        <w:t xml:space="preserve">ตอนที่ </w:t>
      </w:r>
      <w:r w:rsidRPr="00E7064F">
        <w:rPr>
          <w:rFonts w:ascii="TH SarabunPSK" w:hAnsi="TH SarabunPSK" w:cs="TH SarabunPSK" w:hint="cs"/>
          <w:b/>
          <w:bCs/>
          <w:sz w:val="28"/>
        </w:rPr>
        <w:t xml:space="preserve">2 </w:t>
      </w:r>
      <w:r w:rsidRPr="00E7064F">
        <w:rPr>
          <w:rFonts w:ascii="TH SarabunPSK" w:hAnsi="TH SarabunPSK" w:cs="TH SarabunPSK" w:hint="cs"/>
          <w:b/>
          <w:bCs/>
          <w:sz w:val="28"/>
          <w:cs/>
        </w:rPr>
        <w:t xml:space="preserve">ผลการเปรียบเทียบผลสัมฤทธิ์ทางการเรียนในวิชาฟิสิกส์ก่อนเรียน ของนักเรียนชั้นมัธยมศึกษาปีที่ </w:t>
      </w:r>
      <w:r w:rsidRPr="00E7064F">
        <w:rPr>
          <w:rFonts w:ascii="TH SarabunPSK" w:hAnsi="TH SarabunPSK" w:cs="TH SarabunPSK" w:hint="cs"/>
          <w:b/>
          <w:bCs/>
          <w:sz w:val="28"/>
        </w:rPr>
        <w:t xml:space="preserve">6 </w:t>
      </w:r>
      <w:r w:rsidRPr="00E7064F">
        <w:rPr>
          <w:rFonts w:ascii="TH SarabunPSK" w:hAnsi="TH SarabunPSK" w:cs="TH SarabunPSK" w:hint="cs"/>
          <w:b/>
          <w:bCs/>
          <w:sz w:val="28"/>
          <w:cs/>
        </w:rPr>
        <w:t>โรงเรียนฤทธิยะวรรณาลัย ระหว่างกลุ่มที่ได้รับการจัดการเรียนรู้ตามแนวสะเต็มศึกษากับกลุ่มที่ได้รับการจัดการเรียนรู้แบบปกติ</w:t>
      </w:r>
    </w:p>
    <w:p w14:paraId="38102B38" w14:textId="77777777" w:rsidR="005A5423" w:rsidRPr="00E7064F" w:rsidRDefault="005A5423" w:rsidP="005A5423">
      <w:pPr>
        <w:pStyle w:val="af2"/>
        <w:rPr>
          <w:rFonts w:ascii="TH SarabunPSK" w:hAnsi="TH SarabunPSK" w:cs="TH SarabunPSK"/>
          <w:sz w:val="28"/>
        </w:rPr>
      </w:pPr>
      <w:r w:rsidRPr="00E7064F">
        <w:rPr>
          <w:rFonts w:ascii="TH SarabunPSK" w:hAnsi="TH SarabunPSK" w:cs="TH SarabunPSK" w:hint="cs"/>
          <w:sz w:val="28"/>
        </w:rPr>
        <w:tab/>
      </w:r>
      <w:r w:rsidRPr="00E7064F">
        <w:rPr>
          <w:rFonts w:ascii="TH SarabunPSK" w:hAnsi="TH SarabunPSK" w:cs="TH SarabunPSK" w:hint="cs"/>
          <w:sz w:val="28"/>
          <w:cs/>
        </w:rPr>
        <w:t>ผลการเปรียบเทียบความแตกต่างของค่าเฉลี่ยเลขคณิตระหว่างกลุ่มทดลองกับกลุ่มควบคุม โดยใช้สถิติทดสอบค่าที (</w:t>
      </w:r>
      <w:r w:rsidRPr="00E7064F">
        <w:rPr>
          <w:rFonts w:ascii="TH SarabunPSK" w:hAnsi="TH SarabunPSK" w:cs="TH SarabunPSK" w:hint="cs"/>
          <w:sz w:val="28"/>
        </w:rPr>
        <w:t>t-test</w:t>
      </w:r>
      <w:r w:rsidRPr="00E7064F">
        <w:rPr>
          <w:rFonts w:ascii="TH SarabunPSK" w:hAnsi="TH SarabunPSK" w:cs="TH SarabunPSK" w:hint="cs"/>
          <w:sz w:val="28"/>
          <w:cs/>
        </w:rPr>
        <w:t>)</w:t>
      </w:r>
      <w:r w:rsidRPr="00E7064F">
        <w:rPr>
          <w:rFonts w:ascii="TH SarabunPSK" w:hAnsi="TH SarabunPSK" w:cs="TH SarabunPSK" w:hint="cs"/>
          <w:sz w:val="28"/>
        </w:rPr>
        <w:t xml:space="preserve"> </w:t>
      </w:r>
      <w:r w:rsidRPr="00E7064F">
        <w:rPr>
          <w:rFonts w:ascii="TH SarabunPSK" w:hAnsi="TH SarabunPSK" w:cs="TH SarabunPSK" w:hint="cs"/>
          <w:sz w:val="28"/>
          <w:cs/>
        </w:rPr>
        <w:t>เพื่อต้องการทราบว่านักเรียนทั้งสองกลุ่มมีผลสัมฤทธิ์ทางการเรียนวิชาฟิสิกส์ก่อนเรียนแตกต่างกันหรือไม่</w:t>
      </w:r>
      <w:r w:rsidRPr="00E7064F">
        <w:rPr>
          <w:rFonts w:ascii="TH SarabunPSK" w:hAnsi="TH SarabunPSK" w:cs="TH SarabunPSK" w:hint="cs"/>
          <w:sz w:val="28"/>
        </w:rPr>
        <w:t xml:space="preserve"> </w:t>
      </w:r>
      <w:r w:rsidRPr="00E7064F">
        <w:rPr>
          <w:rFonts w:ascii="TH SarabunPSK" w:hAnsi="TH SarabunPSK" w:cs="TH SarabunPSK" w:hint="cs"/>
          <w:sz w:val="28"/>
          <w:cs/>
        </w:rPr>
        <w:t xml:space="preserve">โดยทำการทดสอบก่อนเรียนโดยใช้แบบวัดผลสัมฤทธิ์ทางการเรียนวิชาฟิสิกส์ จำนวน </w:t>
      </w:r>
      <w:r w:rsidRPr="00E7064F">
        <w:rPr>
          <w:rFonts w:ascii="TH SarabunPSK" w:hAnsi="TH SarabunPSK" w:cs="TH SarabunPSK" w:hint="cs"/>
          <w:sz w:val="28"/>
        </w:rPr>
        <w:t xml:space="preserve">30 </w:t>
      </w:r>
      <w:r w:rsidRPr="00E7064F">
        <w:rPr>
          <w:rFonts w:ascii="TH SarabunPSK" w:hAnsi="TH SarabunPSK" w:cs="TH SarabunPSK" w:hint="cs"/>
          <w:sz w:val="28"/>
          <w:cs/>
        </w:rPr>
        <w:t xml:space="preserve">ข้อ ผลการวิเคราะห์ข้อมูลมีรายละเอียดดังตารางที่ </w:t>
      </w:r>
      <w:r w:rsidRPr="00E7064F">
        <w:rPr>
          <w:rFonts w:ascii="TH SarabunPSK" w:hAnsi="TH SarabunPSK" w:cs="TH SarabunPSK" w:hint="cs"/>
          <w:sz w:val="28"/>
        </w:rPr>
        <w:t>4.2</w:t>
      </w:r>
    </w:p>
    <w:p w14:paraId="5F56E25A" w14:textId="77777777" w:rsidR="005A5423" w:rsidRPr="00E7064F" w:rsidRDefault="005A5423" w:rsidP="005A5423">
      <w:pPr>
        <w:pStyle w:val="af2"/>
        <w:rPr>
          <w:rFonts w:ascii="TH SarabunPSK" w:hAnsi="TH SarabunPSK" w:cs="TH SarabunPSK"/>
          <w:sz w:val="28"/>
        </w:rPr>
      </w:pPr>
      <w:r w:rsidRPr="00E7064F">
        <w:rPr>
          <w:rFonts w:ascii="TH SarabunPSK" w:hAnsi="TH SarabunPSK" w:cs="TH SarabunPSK" w:hint="cs"/>
          <w:sz w:val="28"/>
          <w:cs/>
        </w:rPr>
        <w:t xml:space="preserve">ตารางที่ </w:t>
      </w:r>
      <w:r w:rsidRPr="00E7064F">
        <w:rPr>
          <w:rFonts w:ascii="TH SarabunPSK" w:hAnsi="TH SarabunPSK" w:cs="TH SarabunPSK" w:hint="cs"/>
          <w:sz w:val="28"/>
        </w:rPr>
        <w:t xml:space="preserve">4.2 </w:t>
      </w:r>
      <w:r w:rsidRPr="00E7064F">
        <w:rPr>
          <w:rFonts w:ascii="TH SarabunPSK" w:hAnsi="TH SarabunPSK" w:cs="TH SarabunPSK" w:hint="cs"/>
          <w:sz w:val="28"/>
          <w:cs/>
        </w:rPr>
        <w:t>ผลการเปรียบเทียบผลสัมฤทธิ์ทางการเรียนในวิชาฟิสิกส์ก่อนเรียน</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973"/>
        <w:gridCol w:w="581"/>
        <w:gridCol w:w="850"/>
        <w:gridCol w:w="1701"/>
        <w:gridCol w:w="1418"/>
        <w:gridCol w:w="1275"/>
      </w:tblGrid>
      <w:tr w:rsidR="005A5423" w:rsidRPr="003A40D9" w14:paraId="5F999E9A" w14:textId="77777777" w:rsidTr="00E078AC">
        <w:tc>
          <w:tcPr>
            <w:tcW w:w="1702" w:type="dxa"/>
            <w:shd w:val="clear" w:color="auto" w:fill="auto"/>
            <w:vAlign w:val="center"/>
          </w:tcPr>
          <w:p w14:paraId="23367CD3" w14:textId="77777777" w:rsidR="005A5423" w:rsidRPr="003A40D9" w:rsidRDefault="005A5423" w:rsidP="00E078AC">
            <w:pPr>
              <w:tabs>
                <w:tab w:val="left" w:pos="907"/>
                <w:tab w:val="left" w:pos="1168"/>
                <w:tab w:val="left" w:pos="1418"/>
                <w:tab w:val="left" w:pos="1701"/>
                <w:tab w:val="left" w:pos="1985"/>
              </w:tabs>
              <w:jc w:val="center"/>
              <w:rPr>
                <w:rFonts w:ascii="TH SarabunPSK" w:hAnsi="TH SarabunPSK" w:cs="TH SarabunPSK"/>
                <w:color w:val="000000"/>
                <w:sz w:val="28"/>
              </w:rPr>
            </w:pPr>
          </w:p>
        </w:tc>
        <w:tc>
          <w:tcPr>
            <w:tcW w:w="973" w:type="dxa"/>
            <w:shd w:val="clear" w:color="auto" w:fill="auto"/>
            <w:vAlign w:val="center"/>
          </w:tcPr>
          <w:p w14:paraId="7C5F743B" w14:textId="77777777" w:rsidR="005A5423" w:rsidRPr="003A40D9" w:rsidRDefault="005A5423" w:rsidP="00E078AC">
            <w:pPr>
              <w:tabs>
                <w:tab w:val="left" w:pos="907"/>
                <w:tab w:val="left" w:pos="1168"/>
                <w:tab w:val="left" w:pos="1418"/>
                <w:tab w:val="left" w:pos="1701"/>
                <w:tab w:val="left" w:pos="1985"/>
              </w:tabs>
              <w:jc w:val="center"/>
              <w:rPr>
                <w:rFonts w:ascii="TH SarabunPSK" w:hAnsi="TH SarabunPSK" w:cs="TH SarabunPSK"/>
                <w:color w:val="000000"/>
                <w:sz w:val="28"/>
              </w:rPr>
            </w:pPr>
            <w:r w:rsidRPr="003A40D9">
              <w:rPr>
                <w:rFonts w:ascii="TH SarabunPSK" w:hAnsi="TH SarabunPSK" w:cs="TH SarabunPSK" w:hint="cs"/>
                <w:color w:val="000000"/>
                <w:sz w:val="28"/>
                <w:cs/>
              </w:rPr>
              <w:t>คะแนนเต็ม</w:t>
            </w:r>
          </w:p>
        </w:tc>
        <w:tc>
          <w:tcPr>
            <w:tcW w:w="581" w:type="dxa"/>
            <w:tcBorders>
              <w:right w:val="single" w:sz="4" w:space="0" w:color="auto"/>
            </w:tcBorders>
            <w:shd w:val="clear" w:color="auto" w:fill="auto"/>
            <w:vAlign w:val="center"/>
          </w:tcPr>
          <w:p w14:paraId="74FAE382" w14:textId="77777777" w:rsidR="005A5423" w:rsidRPr="003A40D9" w:rsidRDefault="005A5423" w:rsidP="00E078AC">
            <w:pPr>
              <w:tabs>
                <w:tab w:val="left" w:pos="907"/>
                <w:tab w:val="left" w:pos="1168"/>
                <w:tab w:val="left" w:pos="1418"/>
                <w:tab w:val="left" w:pos="1701"/>
                <w:tab w:val="left" w:pos="1985"/>
              </w:tabs>
              <w:jc w:val="center"/>
              <w:rPr>
                <w:rFonts w:ascii="TH SarabunPSK" w:hAnsi="TH SarabunPSK" w:cs="TH SarabunPSK"/>
                <w:color w:val="000000"/>
                <w:sz w:val="28"/>
              </w:rPr>
            </w:pPr>
            <w:r w:rsidRPr="003A40D9">
              <w:rPr>
                <w:rFonts w:ascii="TH SarabunPSK" w:hAnsi="TH SarabunPSK" w:cs="TH SarabunPSK" w:hint="cs"/>
                <w:color w:val="000000"/>
                <w:sz w:val="28"/>
              </w:rPr>
              <w:t>N</w:t>
            </w:r>
          </w:p>
        </w:tc>
        <w:tc>
          <w:tcPr>
            <w:tcW w:w="850" w:type="dxa"/>
            <w:tcBorders>
              <w:left w:val="single" w:sz="4" w:space="0" w:color="auto"/>
            </w:tcBorders>
            <w:shd w:val="clear" w:color="auto" w:fill="auto"/>
            <w:vAlign w:val="center"/>
          </w:tcPr>
          <w:p w14:paraId="57F6D79A" w14:textId="10393AC8" w:rsidR="005A5423" w:rsidRPr="003A40D9" w:rsidRDefault="00B96B1A" w:rsidP="00E078AC">
            <w:pPr>
              <w:tabs>
                <w:tab w:val="left" w:pos="907"/>
                <w:tab w:val="left" w:pos="1168"/>
                <w:tab w:val="left" w:pos="1418"/>
                <w:tab w:val="left" w:pos="1701"/>
                <w:tab w:val="left" w:pos="1985"/>
              </w:tabs>
              <w:jc w:val="center"/>
              <w:rPr>
                <w:rFonts w:ascii="TH SarabunPSK" w:hAnsi="TH SarabunPSK" w:cs="TH SarabunPSK"/>
                <w:iCs/>
                <w:color w:val="000000"/>
                <w:sz w:val="28"/>
              </w:rPr>
            </w:pPr>
            <m:oMathPara>
              <m:oMath>
                <m:acc>
                  <m:accPr>
                    <m:chr m:val="̅"/>
                    <m:ctrlPr>
                      <w:rPr>
                        <w:rFonts w:ascii="Cambria Math" w:hAnsi="Cambria Math" w:cs="TH SarabunPSK" w:hint="cs"/>
                        <w:i/>
                        <w:iCs/>
                        <w:color w:val="000000"/>
                        <w:sz w:val="28"/>
                      </w:rPr>
                    </m:ctrlPr>
                  </m:accPr>
                  <m:e>
                    <m:r>
                      <m:rPr>
                        <m:sty m:val="p"/>
                      </m:rPr>
                      <w:rPr>
                        <w:rFonts w:ascii="Cambria Math" w:hAnsi="Cambria Math" w:cs="TH SarabunPSK" w:hint="cs"/>
                        <w:color w:val="000000"/>
                        <w:sz w:val="28"/>
                      </w:rPr>
                      <m:t>x</m:t>
                    </m:r>
                  </m:e>
                </m:acc>
              </m:oMath>
            </m:oMathPara>
          </w:p>
        </w:tc>
        <w:tc>
          <w:tcPr>
            <w:tcW w:w="1701" w:type="dxa"/>
            <w:shd w:val="clear" w:color="auto" w:fill="auto"/>
            <w:vAlign w:val="center"/>
          </w:tcPr>
          <w:p w14:paraId="33BA2602" w14:textId="77777777" w:rsidR="005A5423" w:rsidRPr="003A40D9" w:rsidRDefault="005A5423" w:rsidP="00E078AC">
            <w:pPr>
              <w:tabs>
                <w:tab w:val="left" w:pos="907"/>
                <w:tab w:val="left" w:pos="1168"/>
                <w:tab w:val="left" w:pos="1418"/>
                <w:tab w:val="left" w:pos="1701"/>
                <w:tab w:val="left" w:pos="1985"/>
              </w:tabs>
              <w:jc w:val="center"/>
              <w:rPr>
                <w:rFonts w:ascii="TH SarabunPSK" w:hAnsi="TH SarabunPSK" w:cs="TH SarabunPSK"/>
                <w:color w:val="000000"/>
                <w:sz w:val="28"/>
              </w:rPr>
            </w:pPr>
            <w:r w:rsidRPr="003A40D9">
              <w:rPr>
                <w:rFonts w:ascii="TH SarabunPSK" w:hAnsi="TH SarabunPSK" w:cs="TH SarabunPSK" w:hint="cs"/>
                <w:color w:val="000000"/>
                <w:sz w:val="28"/>
              </w:rPr>
              <w:t>S.D.</w:t>
            </w:r>
          </w:p>
        </w:tc>
        <w:tc>
          <w:tcPr>
            <w:tcW w:w="1418" w:type="dxa"/>
            <w:shd w:val="clear" w:color="auto" w:fill="auto"/>
            <w:vAlign w:val="center"/>
          </w:tcPr>
          <w:p w14:paraId="0750E642" w14:textId="77777777" w:rsidR="005A5423" w:rsidRPr="003A40D9" w:rsidRDefault="005A5423" w:rsidP="00E078AC">
            <w:pPr>
              <w:tabs>
                <w:tab w:val="left" w:pos="907"/>
                <w:tab w:val="left" w:pos="1168"/>
                <w:tab w:val="left" w:pos="1418"/>
                <w:tab w:val="left" w:pos="1701"/>
                <w:tab w:val="left" w:pos="1985"/>
              </w:tabs>
              <w:jc w:val="center"/>
              <w:rPr>
                <w:rFonts w:ascii="TH SarabunPSK" w:hAnsi="TH SarabunPSK" w:cs="TH SarabunPSK"/>
                <w:color w:val="000000"/>
                <w:sz w:val="28"/>
              </w:rPr>
            </w:pPr>
            <w:r w:rsidRPr="003A40D9">
              <w:rPr>
                <w:rFonts w:ascii="TH SarabunPSK" w:hAnsi="TH SarabunPSK" w:cs="TH SarabunPSK" w:hint="cs"/>
                <w:color w:val="000000"/>
                <w:sz w:val="28"/>
              </w:rPr>
              <w:t>t</w:t>
            </w:r>
          </w:p>
        </w:tc>
        <w:tc>
          <w:tcPr>
            <w:tcW w:w="1275" w:type="dxa"/>
            <w:shd w:val="clear" w:color="auto" w:fill="auto"/>
            <w:vAlign w:val="center"/>
          </w:tcPr>
          <w:p w14:paraId="459E290D" w14:textId="77777777" w:rsidR="005A5423" w:rsidRPr="003A40D9" w:rsidRDefault="005A5423" w:rsidP="00E078AC">
            <w:pPr>
              <w:tabs>
                <w:tab w:val="left" w:pos="907"/>
                <w:tab w:val="left" w:pos="1168"/>
                <w:tab w:val="left" w:pos="1418"/>
                <w:tab w:val="left" w:pos="1701"/>
                <w:tab w:val="left" w:pos="1985"/>
              </w:tabs>
              <w:jc w:val="center"/>
              <w:rPr>
                <w:rFonts w:ascii="TH SarabunPSK" w:hAnsi="TH SarabunPSK" w:cs="TH SarabunPSK"/>
                <w:color w:val="000000"/>
                <w:sz w:val="28"/>
              </w:rPr>
            </w:pPr>
            <w:r w:rsidRPr="003A40D9">
              <w:rPr>
                <w:rFonts w:ascii="TH SarabunPSK" w:hAnsi="TH SarabunPSK" w:cs="TH SarabunPSK" w:hint="cs"/>
                <w:color w:val="000000"/>
                <w:sz w:val="28"/>
              </w:rPr>
              <w:t>sig</w:t>
            </w:r>
          </w:p>
        </w:tc>
      </w:tr>
      <w:tr w:rsidR="005A5423" w:rsidRPr="003A40D9" w14:paraId="410F1EE6" w14:textId="77777777" w:rsidTr="00E078AC">
        <w:tc>
          <w:tcPr>
            <w:tcW w:w="1702" w:type="dxa"/>
            <w:shd w:val="clear" w:color="auto" w:fill="auto"/>
            <w:vAlign w:val="center"/>
          </w:tcPr>
          <w:p w14:paraId="236673B5" w14:textId="77777777" w:rsidR="005A5423" w:rsidRPr="003A40D9" w:rsidRDefault="005A5423" w:rsidP="00E078AC">
            <w:pPr>
              <w:tabs>
                <w:tab w:val="left" w:pos="907"/>
                <w:tab w:val="left" w:pos="1168"/>
                <w:tab w:val="left" w:pos="1418"/>
                <w:tab w:val="left" w:pos="1701"/>
                <w:tab w:val="left" w:pos="1985"/>
              </w:tabs>
              <w:jc w:val="center"/>
              <w:rPr>
                <w:rFonts w:ascii="TH SarabunPSK" w:hAnsi="TH SarabunPSK" w:cs="TH SarabunPSK"/>
                <w:color w:val="000000"/>
                <w:sz w:val="28"/>
              </w:rPr>
            </w:pPr>
            <w:r w:rsidRPr="003A40D9">
              <w:rPr>
                <w:rFonts w:ascii="TH SarabunPSK" w:hAnsi="TH SarabunPSK" w:cs="TH SarabunPSK" w:hint="cs"/>
                <w:color w:val="000000"/>
                <w:sz w:val="28"/>
                <w:cs/>
              </w:rPr>
              <w:t>กลุ่มทดลอง</w:t>
            </w:r>
          </w:p>
        </w:tc>
        <w:tc>
          <w:tcPr>
            <w:tcW w:w="973" w:type="dxa"/>
            <w:shd w:val="clear" w:color="auto" w:fill="auto"/>
            <w:vAlign w:val="center"/>
          </w:tcPr>
          <w:p w14:paraId="2C71A09A" w14:textId="77777777" w:rsidR="005A5423" w:rsidRPr="003A40D9" w:rsidRDefault="005A5423" w:rsidP="00E078AC">
            <w:pPr>
              <w:tabs>
                <w:tab w:val="left" w:pos="907"/>
                <w:tab w:val="left" w:pos="1168"/>
                <w:tab w:val="left" w:pos="1418"/>
                <w:tab w:val="left" w:pos="1701"/>
                <w:tab w:val="left" w:pos="1985"/>
              </w:tabs>
              <w:jc w:val="center"/>
              <w:rPr>
                <w:rFonts w:ascii="TH SarabunPSK" w:hAnsi="TH SarabunPSK" w:cs="TH SarabunPSK"/>
                <w:color w:val="000000"/>
                <w:sz w:val="28"/>
              </w:rPr>
            </w:pPr>
            <w:r w:rsidRPr="003A40D9">
              <w:rPr>
                <w:rFonts w:ascii="TH SarabunPSK" w:hAnsi="TH SarabunPSK" w:cs="TH SarabunPSK" w:hint="cs"/>
                <w:color w:val="000000"/>
                <w:sz w:val="28"/>
              </w:rPr>
              <w:t>30</w:t>
            </w:r>
          </w:p>
        </w:tc>
        <w:tc>
          <w:tcPr>
            <w:tcW w:w="581" w:type="dxa"/>
            <w:tcBorders>
              <w:right w:val="single" w:sz="4" w:space="0" w:color="auto"/>
            </w:tcBorders>
            <w:shd w:val="clear" w:color="auto" w:fill="auto"/>
            <w:vAlign w:val="center"/>
          </w:tcPr>
          <w:p w14:paraId="1E2AF01D" w14:textId="77777777" w:rsidR="005A5423" w:rsidRPr="003A40D9" w:rsidRDefault="005A5423" w:rsidP="00E078AC">
            <w:pPr>
              <w:tabs>
                <w:tab w:val="left" w:pos="907"/>
                <w:tab w:val="left" w:pos="1168"/>
                <w:tab w:val="left" w:pos="1418"/>
                <w:tab w:val="left" w:pos="1701"/>
                <w:tab w:val="left" w:pos="1985"/>
              </w:tabs>
              <w:jc w:val="center"/>
              <w:rPr>
                <w:rFonts w:ascii="TH SarabunPSK" w:hAnsi="TH SarabunPSK" w:cs="TH SarabunPSK"/>
                <w:color w:val="000000"/>
                <w:sz w:val="28"/>
              </w:rPr>
            </w:pPr>
            <w:r w:rsidRPr="003A40D9">
              <w:rPr>
                <w:rFonts w:ascii="TH SarabunPSK" w:hAnsi="TH SarabunPSK" w:cs="TH SarabunPSK" w:hint="cs"/>
                <w:color w:val="000000"/>
                <w:sz w:val="28"/>
              </w:rPr>
              <w:t>48</w:t>
            </w:r>
          </w:p>
        </w:tc>
        <w:tc>
          <w:tcPr>
            <w:tcW w:w="850" w:type="dxa"/>
            <w:tcBorders>
              <w:left w:val="single" w:sz="4" w:space="0" w:color="auto"/>
            </w:tcBorders>
            <w:shd w:val="clear" w:color="auto" w:fill="auto"/>
            <w:vAlign w:val="center"/>
          </w:tcPr>
          <w:p w14:paraId="704A5CE7" w14:textId="77777777" w:rsidR="005A5423" w:rsidRPr="003A40D9" w:rsidRDefault="005A5423" w:rsidP="00E078AC">
            <w:pPr>
              <w:tabs>
                <w:tab w:val="left" w:pos="907"/>
                <w:tab w:val="left" w:pos="1168"/>
                <w:tab w:val="left" w:pos="1418"/>
                <w:tab w:val="left" w:pos="1701"/>
                <w:tab w:val="left" w:pos="1985"/>
              </w:tabs>
              <w:jc w:val="center"/>
              <w:rPr>
                <w:rFonts w:ascii="TH SarabunPSK" w:hAnsi="TH SarabunPSK" w:cs="TH SarabunPSK"/>
                <w:color w:val="000000"/>
                <w:sz w:val="28"/>
              </w:rPr>
            </w:pPr>
            <w:r w:rsidRPr="003A40D9">
              <w:rPr>
                <w:rFonts w:ascii="TH SarabunPSK" w:hAnsi="TH SarabunPSK" w:cs="TH SarabunPSK" w:hint="cs"/>
                <w:color w:val="000000"/>
                <w:sz w:val="28"/>
              </w:rPr>
              <w:t>9.58</w:t>
            </w:r>
          </w:p>
        </w:tc>
        <w:tc>
          <w:tcPr>
            <w:tcW w:w="1701" w:type="dxa"/>
            <w:shd w:val="clear" w:color="auto" w:fill="auto"/>
            <w:vAlign w:val="center"/>
          </w:tcPr>
          <w:p w14:paraId="6FDAF7FC" w14:textId="77777777" w:rsidR="005A5423" w:rsidRPr="003A40D9" w:rsidRDefault="005A5423" w:rsidP="00E078AC">
            <w:pPr>
              <w:tabs>
                <w:tab w:val="left" w:pos="907"/>
                <w:tab w:val="left" w:pos="1168"/>
                <w:tab w:val="left" w:pos="1418"/>
                <w:tab w:val="left" w:pos="1701"/>
                <w:tab w:val="left" w:pos="1985"/>
              </w:tabs>
              <w:jc w:val="center"/>
              <w:rPr>
                <w:rFonts w:ascii="TH SarabunPSK" w:hAnsi="TH SarabunPSK" w:cs="TH SarabunPSK"/>
                <w:color w:val="000000"/>
                <w:sz w:val="28"/>
              </w:rPr>
            </w:pPr>
            <w:r w:rsidRPr="003A40D9">
              <w:rPr>
                <w:rFonts w:ascii="TH SarabunPSK" w:hAnsi="TH SarabunPSK" w:cs="TH SarabunPSK" w:hint="cs"/>
                <w:color w:val="000000"/>
                <w:sz w:val="28"/>
              </w:rPr>
              <w:t>5.37</w:t>
            </w:r>
          </w:p>
        </w:tc>
        <w:tc>
          <w:tcPr>
            <w:tcW w:w="1418" w:type="dxa"/>
            <w:vMerge w:val="restart"/>
            <w:shd w:val="clear" w:color="auto" w:fill="auto"/>
            <w:vAlign w:val="center"/>
          </w:tcPr>
          <w:p w14:paraId="3E68784E" w14:textId="77777777" w:rsidR="005A5423" w:rsidRPr="003A40D9" w:rsidRDefault="005A5423" w:rsidP="00E078AC">
            <w:pPr>
              <w:tabs>
                <w:tab w:val="left" w:pos="907"/>
                <w:tab w:val="left" w:pos="1168"/>
                <w:tab w:val="left" w:pos="1418"/>
                <w:tab w:val="left" w:pos="1701"/>
                <w:tab w:val="left" w:pos="1985"/>
              </w:tabs>
              <w:jc w:val="center"/>
              <w:rPr>
                <w:rFonts w:ascii="TH SarabunPSK" w:hAnsi="TH SarabunPSK" w:cs="TH SarabunPSK"/>
                <w:color w:val="000000"/>
                <w:sz w:val="28"/>
              </w:rPr>
            </w:pPr>
            <w:r w:rsidRPr="003A40D9">
              <w:rPr>
                <w:rFonts w:ascii="TH SarabunPSK" w:hAnsi="TH SarabunPSK" w:cs="TH SarabunPSK" w:hint="cs"/>
                <w:color w:val="000000"/>
                <w:sz w:val="28"/>
              </w:rPr>
              <w:t>0.92</w:t>
            </w:r>
          </w:p>
        </w:tc>
        <w:tc>
          <w:tcPr>
            <w:tcW w:w="1275" w:type="dxa"/>
            <w:vMerge w:val="restart"/>
            <w:shd w:val="clear" w:color="auto" w:fill="auto"/>
            <w:vAlign w:val="center"/>
          </w:tcPr>
          <w:p w14:paraId="48DC289E" w14:textId="77777777" w:rsidR="005A5423" w:rsidRPr="003A40D9" w:rsidRDefault="005A5423" w:rsidP="00E078AC">
            <w:pPr>
              <w:tabs>
                <w:tab w:val="left" w:pos="907"/>
                <w:tab w:val="left" w:pos="1168"/>
                <w:tab w:val="left" w:pos="1418"/>
                <w:tab w:val="left" w:pos="1701"/>
                <w:tab w:val="left" w:pos="1985"/>
              </w:tabs>
              <w:jc w:val="center"/>
              <w:rPr>
                <w:rFonts w:ascii="TH SarabunPSK" w:hAnsi="TH SarabunPSK" w:cs="TH SarabunPSK"/>
                <w:color w:val="000000"/>
                <w:sz w:val="28"/>
              </w:rPr>
            </w:pPr>
            <w:r w:rsidRPr="003A40D9">
              <w:rPr>
                <w:rFonts w:ascii="TH SarabunPSK" w:hAnsi="TH SarabunPSK" w:cs="TH SarabunPSK" w:hint="cs"/>
                <w:color w:val="000000"/>
                <w:sz w:val="28"/>
              </w:rPr>
              <w:t>0.3</w:t>
            </w:r>
          </w:p>
        </w:tc>
      </w:tr>
      <w:tr w:rsidR="005A5423" w:rsidRPr="003A40D9" w14:paraId="2619DD84" w14:textId="77777777" w:rsidTr="00E078AC">
        <w:tc>
          <w:tcPr>
            <w:tcW w:w="1702" w:type="dxa"/>
            <w:shd w:val="clear" w:color="auto" w:fill="auto"/>
            <w:vAlign w:val="center"/>
          </w:tcPr>
          <w:p w14:paraId="7C212DCD" w14:textId="77777777" w:rsidR="005A5423" w:rsidRPr="003A40D9" w:rsidRDefault="005A5423" w:rsidP="00E078AC">
            <w:pPr>
              <w:tabs>
                <w:tab w:val="left" w:pos="907"/>
                <w:tab w:val="left" w:pos="1168"/>
                <w:tab w:val="left" w:pos="1418"/>
                <w:tab w:val="left" w:pos="1701"/>
                <w:tab w:val="left" w:pos="1985"/>
              </w:tabs>
              <w:jc w:val="center"/>
              <w:rPr>
                <w:rFonts w:ascii="TH SarabunPSK" w:hAnsi="TH SarabunPSK" w:cs="TH SarabunPSK"/>
                <w:color w:val="000000"/>
                <w:sz w:val="28"/>
              </w:rPr>
            </w:pPr>
            <w:r w:rsidRPr="003A40D9">
              <w:rPr>
                <w:rFonts w:ascii="TH SarabunPSK" w:hAnsi="TH SarabunPSK" w:cs="TH SarabunPSK" w:hint="cs"/>
                <w:color w:val="000000"/>
                <w:sz w:val="28"/>
                <w:cs/>
              </w:rPr>
              <w:t>กลุ่มควบคุม</w:t>
            </w:r>
          </w:p>
        </w:tc>
        <w:tc>
          <w:tcPr>
            <w:tcW w:w="973" w:type="dxa"/>
            <w:shd w:val="clear" w:color="auto" w:fill="auto"/>
            <w:vAlign w:val="center"/>
          </w:tcPr>
          <w:p w14:paraId="1FE6FFEB" w14:textId="77777777" w:rsidR="005A5423" w:rsidRPr="003A40D9" w:rsidRDefault="005A5423" w:rsidP="00E078AC">
            <w:pPr>
              <w:tabs>
                <w:tab w:val="left" w:pos="907"/>
                <w:tab w:val="left" w:pos="1168"/>
                <w:tab w:val="left" w:pos="1418"/>
                <w:tab w:val="left" w:pos="1701"/>
                <w:tab w:val="left" w:pos="1985"/>
              </w:tabs>
              <w:jc w:val="center"/>
              <w:rPr>
                <w:rFonts w:ascii="TH SarabunPSK" w:hAnsi="TH SarabunPSK" w:cs="TH SarabunPSK"/>
                <w:color w:val="000000"/>
                <w:sz w:val="28"/>
              </w:rPr>
            </w:pPr>
            <w:r w:rsidRPr="003A40D9">
              <w:rPr>
                <w:rFonts w:ascii="TH SarabunPSK" w:hAnsi="TH SarabunPSK" w:cs="TH SarabunPSK" w:hint="cs"/>
                <w:color w:val="000000"/>
                <w:sz w:val="28"/>
              </w:rPr>
              <w:t>30</w:t>
            </w:r>
          </w:p>
        </w:tc>
        <w:tc>
          <w:tcPr>
            <w:tcW w:w="581" w:type="dxa"/>
            <w:tcBorders>
              <w:right w:val="single" w:sz="4" w:space="0" w:color="auto"/>
            </w:tcBorders>
            <w:shd w:val="clear" w:color="auto" w:fill="auto"/>
            <w:vAlign w:val="center"/>
          </w:tcPr>
          <w:p w14:paraId="7BF4AA51" w14:textId="77777777" w:rsidR="005A5423" w:rsidRPr="003A40D9" w:rsidRDefault="005A5423" w:rsidP="00E078AC">
            <w:pPr>
              <w:tabs>
                <w:tab w:val="left" w:pos="907"/>
                <w:tab w:val="left" w:pos="1168"/>
                <w:tab w:val="left" w:pos="1418"/>
                <w:tab w:val="left" w:pos="1701"/>
                <w:tab w:val="left" w:pos="1985"/>
              </w:tabs>
              <w:jc w:val="center"/>
              <w:rPr>
                <w:rFonts w:ascii="TH SarabunPSK" w:hAnsi="TH SarabunPSK" w:cs="TH SarabunPSK"/>
                <w:color w:val="000000"/>
                <w:sz w:val="28"/>
              </w:rPr>
            </w:pPr>
            <w:r w:rsidRPr="003A40D9">
              <w:rPr>
                <w:rFonts w:ascii="TH SarabunPSK" w:hAnsi="TH SarabunPSK" w:cs="TH SarabunPSK" w:hint="cs"/>
                <w:color w:val="000000"/>
                <w:sz w:val="28"/>
              </w:rPr>
              <w:t>47</w:t>
            </w:r>
          </w:p>
        </w:tc>
        <w:tc>
          <w:tcPr>
            <w:tcW w:w="850" w:type="dxa"/>
            <w:tcBorders>
              <w:left w:val="single" w:sz="4" w:space="0" w:color="auto"/>
            </w:tcBorders>
            <w:shd w:val="clear" w:color="auto" w:fill="auto"/>
            <w:vAlign w:val="center"/>
          </w:tcPr>
          <w:p w14:paraId="7436DE5B" w14:textId="77777777" w:rsidR="005A5423" w:rsidRPr="003A40D9" w:rsidRDefault="005A5423" w:rsidP="00E078AC">
            <w:pPr>
              <w:tabs>
                <w:tab w:val="left" w:pos="907"/>
                <w:tab w:val="left" w:pos="1168"/>
                <w:tab w:val="left" w:pos="1418"/>
                <w:tab w:val="left" w:pos="1701"/>
                <w:tab w:val="left" w:pos="1985"/>
              </w:tabs>
              <w:jc w:val="center"/>
              <w:rPr>
                <w:rFonts w:ascii="TH SarabunPSK" w:hAnsi="TH SarabunPSK" w:cs="TH SarabunPSK"/>
                <w:color w:val="000000"/>
                <w:sz w:val="28"/>
              </w:rPr>
            </w:pPr>
            <w:r w:rsidRPr="003A40D9">
              <w:rPr>
                <w:rFonts w:ascii="TH SarabunPSK" w:hAnsi="TH SarabunPSK" w:cs="TH SarabunPSK" w:hint="cs"/>
                <w:color w:val="000000"/>
                <w:sz w:val="28"/>
              </w:rPr>
              <w:t>10.53</w:t>
            </w:r>
          </w:p>
        </w:tc>
        <w:tc>
          <w:tcPr>
            <w:tcW w:w="1701" w:type="dxa"/>
            <w:shd w:val="clear" w:color="auto" w:fill="auto"/>
            <w:vAlign w:val="center"/>
          </w:tcPr>
          <w:p w14:paraId="77FD4FDA" w14:textId="77777777" w:rsidR="005A5423" w:rsidRPr="003A40D9" w:rsidRDefault="005A5423" w:rsidP="00E078AC">
            <w:pPr>
              <w:tabs>
                <w:tab w:val="left" w:pos="907"/>
                <w:tab w:val="left" w:pos="1168"/>
                <w:tab w:val="left" w:pos="1418"/>
                <w:tab w:val="left" w:pos="1701"/>
                <w:tab w:val="left" w:pos="1985"/>
              </w:tabs>
              <w:jc w:val="center"/>
              <w:rPr>
                <w:rFonts w:ascii="TH SarabunPSK" w:hAnsi="TH SarabunPSK" w:cs="TH SarabunPSK"/>
                <w:color w:val="000000"/>
                <w:sz w:val="28"/>
              </w:rPr>
            </w:pPr>
            <w:r w:rsidRPr="003A40D9">
              <w:rPr>
                <w:rFonts w:ascii="TH SarabunPSK" w:hAnsi="TH SarabunPSK" w:cs="TH SarabunPSK" w:hint="cs"/>
                <w:color w:val="000000"/>
                <w:sz w:val="28"/>
              </w:rPr>
              <w:t>4.57</w:t>
            </w:r>
          </w:p>
        </w:tc>
        <w:tc>
          <w:tcPr>
            <w:tcW w:w="1418" w:type="dxa"/>
            <w:vMerge/>
            <w:shd w:val="clear" w:color="auto" w:fill="auto"/>
            <w:vAlign w:val="center"/>
          </w:tcPr>
          <w:p w14:paraId="4BED55B5" w14:textId="77777777" w:rsidR="005A5423" w:rsidRPr="003A40D9" w:rsidRDefault="005A5423" w:rsidP="00E078AC">
            <w:pPr>
              <w:tabs>
                <w:tab w:val="left" w:pos="907"/>
                <w:tab w:val="left" w:pos="1168"/>
                <w:tab w:val="left" w:pos="1418"/>
                <w:tab w:val="left" w:pos="1701"/>
                <w:tab w:val="left" w:pos="1985"/>
              </w:tabs>
              <w:jc w:val="thaiDistribute"/>
              <w:rPr>
                <w:rFonts w:ascii="TH SarabunPSK" w:hAnsi="TH SarabunPSK" w:cs="TH SarabunPSK"/>
                <w:color w:val="000000"/>
                <w:sz w:val="28"/>
              </w:rPr>
            </w:pPr>
          </w:p>
        </w:tc>
        <w:tc>
          <w:tcPr>
            <w:tcW w:w="1275" w:type="dxa"/>
            <w:vMerge/>
            <w:shd w:val="clear" w:color="auto" w:fill="auto"/>
            <w:vAlign w:val="center"/>
          </w:tcPr>
          <w:p w14:paraId="6AFDCFCD" w14:textId="77777777" w:rsidR="005A5423" w:rsidRPr="003A40D9" w:rsidRDefault="005A5423" w:rsidP="00E078AC">
            <w:pPr>
              <w:tabs>
                <w:tab w:val="left" w:pos="907"/>
                <w:tab w:val="left" w:pos="1168"/>
                <w:tab w:val="left" w:pos="1418"/>
                <w:tab w:val="left" w:pos="1701"/>
                <w:tab w:val="left" w:pos="1985"/>
              </w:tabs>
              <w:jc w:val="thaiDistribute"/>
              <w:rPr>
                <w:rFonts w:ascii="TH SarabunPSK" w:hAnsi="TH SarabunPSK" w:cs="TH SarabunPSK"/>
                <w:color w:val="000000"/>
                <w:sz w:val="28"/>
              </w:rPr>
            </w:pPr>
          </w:p>
        </w:tc>
      </w:tr>
    </w:tbl>
    <w:p w14:paraId="4953D61D" w14:textId="77777777" w:rsidR="005A5423" w:rsidRPr="00E7064F" w:rsidRDefault="005A5423" w:rsidP="005A5423">
      <w:pPr>
        <w:pStyle w:val="af2"/>
        <w:rPr>
          <w:rFonts w:ascii="TH SarabunPSK" w:hAnsi="TH SarabunPSK" w:cs="TH SarabunPSK"/>
          <w:sz w:val="28"/>
        </w:rPr>
      </w:pPr>
      <w:r w:rsidRPr="00E7064F">
        <w:rPr>
          <w:rFonts w:ascii="TH SarabunPSK" w:hAnsi="TH SarabunPSK" w:cs="TH SarabunPSK" w:hint="cs"/>
          <w:sz w:val="28"/>
        </w:rPr>
        <w:t>*</w:t>
      </w:r>
      <w:r w:rsidRPr="00E7064F">
        <w:rPr>
          <w:rFonts w:ascii="TH SarabunPSK" w:hAnsi="TH SarabunPSK" w:cs="TH SarabunPSK" w:hint="cs"/>
          <w:sz w:val="28"/>
          <w:cs/>
        </w:rPr>
        <w:t>ระดับนัยสำคัญทางสถิติที่ระดับ</w:t>
      </w:r>
      <w:r w:rsidRPr="00E7064F">
        <w:rPr>
          <w:rFonts w:ascii="TH SarabunPSK" w:hAnsi="TH SarabunPSK" w:cs="TH SarabunPSK" w:hint="cs"/>
          <w:sz w:val="28"/>
        </w:rPr>
        <w:t xml:space="preserve"> 0.05</w:t>
      </w:r>
      <w:r w:rsidRPr="00E7064F">
        <w:rPr>
          <w:rFonts w:ascii="TH SarabunPSK" w:hAnsi="TH SarabunPSK" w:cs="TH SarabunPSK" w:hint="cs"/>
          <w:sz w:val="28"/>
        </w:rPr>
        <w:tab/>
      </w:r>
    </w:p>
    <w:p w14:paraId="3049E31D" w14:textId="77777777" w:rsidR="005A5423" w:rsidRPr="00E7064F" w:rsidRDefault="005A5423" w:rsidP="005A5423">
      <w:pPr>
        <w:pStyle w:val="af2"/>
        <w:rPr>
          <w:rFonts w:ascii="TH SarabunPSK" w:hAnsi="TH SarabunPSK" w:cs="TH SarabunPSK"/>
          <w:sz w:val="28"/>
        </w:rPr>
      </w:pPr>
      <w:r w:rsidRPr="00E7064F">
        <w:rPr>
          <w:rFonts w:ascii="TH SarabunPSK" w:hAnsi="TH SarabunPSK" w:cs="TH SarabunPSK" w:hint="cs"/>
          <w:sz w:val="28"/>
        </w:rPr>
        <w:lastRenderedPageBreak/>
        <w:tab/>
      </w:r>
      <w:r w:rsidRPr="00E7064F">
        <w:rPr>
          <w:rFonts w:ascii="TH SarabunPSK" w:hAnsi="TH SarabunPSK" w:cs="TH SarabunPSK" w:hint="cs"/>
          <w:sz w:val="28"/>
          <w:cs/>
        </w:rPr>
        <w:t xml:space="preserve">จากตารางที่ </w:t>
      </w:r>
      <w:r w:rsidRPr="00E7064F">
        <w:rPr>
          <w:rFonts w:ascii="TH SarabunPSK" w:hAnsi="TH SarabunPSK" w:cs="TH SarabunPSK" w:hint="cs"/>
          <w:sz w:val="28"/>
        </w:rPr>
        <w:t xml:space="preserve">4.2 </w:t>
      </w:r>
      <w:r w:rsidRPr="00E7064F">
        <w:rPr>
          <w:rFonts w:ascii="TH SarabunPSK" w:hAnsi="TH SarabunPSK" w:cs="TH SarabunPSK" w:hint="cs"/>
          <w:sz w:val="28"/>
          <w:cs/>
        </w:rPr>
        <w:t xml:space="preserve">ผลปรากฏว่านักเรียนกลุ่มทดลองมีผลสัมฤทธิ์ทางการเรียนวิชาฟิสิกส์ก่อนเรียนไม่แตกต่างกับนักเรียนกลุ่มควบคุม อย่างมีนัยสำคัญที่ระดับ </w:t>
      </w:r>
      <w:r w:rsidRPr="00E7064F">
        <w:rPr>
          <w:rFonts w:ascii="TH SarabunPSK" w:hAnsi="TH SarabunPSK" w:cs="TH SarabunPSK" w:hint="cs"/>
          <w:sz w:val="28"/>
        </w:rPr>
        <w:t>.05</w:t>
      </w:r>
    </w:p>
    <w:p w14:paraId="1D9A9B71" w14:textId="77777777" w:rsidR="005A5423" w:rsidRPr="00E7064F" w:rsidRDefault="005A5423" w:rsidP="005A5423">
      <w:pPr>
        <w:pStyle w:val="af2"/>
        <w:rPr>
          <w:rFonts w:ascii="TH SarabunPSK" w:hAnsi="TH SarabunPSK" w:cs="TH SarabunPSK"/>
          <w:b/>
          <w:bCs/>
          <w:sz w:val="28"/>
        </w:rPr>
      </w:pPr>
      <w:r w:rsidRPr="00E35809">
        <w:rPr>
          <w:rFonts w:hint="cs"/>
        </w:rPr>
        <w:tab/>
      </w:r>
      <w:r w:rsidRPr="00E7064F">
        <w:rPr>
          <w:rFonts w:ascii="TH SarabunPSK" w:hAnsi="TH SarabunPSK" w:cs="TH SarabunPSK" w:hint="cs"/>
          <w:b/>
          <w:bCs/>
          <w:sz w:val="28"/>
          <w:cs/>
        </w:rPr>
        <w:t xml:space="preserve">ตอนที่ </w:t>
      </w:r>
      <w:r w:rsidRPr="00E7064F">
        <w:rPr>
          <w:rFonts w:ascii="TH SarabunPSK" w:hAnsi="TH SarabunPSK" w:cs="TH SarabunPSK" w:hint="cs"/>
          <w:b/>
          <w:bCs/>
          <w:sz w:val="28"/>
        </w:rPr>
        <w:t xml:space="preserve">3 </w:t>
      </w:r>
      <w:r w:rsidRPr="00E7064F">
        <w:rPr>
          <w:rFonts w:ascii="TH SarabunPSK" w:hAnsi="TH SarabunPSK" w:cs="TH SarabunPSK" w:hint="cs"/>
          <w:b/>
          <w:bCs/>
          <w:sz w:val="28"/>
          <w:cs/>
        </w:rPr>
        <w:t xml:space="preserve">ผลการเปรียบเทียบทักษะการแก้โจทย์ปัญหาในวิชาฟิสิกส์หลังเรียน ของนักเรียนชั้นมัธยมศึกษาปีที่ </w:t>
      </w:r>
      <w:r w:rsidRPr="00E7064F">
        <w:rPr>
          <w:rFonts w:ascii="TH SarabunPSK" w:hAnsi="TH SarabunPSK" w:cs="TH SarabunPSK" w:hint="cs"/>
          <w:b/>
          <w:bCs/>
          <w:sz w:val="28"/>
        </w:rPr>
        <w:t xml:space="preserve">6 </w:t>
      </w:r>
      <w:r w:rsidRPr="00E7064F">
        <w:rPr>
          <w:rFonts w:ascii="TH SarabunPSK" w:hAnsi="TH SarabunPSK" w:cs="TH SarabunPSK" w:hint="cs"/>
          <w:b/>
          <w:bCs/>
          <w:sz w:val="28"/>
          <w:cs/>
        </w:rPr>
        <w:t>โรงเรียนฤทธิยะวรรณาลัย ระหว่างกลุ่มที่ได้รับการจัดการเรียนรู้ตามแนวสะเต็มศึกษากับกลุ่มที่ได้รับการจัดการเรียนรู้แบบปกติ</w:t>
      </w:r>
    </w:p>
    <w:p w14:paraId="4F49F19A" w14:textId="77777777" w:rsidR="005A5423" w:rsidRPr="00E7064F" w:rsidRDefault="005A5423" w:rsidP="005A5423">
      <w:pPr>
        <w:pStyle w:val="af2"/>
        <w:rPr>
          <w:rFonts w:ascii="TH SarabunPSK" w:hAnsi="TH SarabunPSK" w:cs="TH SarabunPSK"/>
          <w:sz w:val="28"/>
        </w:rPr>
      </w:pPr>
      <w:r w:rsidRPr="00E7064F">
        <w:rPr>
          <w:rFonts w:ascii="TH SarabunPSK" w:hAnsi="TH SarabunPSK" w:cs="TH SarabunPSK" w:hint="cs"/>
          <w:sz w:val="28"/>
        </w:rPr>
        <w:tab/>
      </w:r>
      <w:r w:rsidRPr="00E7064F">
        <w:rPr>
          <w:rFonts w:ascii="TH SarabunPSK" w:hAnsi="TH SarabunPSK" w:cs="TH SarabunPSK" w:hint="cs"/>
          <w:sz w:val="28"/>
          <w:cs/>
        </w:rPr>
        <w:t>ผลการเปรียบเทียบความแตกต่างของค่าเฉลี่ยเลขคณิตระหว่างกลุ่มทดลองกับกลุ่มควบคุม โดยใช้สถิติทดสอบค่าที (</w:t>
      </w:r>
      <w:r w:rsidRPr="00E7064F">
        <w:rPr>
          <w:rFonts w:ascii="TH SarabunPSK" w:hAnsi="TH SarabunPSK" w:cs="TH SarabunPSK" w:hint="cs"/>
          <w:sz w:val="28"/>
        </w:rPr>
        <w:t>t-test</w:t>
      </w:r>
      <w:r w:rsidRPr="00E7064F">
        <w:rPr>
          <w:rFonts w:ascii="TH SarabunPSK" w:hAnsi="TH SarabunPSK" w:cs="TH SarabunPSK" w:hint="cs"/>
          <w:sz w:val="28"/>
          <w:cs/>
        </w:rPr>
        <w:t>)</w:t>
      </w:r>
      <w:r w:rsidRPr="00E7064F">
        <w:rPr>
          <w:rFonts w:ascii="TH SarabunPSK" w:hAnsi="TH SarabunPSK" w:cs="TH SarabunPSK" w:hint="cs"/>
          <w:sz w:val="28"/>
        </w:rPr>
        <w:t xml:space="preserve"> </w:t>
      </w:r>
      <w:r w:rsidRPr="00E7064F">
        <w:rPr>
          <w:rFonts w:ascii="TH SarabunPSK" w:hAnsi="TH SarabunPSK" w:cs="TH SarabunPSK" w:hint="cs"/>
          <w:sz w:val="28"/>
          <w:cs/>
        </w:rPr>
        <w:t>เพื่อต้องการทราบว่านักเรียนทั้งสองกลุ่มมีทักษะการแก้โจทย์ปัญหาทางฟิสิกส์ก่อนเรียนแตกต่างกันหรือไม่</w:t>
      </w:r>
      <w:r w:rsidRPr="00E7064F">
        <w:rPr>
          <w:rFonts w:ascii="TH SarabunPSK" w:hAnsi="TH SarabunPSK" w:cs="TH SarabunPSK" w:hint="cs"/>
          <w:sz w:val="28"/>
        </w:rPr>
        <w:t xml:space="preserve"> </w:t>
      </w:r>
      <w:r w:rsidRPr="00E7064F">
        <w:rPr>
          <w:rFonts w:ascii="TH SarabunPSK" w:hAnsi="TH SarabunPSK" w:cs="TH SarabunPSK" w:hint="cs"/>
          <w:sz w:val="28"/>
          <w:cs/>
        </w:rPr>
        <w:t xml:space="preserve">โดยทำการทดสอบหลังเรียนโดยใช้แบบวัดทักษะการแก้โจทย์ปัญหาวิชาฟิสิกส์ จำนวน </w:t>
      </w:r>
      <w:r w:rsidRPr="00E7064F">
        <w:rPr>
          <w:rFonts w:ascii="TH SarabunPSK" w:hAnsi="TH SarabunPSK" w:cs="TH SarabunPSK" w:hint="cs"/>
          <w:sz w:val="28"/>
        </w:rPr>
        <w:t xml:space="preserve">4 </w:t>
      </w:r>
      <w:r w:rsidRPr="00E7064F">
        <w:rPr>
          <w:rFonts w:ascii="TH SarabunPSK" w:hAnsi="TH SarabunPSK" w:cs="TH SarabunPSK" w:hint="cs"/>
          <w:sz w:val="28"/>
          <w:cs/>
        </w:rPr>
        <w:t xml:space="preserve">ข้อ ผลการวิเคราะห์ข้อมูลมีรายละเอียดดังตารางที่ </w:t>
      </w:r>
      <w:r w:rsidRPr="00E7064F">
        <w:rPr>
          <w:rFonts w:ascii="TH SarabunPSK" w:hAnsi="TH SarabunPSK" w:cs="TH SarabunPSK" w:hint="cs"/>
          <w:sz w:val="28"/>
        </w:rPr>
        <w:t>4.3</w:t>
      </w:r>
    </w:p>
    <w:p w14:paraId="62C67995" w14:textId="77777777" w:rsidR="005A5423" w:rsidRPr="00E7064F" w:rsidRDefault="005A5423" w:rsidP="005A5423">
      <w:pPr>
        <w:pStyle w:val="af2"/>
        <w:rPr>
          <w:rFonts w:ascii="TH SarabunPSK" w:hAnsi="TH SarabunPSK" w:cs="TH SarabunPSK"/>
          <w:sz w:val="28"/>
          <w:cs/>
        </w:rPr>
      </w:pPr>
      <w:r w:rsidRPr="00E7064F">
        <w:rPr>
          <w:rFonts w:ascii="TH SarabunPSK" w:hAnsi="TH SarabunPSK" w:cs="TH SarabunPSK" w:hint="cs"/>
          <w:sz w:val="28"/>
          <w:cs/>
        </w:rPr>
        <w:t xml:space="preserve">ตารางที่ </w:t>
      </w:r>
      <w:r w:rsidRPr="00E7064F">
        <w:rPr>
          <w:rFonts w:ascii="TH SarabunPSK" w:hAnsi="TH SarabunPSK" w:cs="TH SarabunPSK" w:hint="cs"/>
          <w:sz w:val="28"/>
        </w:rPr>
        <w:t xml:space="preserve">4.3 </w:t>
      </w:r>
      <w:r w:rsidRPr="00E7064F">
        <w:rPr>
          <w:rFonts w:ascii="TH SarabunPSK" w:hAnsi="TH SarabunPSK" w:cs="TH SarabunPSK" w:hint="cs"/>
          <w:sz w:val="28"/>
          <w:cs/>
        </w:rPr>
        <w:t>ผลการเปรียบเทียบทักษะการแก้โจทย์ปัญหาในวิชาฟิสิกส์หลังเรียน</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976"/>
        <w:gridCol w:w="717"/>
        <w:gridCol w:w="851"/>
        <w:gridCol w:w="1701"/>
        <w:gridCol w:w="1417"/>
        <w:gridCol w:w="1276"/>
      </w:tblGrid>
      <w:tr w:rsidR="005A5423" w:rsidRPr="003A40D9" w14:paraId="4DF63AB7" w14:textId="77777777" w:rsidTr="00E078AC">
        <w:trPr>
          <w:trHeight w:val="479"/>
        </w:trPr>
        <w:tc>
          <w:tcPr>
            <w:tcW w:w="1704" w:type="dxa"/>
            <w:shd w:val="clear" w:color="auto" w:fill="auto"/>
            <w:vAlign w:val="center"/>
          </w:tcPr>
          <w:p w14:paraId="733344C2" w14:textId="77777777" w:rsidR="005A5423" w:rsidRPr="003A40D9" w:rsidRDefault="005A5423" w:rsidP="00E078AC">
            <w:pPr>
              <w:tabs>
                <w:tab w:val="left" w:pos="907"/>
                <w:tab w:val="left" w:pos="1168"/>
                <w:tab w:val="left" w:pos="1418"/>
                <w:tab w:val="left" w:pos="1701"/>
                <w:tab w:val="left" w:pos="1985"/>
              </w:tabs>
              <w:jc w:val="center"/>
              <w:rPr>
                <w:rFonts w:ascii="TH SarabunPSK" w:hAnsi="TH SarabunPSK" w:cs="TH SarabunPSK"/>
                <w:color w:val="000000"/>
                <w:sz w:val="28"/>
              </w:rPr>
            </w:pPr>
          </w:p>
        </w:tc>
        <w:tc>
          <w:tcPr>
            <w:tcW w:w="976" w:type="dxa"/>
            <w:shd w:val="clear" w:color="auto" w:fill="auto"/>
            <w:vAlign w:val="center"/>
          </w:tcPr>
          <w:p w14:paraId="10E1BB71" w14:textId="77777777" w:rsidR="005A5423" w:rsidRPr="003A40D9" w:rsidRDefault="005A5423" w:rsidP="00E078AC">
            <w:pPr>
              <w:tabs>
                <w:tab w:val="left" w:pos="907"/>
                <w:tab w:val="left" w:pos="1168"/>
                <w:tab w:val="left" w:pos="1418"/>
                <w:tab w:val="left" w:pos="1701"/>
                <w:tab w:val="left" w:pos="1985"/>
              </w:tabs>
              <w:jc w:val="center"/>
              <w:rPr>
                <w:rFonts w:ascii="TH SarabunPSK" w:hAnsi="TH SarabunPSK" w:cs="TH SarabunPSK"/>
                <w:color w:val="000000"/>
                <w:sz w:val="28"/>
              </w:rPr>
            </w:pPr>
            <w:r w:rsidRPr="003A40D9">
              <w:rPr>
                <w:rFonts w:ascii="TH SarabunPSK" w:hAnsi="TH SarabunPSK" w:cs="TH SarabunPSK" w:hint="cs"/>
                <w:color w:val="000000"/>
                <w:sz w:val="28"/>
                <w:cs/>
              </w:rPr>
              <w:t>คะแนนเต็ม</w:t>
            </w:r>
          </w:p>
        </w:tc>
        <w:tc>
          <w:tcPr>
            <w:tcW w:w="717" w:type="dxa"/>
            <w:tcBorders>
              <w:right w:val="single" w:sz="4" w:space="0" w:color="auto"/>
            </w:tcBorders>
            <w:shd w:val="clear" w:color="auto" w:fill="auto"/>
            <w:vAlign w:val="center"/>
          </w:tcPr>
          <w:p w14:paraId="3EE0A65B" w14:textId="77777777" w:rsidR="005A5423" w:rsidRPr="003A40D9" w:rsidRDefault="005A5423" w:rsidP="00E078AC">
            <w:pPr>
              <w:tabs>
                <w:tab w:val="left" w:pos="907"/>
                <w:tab w:val="left" w:pos="1168"/>
                <w:tab w:val="left" w:pos="1418"/>
                <w:tab w:val="left" w:pos="1701"/>
                <w:tab w:val="left" w:pos="1985"/>
              </w:tabs>
              <w:jc w:val="center"/>
              <w:rPr>
                <w:rFonts w:ascii="TH SarabunPSK" w:hAnsi="TH SarabunPSK" w:cs="TH SarabunPSK"/>
                <w:color w:val="000000"/>
                <w:sz w:val="28"/>
              </w:rPr>
            </w:pPr>
            <w:r w:rsidRPr="003A40D9">
              <w:rPr>
                <w:rFonts w:ascii="TH SarabunPSK" w:hAnsi="TH SarabunPSK" w:cs="TH SarabunPSK" w:hint="cs"/>
                <w:color w:val="000000"/>
                <w:sz w:val="28"/>
              </w:rPr>
              <w:t>N</w:t>
            </w:r>
          </w:p>
        </w:tc>
        <w:tc>
          <w:tcPr>
            <w:tcW w:w="851" w:type="dxa"/>
            <w:tcBorders>
              <w:left w:val="single" w:sz="4" w:space="0" w:color="auto"/>
            </w:tcBorders>
            <w:shd w:val="clear" w:color="auto" w:fill="auto"/>
            <w:vAlign w:val="center"/>
          </w:tcPr>
          <w:p w14:paraId="4B5AD5C3" w14:textId="21B42929" w:rsidR="005A5423" w:rsidRPr="003A40D9" w:rsidRDefault="00B96B1A" w:rsidP="00E078AC">
            <w:pPr>
              <w:tabs>
                <w:tab w:val="left" w:pos="907"/>
                <w:tab w:val="left" w:pos="1168"/>
                <w:tab w:val="left" w:pos="1418"/>
                <w:tab w:val="left" w:pos="1701"/>
                <w:tab w:val="left" w:pos="1985"/>
              </w:tabs>
              <w:jc w:val="center"/>
              <w:rPr>
                <w:rFonts w:ascii="TH SarabunPSK" w:hAnsi="TH SarabunPSK" w:cs="TH SarabunPSK"/>
                <w:iCs/>
                <w:color w:val="000000"/>
                <w:sz w:val="28"/>
              </w:rPr>
            </w:pPr>
            <m:oMathPara>
              <m:oMath>
                <m:acc>
                  <m:accPr>
                    <m:chr m:val="̅"/>
                    <m:ctrlPr>
                      <w:rPr>
                        <w:rFonts w:ascii="Cambria Math" w:hAnsi="Cambria Math" w:cs="TH SarabunPSK" w:hint="cs"/>
                        <w:i/>
                        <w:iCs/>
                        <w:color w:val="000000"/>
                        <w:sz w:val="28"/>
                      </w:rPr>
                    </m:ctrlPr>
                  </m:accPr>
                  <m:e>
                    <m:r>
                      <m:rPr>
                        <m:sty m:val="p"/>
                      </m:rPr>
                      <w:rPr>
                        <w:rFonts w:ascii="Cambria Math" w:hAnsi="Cambria Math" w:cs="TH SarabunPSK" w:hint="cs"/>
                        <w:color w:val="000000"/>
                        <w:sz w:val="28"/>
                      </w:rPr>
                      <m:t>x</m:t>
                    </m:r>
                  </m:e>
                </m:acc>
              </m:oMath>
            </m:oMathPara>
          </w:p>
        </w:tc>
        <w:tc>
          <w:tcPr>
            <w:tcW w:w="1701" w:type="dxa"/>
            <w:shd w:val="clear" w:color="auto" w:fill="auto"/>
            <w:vAlign w:val="center"/>
          </w:tcPr>
          <w:p w14:paraId="76C77879" w14:textId="77777777" w:rsidR="005A5423" w:rsidRPr="003A40D9" w:rsidRDefault="005A5423" w:rsidP="00E078AC">
            <w:pPr>
              <w:tabs>
                <w:tab w:val="left" w:pos="907"/>
                <w:tab w:val="left" w:pos="1168"/>
                <w:tab w:val="left" w:pos="1418"/>
                <w:tab w:val="left" w:pos="1701"/>
                <w:tab w:val="left" w:pos="1985"/>
              </w:tabs>
              <w:jc w:val="center"/>
              <w:rPr>
                <w:rFonts w:ascii="TH SarabunPSK" w:hAnsi="TH SarabunPSK" w:cs="TH SarabunPSK"/>
                <w:color w:val="000000"/>
                <w:sz w:val="28"/>
              </w:rPr>
            </w:pPr>
            <w:r w:rsidRPr="003A40D9">
              <w:rPr>
                <w:rFonts w:ascii="TH SarabunPSK" w:hAnsi="TH SarabunPSK" w:cs="TH SarabunPSK" w:hint="cs"/>
                <w:color w:val="000000"/>
                <w:sz w:val="28"/>
              </w:rPr>
              <w:t>S.D.</w:t>
            </w:r>
          </w:p>
        </w:tc>
        <w:tc>
          <w:tcPr>
            <w:tcW w:w="1417" w:type="dxa"/>
            <w:shd w:val="clear" w:color="auto" w:fill="auto"/>
            <w:vAlign w:val="center"/>
          </w:tcPr>
          <w:p w14:paraId="5D65A39B" w14:textId="77777777" w:rsidR="005A5423" w:rsidRPr="003A40D9" w:rsidRDefault="005A5423" w:rsidP="00E078AC">
            <w:pPr>
              <w:tabs>
                <w:tab w:val="left" w:pos="907"/>
                <w:tab w:val="left" w:pos="1168"/>
                <w:tab w:val="left" w:pos="1418"/>
                <w:tab w:val="left" w:pos="1701"/>
                <w:tab w:val="left" w:pos="1985"/>
              </w:tabs>
              <w:jc w:val="center"/>
              <w:rPr>
                <w:rFonts w:ascii="TH SarabunPSK" w:hAnsi="TH SarabunPSK" w:cs="TH SarabunPSK"/>
                <w:color w:val="000000"/>
                <w:sz w:val="28"/>
              </w:rPr>
            </w:pPr>
            <w:r w:rsidRPr="003A40D9">
              <w:rPr>
                <w:rFonts w:ascii="TH SarabunPSK" w:hAnsi="TH SarabunPSK" w:cs="TH SarabunPSK" w:hint="cs"/>
                <w:color w:val="000000"/>
                <w:sz w:val="28"/>
              </w:rPr>
              <w:t>t</w:t>
            </w:r>
          </w:p>
        </w:tc>
        <w:tc>
          <w:tcPr>
            <w:tcW w:w="1276" w:type="dxa"/>
            <w:shd w:val="clear" w:color="auto" w:fill="auto"/>
            <w:vAlign w:val="center"/>
          </w:tcPr>
          <w:p w14:paraId="1F424FA5" w14:textId="77777777" w:rsidR="005A5423" w:rsidRPr="003A40D9" w:rsidRDefault="005A5423" w:rsidP="00E078AC">
            <w:pPr>
              <w:tabs>
                <w:tab w:val="left" w:pos="907"/>
                <w:tab w:val="left" w:pos="1168"/>
                <w:tab w:val="left" w:pos="1418"/>
                <w:tab w:val="left" w:pos="1701"/>
                <w:tab w:val="left" w:pos="1985"/>
              </w:tabs>
              <w:jc w:val="center"/>
              <w:rPr>
                <w:rFonts w:ascii="TH SarabunPSK" w:hAnsi="TH SarabunPSK" w:cs="TH SarabunPSK"/>
                <w:color w:val="000000"/>
                <w:sz w:val="28"/>
              </w:rPr>
            </w:pPr>
            <w:r w:rsidRPr="003A40D9">
              <w:rPr>
                <w:rFonts w:ascii="TH SarabunPSK" w:hAnsi="TH SarabunPSK" w:cs="TH SarabunPSK" w:hint="cs"/>
                <w:color w:val="000000"/>
                <w:sz w:val="28"/>
              </w:rPr>
              <w:t>sig</w:t>
            </w:r>
          </w:p>
        </w:tc>
      </w:tr>
      <w:tr w:rsidR="005A5423" w:rsidRPr="003A40D9" w14:paraId="42C182C1" w14:textId="77777777" w:rsidTr="00E078AC">
        <w:trPr>
          <w:trHeight w:val="283"/>
        </w:trPr>
        <w:tc>
          <w:tcPr>
            <w:tcW w:w="1704" w:type="dxa"/>
            <w:shd w:val="clear" w:color="auto" w:fill="auto"/>
            <w:vAlign w:val="center"/>
          </w:tcPr>
          <w:p w14:paraId="7A376D25" w14:textId="77777777" w:rsidR="005A5423" w:rsidRPr="003A40D9" w:rsidRDefault="005A5423" w:rsidP="00E078AC">
            <w:pPr>
              <w:tabs>
                <w:tab w:val="left" w:pos="907"/>
                <w:tab w:val="left" w:pos="1168"/>
                <w:tab w:val="left" w:pos="1418"/>
                <w:tab w:val="left" w:pos="1701"/>
                <w:tab w:val="left" w:pos="1985"/>
              </w:tabs>
              <w:jc w:val="center"/>
              <w:rPr>
                <w:rFonts w:ascii="TH SarabunPSK" w:hAnsi="TH SarabunPSK" w:cs="TH SarabunPSK"/>
                <w:color w:val="000000"/>
                <w:sz w:val="28"/>
              </w:rPr>
            </w:pPr>
            <w:r w:rsidRPr="003A40D9">
              <w:rPr>
                <w:rFonts w:ascii="TH SarabunPSK" w:hAnsi="TH SarabunPSK" w:cs="TH SarabunPSK" w:hint="cs"/>
                <w:color w:val="000000"/>
                <w:sz w:val="28"/>
                <w:cs/>
              </w:rPr>
              <w:t>กลุ่มทดลอง</w:t>
            </w:r>
          </w:p>
        </w:tc>
        <w:tc>
          <w:tcPr>
            <w:tcW w:w="976" w:type="dxa"/>
            <w:shd w:val="clear" w:color="auto" w:fill="auto"/>
            <w:vAlign w:val="center"/>
          </w:tcPr>
          <w:p w14:paraId="3B632F82" w14:textId="77777777" w:rsidR="005A5423" w:rsidRPr="003A40D9" w:rsidRDefault="005A5423" w:rsidP="00E078AC">
            <w:pPr>
              <w:tabs>
                <w:tab w:val="left" w:pos="907"/>
                <w:tab w:val="left" w:pos="1168"/>
                <w:tab w:val="left" w:pos="1418"/>
                <w:tab w:val="left" w:pos="1701"/>
                <w:tab w:val="left" w:pos="1985"/>
              </w:tabs>
              <w:jc w:val="center"/>
              <w:rPr>
                <w:rFonts w:ascii="TH SarabunPSK" w:hAnsi="TH SarabunPSK" w:cs="TH SarabunPSK"/>
                <w:color w:val="000000"/>
                <w:sz w:val="28"/>
              </w:rPr>
            </w:pPr>
            <w:r w:rsidRPr="003A40D9">
              <w:rPr>
                <w:rFonts w:ascii="TH SarabunPSK" w:hAnsi="TH SarabunPSK" w:cs="TH SarabunPSK" w:hint="cs"/>
                <w:color w:val="000000"/>
                <w:sz w:val="28"/>
              </w:rPr>
              <w:t>16</w:t>
            </w:r>
          </w:p>
        </w:tc>
        <w:tc>
          <w:tcPr>
            <w:tcW w:w="717" w:type="dxa"/>
            <w:tcBorders>
              <w:right w:val="single" w:sz="4" w:space="0" w:color="auto"/>
            </w:tcBorders>
            <w:shd w:val="clear" w:color="auto" w:fill="auto"/>
            <w:vAlign w:val="center"/>
          </w:tcPr>
          <w:p w14:paraId="67226CDC" w14:textId="77777777" w:rsidR="005A5423" w:rsidRPr="003A40D9" w:rsidRDefault="005A5423" w:rsidP="00E078AC">
            <w:pPr>
              <w:tabs>
                <w:tab w:val="left" w:pos="907"/>
                <w:tab w:val="left" w:pos="1168"/>
                <w:tab w:val="left" w:pos="1418"/>
                <w:tab w:val="left" w:pos="1701"/>
                <w:tab w:val="left" w:pos="1985"/>
              </w:tabs>
              <w:jc w:val="center"/>
              <w:rPr>
                <w:rFonts w:ascii="TH SarabunPSK" w:hAnsi="TH SarabunPSK" w:cs="TH SarabunPSK"/>
                <w:color w:val="000000"/>
                <w:sz w:val="28"/>
              </w:rPr>
            </w:pPr>
            <w:r w:rsidRPr="003A40D9">
              <w:rPr>
                <w:rFonts w:ascii="TH SarabunPSK" w:hAnsi="TH SarabunPSK" w:cs="TH SarabunPSK" w:hint="cs"/>
                <w:color w:val="000000"/>
                <w:sz w:val="28"/>
              </w:rPr>
              <w:t>48</w:t>
            </w:r>
          </w:p>
        </w:tc>
        <w:tc>
          <w:tcPr>
            <w:tcW w:w="851" w:type="dxa"/>
            <w:tcBorders>
              <w:left w:val="single" w:sz="4" w:space="0" w:color="auto"/>
            </w:tcBorders>
            <w:shd w:val="clear" w:color="auto" w:fill="auto"/>
            <w:vAlign w:val="center"/>
          </w:tcPr>
          <w:p w14:paraId="2EB71D92" w14:textId="77777777" w:rsidR="005A5423" w:rsidRPr="003A40D9" w:rsidRDefault="005A5423" w:rsidP="00E078AC">
            <w:pPr>
              <w:tabs>
                <w:tab w:val="left" w:pos="907"/>
                <w:tab w:val="left" w:pos="1168"/>
                <w:tab w:val="left" w:pos="1418"/>
                <w:tab w:val="left" w:pos="1701"/>
                <w:tab w:val="left" w:pos="1985"/>
              </w:tabs>
              <w:jc w:val="center"/>
              <w:rPr>
                <w:rFonts w:ascii="TH SarabunPSK" w:hAnsi="TH SarabunPSK" w:cs="TH SarabunPSK"/>
                <w:color w:val="000000"/>
                <w:sz w:val="28"/>
              </w:rPr>
            </w:pPr>
            <w:r w:rsidRPr="003A40D9">
              <w:rPr>
                <w:rFonts w:ascii="TH SarabunPSK" w:hAnsi="TH SarabunPSK" w:cs="TH SarabunPSK" w:hint="cs"/>
                <w:color w:val="000000"/>
                <w:sz w:val="28"/>
              </w:rPr>
              <w:t>12.08</w:t>
            </w:r>
          </w:p>
        </w:tc>
        <w:tc>
          <w:tcPr>
            <w:tcW w:w="1701" w:type="dxa"/>
            <w:shd w:val="clear" w:color="auto" w:fill="auto"/>
            <w:vAlign w:val="center"/>
          </w:tcPr>
          <w:p w14:paraId="41F64839" w14:textId="77777777" w:rsidR="005A5423" w:rsidRPr="003A40D9" w:rsidRDefault="005A5423" w:rsidP="00E078AC">
            <w:pPr>
              <w:tabs>
                <w:tab w:val="left" w:pos="907"/>
                <w:tab w:val="left" w:pos="1168"/>
                <w:tab w:val="left" w:pos="1418"/>
                <w:tab w:val="left" w:pos="1701"/>
                <w:tab w:val="left" w:pos="1985"/>
              </w:tabs>
              <w:jc w:val="center"/>
              <w:rPr>
                <w:rFonts w:ascii="TH SarabunPSK" w:hAnsi="TH SarabunPSK" w:cs="TH SarabunPSK"/>
                <w:color w:val="000000"/>
                <w:sz w:val="28"/>
              </w:rPr>
            </w:pPr>
            <w:r w:rsidRPr="003A40D9">
              <w:rPr>
                <w:rFonts w:ascii="TH SarabunPSK" w:hAnsi="TH SarabunPSK" w:cs="TH SarabunPSK" w:hint="cs"/>
                <w:color w:val="000000"/>
                <w:sz w:val="28"/>
              </w:rPr>
              <w:t>2.71</w:t>
            </w:r>
          </w:p>
        </w:tc>
        <w:tc>
          <w:tcPr>
            <w:tcW w:w="1417" w:type="dxa"/>
            <w:vMerge w:val="restart"/>
            <w:shd w:val="clear" w:color="auto" w:fill="auto"/>
            <w:vAlign w:val="center"/>
          </w:tcPr>
          <w:p w14:paraId="203D98E9" w14:textId="77777777" w:rsidR="005A5423" w:rsidRPr="003A40D9" w:rsidRDefault="005A5423" w:rsidP="00E078AC">
            <w:pPr>
              <w:tabs>
                <w:tab w:val="left" w:pos="907"/>
                <w:tab w:val="left" w:pos="1168"/>
                <w:tab w:val="left" w:pos="1418"/>
                <w:tab w:val="left" w:pos="1701"/>
                <w:tab w:val="left" w:pos="1985"/>
              </w:tabs>
              <w:jc w:val="center"/>
              <w:rPr>
                <w:rFonts w:ascii="TH SarabunPSK" w:hAnsi="TH SarabunPSK" w:cs="TH SarabunPSK"/>
                <w:color w:val="000000"/>
                <w:sz w:val="28"/>
              </w:rPr>
            </w:pPr>
            <w:r w:rsidRPr="003A40D9">
              <w:rPr>
                <w:rFonts w:ascii="TH SarabunPSK" w:hAnsi="TH SarabunPSK" w:cs="TH SarabunPSK" w:hint="cs"/>
                <w:color w:val="000000"/>
                <w:sz w:val="28"/>
              </w:rPr>
              <w:t>2.7</w:t>
            </w:r>
          </w:p>
        </w:tc>
        <w:tc>
          <w:tcPr>
            <w:tcW w:w="1276" w:type="dxa"/>
            <w:vMerge w:val="restart"/>
            <w:shd w:val="clear" w:color="auto" w:fill="auto"/>
            <w:vAlign w:val="center"/>
          </w:tcPr>
          <w:p w14:paraId="761FF331" w14:textId="77777777" w:rsidR="005A5423" w:rsidRPr="003A40D9" w:rsidRDefault="005A5423" w:rsidP="00E078AC">
            <w:pPr>
              <w:tabs>
                <w:tab w:val="left" w:pos="907"/>
                <w:tab w:val="left" w:pos="1168"/>
                <w:tab w:val="left" w:pos="1418"/>
                <w:tab w:val="left" w:pos="1701"/>
                <w:tab w:val="left" w:pos="1985"/>
              </w:tabs>
              <w:jc w:val="center"/>
              <w:rPr>
                <w:rFonts w:ascii="TH SarabunPSK" w:hAnsi="TH SarabunPSK" w:cs="TH SarabunPSK"/>
                <w:color w:val="000000"/>
                <w:sz w:val="28"/>
              </w:rPr>
            </w:pPr>
            <w:r w:rsidRPr="003A40D9">
              <w:rPr>
                <w:rFonts w:ascii="TH SarabunPSK" w:hAnsi="TH SarabunPSK" w:cs="TH SarabunPSK" w:hint="cs"/>
                <w:color w:val="000000"/>
                <w:sz w:val="28"/>
              </w:rPr>
              <w:t>0.007</w:t>
            </w:r>
          </w:p>
        </w:tc>
      </w:tr>
      <w:tr w:rsidR="005A5423" w:rsidRPr="003A40D9" w14:paraId="28B45FEC" w14:textId="77777777" w:rsidTr="00E078AC">
        <w:trPr>
          <w:trHeight w:val="20"/>
        </w:trPr>
        <w:tc>
          <w:tcPr>
            <w:tcW w:w="1704" w:type="dxa"/>
            <w:shd w:val="clear" w:color="auto" w:fill="auto"/>
            <w:vAlign w:val="center"/>
          </w:tcPr>
          <w:p w14:paraId="14C20BF2" w14:textId="77777777" w:rsidR="005A5423" w:rsidRPr="003A40D9" w:rsidRDefault="005A5423" w:rsidP="00E078AC">
            <w:pPr>
              <w:tabs>
                <w:tab w:val="left" w:pos="907"/>
                <w:tab w:val="left" w:pos="1168"/>
                <w:tab w:val="left" w:pos="1418"/>
                <w:tab w:val="left" w:pos="1701"/>
                <w:tab w:val="left" w:pos="1985"/>
              </w:tabs>
              <w:jc w:val="center"/>
              <w:rPr>
                <w:rFonts w:ascii="TH SarabunPSK" w:hAnsi="TH SarabunPSK" w:cs="TH SarabunPSK"/>
                <w:color w:val="000000"/>
                <w:sz w:val="28"/>
                <w:cs/>
              </w:rPr>
            </w:pPr>
            <w:r w:rsidRPr="003A40D9">
              <w:rPr>
                <w:rFonts w:ascii="TH SarabunPSK" w:hAnsi="TH SarabunPSK" w:cs="TH SarabunPSK" w:hint="cs"/>
                <w:color w:val="000000"/>
                <w:sz w:val="28"/>
                <w:cs/>
              </w:rPr>
              <w:t>กลุ่มควบคุม</w:t>
            </w:r>
          </w:p>
        </w:tc>
        <w:tc>
          <w:tcPr>
            <w:tcW w:w="976" w:type="dxa"/>
            <w:shd w:val="clear" w:color="auto" w:fill="auto"/>
            <w:vAlign w:val="center"/>
          </w:tcPr>
          <w:p w14:paraId="7350F09E" w14:textId="77777777" w:rsidR="005A5423" w:rsidRPr="003A40D9" w:rsidRDefault="005A5423" w:rsidP="00E078AC">
            <w:pPr>
              <w:tabs>
                <w:tab w:val="left" w:pos="907"/>
                <w:tab w:val="left" w:pos="1168"/>
                <w:tab w:val="left" w:pos="1418"/>
                <w:tab w:val="left" w:pos="1701"/>
                <w:tab w:val="left" w:pos="1985"/>
              </w:tabs>
              <w:jc w:val="center"/>
              <w:rPr>
                <w:rFonts w:ascii="TH SarabunPSK" w:hAnsi="TH SarabunPSK" w:cs="TH SarabunPSK"/>
                <w:color w:val="000000"/>
                <w:sz w:val="28"/>
              </w:rPr>
            </w:pPr>
            <w:r w:rsidRPr="003A40D9">
              <w:rPr>
                <w:rFonts w:ascii="TH SarabunPSK" w:hAnsi="TH SarabunPSK" w:cs="TH SarabunPSK" w:hint="cs"/>
                <w:color w:val="000000"/>
                <w:sz w:val="28"/>
              </w:rPr>
              <w:t>16</w:t>
            </w:r>
          </w:p>
        </w:tc>
        <w:tc>
          <w:tcPr>
            <w:tcW w:w="717" w:type="dxa"/>
            <w:tcBorders>
              <w:right w:val="single" w:sz="4" w:space="0" w:color="auto"/>
            </w:tcBorders>
            <w:shd w:val="clear" w:color="auto" w:fill="auto"/>
            <w:vAlign w:val="center"/>
          </w:tcPr>
          <w:p w14:paraId="032BD5F6" w14:textId="77777777" w:rsidR="005A5423" w:rsidRPr="003A40D9" w:rsidRDefault="005A5423" w:rsidP="00E078AC">
            <w:pPr>
              <w:tabs>
                <w:tab w:val="left" w:pos="907"/>
                <w:tab w:val="left" w:pos="1168"/>
                <w:tab w:val="left" w:pos="1418"/>
                <w:tab w:val="left" w:pos="1701"/>
                <w:tab w:val="left" w:pos="1985"/>
              </w:tabs>
              <w:jc w:val="center"/>
              <w:rPr>
                <w:rFonts w:ascii="TH SarabunPSK" w:hAnsi="TH SarabunPSK" w:cs="TH SarabunPSK"/>
                <w:color w:val="000000"/>
                <w:sz w:val="28"/>
              </w:rPr>
            </w:pPr>
            <w:r w:rsidRPr="003A40D9">
              <w:rPr>
                <w:rFonts w:ascii="TH SarabunPSK" w:hAnsi="TH SarabunPSK" w:cs="TH SarabunPSK" w:hint="cs"/>
                <w:color w:val="000000"/>
                <w:sz w:val="28"/>
              </w:rPr>
              <w:t>47</w:t>
            </w:r>
          </w:p>
        </w:tc>
        <w:tc>
          <w:tcPr>
            <w:tcW w:w="851" w:type="dxa"/>
            <w:tcBorders>
              <w:left w:val="single" w:sz="4" w:space="0" w:color="auto"/>
            </w:tcBorders>
            <w:shd w:val="clear" w:color="auto" w:fill="auto"/>
            <w:vAlign w:val="center"/>
          </w:tcPr>
          <w:p w14:paraId="43BBFBE2" w14:textId="77777777" w:rsidR="005A5423" w:rsidRPr="003A40D9" w:rsidRDefault="005A5423" w:rsidP="00E078AC">
            <w:pPr>
              <w:tabs>
                <w:tab w:val="left" w:pos="907"/>
                <w:tab w:val="left" w:pos="1168"/>
                <w:tab w:val="left" w:pos="1418"/>
                <w:tab w:val="left" w:pos="1701"/>
                <w:tab w:val="left" w:pos="1985"/>
              </w:tabs>
              <w:jc w:val="center"/>
              <w:rPr>
                <w:rFonts w:ascii="TH SarabunPSK" w:hAnsi="TH SarabunPSK" w:cs="TH SarabunPSK"/>
                <w:color w:val="000000"/>
                <w:sz w:val="28"/>
              </w:rPr>
            </w:pPr>
            <w:r w:rsidRPr="003A40D9">
              <w:rPr>
                <w:rFonts w:ascii="TH SarabunPSK" w:hAnsi="TH SarabunPSK" w:cs="TH SarabunPSK" w:hint="cs"/>
                <w:color w:val="000000"/>
                <w:sz w:val="28"/>
              </w:rPr>
              <w:t>10.77</w:t>
            </w:r>
          </w:p>
        </w:tc>
        <w:tc>
          <w:tcPr>
            <w:tcW w:w="1701" w:type="dxa"/>
            <w:shd w:val="clear" w:color="auto" w:fill="auto"/>
            <w:vAlign w:val="center"/>
          </w:tcPr>
          <w:p w14:paraId="1DBAEBD1" w14:textId="77777777" w:rsidR="005A5423" w:rsidRPr="003A40D9" w:rsidRDefault="005A5423" w:rsidP="00E078AC">
            <w:pPr>
              <w:tabs>
                <w:tab w:val="left" w:pos="907"/>
                <w:tab w:val="left" w:pos="1168"/>
                <w:tab w:val="left" w:pos="1418"/>
                <w:tab w:val="left" w:pos="1701"/>
                <w:tab w:val="left" w:pos="1985"/>
              </w:tabs>
              <w:jc w:val="center"/>
              <w:rPr>
                <w:rFonts w:ascii="TH SarabunPSK" w:hAnsi="TH SarabunPSK" w:cs="TH SarabunPSK"/>
                <w:color w:val="000000"/>
                <w:sz w:val="28"/>
              </w:rPr>
            </w:pPr>
            <w:r w:rsidRPr="003A40D9">
              <w:rPr>
                <w:rFonts w:ascii="TH SarabunPSK" w:hAnsi="TH SarabunPSK" w:cs="TH SarabunPSK" w:hint="cs"/>
                <w:color w:val="000000"/>
                <w:sz w:val="28"/>
              </w:rPr>
              <w:t>1.83</w:t>
            </w:r>
          </w:p>
        </w:tc>
        <w:tc>
          <w:tcPr>
            <w:tcW w:w="1417" w:type="dxa"/>
            <w:vMerge/>
            <w:shd w:val="clear" w:color="auto" w:fill="auto"/>
            <w:vAlign w:val="center"/>
          </w:tcPr>
          <w:p w14:paraId="26F56BD2" w14:textId="77777777" w:rsidR="005A5423" w:rsidRPr="003A40D9" w:rsidRDefault="005A5423" w:rsidP="00E078AC">
            <w:pPr>
              <w:tabs>
                <w:tab w:val="left" w:pos="907"/>
                <w:tab w:val="left" w:pos="1168"/>
                <w:tab w:val="left" w:pos="1418"/>
                <w:tab w:val="left" w:pos="1701"/>
                <w:tab w:val="left" w:pos="1985"/>
              </w:tabs>
              <w:jc w:val="center"/>
              <w:rPr>
                <w:rFonts w:ascii="TH SarabunPSK" w:hAnsi="TH SarabunPSK" w:cs="TH SarabunPSK"/>
                <w:color w:val="000000"/>
                <w:sz w:val="28"/>
              </w:rPr>
            </w:pPr>
          </w:p>
        </w:tc>
        <w:tc>
          <w:tcPr>
            <w:tcW w:w="1276" w:type="dxa"/>
            <w:vMerge/>
            <w:shd w:val="clear" w:color="auto" w:fill="auto"/>
            <w:vAlign w:val="center"/>
          </w:tcPr>
          <w:p w14:paraId="3036284A" w14:textId="77777777" w:rsidR="005A5423" w:rsidRPr="003A40D9" w:rsidRDefault="005A5423" w:rsidP="00E078AC">
            <w:pPr>
              <w:tabs>
                <w:tab w:val="left" w:pos="907"/>
                <w:tab w:val="left" w:pos="1168"/>
                <w:tab w:val="left" w:pos="1418"/>
                <w:tab w:val="left" w:pos="1701"/>
                <w:tab w:val="left" w:pos="1985"/>
              </w:tabs>
              <w:jc w:val="center"/>
              <w:rPr>
                <w:rFonts w:ascii="TH SarabunPSK" w:hAnsi="TH SarabunPSK" w:cs="TH SarabunPSK"/>
                <w:color w:val="000000"/>
                <w:sz w:val="28"/>
              </w:rPr>
            </w:pPr>
          </w:p>
        </w:tc>
      </w:tr>
    </w:tbl>
    <w:p w14:paraId="2AD0ADB0" w14:textId="77777777" w:rsidR="005A5423" w:rsidRPr="00E7064F" w:rsidRDefault="005A5423" w:rsidP="005A5423">
      <w:pPr>
        <w:pStyle w:val="af2"/>
        <w:rPr>
          <w:rFonts w:ascii="TH SarabunPSK" w:hAnsi="TH SarabunPSK" w:cs="TH SarabunPSK"/>
          <w:sz w:val="28"/>
        </w:rPr>
      </w:pPr>
      <w:r w:rsidRPr="00E7064F">
        <w:rPr>
          <w:rFonts w:ascii="TH SarabunPSK" w:hAnsi="TH SarabunPSK" w:cs="TH SarabunPSK" w:hint="cs"/>
          <w:sz w:val="28"/>
        </w:rPr>
        <w:t>*</w:t>
      </w:r>
      <w:r w:rsidRPr="00E7064F">
        <w:rPr>
          <w:rFonts w:ascii="TH SarabunPSK" w:hAnsi="TH SarabunPSK" w:cs="TH SarabunPSK" w:hint="cs"/>
          <w:sz w:val="28"/>
          <w:cs/>
        </w:rPr>
        <w:t>ระดับนัยสำคัญทางสถิติที่ระดับ</w:t>
      </w:r>
      <w:r w:rsidRPr="00E7064F">
        <w:rPr>
          <w:rFonts w:ascii="TH SarabunPSK" w:hAnsi="TH SarabunPSK" w:cs="TH SarabunPSK" w:hint="cs"/>
          <w:sz w:val="28"/>
        </w:rPr>
        <w:t xml:space="preserve"> 0.05</w:t>
      </w:r>
    </w:p>
    <w:p w14:paraId="22A40152" w14:textId="77777777" w:rsidR="005A5423" w:rsidRPr="00E7064F" w:rsidRDefault="005A5423" w:rsidP="005A5423">
      <w:pPr>
        <w:pStyle w:val="af2"/>
        <w:rPr>
          <w:rFonts w:ascii="TH SarabunPSK" w:hAnsi="TH SarabunPSK" w:cs="TH SarabunPSK"/>
          <w:sz w:val="28"/>
        </w:rPr>
      </w:pPr>
      <w:r w:rsidRPr="00E7064F">
        <w:rPr>
          <w:rFonts w:ascii="TH SarabunPSK" w:hAnsi="TH SarabunPSK" w:cs="TH SarabunPSK" w:hint="cs"/>
          <w:sz w:val="28"/>
          <w:cs/>
        </w:rPr>
        <w:tab/>
        <w:t xml:space="preserve">จากตารางที่ </w:t>
      </w:r>
      <w:r w:rsidRPr="00E7064F">
        <w:rPr>
          <w:rFonts w:ascii="TH SarabunPSK" w:hAnsi="TH SarabunPSK" w:cs="TH SarabunPSK" w:hint="cs"/>
          <w:sz w:val="28"/>
        </w:rPr>
        <w:t xml:space="preserve">4.3 </w:t>
      </w:r>
      <w:r w:rsidRPr="00E7064F">
        <w:rPr>
          <w:rFonts w:ascii="TH SarabunPSK" w:hAnsi="TH SarabunPSK" w:cs="TH SarabunPSK" w:hint="cs"/>
          <w:sz w:val="28"/>
          <w:cs/>
        </w:rPr>
        <w:t xml:space="preserve">ผลปรากฏว่านักเรียนชั้นมัธยมศึกษาปีที่ </w:t>
      </w:r>
      <w:r w:rsidRPr="00E7064F">
        <w:rPr>
          <w:rFonts w:ascii="TH SarabunPSK" w:hAnsi="TH SarabunPSK" w:cs="TH SarabunPSK" w:hint="cs"/>
          <w:sz w:val="28"/>
        </w:rPr>
        <w:t>6</w:t>
      </w:r>
      <w:r w:rsidRPr="00E7064F">
        <w:rPr>
          <w:rFonts w:ascii="TH SarabunPSK" w:hAnsi="TH SarabunPSK" w:cs="TH SarabunPSK" w:hint="cs"/>
          <w:sz w:val="28"/>
          <w:cs/>
        </w:rPr>
        <w:t xml:space="preserve"> โรงเรียนฤทธิยะวรรณาลัยที่ได้รับการจัดการเรียนรู้ตามแนวสะเต็มศึกษามีทักษะการแก้โจทย์ปัญหาวิชาฟิสิกส์หลังเรียนสูงกว่านักเรียนที่ได้รับการจัดการเรียนรู้แบบปกติอย่างมีนัยสำคัญทางสถิติที่ระดับ </w:t>
      </w:r>
      <w:r w:rsidRPr="00E7064F">
        <w:rPr>
          <w:rFonts w:ascii="TH SarabunPSK" w:hAnsi="TH SarabunPSK" w:cs="TH SarabunPSK" w:hint="cs"/>
          <w:sz w:val="28"/>
        </w:rPr>
        <w:t>.05</w:t>
      </w:r>
    </w:p>
    <w:p w14:paraId="08D36C1A" w14:textId="77777777" w:rsidR="005A5423" w:rsidRPr="00E7064F" w:rsidRDefault="005A5423" w:rsidP="005A5423">
      <w:pPr>
        <w:pStyle w:val="af2"/>
        <w:rPr>
          <w:rFonts w:ascii="TH SarabunPSK" w:hAnsi="TH SarabunPSK" w:cs="TH SarabunPSK"/>
          <w:b/>
          <w:bCs/>
          <w:sz w:val="28"/>
        </w:rPr>
      </w:pPr>
      <w:r w:rsidRPr="00E35809">
        <w:rPr>
          <w:rFonts w:hint="cs"/>
          <w:cs/>
        </w:rPr>
        <w:tab/>
      </w:r>
      <w:r w:rsidRPr="00E7064F">
        <w:rPr>
          <w:rFonts w:ascii="TH SarabunPSK" w:hAnsi="TH SarabunPSK" w:cs="TH SarabunPSK" w:hint="cs"/>
          <w:b/>
          <w:bCs/>
          <w:sz w:val="28"/>
          <w:cs/>
        </w:rPr>
        <w:t xml:space="preserve">ตอนที่ </w:t>
      </w:r>
      <w:r w:rsidRPr="00E7064F">
        <w:rPr>
          <w:rFonts w:ascii="TH SarabunPSK" w:hAnsi="TH SarabunPSK" w:cs="TH SarabunPSK" w:hint="cs"/>
          <w:b/>
          <w:bCs/>
          <w:sz w:val="28"/>
        </w:rPr>
        <w:t xml:space="preserve">4 </w:t>
      </w:r>
      <w:r w:rsidRPr="00E7064F">
        <w:rPr>
          <w:rFonts w:ascii="TH SarabunPSK" w:hAnsi="TH SarabunPSK" w:cs="TH SarabunPSK" w:hint="cs"/>
          <w:b/>
          <w:bCs/>
          <w:sz w:val="28"/>
          <w:cs/>
        </w:rPr>
        <w:t xml:space="preserve">ผลการเปรียบเทียบผลสัมฤทธิ์ทางการเรียนในวิชาฟิสิกส์หลังเรียน ของนักเรียนชั้นมัธยมศึกษาปีที่ </w:t>
      </w:r>
      <w:r w:rsidRPr="00E7064F">
        <w:rPr>
          <w:rFonts w:ascii="TH SarabunPSK" w:hAnsi="TH SarabunPSK" w:cs="TH SarabunPSK" w:hint="cs"/>
          <w:b/>
          <w:bCs/>
          <w:sz w:val="28"/>
        </w:rPr>
        <w:t xml:space="preserve">6 </w:t>
      </w:r>
      <w:r w:rsidRPr="00E7064F">
        <w:rPr>
          <w:rFonts w:ascii="TH SarabunPSK" w:hAnsi="TH SarabunPSK" w:cs="TH SarabunPSK" w:hint="cs"/>
          <w:b/>
          <w:bCs/>
          <w:sz w:val="28"/>
          <w:cs/>
        </w:rPr>
        <w:t>โรงเรียนฤทธิยะวรรณาลัย ระหว่างกลุ่มที่ได้รับการจัดการเรียนรู้ตามแนวสะเต็มศึกษากับกลุ่มที่ได้รับการจัดการเรียนรู้แบบปกติ</w:t>
      </w:r>
    </w:p>
    <w:p w14:paraId="31E6D599" w14:textId="77777777" w:rsidR="005A5423" w:rsidRPr="00E7064F" w:rsidRDefault="005A5423" w:rsidP="005A5423">
      <w:pPr>
        <w:pStyle w:val="af2"/>
        <w:rPr>
          <w:rFonts w:ascii="TH SarabunPSK" w:hAnsi="TH SarabunPSK" w:cs="TH SarabunPSK"/>
          <w:sz w:val="28"/>
        </w:rPr>
      </w:pPr>
      <w:r w:rsidRPr="00E7064F">
        <w:rPr>
          <w:rFonts w:ascii="TH SarabunPSK" w:hAnsi="TH SarabunPSK" w:cs="TH SarabunPSK" w:hint="cs"/>
          <w:sz w:val="28"/>
        </w:rPr>
        <w:tab/>
      </w:r>
      <w:r w:rsidRPr="00E7064F">
        <w:rPr>
          <w:rFonts w:ascii="TH SarabunPSK" w:hAnsi="TH SarabunPSK" w:cs="TH SarabunPSK" w:hint="cs"/>
          <w:sz w:val="28"/>
          <w:cs/>
        </w:rPr>
        <w:t>ผลการเปรียบเทียบความแตกต่างของค่าเฉลี่ยเลขคณิตระหว่างกลุ่มทดลองกับกลุ่มควบคุม โดยใช้สถิติทดสอบค่าที (</w:t>
      </w:r>
      <w:r w:rsidRPr="00E7064F">
        <w:rPr>
          <w:rFonts w:ascii="TH SarabunPSK" w:hAnsi="TH SarabunPSK" w:cs="TH SarabunPSK" w:hint="cs"/>
          <w:sz w:val="28"/>
        </w:rPr>
        <w:t>t-test</w:t>
      </w:r>
      <w:r w:rsidRPr="00E7064F">
        <w:rPr>
          <w:rFonts w:ascii="TH SarabunPSK" w:hAnsi="TH SarabunPSK" w:cs="TH SarabunPSK" w:hint="cs"/>
          <w:sz w:val="28"/>
          <w:cs/>
        </w:rPr>
        <w:t>)</w:t>
      </w:r>
      <w:r w:rsidRPr="00E7064F">
        <w:rPr>
          <w:rFonts w:ascii="TH SarabunPSK" w:hAnsi="TH SarabunPSK" w:cs="TH SarabunPSK" w:hint="cs"/>
          <w:sz w:val="28"/>
        </w:rPr>
        <w:t xml:space="preserve"> </w:t>
      </w:r>
      <w:r w:rsidRPr="00E7064F">
        <w:rPr>
          <w:rFonts w:ascii="TH SarabunPSK" w:hAnsi="TH SarabunPSK" w:cs="TH SarabunPSK" w:hint="cs"/>
          <w:sz w:val="28"/>
          <w:cs/>
        </w:rPr>
        <w:t>เพื่อต้องการทราบว่านักเรียนทั้งสองกลุ่มมีผลสัมฤทธิ์ทางการเรียนวิชาฟิสิกส์หลังเรียนแตกต่างกันหรือไม่</w:t>
      </w:r>
      <w:r w:rsidRPr="00E7064F">
        <w:rPr>
          <w:rFonts w:ascii="TH SarabunPSK" w:hAnsi="TH SarabunPSK" w:cs="TH SarabunPSK" w:hint="cs"/>
          <w:sz w:val="28"/>
        </w:rPr>
        <w:t xml:space="preserve"> </w:t>
      </w:r>
      <w:r w:rsidRPr="00E7064F">
        <w:rPr>
          <w:rFonts w:ascii="TH SarabunPSK" w:hAnsi="TH SarabunPSK" w:cs="TH SarabunPSK" w:hint="cs"/>
          <w:sz w:val="28"/>
          <w:cs/>
        </w:rPr>
        <w:t xml:space="preserve">โดยทำการทดสอบหลังเรียนโดยใช้แบบวัดผลสัมฤทธิ์ทางการเรียนวิชาฟิสิกส์ จำนวน </w:t>
      </w:r>
      <w:r w:rsidRPr="00E7064F">
        <w:rPr>
          <w:rFonts w:ascii="TH SarabunPSK" w:hAnsi="TH SarabunPSK" w:cs="TH SarabunPSK" w:hint="cs"/>
          <w:sz w:val="28"/>
        </w:rPr>
        <w:t xml:space="preserve">30 </w:t>
      </w:r>
      <w:r w:rsidRPr="00E7064F">
        <w:rPr>
          <w:rFonts w:ascii="TH SarabunPSK" w:hAnsi="TH SarabunPSK" w:cs="TH SarabunPSK" w:hint="cs"/>
          <w:sz w:val="28"/>
          <w:cs/>
        </w:rPr>
        <w:t xml:space="preserve">ข้อ ผลการวิเคราะห์ข้อมูลมีรายละเอียดดังตารางที่ </w:t>
      </w:r>
      <w:r w:rsidRPr="00E7064F">
        <w:rPr>
          <w:rFonts w:ascii="TH SarabunPSK" w:hAnsi="TH SarabunPSK" w:cs="TH SarabunPSK" w:hint="cs"/>
          <w:sz w:val="28"/>
        </w:rPr>
        <w:t>4.4</w:t>
      </w:r>
    </w:p>
    <w:p w14:paraId="7F9D123D" w14:textId="77777777" w:rsidR="005A5423" w:rsidRPr="00E35809" w:rsidRDefault="005A5423" w:rsidP="005A5423">
      <w:pPr>
        <w:pStyle w:val="af2"/>
      </w:pPr>
      <w:r w:rsidRPr="00E7064F">
        <w:rPr>
          <w:rFonts w:ascii="TH SarabunPSK" w:hAnsi="TH SarabunPSK" w:cs="TH SarabunPSK" w:hint="cs"/>
          <w:sz w:val="28"/>
          <w:cs/>
        </w:rPr>
        <w:t xml:space="preserve">ตารางที่ </w:t>
      </w:r>
      <w:r w:rsidRPr="00E7064F">
        <w:rPr>
          <w:rFonts w:ascii="TH SarabunPSK" w:hAnsi="TH SarabunPSK" w:cs="TH SarabunPSK" w:hint="cs"/>
          <w:sz w:val="28"/>
        </w:rPr>
        <w:t xml:space="preserve">4.4 </w:t>
      </w:r>
      <w:r w:rsidRPr="00E7064F">
        <w:rPr>
          <w:rFonts w:ascii="TH SarabunPSK" w:hAnsi="TH SarabunPSK" w:cs="TH SarabunPSK" w:hint="cs"/>
          <w:sz w:val="28"/>
          <w:cs/>
        </w:rPr>
        <w:t>ผลการเปรียบเทียบผลสัมฤทธิ์ทางการเรียนในวิชาฟิสิกส์หลังเรียน</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975"/>
        <w:gridCol w:w="860"/>
        <w:gridCol w:w="851"/>
        <w:gridCol w:w="1559"/>
        <w:gridCol w:w="1559"/>
        <w:gridCol w:w="1276"/>
      </w:tblGrid>
      <w:tr w:rsidR="005A5423" w:rsidRPr="003A40D9" w14:paraId="36481C80" w14:textId="77777777" w:rsidTr="00E078AC">
        <w:trPr>
          <w:trHeight w:val="479"/>
        </w:trPr>
        <w:tc>
          <w:tcPr>
            <w:tcW w:w="1704" w:type="dxa"/>
            <w:shd w:val="clear" w:color="auto" w:fill="auto"/>
            <w:vAlign w:val="center"/>
          </w:tcPr>
          <w:p w14:paraId="47D1AF30" w14:textId="77777777" w:rsidR="005A5423" w:rsidRPr="003A40D9" w:rsidRDefault="005A5423" w:rsidP="00E078AC">
            <w:pPr>
              <w:tabs>
                <w:tab w:val="left" w:pos="907"/>
                <w:tab w:val="left" w:pos="1168"/>
                <w:tab w:val="left" w:pos="1418"/>
                <w:tab w:val="left" w:pos="1701"/>
                <w:tab w:val="left" w:pos="1985"/>
              </w:tabs>
              <w:jc w:val="center"/>
              <w:rPr>
                <w:rFonts w:ascii="TH SarabunPSK" w:hAnsi="TH SarabunPSK" w:cs="TH SarabunPSK"/>
                <w:color w:val="000000"/>
                <w:sz w:val="28"/>
              </w:rPr>
            </w:pPr>
          </w:p>
        </w:tc>
        <w:tc>
          <w:tcPr>
            <w:tcW w:w="975" w:type="dxa"/>
            <w:shd w:val="clear" w:color="auto" w:fill="auto"/>
            <w:vAlign w:val="center"/>
          </w:tcPr>
          <w:p w14:paraId="523A962F" w14:textId="77777777" w:rsidR="005A5423" w:rsidRPr="003A40D9" w:rsidRDefault="005A5423" w:rsidP="00E078AC">
            <w:pPr>
              <w:tabs>
                <w:tab w:val="left" w:pos="907"/>
                <w:tab w:val="left" w:pos="1168"/>
                <w:tab w:val="left" w:pos="1418"/>
                <w:tab w:val="left" w:pos="1701"/>
                <w:tab w:val="left" w:pos="1985"/>
              </w:tabs>
              <w:jc w:val="center"/>
              <w:rPr>
                <w:rFonts w:ascii="TH SarabunPSK" w:hAnsi="TH SarabunPSK" w:cs="TH SarabunPSK"/>
                <w:color w:val="000000"/>
                <w:sz w:val="28"/>
              </w:rPr>
            </w:pPr>
            <w:r w:rsidRPr="003A40D9">
              <w:rPr>
                <w:rFonts w:ascii="TH SarabunPSK" w:hAnsi="TH SarabunPSK" w:cs="TH SarabunPSK" w:hint="cs"/>
                <w:color w:val="000000"/>
                <w:sz w:val="28"/>
                <w:cs/>
              </w:rPr>
              <w:t>คะแนนเต็ม</w:t>
            </w:r>
          </w:p>
        </w:tc>
        <w:tc>
          <w:tcPr>
            <w:tcW w:w="860" w:type="dxa"/>
            <w:tcBorders>
              <w:right w:val="single" w:sz="4" w:space="0" w:color="auto"/>
            </w:tcBorders>
            <w:shd w:val="clear" w:color="auto" w:fill="auto"/>
            <w:vAlign w:val="center"/>
          </w:tcPr>
          <w:p w14:paraId="2CA0696F" w14:textId="77777777" w:rsidR="005A5423" w:rsidRPr="003A40D9" w:rsidRDefault="005A5423" w:rsidP="00E078AC">
            <w:pPr>
              <w:tabs>
                <w:tab w:val="left" w:pos="907"/>
                <w:tab w:val="left" w:pos="1168"/>
                <w:tab w:val="left" w:pos="1418"/>
                <w:tab w:val="left" w:pos="1701"/>
                <w:tab w:val="left" w:pos="1985"/>
              </w:tabs>
              <w:jc w:val="center"/>
              <w:rPr>
                <w:rFonts w:ascii="TH SarabunPSK" w:hAnsi="TH SarabunPSK" w:cs="TH SarabunPSK"/>
                <w:color w:val="000000"/>
                <w:sz w:val="28"/>
              </w:rPr>
            </w:pPr>
            <w:r w:rsidRPr="003A40D9">
              <w:rPr>
                <w:rFonts w:ascii="TH SarabunPSK" w:hAnsi="TH SarabunPSK" w:cs="TH SarabunPSK" w:hint="cs"/>
                <w:color w:val="000000"/>
                <w:sz w:val="28"/>
              </w:rPr>
              <w:t>N</w:t>
            </w:r>
          </w:p>
        </w:tc>
        <w:tc>
          <w:tcPr>
            <w:tcW w:w="851" w:type="dxa"/>
            <w:tcBorders>
              <w:left w:val="single" w:sz="4" w:space="0" w:color="auto"/>
            </w:tcBorders>
            <w:shd w:val="clear" w:color="auto" w:fill="auto"/>
            <w:vAlign w:val="center"/>
          </w:tcPr>
          <w:p w14:paraId="20F9916E" w14:textId="4FADD54D" w:rsidR="005A5423" w:rsidRPr="003A40D9" w:rsidRDefault="00B96B1A" w:rsidP="00E078AC">
            <w:pPr>
              <w:tabs>
                <w:tab w:val="left" w:pos="907"/>
                <w:tab w:val="left" w:pos="1168"/>
                <w:tab w:val="left" w:pos="1418"/>
                <w:tab w:val="left" w:pos="1701"/>
                <w:tab w:val="left" w:pos="1985"/>
              </w:tabs>
              <w:jc w:val="center"/>
              <w:rPr>
                <w:rFonts w:ascii="TH SarabunPSK" w:hAnsi="TH SarabunPSK" w:cs="TH SarabunPSK"/>
                <w:color w:val="000000"/>
                <w:sz w:val="28"/>
              </w:rPr>
            </w:pPr>
            <m:oMathPara>
              <m:oMath>
                <m:acc>
                  <m:accPr>
                    <m:chr m:val="̅"/>
                    <m:ctrlPr>
                      <w:rPr>
                        <w:rFonts w:ascii="Cambria Math" w:hAnsi="Cambria Math" w:cs="TH SarabunPSK" w:hint="cs"/>
                        <w:i/>
                        <w:iCs/>
                        <w:color w:val="000000"/>
                        <w:sz w:val="28"/>
                      </w:rPr>
                    </m:ctrlPr>
                  </m:accPr>
                  <m:e>
                    <m:r>
                      <m:rPr>
                        <m:sty m:val="p"/>
                      </m:rPr>
                      <w:rPr>
                        <w:rFonts w:ascii="Cambria Math" w:hAnsi="Cambria Math" w:cs="TH SarabunPSK" w:hint="cs"/>
                        <w:color w:val="000000"/>
                        <w:sz w:val="28"/>
                      </w:rPr>
                      <m:t>x</m:t>
                    </m:r>
                  </m:e>
                </m:acc>
              </m:oMath>
            </m:oMathPara>
          </w:p>
        </w:tc>
        <w:tc>
          <w:tcPr>
            <w:tcW w:w="1559" w:type="dxa"/>
            <w:shd w:val="clear" w:color="auto" w:fill="auto"/>
            <w:vAlign w:val="center"/>
          </w:tcPr>
          <w:p w14:paraId="214CF517" w14:textId="77777777" w:rsidR="005A5423" w:rsidRPr="003A40D9" w:rsidRDefault="005A5423" w:rsidP="00E078AC">
            <w:pPr>
              <w:tabs>
                <w:tab w:val="left" w:pos="907"/>
                <w:tab w:val="left" w:pos="1168"/>
                <w:tab w:val="left" w:pos="1418"/>
                <w:tab w:val="left" w:pos="1701"/>
                <w:tab w:val="left" w:pos="1985"/>
              </w:tabs>
              <w:jc w:val="center"/>
              <w:rPr>
                <w:rFonts w:ascii="TH SarabunPSK" w:hAnsi="TH SarabunPSK" w:cs="TH SarabunPSK"/>
                <w:color w:val="000000"/>
                <w:sz w:val="28"/>
              </w:rPr>
            </w:pPr>
            <w:r w:rsidRPr="003A40D9">
              <w:rPr>
                <w:rFonts w:ascii="TH SarabunPSK" w:hAnsi="TH SarabunPSK" w:cs="TH SarabunPSK" w:hint="cs"/>
                <w:color w:val="000000"/>
                <w:sz w:val="28"/>
              </w:rPr>
              <w:t>S.D.</w:t>
            </w:r>
          </w:p>
        </w:tc>
        <w:tc>
          <w:tcPr>
            <w:tcW w:w="1559" w:type="dxa"/>
            <w:shd w:val="clear" w:color="auto" w:fill="auto"/>
            <w:vAlign w:val="center"/>
          </w:tcPr>
          <w:p w14:paraId="20633BD0" w14:textId="77777777" w:rsidR="005A5423" w:rsidRPr="003A40D9" w:rsidRDefault="005A5423" w:rsidP="00E078AC">
            <w:pPr>
              <w:tabs>
                <w:tab w:val="left" w:pos="907"/>
                <w:tab w:val="left" w:pos="1168"/>
                <w:tab w:val="left" w:pos="1418"/>
                <w:tab w:val="left" w:pos="1701"/>
                <w:tab w:val="left" w:pos="1985"/>
              </w:tabs>
              <w:jc w:val="center"/>
              <w:rPr>
                <w:rFonts w:ascii="TH SarabunPSK" w:hAnsi="TH SarabunPSK" w:cs="TH SarabunPSK"/>
                <w:color w:val="000000"/>
                <w:sz w:val="28"/>
              </w:rPr>
            </w:pPr>
            <w:r w:rsidRPr="003A40D9">
              <w:rPr>
                <w:rFonts w:ascii="TH SarabunPSK" w:hAnsi="TH SarabunPSK" w:cs="TH SarabunPSK" w:hint="cs"/>
                <w:color w:val="000000"/>
                <w:sz w:val="28"/>
              </w:rPr>
              <w:t>t</w:t>
            </w:r>
          </w:p>
        </w:tc>
        <w:tc>
          <w:tcPr>
            <w:tcW w:w="1276" w:type="dxa"/>
            <w:shd w:val="clear" w:color="auto" w:fill="auto"/>
            <w:vAlign w:val="center"/>
          </w:tcPr>
          <w:p w14:paraId="19FA66D8" w14:textId="77777777" w:rsidR="005A5423" w:rsidRPr="003A40D9" w:rsidRDefault="005A5423" w:rsidP="00E078AC">
            <w:pPr>
              <w:tabs>
                <w:tab w:val="left" w:pos="907"/>
                <w:tab w:val="left" w:pos="1168"/>
                <w:tab w:val="left" w:pos="1418"/>
                <w:tab w:val="left" w:pos="1701"/>
                <w:tab w:val="left" w:pos="1985"/>
              </w:tabs>
              <w:jc w:val="center"/>
              <w:rPr>
                <w:rFonts w:ascii="TH SarabunPSK" w:hAnsi="TH SarabunPSK" w:cs="TH SarabunPSK"/>
                <w:color w:val="000000"/>
                <w:sz w:val="28"/>
              </w:rPr>
            </w:pPr>
            <w:r w:rsidRPr="003A40D9">
              <w:rPr>
                <w:rFonts w:ascii="TH SarabunPSK" w:hAnsi="TH SarabunPSK" w:cs="TH SarabunPSK" w:hint="cs"/>
                <w:color w:val="000000"/>
                <w:sz w:val="28"/>
              </w:rPr>
              <w:t>sig</w:t>
            </w:r>
          </w:p>
        </w:tc>
      </w:tr>
      <w:tr w:rsidR="005A5423" w:rsidRPr="003A40D9" w14:paraId="5E9A4370" w14:textId="77777777" w:rsidTr="00E078AC">
        <w:trPr>
          <w:trHeight w:val="283"/>
        </w:trPr>
        <w:tc>
          <w:tcPr>
            <w:tcW w:w="1704" w:type="dxa"/>
            <w:shd w:val="clear" w:color="auto" w:fill="auto"/>
            <w:vAlign w:val="center"/>
          </w:tcPr>
          <w:p w14:paraId="077A1E8A" w14:textId="77777777" w:rsidR="005A5423" w:rsidRPr="003A40D9" w:rsidRDefault="005A5423" w:rsidP="00E078AC">
            <w:pPr>
              <w:tabs>
                <w:tab w:val="left" w:pos="907"/>
                <w:tab w:val="left" w:pos="1168"/>
                <w:tab w:val="left" w:pos="1418"/>
                <w:tab w:val="left" w:pos="1701"/>
                <w:tab w:val="left" w:pos="1985"/>
              </w:tabs>
              <w:jc w:val="center"/>
              <w:rPr>
                <w:rFonts w:ascii="TH SarabunPSK" w:hAnsi="TH SarabunPSK" w:cs="TH SarabunPSK"/>
                <w:sz w:val="28"/>
              </w:rPr>
            </w:pPr>
            <w:r w:rsidRPr="003A40D9">
              <w:rPr>
                <w:rFonts w:ascii="TH SarabunPSK" w:hAnsi="TH SarabunPSK" w:cs="TH SarabunPSK" w:hint="cs"/>
                <w:sz w:val="28"/>
                <w:cs/>
              </w:rPr>
              <w:t>กลุ่มทดลอง</w:t>
            </w:r>
          </w:p>
        </w:tc>
        <w:tc>
          <w:tcPr>
            <w:tcW w:w="975" w:type="dxa"/>
            <w:shd w:val="clear" w:color="auto" w:fill="auto"/>
            <w:vAlign w:val="center"/>
          </w:tcPr>
          <w:p w14:paraId="72F244E9" w14:textId="77777777" w:rsidR="005A5423" w:rsidRPr="003A40D9" w:rsidRDefault="005A5423" w:rsidP="00E078AC">
            <w:pPr>
              <w:tabs>
                <w:tab w:val="left" w:pos="907"/>
                <w:tab w:val="left" w:pos="1168"/>
                <w:tab w:val="left" w:pos="1418"/>
                <w:tab w:val="left" w:pos="1701"/>
                <w:tab w:val="left" w:pos="1985"/>
              </w:tabs>
              <w:jc w:val="center"/>
              <w:rPr>
                <w:rFonts w:ascii="TH SarabunPSK" w:hAnsi="TH SarabunPSK" w:cs="TH SarabunPSK"/>
                <w:sz w:val="28"/>
              </w:rPr>
            </w:pPr>
            <w:r w:rsidRPr="003A40D9">
              <w:rPr>
                <w:rFonts w:ascii="TH SarabunPSK" w:hAnsi="TH SarabunPSK" w:cs="TH SarabunPSK" w:hint="cs"/>
                <w:sz w:val="28"/>
              </w:rPr>
              <w:t>30</w:t>
            </w:r>
          </w:p>
        </w:tc>
        <w:tc>
          <w:tcPr>
            <w:tcW w:w="860" w:type="dxa"/>
            <w:tcBorders>
              <w:right w:val="single" w:sz="4" w:space="0" w:color="auto"/>
            </w:tcBorders>
            <w:shd w:val="clear" w:color="auto" w:fill="auto"/>
            <w:vAlign w:val="center"/>
          </w:tcPr>
          <w:p w14:paraId="534A8200" w14:textId="77777777" w:rsidR="005A5423" w:rsidRPr="003A40D9" w:rsidRDefault="005A5423" w:rsidP="00E078AC">
            <w:pPr>
              <w:tabs>
                <w:tab w:val="left" w:pos="907"/>
                <w:tab w:val="left" w:pos="1168"/>
                <w:tab w:val="left" w:pos="1418"/>
                <w:tab w:val="left" w:pos="1701"/>
                <w:tab w:val="left" w:pos="1985"/>
              </w:tabs>
              <w:jc w:val="center"/>
              <w:rPr>
                <w:rFonts w:ascii="TH SarabunPSK" w:hAnsi="TH SarabunPSK" w:cs="TH SarabunPSK"/>
                <w:sz w:val="28"/>
              </w:rPr>
            </w:pPr>
            <w:r w:rsidRPr="003A40D9">
              <w:rPr>
                <w:rFonts w:ascii="TH SarabunPSK" w:hAnsi="TH SarabunPSK" w:cs="TH SarabunPSK" w:hint="cs"/>
                <w:sz w:val="28"/>
              </w:rPr>
              <w:t>48</w:t>
            </w:r>
          </w:p>
        </w:tc>
        <w:tc>
          <w:tcPr>
            <w:tcW w:w="851" w:type="dxa"/>
            <w:tcBorders>
              <w:left w:val="single" w:sz="4" w:space="0" w:color="auto"/>
            </w:tcBorders>
            <w:shd w:val="clear" w:color="auto" w:fill="auto"/>
            <w:vAlign w:val="center"/>
          </w:tcPr>
          <w:p w14:paraId="6C6A0E71" w14:textId="77777777" w:rsidR="005A5423" w:rsidRPr="003A40D9" w:rsidRDefault="005A5423" w:rsidP="00E078AC">
            <w:pPr>
              <w:tabs>
                <w:tab w:val="left" w:pos="907"/>
                <w:tab w:val="left" w:pos="1168"/>
                <w:tab w:val="left" w:pos="1418"/>
                <w:tab w:val="left" w:pos="1701"/>
                <w:tab w:val="left" w:pos="1985"/>
              </w:tabs>
              <w:jc w:val="center"/>
              <w:rPr>
                <w:rFonts w:ascii="TH SarabunPSK" w:hAnsi="TH SarabunPSK" w:cs="TH SarabunPSK"/>
                <w:sz w:val="28"/>
              </w:rPr>
            </w:pPr>
            <w:r w:rsidRPr="003A40D9">
              <w:rPr>
                <w:rFonts w:ascii="TH SarabunPSK" w:hAnsi="TH SarabunPSK" w:cs="TH SarabunPSK" w:hint="cs"/>
                <w:sz w:val="28"/>
              </w:rPr>
              <w:t>26.44</w:t>
            </w:r>
          </w:p>
        </w:tc>
        <w:tc>
          <w:tcPr>
            <w:tcW w:w="1559" w:type="dxa"/>
            <w:shd w:val="clear" w:color="auto" w:fill="auto"/>
            <w:vAlign w:val="center"/>
          </w:tcPr>
          <w:p w14:paraId="3BB8FA17" w14:textId="77777777" w:rsidR="005A5423" w:rsidRPr="003A40D9" w:rsidRDefault="005A5423" w:rsidP="00E078AC">
            <w:pPr>
              <w:tabs>
                <w:tab w:val="left" w:pos="907"/>
                <w:tab w:val="left" w:pos="1168"/>
                <w:tab w:val="left" w:pos="1418"/>
                <w:tab w:val="left" w:pos="1701"/>
                <w:tab w:val="left" w:pos="1985"/>
              </w:tabs>
              <w:jc w:val="center"/>
              <w:rPr>
                <w:rFonts w:ascii="TH SarabunPSK" w:hAnsi="TH SarabunPSK" w:cs="TH SarabunPSK"/>
                <w:sz w:val="28"/>
              </w:rPr>
            </w:pPr>
            <w:r w:rsidRPr="003A40D9">
              <w:rPr>
                <w:rFonts w:ascii="TH SarabunPSK" w:hAnsi="TH SarabunPSK" w:cs="TH SarabunPSK" w:hint="cs"/>
                <w:sz w:val="28"/>
              </w:rPr>
              <w:t>2.28</w:t>
            </w:r>
          </w:p>
        </w:tc>
        <w:tc>
          <w:tcPr>
            <w:tcW w:w="1559" w:type="dxa"/>
            <w:vMerge w:val="restart"/>
            <w:shd w:val="clear" w:color="auto" w:fill="auto"/>
            <w:vAlign w:val="center"/>
          </w:tcPr>
          <w:p w14:paraId="425F13B4" w14:textId="77777777" w:rsidR="005A5423" w:rsidRPr="003A40D9" w:rsidRDefault="005A5423" w:rsidP="00E078AC">
            <w:pPr>
              <w:tabs>
                <w:tab w:val="left" w:pos="907"/>
                <w:tab w:val="left" w:pos="1168"/>
                <w:tab w:val="left" w:pos="1418"/>
                <w:tab w:val="left" w:pos="1701"/>
                <w:tab w:val="left" w:pos="1985"/>
              </w:tabs>
              <w:jc w:val="center"/>
              <w:rPr>
                <w:rFonts w:ascii="TH SarabunPSK" w:hAnsi="TH SarabunPSK" w:cs="TH SarabunPSK"/>
                <w:sz w:val="28"/>
              </w:rPr>
            </w:pPr>
            <w:r w:rsidRPr="003A40D9">
              <w:rPr>
                <w:rFonts w:ascii="TH SarabunPSK" w:hAnsi="TH SarabunPSK" w:cs="TH SarabunPSK" w:hint="cs"/>
                <w:sz w:val="28"/>
              </w:rPr>
              <w:t>6.9</w:t>
            </w:r>
          </w:p>
        </w:tc>
        <w:tc>
          <w:tcPr>
            <w:tcW w:w="1276" w:type="dxa"/>
            <w:vMerge w:val="restart"/>
            <w:shd w:val="clear" w:color="auto" w:fill="auto"/>
            <w:vAlign w:val="center"/>
          </w:tcPr>
          <w:p w14:paraId="5483C7F1" w14:textId="77777777" w:rsidR="005A5423" w:rsidRPr="003A40D9" w:rsidRDefault="005A5423" w:rsidP="00E078AC">
            <w:pPr>
              <w:tabs>
                <w:tab w:val="left" w:pos="907"/>
                <w:tab w:val="left" w:pos="1168"/>
                <w:tab w:val="left" w:pos="1418"/>
                <w:tab w:val="left" w:pos="1701"/>
                <w:tab w:val="left" w:pos="1985"/>
              </w:tabs>
              <w:jc w:val="center"/>
              <w:rPr>
                <w:rFonts w:ascii="TH SarabunPSK" w:hAnsi="TH SarabunPSK" w:cs="TH SarabunPSK"/>
                <w:sz w:val="28"/>
              </w:rPr>
            </w:pPr>
            <w:r w:rsidRPr="003A40D9">
              <w:rPr>
                <w:rFonts w:ascii="TH SarabunPSK" w:hAnsi="TH SarabunPSK" w:cs="TH SarabunPSK" w:hint="cs"/>
                <w:sz w:val="28"/>
              </w:rPr>
              <w:t>0.000</w:t>
            </w:r>
          </w:p>
        </w:tc>
      </w:tr>
      <w:tr w:rsidR="005A5423" w:rsidRPr="003A40D9" w14:paraId="1AEB767D" w14:textId="77777777" w:rsidTr="00E078AC">
        <w:trPr>
          <w:trHeight w:val="20"/>
        </w:trPr>
        <w:tc>
          <w:tcPr>
            <w:tcW w:w="1704" w:type="dxa"/>
            <w:shd w:val="clear" w:color="auto" w:fill="auto"/>
            <w:vAlign w:val="center"/>
          </w:tcPr>
          <w:p w14:paraId="5F1A0630" w14:textId="77777777" w:rsidR="005A5423" w:rsidRPr="003A40D9" w:rsidRDefault="005A5423" w:rsidP="00E078AC">
            <w:pPr>
              <w:tabs>
                <w:tab w:val="left" w:pos="907"/>
                <w:tab w:val="left" w:pos="1168"/>
                <w:tab w:val="left" w:pos="1418"/>
                <w:tab w:val="left" w:pos="1701"/>
                <w:tab w:val="left" w:pos="1985"/>
              </w:tabs>
              <w:jc w:val="center"/>
              <w:rPr>
                <w:rFonts w:ascii="TH SarabunPSK" w:hAnsi="TH SarabunPSK" w:cs="TH SarabunPSK"/>
                <w:sz w:val="28"/>
                <w:cs/>
              </w:rPr>
            </w:pPr>
            <w:r w:rsidRPr="003A40D9">
              <w:rPr>
                <w:rFonts w:ascii="TH SarabunPSK" w:hAnsi="TH SarabunPSK" w:cs="TH SarabunPSK" w:hint="cs"/>
                <w:sz w:val="28"/>
                <w:cs/>
              </w:rPr>
              <w:t>กลุ่มควบคุม</w:t>
            </w:r>
          </w:p>
        </w:tc>
        <w:tc>
          <w:tcPr>
            <w:tcW w:w="975" w:type="dxa"/>
            <w:shd w:val="clear" w:color="auto" w:fill="auto"/>
            <w:vAlign w:val="center"/>
          </w:tcPr>
          <w:p w14:paraId="046C4BDD" w14:textId="77777777" w:rsidR="005A5423" w:rsidRPr="003A40D9" w:rsidRDefault="005A5423" w:rsidP="00E078AC">
            <w:pPr>
              <w:tabs>
                <w:tab w:val="left" w:pos="907"/>
                <w:tab w:val="left" w:pos="1168"/>
                <w:tab w:val="left" w:pos="1418"/>
                <w:tab w:val="left" w:pos="1701"/>
                <w:tab w:val="left" w:pos="1985"/>
              </w:tabs>
              <w:jc w:val="center"/>
              <w:rPr>
                <w:rFonts w:ascii="TH SarabunPSK" w:hAnsi="TH SarabunPSK" w:cs="TH SarabunPSK"/>
                <w:sz w:val="28"/>
              </w:rPr>
            </w:pPr>
            <w:r w:rsidRPr="003A40D9">
              <w:rPr>
                <w:rFonts w:ascii="TH SarabunPSK" w:hAnsi="TH SarabunPSK" w:cs="TH SarabunPSK" w:hint="cs"/>
                <w:sz w:val="28"/>
              </w:rPr>
              <w:t>30</w:t>
            </w:r>
          </w:p>
        </w:tc>
        <w:tc>
          <w:tcPr>
            <w:tcW w:w="860" w:type="dxa"/>
            <w:tcBorders>
              <w:right w:val="single" w:sz="4" w:space="0" w:color="auto"/>
            </w:tcBorders>
            <w:shd w:val="clear" w:color="auto" w:fill="auto"/>
            <w:vAlign w:val="center"/>
          </w:tcPr>
          <w:p w14:paraId="49A70A64" w14:textId="77777777" w:rsidR="005A5423" w:rsidRPr="003A40D9" w:rsidRDefault="005A5423" w:rsidP="00E078AC">
            <w:pPr>
              <w:tabs>
                <w:tab w:val="left" w:pos="907"/>
                <w:tab w:val="left" w:pos="1168"/>
                <w:tab w:val="left" w:pos="1418"/>
                <w:tab w:val="left" w:pos="1701"/>
                <w:tab w:val="left" w:pos="1985"/>
              </w:tabs>
              <w:jc w:val="center"/>
              <w:rPr>
                <w:rFonts w:ascii="TH SarabunPSK" w:hAnsi="TH SarabunPSK" w:cs="TH SarabunPSK"/>
                <w:sz w:val="28"/>
              </w:rPr>
            </w:pPr>
            <w:r w:rsidRPr="003A40D9">
              <w:rPr>
                <w:rFonts w:ascii="TH SarabunPSK" w:hAnsi="TH SarabunPSK" w:cs="TH SarabunPSK" w:hint="cs"/>
                <w:sz w:val="28"/>
              </w:rPr>
              <w:t>47</w:t>
            </w:r>
          </w:p>
        </w:tc>
        <w:tc>
          <w:tcPr>
            <w:tcW w:w="851" w:type="dxa"/>
            <w:tcBorders>
              <w:left w:val="single" w:sz="4" w:space="0" w:color="auto"/>
            </w:tcBorders>
            <w:shd w:val="clear" w:color="auto" w:fill="auto"/>
            <w:vAlign w:val="center"/>
          </w:tcPr>
          <w:p w14:paraId="28468582" w14:textId="77777777" w:rsidR="005A5423" w:rsidRPr="003A40D9" w:rsidRDefault="005A5423" w:rsidP="00E078AC">
            <w:pPr>
              <w:tabs>
                <w:tab w:val="left" w:pos="907"/>
                <w:tab w:val="left" w:pos="1168"/>
                <w:tab w:val="left" w:pos="1418"/>
                <w:tab w:val="left" w:pos="1701"/>
                <w:tab w:val="left" w:pos="1985"/>
              </w:tabs>
              <w:jc w:val="center"/>
              <w:rPr>
                <w:rFonts w:ascii="TH SarabunPSK" w:hAnsi="TH SarabunPSK" w:cs="TH SarabunPSK"/>
                <w:sz w:val="28"/>
              </w:rPr>
            </w:pPr>
            <w:r w:rsidRPr="003A40D9">
              <w:rPr>
                <w:rFonts w:ascii="TH SarabunPSK" w:hAnsi="TH SarabunPSK" w:cs="TH SarabunPSK" w:hint="cs"/>
                <w:sz w:val="28"/>
              </w:rPr>
              <w:t>21.15</w:t>
            </w:r>
          </w:p>
        </w:tc>
        <w:tc>
          <w:tcPr>
            <w:tcW w:w="1559" w:type="dxa"/>
            <w:shd w:val="clear" w:color="auto" w:fill="auto"/>
            <w:vAlign w:val="center"/>
          </w:tcPr>
          <w:p w14:paraId="347C8446" w14:textId="77777777" w:rsidR="005A5423" w:rsidRPr="003A40D9" w:rsidRDefault="005A5423" w:rsidP="00E078AC">
            <w:pPr>
              <w:tabs>
                <w:tab w:val="left" w:pos="907"/>
                <w:tab w:val="left" w:pos="1168"/>
                <w:tab w:val="left" w:pos="1418"/>
                <w:tab w:val="left" w:pos="1701"/>
                <w:tab w:val="left" w:pos="1985"/>
              </w:tabs>
              <w:jc w:val="center"/>
              <w:rPr>
                <w:rFonts w:ascii="TH SarabunPSK" w:hAnsi="TH SarabunPSK" w:cs="TH SarabunPSK"/>
                <w:sz w:val="28"/>
              </w:rPr>
            </w:pPr>
            <w:r w:rsidRPr="003A40D9">
              <w:rPr>
                <w:rFonts w:ascii="TH SarabunPSK" w:hAnsi="TH SarabunPSK" w:cs="TH SarabunPSK" w:hint="cs"/>
                <w:sz w:val="28"/>
              </w:rPr>
              <w:t>4.46</w:t>
            </w:r>
          </w:p>
        </w:tc>
        <w:tc>
          <w:tcPr>
            <w:tcW w:w="1559" w:type="dxa"/>
            <w:vMerge/>
            <w:shd w:val="clear" w:color="auto" w:fill="auto"/>
            <w:vAlign w:val="center"/>
          </w:tcPr>
          <w:p w14:paraId="27EB462D" w14:textId="77777777" w:rsidR="005A5423" w:rsidRPr="003A40D9" w:rsidRDefault="005A5423" w:rsidP="00E078AC">
            <w:pPr>
              <w:tabs>
                <w:tab w:val="left" w:pos="907"/>
                <w:tab w:val="left" w:pos="1168"/>
                <w:tab w:val="left" w:pos="1418"/>
                <w:tab w:val="left" w:pos="1701"/>
                <w:tab w:val="left" w:pos="1985"/>
              </w:tabs>
              <w:jc w:val="thaiDistribute"/>
              <w:rPr>
                <w:rFonts w:ascii="TH SarabunPSK" w:hAnsi="TH SarabunPSK" w:cs="TH SarabunPSK"/>
                <w:sz w:val="28"/>
              </w:rPr>
            </w:pPr>
          </w:p>
        </w:tc>
        <w:tc>
          <w:tcPr>
            <w:tcW w:w="1276" w:type="dxa"/>
            <w:vMerge/>
            <w:shd w:val="clear" w:color="auto" w:fill="auto"/>
            <w:vAlign w:val="center"/>
          </w:tcPr>
          <w:p w14:paraId="07EFF089" w14:textId="77777777" w:rsidR="005A5423" w:rsidRPr="003A40D9" w:rsidRDefault="005A5423" w:rsidP="00E078AC">
            <w:pPr>
              <w:tabs>
                <w:tab w:val="left" w:pos="907"/>
                <w:tab w:val="left" w:pos="1168"/>
                <w:tab w:val="left" w:pos="1418"/>
                <w:tab w:val="left" w:pos="1701"/>
                <w:tab w:val="left" w:pos="1985"/>
              </w:tabs>
              <w:jc w:val="thaiDistribute"/>
              <w:rPr>
                <w:rFonts w:ascii="TH SarabunPSK" w:hAnsi="TH SarabunPSK" w:cs="TH SarabunPSK"/>
                <w:sz w:val="28"/>
              </w:rPr>
            </w:pPr>
          </w:p>
        </w:tc>
      </w:tr>
    </w:tbl>
    <w:p w14:paraId="562D4E29" w14:textId="77777777" w:rsidR="005A5423" w:rsidRPr="00E7064F" w:rsidRDefault="005A5423" w:rsidP="005A5423">
      <w:pPr>
        <w:pStyle w:val="af2"/>
        <w:rPr>
          <w:rFonts w:ascii="TH SarabunPSK" w:hAnsi="TH SarabunPSK" w:cs="TH SarabunPSK"/>
          <w:sz w:val="28"/>
        </w:rPr>
      </w:pPr>
      <w:r w:rsidRPr="00E7064F">
        <w:rPr>
          <w:rFonts w:ascii="TH SarabunPSK" w:hAnsi="TH SarabunPSK" w:cs="TH SarabunPSK" w:hint="cs"/>
          <w:sz w:val="28"/>
        </w:rPr>
        <w:t>*</w:t>
      </w:r>
      <w:r w:rsidRPr="00E7064F">
        <w:rPr>
          <w:rFonts w:ascii="TH SarabunPSK" w:hAnsi="TH SarabunPSK" w:cs="TH SarabunPSK" w:hint="cs"/>
          <w:sz w:val="28"/>
          <w:cs/>
        </w:rPr>
        <w:t>ระดับนัยสำคัญทางสถิติที่ระดับ</w:t>
      </w:r>
      <w:r w:rsidRPr="00E7064F">
        <w:rPr>
          <w:rFonts w:ascii="TH SarabunPSK" w:hAnsi="TH SarabunPSK" w:cs="TH SarabunPSK" w:hint="cs"/>
          <w:sz w:val="28"/>
        </w:rPr>
        <w:t xml:space="preserve"> 0.05</w:t>
      </w:r>
    </w:p>
    <w:p w14:paraId="1BA78CF0" w14:textId="117D5EFE" w:rsidR="00B93ED2" w:rsidRPr="00B93ED2" w:rsidRDefault="005A5423" w:rsidP="00B93ED2">
      <w:pPr>
        <w:pStyle w:val="af2"/>
        <w:rPr>
          <w:rFonts w:ascii="TH SarabunPSK" w:hAnsi="TH SarabunPSK" w:cs="TH SarabunPSK"/>
          <w:sz w:val="28"/>
        </w:rPr>
      </w:pPr>
      <w:r w:rsidRPr="00E7064F">
        <w:rPr>
          <w:rFonts w:ascii="TH SarabunPSK" w:hAnsi="TH SarabunPSK" w:cs="TH SarabunPSK" w:hint="cs"/>
          <w:sz w:val="28"/>
          <w:cs/>
        </w:rPr>
        <w:lastRenderedPageBreak/>
        <w:tab/>
        <w:t xml:space="preserve">จากตารางที่ </w:t>
      </w:r>
      <w:r w:rsidRPr="00E7064F">
        <w:rPr>
          <w:rFonts w:ascii="TH SarabunPSK" w:hAnsi="TH SarabunPSK" w:cs="TH SarabunPSK" w:hint="cs"/>
          <w:sz w:val="28"/>
        </w:rPr>
        <w:t xml:space="preserve">4.4 </w:t>
      </w:r>
      <w:r w:rsidRPr="00E7064F">
        <w:rPr>
          <w:rFonts w:ascii="TH SarabunPSK" w:hAnsi="TH SarabunPSK" w:cs="TH SarabunPSK" w:hint="cs"/>
          <w:sz w:val="28"/>
          <w:cs/>
        </w:rPr>
        <w:t>ผลปรากฏว่า</w:t>
      </w:r>
      <w:r w:rsidRPr="00E7064F">
        <w:rPr>
          <w:rFonts w:ascii="TH SarabunPSK" w:hAnsi="TH SarabunPSK" w:cs="TH SarabunPSK" w:hint="cs"/>
          <w:color w:val="000000"/>
          <w:sz w:val="28"/>
          <w:cs/>
        </w:rPr>
        <w:t xml:space="preserve">นักเรียนชั้นมัธยมศึกษาปีที่ </w:t>
      </w:r>
      <w:r w:rsidRPr="00E7064F">
        <w:rPr>
          <w:rFonts w:ascii="TH SarabunPSK" w:hAnsi="TH SarabunPSK" w:cs="TH SarabunPSK" w:hint="cs"/>
          <w:color w:val="000000"/>
          <w:sz w:val="28"/>
        </w:rPr>
        <w:t>6</w:t>
      </w:r>
      <w:r w:rsidRPr="00E7064F">
        <w:rPr>
          <w:rFonts w:ascii="TH SarabunPSK" w:hAnsi="TH SarabunPSK" w:cs="TH SarabunPSK" w:hint="cs"/>
          <w:color w:val="000000"/>
          <w:sz w:val="28"/>
          <w:cs/>
        </w:rPr>
        <w:t xml:space="preserve"> โรงเรียนฤทธิยะวรรณาลัยที่ได้รับการจัดการเรียนรู้ตามแนวสะเต็มศึกษามีผลสัมฤทธิ์ทางการเรียนวิชาฟิสิกส์หลังเรียนสูงกว่านักเรียนที่ได้รับการจัดการเรียนรู้แบบปกติอย่างมีนัยสำคัญทางสถิติที่ระดับ </w:t>
      </w:r>
      <w:r w:rsidRPr="00E7064F">
        <w:rPr>
          <w:rFonts w:ascii="TH SarabunPSK" w:hAnsi="TH SarabunPSK" w:cs="TH SarabunPSK" w:hint="cs"/>
          <w:color w:val="000000"/>
          <w:sz w:val="28"/>
        </w:rPr>
        <w:t>.05</w:t>
      </w:r>
    </w:p>
    <w:p w14:paraId="6707BD1D" w14:textId="77777777" w:rsidR="005A5423" w:rsidRPr="00A24B07" w:rsidRDefault="005A5423" w:rsidP="005A5423">
      <w:pPr>
        <w:pStyle w:val="af2"/>
        <w:jc w:val="center"/>
        <w:rPr>
          <w:rFonts w:ascii="TH SarabunPSK" w:hAnsi="TH SarabunPSK" w:cs="TH SarabunPSK"/>
          <w:b/>
          <w:bCs/>
          <w:sz w:val="28"/>
          <w:cs/>
        </w:rPr>
      </w:pPr>
      <w:r w:rsidRPr="00A24B07">
        <w:rPr>
          <w:rFonts w:ascii="TH SarabunPSK" w:hAnsi="TH SarabunPSK" w:cs="TH SarabunPSK"/>
          <w:b/>
          <w:bCs/>
          <w:sz w:val="28"/>
          <w:cs/>
        </w:rPr>
        <w:t>สรุปผลและอภิปรายผล</w:t>
      </w:r>
    </w:p>
    <w:p w14:paraId="2EEEE497" w14:textId="77777777" w:rsidR="005A5423" w:rsidRPr="003B4131" w:rsidRDefault="005A5423" w:rsidP="005A5423">
      <w:pPr>
        <w:spacing w:after="0"/>
        <w:ind w:firstLine="720"/>
        <w:rPr>
          <w:rFonts w:ascii="TH SarabunPSK" w:hAnsi="TH SarabunPSK" w:cs="TH SarabunPSK"/>
          <w:sz w:val="28"/>
        </w:rPr>
      </w:pPr>
      <w:r w:rsidRPr="003B4131">
        <w:rPr>
          <w:rFonts w:ascii="TH SarabunPSK" w:hAnsi="TH SarabunPSK" w:cs="TH SarabunPSK" w:hint="cs"/>
          <w:sz w:val="28"/>
          <w:cs/>
        </w:rPr>
        <w:t>การวิจัยครั้งนี้ เพื่อพัฒนาทักษะการแก้โจทย์ปัญหา</w:t>
      </w:r>
      <w:r>
        <w:rPr>
          <w:rFonts w:ascii="TH SarabunPSK" w:hAnsi="TH SarabunPSK" w:cs="TH SarabunPSK" w:hint="cs"/>
          <w:sz w:val="28"/>
          <w:cs/>
        </w:rPr>
        <w:t>และผลสัมฤทธิ์ทางการเรียน</w:t>
      </w:r>
      <w:r w:rsidRPr="003B4131">
        <w:rPr>
          <w:rFonts w:ascii="TH SarabunPSK" w:hAnsi="TH SarabunPSK" w:cs="TH SarabunPSK" w:hint="cs"/>
          <w:sz w:val="28"/>
          <w:cs/>
        </w:rPr>
        <w:t xml:space="preserve">ในวิชาฟิสิกส์ด้วยการจัดการเรียนรู้ตามแนวสะเต็มศึกษา ของนักเรียนชั้นมัธยมศึกษาปีที่ </w:t>
      </w:r>
      <w:r w:rsidRPr="003B4131">
        <w:rPr>
          <w:rFonts w:ascii="TH SarabunPSK" w:hAnsi="TH SarabunPSK" w:cs="TH SarabunPSK"/>
          <w:sz w:val="28"/>
        </w:rPr>
        <w:t xml:space="preserve">6 </w:t>
      </w:r>
      <w:r w:rsidRPr="003B4131">
        <w:rPr>
          <w:rFonts w:ascii="TH SarabunPSK" w:hAnsi="TH SarabunPSK" w:cs="TH SarabunPSK" w:hint="cs"/>
          <w:sz w:val="28"/>
          <w:cs/>
        </w:rPr>
        <w:t>ซึ่งผู้วิจัยได้นำเสนอการ</w:t>
      </w:r>
      <w:r>
        <w:rPr>
          <w:rFonts w:ascii="TH SarabunPSK" w:hAnsi="TH SarabunPSK" w:cs="TH SarabunPSK" w:hint="cs"/>
          <w:sz w:val="28"/>
          <w:cs/>
        </w:rPr>
        <w:t>สรุปผลและ</w:t>
      </w:r>
      <w:r w:rsidRPr="003B4131">
        <w:rPr>
          <w:rFonts w:ascii="TH SarabunPSK" w:hAnsi="TH SarabunPSK" w:cs="TH SarabunPSK" w:hint="cs"/>
          <w:sz w:val="28"/>
          <w:cs/>
        </w:rPr>
        <w:t>อภิปรายผล ดังนี้</w:t>
      </w:r>
    </w:p>
    <w:p w14:paraId="1DC453A4" w14:textId="77777777" w:rsidR="005A5423" w:rsidRPr="003B4131" w:rsidRDefault="005A5423" w:rsidP="005A5423">
      <w:pPr>
        <w:spacing w:after="0"/>
        <w:rPr>
          <w:rFonts w:ascii="TH SarabunPSK" w:hAnsi="TH SarabunPSK" w:cs="TH SarabunPSK"/>
          <w:sz w:val="28"/>
        </w:rPr>
      </w:pPr>
      <w:r w:rsidRPr="003B4131">
        <w:rPr>
          <w:rFonts w:ascii="TH SarabunPSK" w:hAnsi="TH SarabunPSK" w:cs="TH SarabunPSK"/>
          <w:sz w:val="28"/>
          <w:cs/>
        </w:rPr>
        <w:tab/>
      </w:r>
      <w:r w:rsidRPr="003B4131">
        <w:rPr>
          <w:rFonts w:ascii="TH SarabunPSK" w:hAnsi="TH SarabunPSK" w:cs="TH SarabunPSK"/>
          <w:color w:val="000000"/>
          <w:sz w:val="28"/>
        </w:rPr>
        <w:t xml:space="preserve">1. </w:t>
      </w:r>
      <w:r w:rsidRPr="003B4131">
        <w:rPr>
          <w:rFonts w:ascii="TH SarabunPSK" w:hAnsi="TH SarabunPSK" w:cs="TH SarabunPSK" w:hint="cs"/>
          <w:color w:val="000000"/>
          <w:sz w:val="28"/>
          <w:cs/>
        </w:rPr>
        <w:t xml:space="preserve">นักเรียนชั้นมัธยมศึกษาปีที่ </w:t>
      </w:r>
      <w:r w:rsidRPr="003B4131">
        <w:rPr>
          <w:rFonts w:ascii="TH SarabunPSK" w:hAnsi="TH SarabunPSK" w:cs="TH SarabunPSK"/>
          <w:color w:val="000000"/>
          <w:sz w:val="28"/>
        </w:rPr>
        <w:t>6</w:t>
      </w:r>
      <w:r w:rsidRPr="003B4131">
        <w:rPr>
          <w:rFonts w:ascii="TH SarabunPSK" w:hAnsi="TH SarabunPSK" w:cs="TH SarabunPSK" w:hint="cs"/>
          <w:color w:val="000000"/>
          <w:sz w:val="28"/>
          <w:cs/>
        </w:rPr>
        <w:t xml:space="preserve"> โรงเรียนฤทธิยะวรรณาลัยที่ได้รับการจัดการเรียนรู้ตามแนวสะเต็มศึกษามีทักษะการแก้โจทย์ปัญหาสูงกว่านักเรียนที่ได้รับการจัดการเรียนรู้แบบปกติอย่างมีนัยสำคัญทางสถิติที่ระดับ </w:t>
      </w:r>
      <w:r w:rsidRPr="003B4131">
        <w:rPr>
          <w:rFonts w:ascii="TH SarabunPSK" w:hAnsi="TH SarabunPSK" w:cs="TH SarabunPSK"/>
          <w:color w:val="000000"/>
          <w:sz w:val="28"/>
        </w:rPr>
        <w:t>.05</w:t>
      </w:r>
      <w:r w:rsidRPr="003B4131">
        <w:rPr>
          <w:rFonts w:ascii="TH SarabunPSK" w:hAnsi="TH SarabunPSK" w:cs="TH SarabunPSK" w:hint="cs"/>
          <w:color w:val="000000"/>
          <w:sz w:val="28"/>
          <w:cs/>
        </w:rPr>
        <w:t xml:space="preserve"> ซึ่งเป็นไปตามสมมติฐานข้อที่ </w:t>
      </w:r>
      <w:r w:rsidRPr="003B4131">
        <w:rPr>
          <w:rFonts w:ascii="TH SarabunPSK" w:hAnsi="TH SarabunPSK" w:cs="TH SarabunPSK"/>
          <w:color w:val="000000"/>
          <w:sz w:val="28"/>
        </w:rPr>
        <w:t xml:space="preserve">1 </w:t>
      </w:r>
      <w:r w:rsidRPr="003B4131">
        <w:rPr>
          <w:rFonts w:ascii="TH SarabunPSK" w:hAnsi="TH SarabunPSK" w:cs="TH SarabunPSK" w:hint="cs"/>
          <w:sz w:val="28"/>
          <w:cs/>
        </w:rPr>
        <w:t>ทั้งนี้เนื่องจากการสอนตามแนวสะเต็มศึกษาเป็นการจัดการศึกษาที่มุ่งเน้นให้นักเรียนวิเคราะห์ปัญหา ออกแบบวิธีการที่ตอบสนองต่อการแก้ปัญหาที่เคยพบเห็นกับปัญหาในชีวิตจริง</w:t>
      </w:r>
      <w:r w:rsidRPr="003B4131">
        <w:rPr>
          <w:rFonts w:ascii="TH SarabunPSK" w:hAnsi="TH SarabunPSK" w:cs="TH SarabunPSK"/>
          <w:sz w:val="28"/>
        </w:rPr>
        <w:t xml:space="preserve"> </w:t>
      </w:r>
      <w:r w:rsidRPr="003B4131">
        <w:rPr>
          <w:rFonts w:ascii="TH SarabunPSK" w:hAnsi="TH SarabunPSK" w:cs="TH SarabunPSK" w:hint="cs"/>
          <w:sz w:val="28"/>
          <w:cs/>
        </w:rPr>
        <w:t>สอดคล้องกับ ศรายุทธ ดวงจันทร์ (</w:t>
      </w:r>
      <w:r w:rsidRPr="003B4131">
        <w:rPr>
          <w:rFonts w:ascii="TH SarabunPSK" w:hAnsi="TH SarabunPSK" w:cs="TH SarabunPSK"/>
          <w:sz w:val="28"/>
        </w:rPr>
        <w:t>2561: 4</w:t>
      </w:r>
      <w:r w:rsidRPr="003B4131">
        <w:rPr>
          <w:rFonts w:ascii="TH SarabunPSK" w:hAnsi="TH SarabunPSK" w:cs="TH SarabunPSK" w:hint="cs"/>
          <w:sz w:val="28"/>
          <w:cs/>
        </w:rPr>
        <w:t>) ที่กล่าวว่าการจัดการเรียนรู้ตามแนวสะเต็มศึกษาส่งผลให้นักเรียนสามารถจัดการแก้ปัญหาในสถานการณ์ทางฟิสิกส์ในบทเรียนได้ ตลอดจนนำไปประยุกต์ในชีวิตประจำวันได้อย่างเป็นระบบเป็นขั้นตอนที่ชัดเจน และสอดคล้องกับ วิษณุ ทุมมี (</w:t>
      </w:r>
      <w:r w:rsidRPr="003B4131">
        <w:rPr>
          <w:rFonts w:ascii="TH SarabunPSK" w:hAnsi="TH SarabunPSK" w:cs="TH SarabunPSK"/>
          <w:sz w:val="28"/>
        </w:rPr>
        <w:t>2562: 45</w:t>
      </w:r>
      <w:r w:rsidRPr="003B4131">
        <w:rPr>
          <w:rFonts w:ascii="TH SarabunPSK" w:hAnsi="TH SarabunPSK" w:cs="TH SarabunPSK" w:hint="cs"/>
          <w:sz w:val="28"/>
          <w:cs/>
        </w:rPr>
        <w:t>)</w:t>
      </w:r>
      <w:r w:rsidRPr="003B4131">
        <w:rPr>
          <w:rFonts w:ascii="TH SarabunPSK" w:hAnsi="TH SarabunPSK" w:cs="TH SarabunPSK"/>
          <w:sz w:val="28"/>
        </w:rPr>
        <w:t xml:space="preserve"> </w:t>
      </w:r>
      <w:r w:rsidRPr="003B4131">
        <w:rPr>
          <w:rFonts w:ascii="TH SarabunPSK" w:hAnsi="TH SarabunPSK" w:cs="TH SarabunPSK" w:hint="cs"/>
          <w:sz w:val="28"/>
          <w:cs/>
        </w:rPr>
        <w:t>ที่ทำการวิจัยเรื่อง “ผลการจัดการเรียนรู้ตามแนวคิดสะเต็มศึกษา(</w:t>
      </w:r>
      <w:r w:rsidRPr="003B4131">
        <w:rPr>
          <w:rFonts w:ascii="TH SarabunPSK" w:hAnsi="TH SarabunPSK" w:cs="TH SarabunPSK"/>
          <w:sz w:val="28"/>
        </w:rPr>
        <w:t>STEM Education</w:t>
      </w:r>
      <w:r w:rsidRPr="003B4131">
        <w:rPr>
          <w:rFonts w:ascii="TH SarabunPSK" w:hAnsi="TH SarabunPSK" w:cs="TH SarabunPSK" w:hint="cs"/>
          <w:sz w:val="28"/>
          <w:cs/>
        </w:rPr>
        <w:t>)ที่มีต่อผลสัมฤทธิ์ทางการเรียนวิชาวิทยาศาสตร์และความสามารถในการแก้ปัญหาของนักเรียนชั้นประถมศึกษาโรงเรียนสาธิตมหาวิทยาลัยราชภัฏมหาสารคาม” พบว่า นักเรียนที่ได้รับการจัดการเรียนรู้ตามแนวสะเต็มศึกษา(</w:t>
      </w:r>
      <w:r w:rsidRPr="003B4131">
        <w:rPr>
          <w:rFonts w:ascii="TH SarabunPSK" w:hAnsi="TH SarabunPSK" w:cs="TH SarabunPSK"/>
          <w:sz w:val="28"/>
        </w:rPr>
        <w:t>STEM Education</w:t>
      </w:r>
      <w:r w:rsidRPr="003B4131">
        <w:rPr>
          <w:rFonts w:ascii="TH SarabunPSK" w:hAnsi="TH SarabunPSK" w:cs="TH SarabunPSK" w:hint="cs"/>
          <w:sz w:val="28"/>
          <w:cs/>
        </w:rPr>
        <w:t xml:space="preserve">)มีความสามารถในการแก้ปัญหาหลังเรียนสูงกว่าก่อนเรียนอย่างมีนัยสำคัญทางสถิติที่ระดับ </w:t>
      </w:r>
      <w:r w:rsidRPr="003B4131">
        <w:rPr>
          <w:rFonts w:ascii="TH SarabunPSK" w:hAnsi="TH SarabunPSK" w:cs="TH SarabunPSK"/>
          <w:sz w:val="28"/>
        </w:rPr>
        <w:t>.01</w:t>
      </w:r>
    </w:p>
    <w:p w14:paraId="42050D6A" w14:textId="05D68372" w:rsidR="005A5423" w:rsidRPr="00431E5A" w:rsidRDefault="005A5423" w:rsidP="005A5423">
      <w:pPr>
        <w:spacing w:after="0"/>
        <w:rPr>
          <w:rFonts w:ascii="TH SarabunPSK" w:hAnsi="TH SarabunPSK" w:cs="TH SarabunPSK"/>
          <w:sz w:val="28"/>
        </w:rPr>
      </w:pPr>
      <w:r w:rsidRPr="003B4131">
        <w:rPr>
          <w:rFonts w:ascii="TH Sarabun New" w:hAnsi="TH Sarabun New" w:cs="TH Sarabun New"/>
          <w:sz w:val="30"/>
          <w:szCs w:val="30"/>
        </w:rPr>
        <w:tab/>
      </w:r>
      <w:r w:rsidRPr="003B4131">
        <w:rPr>
          <w:rFonts w:ascii="TH Sarabun New" w:hAnsi="TH Sarabun New" w:cs="TH Sarabun New"/>
          <w:color w:val="000000"/>
          <w:sz w:val="30"/>
          <w:szCs w:val="30"/>
        </w:rPr>
        <w:t xml:space="preserve"> </w:t>
      </w:r>
      <w:r w:rsidRPr="003B4131">
        <w:rPr>
          <w:rFonts w:ascii="TH SarabunPSK" w:hAnsi="TH SarabunPSK" w:cs="TH SarabunPSK"/>
          <w:color w:val="000000"/>
          <w:sz w:val="28"/>
        </w:rPr>
        <w:t xml:space="preserve">2. </w:t>
      </w:r>
      <w:r w:rsidRPr="003B4131">
        <w:rPr>
          <w:rFonts w:ascii="TH SarabunPSK" w:hAnsi="TH SarabunPSK" w:cs="TH SarabunPSK" w:hint="cs"/>
          <w:color w:val="000000"/>
          <w:sz w:val="28"/>
          <w:cs/>
        </w:rPr>
        <w:t xml:space="preserve">นักเรียนชั้นมัธยมศึกษาปีที่ </w:t>
      </w:r>
      <w:r w:rsidRPr="003B4131">
        <w:rPr>
          <w:rFonts w:ascii="TH SarabunPSK" w:hAnsi="TH SarabunPSK" w:cs="TH SarabunPSK"/>
          <w:color w:val="000000"/>
          <w:sz w:val="28"/>
        </w:rPr>
        <w:t>6</w:t>
      </w:r>
      <w:r w:rsidRPr="003B4131">
        <w:rPr>
          <w:rFonts w:ascii="TH SarabunPSK" w:hAnsi="TH SarabunPSK" w:cs="TH SarabunPSK" w:hint="cs"/>
          <w:color w:val="000000"/>
          <w:sz w:val="28"/>
          <w:cs/>
        </w:rPr>
        <w:t xml:space="preserve"> โรงเรียนฤทธิยะวรรณาลัยที่ได้รับการจัดการเรียนรู้ตามแนวสะเต็มศึกษามีผลสัมฤทธิ์ทางการเรียนสูงกว่านักเรียนที่ได้รับการจัดการเรียนรู้แบบปกติอย่างมีนัยสำคัญทางสถิติที่ระดับ </w:t>
      </w:r>
      <w:r w:rsidRPr="003B4131">
        <w:rPr>
          <w:rFonts w:ascii="TH SarabunPSK" w:hAnsi="TH SarabunPSK" w:cs="TH SarabunPSK"/>
          <w:color w:val="000000"/>
          <w:sz w:val="28"/>
        </w:rPr>
        <w:t>.05</w:t>
      </w:r>
      <w:r w:rsidRPr="003B4131">
        <w:rPr>
          <w:rFonts w:ascii="TH Sarabun New" w:hAnsi="TH Sarabun New" w:cs="TH Sarabun New"/>
          <w:color w:val="000000"/>
          <w:sz w:val="30"/>
          <w:szCs w:val="30"/>
        </w:rPr>
        <w:t xml:space="preserve"> </w:t>
      </w:r>
      <w:r w:rsidRPr="003B4131">
        <w:rPr>
          <w:rFonts w:ascii="TH SarabunPSK" w:hAnsi="TH SarabunPSK" w:cs="TH SarabunPSK" w:hint="cs"/>
          <w:color w:val="000000"/>
          <w:sz w:val="28"/>
          <w:cs/>
        </w:rPr>
        <w:t xml:space="preserve">ซึ่งเป็นไปตามสมมติฐานข้อที่ </w:t>
      </w:r>
      <w:r w:rsidRPr="003B4131">
        <w:rPr>
          <w:rFonts w:ascii="TH SarabunPSK" w:hAnsi="TH SarabunPSK" w:cs="TH SarabunPSK"/>
          <w:color w:val="000000"/>
          <w:sz w:val="28"/>
        </w:rPr>
        <w:t>2</w:t>
      </w:r>
      <w:r w:rsidRPr="003B4131">
        <w:rPr>
          <w:rFonts w:ascii="TH Sarabun New" w:hAnsi="TH Sarabun New" w:cs="TH Sarabun New" w:hint="cs"/>
          <w:color w:val="000000"/>
          <w:sz w:val="30"/>
          <w:szCs w:val="30"/>
          <w:cs/>
        </w:rPr>
        <w:t xml:space="preserve"> </w:t>
      </w:r>
      <w:r w:rsidRPr="003B4131">
        <w:rPr>
          <w:rFonts w:ascii="TH SarabunPSK" w:hAnsi="TH SarabunPSK" w:cs="TH SarabunPSK"/>
          <w:sz w:val="28"/>
          <w:cs/>
        </w:rPr>
        <w:t>ทั้งนี้เนื่องจากการจัดการเรียนรู้ตามแนวสะเต็มศึกษา เป็นการเรียนการสอนตามขั้นตอนการสอนหาความรู้ที่จัดกิจกรรมให้มีความเหมาะสมกับระดับวัยและเหมาะสมกับระยะเวลาที่กำหนดให้กับผู้เรียน รวมทั้งนักเรียนได้เรียนรู้วิธีค้นหาความรู้และการแก้ปัญหาด้วยตนเอง สามารถเชื่อมโยงความรู้ไปใช้ในชีวิตประจำวัน</w:t>
      </w:r>
      <w:r w:rsidRPr="003B4131">
        <w:rPr>
          <w:rFonts w:ascii="TH Sarabun New" w:hAnsi="TH Sarabun New" w:cs="TH Sarabun New" w:hint="cs"/>
          <w:sz w:val="30"/>
          <w:szCs w:val="30"/>
          <w:cs/>
        </w:rPr>
        <w:t xml:space="preserve"> </w:t>
      </w:r>
      <w:r w:rsidRPr="003B4131">
        <w:rPr>
          <w:rFonts w:ascii="TH SarabunPSK" w:hAnsi="TH SarabunPSK" w:cs="TH SarabunPSK" w:hint="cs"/>
          <w:sz w:val="28"/>
          <w:cs/>
        </w:rPr>
        <w:t xml:space="preserve">สอดคล้องกับ </w:t>
      </w:r>
      <w:proofErr w:type="spellStart"/>
      <w:r w:rsidRPr="003B4131">
        <w:rPr>
          <w:rFonts w:ascii="TH SarabunPSK" w:hAnsi="TH SarabunPSK" w:cs="TH SarabunPSK" w:hint="cs"/>
          <w:sz w:val="28"/>
          <w:cs/>
        </w:rPr>
        <w:t>วรร</w:t>
      </w:r>
      <w:proofErr w:type="spellEnd"/>
      <w:r w:rsidRPr="003B4131">
        <w:rPr>
          <w:rFonts w:ascii="TH SarabunPSK" w:hAnsi="TH SarabunPSK" w:cs="TH SarabunPSK" w:hint="cs"/>
          <w:sz w:val="28"/>
          <w:cs/>
        </w:rPr>
        <w:t>ณธนะ ปัดชา (</w:t>
      </w:r>
      <w:r w:rsidRPr="003B4131">
        <w:rPr>
          <w:rFonts w:ascii="TH SarabunPSK" w:hAnsi="TH SarabunPSK" w:cs="TH SarabunPSK"/>
          <w:sz w:val="28"/>
        </w:rPr>
        <w:t>2559: 70</w:t>
      </w:r>
      <w:r w:rsidRPr="003B4131">
        <w:rPr>
          <w:rFonts w:ascii="TH SarabunPSK" w:hAnsi="TH SarabunPSK" w:cs="TH SarabunPSK" w:hint="cs"/>
          <w:sz w:val="28"/>
          <w:cs/>
        </w:rPr>
        <w:t>)</w:t>
      </w:r>
      <w:r w:rsidRPr="003B4131">
        <w:rPr>
          <w:rFonts w:ascii="TH SarabunPSK" w:hAnsi="TH SarabunPSK" w:cs="TH SarabunPSK"/>
          <w:sz w:val="28"/>
        </w:rPr>
        <w:t xml:space="preserve"> </w:t>
      </w:r>
      <w:r w:rsidRPr="003B4131">
        <w:rPr>
          <w:rFonts w:ascii="TH SarabunPSK" w:hAnsi="TH SarabunPSK" w:cs="TH SarabunPSK" w:hint="cs"/>
          <w:sz w:val="28"/>
          <w:cs/>
        </w:rPr>
        <w:t xml:space="preserve">ที่ทำการวิจัยเรื่อง “การเปรียบเทียบผลสัมฤทธิ์ทางการเรียนจาการจัดการเรียนรู้แบบสะเต็มศึกษากับการจัดการเรียนรู้แบบ </w:t>
      </w:r>
      <w:proofErr w:type="spellStart"/>
      <w:r w:rsidRPr="003B4131">
        <w:rPr>
          <w:rFonts w:ascii="TH SarabunPSK" w:hAnsi="TH SarabunPSK" w:cs="TH SarabunPSK" w:hint="cs"/>
          <w:sz w:val="28"/>
          <w:cs/>
        </w:rPr>
        <w:t>สสวท</w:t>
      </w:r>
      <w:proofErr w:type="spellEnd"/>
      <w:r w:rsidRPr="003B4131">
        <w:rPr>
          <w:rFonts w:ascii="TH SarabunPSK" w:hAnsi="TH SarabunPSK" w:cs="TH SarabunPSK" w:hint="cs"/>
          <w:sz w:val="28"/>
          <w:cs/>
        </w:rPr>
        <w:t xml:space="preserve"> เรื่อง อัตราส่วนตรีโกณมิติ สำหรับนักเรียนชั้นมัธยมศึกษาปีที่ </w:t>
      </w:r>
      <w:r w:rsidRPr="003B4131">
        <w:rPr>
          <w:rFonts w:ascii="TH SarabunPSK" w:hAnsi="TH SarabunPSK" w:cs="TH SarabunPSK"/>
          <w:sz w:val="28"/>
        </w:rPr>
        <w:t xml:space="preserve">5 </w:t>
      </w:r>
      <w:r w:rsidRPr="003B4131">
        <w:rPr>
          <w:rFonts w:ascii="TH SarabunPSK" w:hAnsi="TH SarabunPSK" w:cs="TH SarabunPSK" w:hint="cs"/>
          <w:sz w:val="28"/>
          <w:cs/>
        </w:rPr>
        <w:t xml:space="preserve">โรงเรียนวัดห้วยจระเข้วิทยาคม” พบว่านักเรียนที่ได้รับการจัดการเรียนรู้แบบสะเต็มศึกษา มีผลสัมฤทธิ์ทางการเรียนวิชาคณิตศาสตร์สูงกว่าที่ได้รับการจัดการเรียนรู้แบบ </w:t>
      </w:r>
      <w:proofErr w:type="spellStart"/>
      <w:r w:rsidRPr="003B4131">
        <w:rPr>
          <w:rFonts w:ascii="TH SarabunPSK" w:hAnsi="TH SarabunPSK" w:cs="TH SarabunPSK" w:hint="cs"/>
          <w:sz w:val="28"/>
          <w:cs/>
        </w:rPr>
        <w:t>สสวท</w:t>
      </w:r>
      <w:proofErr w:type="spellEnd"/>
      <w:r w:rsidRPr="003B4131">
        <w:rPr>
          <w:rFonts w:ascii="TH SarabunPSK" w:hAnsi="TH SarabunPSK" w:cs="TH SarabunPSK" w:hint="cs"/>
          <w:sz w:val="28"/>
          <w:cs/>
        </w:rPr>
        <w:t xml:space="preserve"> อย่างมีนัยสำคัญทางสถิติที่ระดับ </w:t>
      </w:r>
      <w:r w:rsidRPr="003B4131">
        <w:rPr>
          <w:rFonts w:ascii="TH SarabunPSK" w:hAnsi="TH SarabunPSK" w:cs="TH SarabunPSK"/>
          <w:sz w:val="28"/>
        </w:rPr>
        <w:t xml:space="preserve">.05 </w:t>
      </w:r>
      <w:r w:rsidRPr="003B4131">
        <w:rPr>
          <w:rFonts w:ascii="TH SarabunPSK" w:hAnsi="TH SarabunPSK" w:cs="TH SarabunPSK" w:hint="cs"/>
          <w:sz w:val="28"/>
          <w:cs/>
        </w:rPr>
        <w:t>และสอดคล้องกับ วิษณุ ทุมมี (</w:t>
      </w:r>
      <w:r w:rsidRPr="003B4131">
        <w:rPr>
          <w:rFonts w:ascii="TH SarabunPSK" w:hAnsi="TH SarabunPSK" w:cs="TH SarabunPSK"/>
          <w:sz w:val="28"/>
        </w:rPr>
        <w:t>2562: 45</w:t>
      </w:r>
      <w:r w:rsidRPr="003B4131">
        <w:rPr>
          <w:rFonts w:ascii="TH SarabunPSK" w:hAnsi="TH SarabunPSK" w:cs="TH SarabunPSK" w:hint="cs"/>
          <w:sz w:val="28"/>
          <w:cs/>
        </w:rPr>
        <w:t>)</w:t>
      </w:r>
      <w:r w:rsidRPr="003B4131">
        <w:rPr>
          <w:rFonts w:ascii="TH SarabunPSK" w:hAnsi="TH SarabunPSK" w:cs="TH SarabunPSK"/>
          <w:sz w:val="28"/>
        </w:rPr>
        <w:t xml:space="preserve"> </w:t>
      </w:r>
      <w:r w:rsidRPr="003B4131">
        <w:rPr>
          <w:rFonts w:ascii="TH SarabunPSK" w:hAnsi="TH SarabunPSK" w:cs="TH SarabunPSK" w:hint="cs"/>
          <w:sz w:val="28"/>
          <w:cs/>
        </w:rPr>
        <w:t>ที่ทำการวิจัยเรื่อง “ผลการจัดการเรียนรู้ตามแนวคิดสะเต็มศึกษา(</w:t>
      </w:r>
      <w:r w:rsidRPr="003B4131">
        <w:rPr>
          <w:rFonts w:ascii="TH SarabunPSK" w:hAnsi="TH SarabunPSK" w:cs="TH SarabunPSK"/>
          <w:sz w:val="28"/>
        </w:rPr>
        <w:t>STEM Education</w:t>
      </w:r>
      <w:r w:rsidRPr="003B4131">
        <w:rPr>
          <w:rFonts w:ascii="TH SarabunPSK" w:hAnsi="TH SarabunPSK" w:cs="TH SarabunPSK" w:hint="cs"/>
          <w:sz w:val="28"/>
          <w:cs/>
        </w:rPr>
        <w:t>)ที่มีต่อผลสัมฤทธิ์ทางการเรียนวิชาวิทยาศาสตร์และความสามารถในการแก้ปัญหาของนักเรียนชั้นประถมศึกษาโรงเรียนสาธิตมหาวิทยาลัยราชภัฏมหาสารคาม” พบว่า นักเรียนที่ได้รับการจัดการเรียนรู้ตามแนวสะเต็มศึกษา(</w:t>
      </w:r>
      <w:r w:rsidRPr="003B4131">
        <w:rPr>
          <w:rFonts w:ascii="TH SarabunPSK" w:hAnsi="TH SarabunPSK" w:cs="TH SarabunPSK"/>
          <w:sz w:val="28"/>
        </w:rPr>
        <w:t>STEM Education</w:t>
      </w:r>
      <w:r w:rsidRPr="003B4131">
        <w:rPr>
          <w:rFonts w:ascii="TH SarabunPSK" w:hAnsi="TH SarabunPSK" w:cs="TH SarabunPSK" w:hint="cs"/>
          <w:sz w:val="28"/>
          <w:cs/>
        </w:rPr>
        <w:t xml:space="preserve">)มีผลสัมฤทธิ์ทางการเรียนหลังเรียนสูงกว่าก่อนเรียนอย่างมีนัยสำคัญทางสถิติที่ระดับ </w:t>
      </w:r>
      <w:r w:rsidRPr="003B4131">
        <w:rPr>
          <w:rFonts w:ascii="TH SarabunPSK" w:hAnsi="TH SarabunPSK" w:cs="TH SarabunPSK"/>
          <w:sz w:val="28"/>
        </w:rPr>
        <w:t>.01</w:t>
      </w:r>
    </w:p>
    <w:p w14:paraId="56E08275" w14:textId="77777777" w:rsidR="005A5423" w:rsidRPr="00A24B07" w:rsidRDefault="005A5423" w:rsidP="005A5423">
      <w:pPr>
        <w:pStyle w:val="af2"/>
        <w:jc w:val="center"/>
        <w:rPr>
          <w:rFonts w:ascii="TH SarabunPSK" w:hAnsi="TH SarabunPSK" w:cs="TH SarabunPSK"/>
          <w:b/>
          <w:bCs/>
          <w:sz w:val="28"/>
        </w:rPr>
      </w:pPr>
      <w:r w:rsidRPr="00A24B07">
        <w:rPr>
          <w:rFonts w:ascii="TH SarabunPSK" w:hAnsi="TH SarabunPSK" w:cs="TH SarabunPSK"/>
          <w:b/>
          <w:bCs/>
          <w:sz w:val="28"/>
          <w:cs/>
        </w:rPr>
        <w:t>ข้อเสนอแนะ</w:t>
      </w:r>
    </w:p>
    <w:p w14:paraId="7DF9B25E" w14:textId="77777777" w:rsidR="005A5423" w:rsidRPr="00E7064F" w:rsidRDefault="005A5423" w:rsidP="005A5423">
      <w:pPr>
        <w:pStyle w:val="af2"/>
        <w:ind w:firstLine="720"/>
        <w:rPr>
          <w:rFonts w:ascii="TH SarabunPSK" w:hAnsi="TH SarabunPSK" w:cs="TH SarabunPSK"/>
          <w:sz w:val="28"/>
        </w:rPr>
      </w:pPr>
      <w:r w:rsidRPr="00E7064F">
        <w:rPr>
          <w:rFonts w:ascii="TH SarabunPSK" w:hAnsi="TH SarabunPSK" w:cs="TH SarabunPSK" w:hint="cs"/>
          <w:sz w:val="28"/>
        </w:rPr>
        <w:t xml:space="preserve">1. </w:t>
      </w:r>
      <w:r w:rsidRPr="00E7064F">
        <w:rPr>
          <w:rFonts w:ascii="TH SarabunPSK" w:hAnsi="TH SarabunPSK" w:cs="TH SarabunPSK" w:hint="cs"/>
          <w:sz w:val="28"/>
          <w:cs/>
        </w:rPr>
        <w:t>ควรศึกษาพัฒนาการจัดการเรียนรู้ตามแนวสะเต็มศึกษากับนักเรียนระดับชั้นอื่น ๆ เนื้อหาวิชาวิทยาศาสตร์เพื่อศึกษาผลที่เกิดขึ้นกับนักเรียน</w:t>
      </w:r>
    </w:p>
    <w:p w14:paraId="6F3CC79E" w14:textId="77777777" w:rsidR="005A5423" w:rsidRPr="00E7064F" w:rsidRDefault="005A5423" w:rsidP="005A5423">
      <w:pPr>
        <w:pStyle w:val="af2"/>
        <w:rPr>
          <w:rFonts w:ascii="TH SarabunPSK" w:hAnsi="TH SarabunPSK" w:cs="TH SarabunPSK"/>
          <w:sz w:val="28"/>
        </w:rPr>
      </w:pPr>
      <w:r w:rsidRPr="00E7064F">
        <w:rPr>
          <w:rFonts w:ascii="TH SarabunPSK" w:hAnsi="TH SarabunPSK" w:cs="TH SarabunPSK" w:hint="cs"/>
          <w:sz w:val="28"/>
          <w:cs/>
        </w:rPr>
        <w:tab/>
      </w:r>
      <w:r w:rsidRPr="00E7064F">
        <w:rPr>
          <w:rFonts w:ascii="TH SarabunPSK" w:hAnsi="TH SarabunPSK" w:cs="TH SarabunPSK" w:hint="cs"/>
          <w:sz w:val="28"/>
        </w:rPr>
        <w:t xml:space="preserve">2. </w:t>
      </w:r>
      <w:r w:rsidRPr="00E7064F">
        <w:rPr>
          <w:rFonts w:ascii="TH SarabunPSK" w:hAnsi="TH SarabunPSK" w:cs="TH SarabunPSK" w:hint="cs"/>
          <w:sz w:val="28"/>
          <w:cs/>
        </w:rPr>
        <w:t>ควรมีการศึกษาการจัดการเรียนรู้ตามแนวสะเต็มศึกษา ซึ่งเกี่ยวข้องกับภูมิปัญญาท้องถิ่นต่อการแก้ปัญหาที่เกิดขึ้นภายในชุมชนของนักเรียน</w:t>
      </w:r>
    </w:p>
    <w:p w14:paraId="145E2503" w14:textId="11B2010E" w:rsidR="005A5423" w:rsidRPr="00A24B07" w:rsidRDefault="005A5423" w:rsidP="005A5423">
      <w:pPr>
        <w:pStyle w:val="af2"/>
        <w:rPr>
          <w:rFonts w:ascii="TH SarabunPSK" w:hAnsi="TH SarabunPSK" w:cs="TH SarabunPSK"/>
          <w:sz w:val="28"/>
          <w:cs/>
        </w:rPr>
      </w:pPr>
      <w:r w:rsidRPr="00E7064F">
        <w:rPr>
          <w:rFonts w:ascii="TH SarabunPSK" w:hAnsi="TH SarabunPSK" w:cs="TH SarabunPSK" w:hint="cs"/>
          <w:sz w:val="28"/>
          <w:cs/>
        </w:rPr>
        <w:tab/>
      </w:r>
      <w:r w:rsidRPr="00E7064F">
        <w:rPr>
          <w:rFonts w:ascii="TH SarabunPSK" w:hAnsi="TH SarabunPSK" w:cs="TH SarabunPSK" w:hint="cs"/>
          <w:sz w:val="28"/>
        </w:rPr>
        <w:t xml:space="preserve">3. </w:t>
      </w:r>
      <w:r w:rsidRPr="00E7064F">
        <w:rPr>
          <w:rFonts w:ascii="TH SarabunPSK" w:hAnsi="TH SarabunPSK" w:cs="TH SarabunPSK" w:hint="cs"/>
          <w:sz w:val="28"/>
          <w:cs/>
        </w:rPr>
        <w:t>ควรมีการศึกษาผลการจัดการเรียนรู้ตามแนวสะเต็มศึกษากับตัวแปรอื่น ๆ เช่น ความคิดสร้างสรรค์ เป็นต้น</w:t>
      </w:r>
    </w:p>
    <w:p w14:paraId="7ABE90E5" w14:textId="77777777" w:rsidR="005A5423" w:rsidRDefault="005A5423" w:rsidP="005A5423">
      <w:pPr>
        <w:pStyle w:val="af2"/>
        <w:jc w:val="center"/>
        <w:rPr>
          <w:rFonts w:ascii="TH SarabunPSK" w:hAnsi="TH SarabunPSK" w:cs="TH SarabunPSK"/>
          <w:b/>
          <w:bCs/>
          <w:sz w:val="28"/>
        </w:rPr>
      </w:pPr>
      <w:r w:rsidRPr="00A24B07">
        <w:rPr>
          <w:rFonts w:ascii="TH SarabunPSK" w:hAnsi="TH SarabunPSK" w:cs="TH SarabunPSK"/>
          <w:b/>
          <w:bCs/>
          <w:sz w:val="28"/>
          <w:cs/>
        </w:rPr>
        <w:lastRenderedPageBreak/>
        <w:t>เอกสารอ้างอิง</w:t>
      </w:r>
    </w:p>
    <w:p w14:paraId="7BC992DB" w14:textId="77777777" w:rsidR="005A5423" w:rsidRDefault="005A5423" w:rsidP="005A5423">
      <w:pPr>
        <w:pStyle w:val="af2"/>
        <w:rPr>
          <w:rFonts w:ascii="TH SarabunPSK" w:hAnsi="TH SarabunPSK" w:cs="TH SarabunPSK"/>
          <w:sz w:val="28"/>
        </w:rPr>
      </w:pPr>
      <w:r w:rsidRPr="00431E5A">
        <w:rPr>
          <w:rFonts w:ascii="TH SarabunPSK" w:hAnsi="TH SarabunPSK" w:cs="TH SarabunPSK" w:hint="cs"/>
          <w:sz w:val="28"/>
          <w:cs/>
        </w:rPr>
        <w:t>กระทรวงศึกษาธิการ. (</w:t>
      </w:r>
      <w:r w:rsidRPr="00431E5A">
        <w:rPr>
          <w:rFonts w:ascii="TH SarabunPSK" w:hAnsi="TH SarabunPSK" w:cs="TH SarabunPSK" w:hint="cs"/>
          <w:sz w:val="28"/>
        </w:rPr>
        <w:t>2551</w:t>
      </w:r>
      <w:r w:rsidRPr="00431E5A">
        <w:rPr>
          <w:rFonts w:ascii="TH SarabunPSK" w:hAnsi="TH SarabunPSK" w:cs="TH SarabunPSK" w:hint="cs"/>
          <w:sz w:val="28"/>
          <w:cs/>
        </w:rPr>
        <w:t>)</w:t>
      </w:r>
      <w:r w:rsidRPr="00431E5A">
        <w:rPr>
          <w:rFonts w:ascii="TH SarabunPSK" w:hAnsi="TH SarabunPSK" w:cs="TH SarabunPSK" w:hint="cs"/>
          <w:sz w:val="28"/>
        </w:rPr>
        <w:t xml:space="preserve">. </w:t>
      </w:r>
      <w:r w:rsidRPr="00431E5A">
        <w:rPr>
          <w:rFonts w:ascii="TH SarabunPSK" w:hAnsi="TH SarabunPSK" w:cs="TH SarabunPSK" w:hint="cs"/>
          <w:b/>
          <w:bCs/>
          <w:sz w:val="28"/>
          <w:cs/>
        </w:rPr>
        <w:t xml:space="preserve">หลักสูตรแกนกลางการศึกษาขั้นพื้นฐาน พุทธศักราช </w:t>
      </w:r>
      <w:r w:rsidRPr="00431E5A">
        <w:rPr>
          <w:rFonts w:ascii="TH SarabunPSK" w:hAnsi="TH SarabunPSK" w:cs="TH SarabunPSK" w:hint="cs"/>
          <w:b/>
          <w:bCs/>
          <w:sz w:val="28"/>
        </w:rPr>
        <w:t>2556</w:t>
      </w:r>
      <w:r w:rsidRPr="00431E5A">
        <w:rPr>
          <w:rFonts w:ascii="TH SarabunPSK" w:hAnsi="TH SarabunPSK" w:cs="TH SarabunPSK" w:hint="cs"/>
          <w:sz w:val="28"/>
          <w:cs/>
        </w:rPr>
        <w:t>. กรุงเทพฯ</w:t>
      </w:r>
      <w:r w:rsidRPr="00431E5A">
        <w:rPr>
          <w:rFonts w:ascii="TH SarabunPSK" w:hAnsi="TH SarabunPSK" w:cs="TH SarabunPSK" w:hint="cs"/>
          <w:sz w:val="28"/>
        </w:rPr>
        <w:t xml:space="preserve">: </w:t>
      </w:r>
      <w:r w:rsidRPr="00431E5A">
        <w:rPr>
          <w:rFonts w:ascii="TH SarabunPSK" w:hAnsi="TH SarabunPSK" w:cs="TH SarabunPSK" w:hint="cs"/>
          <w:sz w:val="28"/>
          <w:cs/>
        </w:rPr>
        <w:t>โรง</w:t>
      </w:r>
    </w:p>
    <w:p w14:paraId="7F13CA86" w14:textId="77777777" w:rsidR="005A5423" w:rsidRDefault="005A5423" w:rsidP="005A5423">
      <w:pPr>
        <w:pStyle w:val="af2"/>
        <w:ind w:firstLine="720"/>
        <w:rPr>
          <w:rFonts w:ascii="TH SarabunPSK" w:hAnsi="TH SarabunPSK" w:cs="TH SarabunPSK"/>
          <w:sz w:val="28"/>
        </w:rPr>
      </w:pPr>
      <w:r w:rsidRPr="00431E5A">
        <w:rPr>
          <w:rFonts w:ascii="TH SarabunPSK" w:hAnsi="TH SarabunPSK" w:cs="TH SarabunPSK" w:hint="cs"/>
          <w:sz w:val="28"/>
          <w:cs/>
        </w:rPr>
        <w:t>พิมพ์คุรุสภาลาดพร้าว.</w:t>
      </w:r>
    </w:p>
    <w:p w14:paraId="354D7755" w14:textId="77777777" w:rsidR="005A5423" w:rsidRDefault="005A5423" w:rsidP="005A5423">
      <w:pPr>
        <w:pStyle w:val="af2"/>
        <w:rPr>
          <w:rFonts w:ascii="TH SarabunPSK" w:hAnsi="TH SarabunPSK" w:cs="TH SarabunPSK"/>
          <w:sz w:val="28"/>
        </w:rPr>
      </w:pPr>
      <w:r w:rsidRPr="00431E5A">
        <w:rPr>
          <w:rFonts w:ascii="TH SarabunPSK" w:hAnsi="TH SarabunPSK" w:cs="TH SarabunPSK" w:hint="cs"/>
          <w:sz w:val="28"/>
          <w:cs/>
        </w:rPr>
        <w:t xml:space="preserve">ทวีศักดิ์ จินดานุรักษ์. </w:t>
      </w:r>
      <w:r w:rsidRPr="00431E5A">
        <w:rPr>
          <w:rFonts w:ascii="TH SarabunPSK" w:hAnsi="TH SarabunPSK" w:cs="TH SarabunPSK" w:hint="cs"/>
          <w:sz w:val="28"/>
        </w:rPr>
        <w:t xml:space="preserve">(2560). </w:t>
      </w:r>
      <w:r w:rsidRPr="00431E5A">
        <w:rPr>
          <w:rFonts w:ascii="TH SarabunPSK" w:hAnsi="TH SarabunPSK" w:cs="TH SarabunPSK" w:hint="cs"/>
          <w:b/>
          <w:bCs/>
          <w:sz w:val="28"/>
          <w:cs/>
        </w:rPr>
        <w:t>ครูและนักเรียนในยุคการศึกษาไทย</w:t>
      </w:r>
      <w:r w:rsidRPr="00431E5A">
        <w:rPr>
          <w:rFonts w:ascii="TH SarabunPSK" w:hAnsi="TH SarabunPSK" w:cs="TH SarabunPSK" w:hint="cs"/>
          <w:b/>
          <w:bCs/>
          <w:sz w:val="28"/>
        </w:rPr>
        <w:t>4.0</w:t>
      </w:r>
      <w:r w:rsidRPr="00431E5A">
        <w:rPr>
          <w:rFonts w:ascii="TH SarabunPSK" w:hAnsi="TH SarabunPSK" w:cs="TH SarabunPSK" w:hint="cs"/>
          <w:sz w:val="28"/>
        </w:rPr>
        <w:t xml:space="preserve">. </w:t>
      </w:r>
      <w:r w:rsidRPr="00431E5A">
        <w:rPr>
          <w:rFonts w:ascii="TH SarabunPSK" w:hAnsi="TH SarabunPSK" w:cs="TH SarabunPSK" w:hint="cs"/>
          <w:sz w:val="28"/>
          <w:cs/>
        </w:rPr>
        <w:t>วารสารอิเล็กทรอนิกส์การเรียนรู้</w:t>
      </w:r>
    </w:p>
    <w:p w14:paraId="77E7CD12" w14:textId="77777777" w:rsidR="005A5423" w:rsidRPr="00431E5A" w:rsidRDefault="005A5423" w:rsidP="005A5423">
      <w:pPr>
        <w:pStyle w:val="af2"/>
        <w:ind w:firstLine="720"/>
        <w:rPr>
          <w:rFonts w:ascii="TH SarabunPSK" w:hAnsi="TH SarabunPSK" w:cs="TH SarabunPSK"/>
          <w:sz w:val="28"/>
        </w:rPr>
      </w:pPr>
      <w:r w:rsidRPr="00431E5A">
        <w:rPr>
          <w:rFonts w:ascii="TH SarabunPSK" w:hAnsi="TH SarabunPSK" w:cs="TH SarabunPSK" w:hint="cs"/>
          <w:sz w:val="28"/>
          <w:cs/>
        </w:rPr>
        <w:t>ทางไกลเชิงนวัตกรรม.</w:t>
      </w:r>
    </w:p>
    <w:p w14:paraId="12B31989" w14:textId="77777777" w:rsidR="005A5423" w:rsidRDefault="005A5423" w:rsidP="005A5423">
      <w:pPr>
        <w:pStyle w:val="af2"/>
        <w:rPr>
          <w:rFonts w:ascii="TH SarabunPSK" w:hAnsi="TH SarabunPSK" w:cs="TH SarabunPSK"/>
          <w:sz w:val="28"/>
        </w:rPr>
      </w:pPr>
      <w:r w:rsidRPr="00431E5A">
        <w:rPr>
          <w:rFonts w:ascii="TH SarabunPSK" w:hAnsi="TH SarabunPSK" w:cs="TH SarabunPSK" w:hint="cs"/>
          <w:sz w:val="28"/>
          <w:cs/>
        </w:rPr>
        <w:t xml:space="preserve">ไพฑูรย์ สินลารัตน์ และคณะ. </w:t>
      </w:r>
      <w:r w:rsidRPr="00431E5A">
        <w:rPr>
          <w:rFonts w:ascii="TH SarabunPSK" w:hAnsi="TH SarabunPSK" w:cs="TH SarabunPSK" w:hint="cs"/>
          <w:sz w:val="28"/>
        </w:rPr>
        <w:t xml:space="preserve">(2557). </w:t>
      </w:r>
      <w:r w:rsidRPr="00431E5A">
        <w:rPr>
          <w:rFonts w:ascii="TH SarabunPSK" w:hAnsi="TH SarabunPSK" w:cs="TH SarabunPSK" w:hint="cs"/>
          <w:b/>
          <w:bCs/>
          <w:sz w:val="28"/>
          <w:cs/>
        </w:rPr>
        <w:t>คิดวิเคราะห์ สอนและสร้างได้อย่างไร</w:t>
      </w:r>
      <w:r w:rsidRPr="00431E5A">
        <w:rPr>
          <w:rFonts w:ascii="TH SarabunPSK" w:hAnsi="TH SarabunPSK" w:cs="TH SarabunPSK" w:hint="cs"/>
          <w:sz w:val="28"/>
          <w:cs/>
        </w:rPr>
        <w:t>. กรุงเทพฯ</w:t>
      </w:r>
      <w:r w:rsidRPr="00431E5A">
        <w:rPr>
          <w:rFonts w:ascii="TH SarabunPSK" w:hAnsi="TH SarabunPSK" w:cs="TH SarabunPSK" w:hint="cs"/>
          <w:sz w:val="28"/>
        </w:rPr>
        <w:t xml:space="preserve">: </w:t>
      </w:r>
      <w:r w:rsidRPr="00431E5A">
        <w:rPr>
          <w:rFonts w:ascii="TH SarabunPSK" w:hAnsi="TH SarabunPSK" w:cs="TH SarabunPSK" w:hint="cs"/>
          <w:sz w:val="28"/>
          <w:cs/>
        </w:rPr>
        <w:t>โรงพิมพ์แห่ง</w:t>
      </w:r>
    </w:p>
    <w:p w14:paraId="7BE7691E" w14:textId="77777777" w:rsidR="005A5423" w:rsidRPr="00431E5A" w:rsidRDefault="005A5423" w:rsidP="005A5423">
      <w:pPr>
        <w:pStyle w:val="af2"/>
        <w:ind w:firstLine="720"/>
        <w:rPr>
          <w:rFonts w:ascii="TH SarabunPSK" w:hAnsi="TH SarabunPSK" w:cs="TH SarabunPSK"/>
          <w:sz w:val="28"/>
        </w:rPr>
      </w:pPr>
      <w:r w:rsidRPr="00431E5A">
        <w:rPr>
          <w:rFonts w:ascii="TH SarabunPSK" w:hAnsi="TH SarabunPSK" w:cs="TH SarabunPSK" w:hint="cs"/>
          <w:sz w:val="28"/>
          <w:cs/>
        </w:rPr>
        <w:t>จุฬาลงกรณ์มหาวิทยาลัย.</w:t>
      </w:r>
    </w:p>
    <w:p w14:paraId="77B8A79F" w14:textId="77777777" w:rsidR="005A5423" w:rsidRDefault="005A5423" w:rsidP="005A5423">
      <w:pPr>
        <w:pStyle w:val="af2"/>
        <w:rPr>
          <w:rFonts w:ascii="TH SarabunPSK" w:hAnsi="TH SarabunPSK" w:cs="TH SarabunPSK"/>
          <w:b/>
          <w:bCs/>
          <w:sz w:val="28"/>
        </w:rPr>
      </w:pPr>
      <w:proofErr w:type="spellStart"/>
      <w:r>
        <w:rPr>
          <w:rFonts w:ascii="TH SarabunPSK" w:hAnsi="TH SarabunPSK" w:cs="TH SarabunPSK" w:hint="cs"/>
          <w:sz w:val="28"/>
          <w:cs/>
        </w:rPr>
        <w:t>วรร</w:t>
      </w:r>
      <w:proofErr w:type="spellEnd"/>
      <w:r>
        <w:rPr>
          <w:rFonts w:ascii="TH SarabunPSK" w:hAnsi="TH SarabunPSK" w:cs="TH SarabunPSK" w:hint="cs"/>
          <w:sz w:val="28"/>
          <w:cs/>
        </w:rPr>
        <w:t xml:space="preserve">ณธนะ ปัดชา. </w:t>
      </w:r>
      <w:r>
        <w:rPr>
          <w:rFonts w:ascii="TH SarabunPSK" w:hAnsi="TH SarabunPSK" w:cs="TH SarabunPSK"/>
          <w:sz w:val="28"/>
        </w:rPr>
        <w:t xml:space="preserve">(2559). </w:t>
      </w:r>
      <w:r>
        <w:rPr>
          <w:rFonts w:ascii="TH SarabunPSK" w:hAnsi="TH SarabunPSK" w:cs="TH SarabunPSK" w:hint="cs"/>
          <w:b/>
          <w:bCs/>
          <w:sz w:val="28"/>
          <w:cs/>
        </w:rPr>
        <w:t>การเปรียบเทียบผลสัมฤทธิ์ทางการเรียนจากการจัดการเรียนรู้แบบสะเต็มศึกษา</w:t>
      </w:r>
    </w:p>
    <w:p w14:paraId="02036531" w14:textId="77777777" w:rsidR="005A5423" w:rsidRPr="00BA3AF3" w:rsidRDefault="005A5423" w:rsidP="005A5423">
      <w:pPr>
        <w:pStyle w:val="af2"/>
        <w:ind w:left="720"/>
        <w:rPr>
          <w:rFonts w:ascii="TH SarabunPSK" w:hAnsi="TH SarabunPSK" w:cs="TH SarabunPSK"/>
          <w:sz w:val="28"/>
          <w:cs/>
        </w:rPr>
      </w:pPr>
      <w:r>
        <w:rPr>
          <w:rFonts w:ascii="TH SarabunPSK" w:hAnsi="TH SarabunPSK" w:cs="TH SarabunPSK" w:hint="cs"/>
          <w:b/>
          <w:bCs/>
          <w:sz w:val="28"/>
          <w:cs/>
        </w:rPr>
        <w:t xml:space="preserve">กับการจัดการเรียนรู้แบบ </w:t>
      </w:r>
      <w:proofErr w:type="spellStart"/>
      <w:r>
        <w:rPr>
          <w:rFonts w:ascii="TH SarabunPSK" w:hAnsi="TH SarabunPSK" w:cs="TH SarabunPSK" w:hint="cs"/>
          <w:b/>
          <w:bCs/>
          <w:sz w:val="28"/>
          <w:cs/>
        </w:rPr>
        <w:t>สสวท</w:t>
      </w:r>
      <w:proofErr w:type="spellEnd"/>
      <w:r>
        <w:rPr>
          <w:rFonts w:ascii="TH SarabunPSK" w:hAnsi="TH SarabunPSK" w:cs="TH SarabunPSK" w:hint="cs"/>
          <w:b/>
          <w:bCs/>
          <w:sz w:val="28"/>
          <w:cs/>
        </w:rPr>
        <w:t xml:space="preserve"> เรื่องอัตราส่วนตรีโกณมิติ สำหรับนักเรียนชั้นมัธยมศึกษาปีที่</w:t>
      </w:r>
      <w:r>
        <w:rPr>
          <w:rFonts w:ascii="TH SarabunPSK" w:hAnsi="TH SarabunPSK" w:cs="TH SarabunPSK"/>
          <w:b/>
          <w:bCs/>
          <w:sz w:val="28"/>
        </w:rPr>
        <w:t>5</w:t>
      </w:r>
      <w:r>
        <w:rPr>
          <w:rFonts w:ascii="TH SarabunPSK" w:hAnsi="TH SarabunPSK" w:cs="TH SarabunPSK" w:hint="cs"/>
          <w:b/>
          <w:bCs/>
          <w:sz w:val="28"/>
          <w:cs/>
        </w:rPr>
        <w:t xml:space="preserve"> โรงเรียนวัดห้วยจระเข้วิทยาคม. </w:t>
      </w:r>
      <w:r>
        <w:rPr>
          <w:rFonts w:ascii="TH SarabunPSK" w:hAnsi="TH SarabunPSK" w:cs="TH SarabunPSK" w:hint="cs"/>
          <w:sz w:val="28"/>
          <w:cs/>
        </w:rPr>
        <w:t>วิทยานิพนธ์ระดับปริญญาโท สาขาคณิตศาสตร์ศึกษา มหาวิทยาลัยศิลปากร</w:t>
      </w:r>
    </w:p>
    <w:p w14:paraId="574DC7F7" w14:textId="77777777" w:rsidR="005A5423" w:rsidRDefault="005A5423" w:rsidP="005A5423">
      <w:pPr>
        <w:spacing w:after="0"/>
        <w:jc w:val="thaiDistribute"/>
        <w:rPr>
          <w:rFonts w:ascii="TH SarabunPSK" w:hAnsi="TH SarabunPSK" w:cs="TH SarabunPSK"/>
          <w:b/>
          <w:bCs/>
          <w:sz w:val="28"/>
        </w:rPr>
      </w:pPr>
      <w:r>
        <w:rPr>
          <w:rFonts w:ascii="TH SarabunPSK" w:hAnsi="TH SarabunPSK" w:cs="TH SarabunPSK" w:hint="cs"/>
          <w:sz w:val="28"/>
          <w:cs/>
        </w:rPr>
        <w:t xml:space="preserve">วิษณุ ทุมมี. </w:t>
      </w:r>
      <w:r>
        <w:rPr>
          <w:rFonts w:ascii="TH SarabunPSK" w:hAnsi="TH SarabunPSK" w:cs="TH SarabunPSK"/>
          <w:sz w:val="28"/>
        </w:rPr>
        <w:t xml:space="preserve">(2562). </w:t>
      </w:r>
      <w:r>
        <w:rPr>
          <w:rFonts w:ascii="TH SarabunPSK" w:hAnsi="TH SarabunPSK" w:cs="TH SarabunPSK" w:hint="cs"/>
          <w:b/>
          <w:bCs/>
          <w:sz w:val="28"/>
          <w:cs/>
        </w:rPr>
        <w:t>ผลการจัดการเรียนรู้ตามแนวคิดสะเต็มศึกษา</w:t>
      </w:r>
      <w:r>
        <w:rPr>
          <w:rFonts w:ascii="TH SarabunPSK" w:hAnsi="TH SarabunPSK" w:cs="TH SarabunPSK"/>
          <w:b/>
          <w:bCs/>
          <w:sz w:val="28"/>
        </w:rPr>
        <w:t>(STEM Education)</w:t>
      </w:r>
      <w:r>
        <w:rPr>
          <w:rFonts w:ascii="TH SarabunPSK" w:hAnsi="TH SarabunPSK" w:cs="TH SarabunPSK" w:hint="cs"/>
          <w:b/>
          <w:bCs/>
          <w:sz w:val="28"/>
          <w:cs/>
        </w:rPr>
        <w:t>ที่มีต่อผลสัมฤทธิ์</w:t>
      </w:r>
    </w:p>
    <w:p w14:paraId="5DFD2D4A" w14:textId="77777777" w:rsidR="005A5423" w:rsidRDefault="005A5423" w:rsidP="005A5423">
      <w:pPr>
        <w:spacing w:after="0"/>
        <w:ind w:left="720"/>
        <w:jc w:val="thaiDistribute"/>
        <w:rPr>
          <w:rFonts w:ascii="TH SarabunPSK" w:hAnsi="TH SarabunPSK" w:cs="TH SarabunPSK"/>
          <w:sz w:val="28"/>
        </w:rPr>
      </w:pPr>
      <w:r>
        <w:rPr>
          <w:rFonts w:ascii="TH SarabunPSK" w:hAnsi="TH SarabunPSK" w:cs="TH SarabunPSK" w:hint="cs"/>
          <w:b/>
          <w:bCs/>
          <w:sz w:val="28"/>
          <w:cs/>
        </w:rPr>
        <w:t xml:space="preserve">ทางการเรียนวิชาวิทยาศาสตร์และความสามารถในการแก้ปัญหาของนักเรียนชั้นประถมศึกษา โรงเรียนสาธิตมหาวิทยาลัยราชภัฏมหาสารคาม. </w:t>
      </w:r>
      <w:r>
        <w:rPr>
          <w:rFonts w:ascii="TH SarabunPSK" w:hAnsi="TH SarabunPSK" w:cs="TH SarabunPSK" w:hint="cs"/>
          <w:sz w:val="28"/>
          <w:cs/>
        </w:rPr>
        <w:t>วิทยานิพนธ์ปริญญามหาบัณฑิต มหาวิทยาลัยราชภัฏมหาสารคาม.</w:t>
      </w:r>
    </w:p>
    <w:p w14:paraId="54BF6991" w14:textId="77777777" w:rsidR="005A5423" w:rsidRPr="00431E5A" w:rsidRDefault="005A5423" w:rsidP="005A5423">
      <w:pPr>
        <w:pStyle w:val="af2"/>
        <w:rPr>
          <w:rFonts w:ascii="TH SarabunPSK" w:hAnsi="TH SarabunPSK" w:cs="TH SarabunPSK"/>
          <w:b/>
          <w:bCs/>
          <w:sz w:val="28"/>
        </w:rPr>
      </w:pPr>
      <w:r w:rsidRPr="00431E5A">
        <w:rPr>
          <w:rFonts w:ascii="TH SarabunPSK" w:hAnsi="TH SarabunPSK" w:cs="TH SarabunPSK" w:hint="cs"/>
          <w:sz w:val="28"/>
          <w:cs/>
        </w:rPr>
        <w:t>สำนักงานคณะกรรมการการศึกษาขั้นพื้นฐาน. (</w:t>
      </w:r>
      <w:r w:rsidRPr="00431E5A">
        <w:rPr>
          <w:rFonts w:ascii="TH SarabunPSK" w:hAnsi="TH SarabunPSK" w:cs="TH SarabunPSK" w:hint="cs"/>
          <w:sz w:val="28"/>
        </w:rPr>
        <w:t>2560</w:t>
      </w:r>
      <w:r w:rsidRPr="00431E5A">
        <w:rPr>
          <w:rFonts w:ascii="TH SarabunPSK" w:hAnsi="TH SarabunPSK" w:cs="TH SarabunPSK" w:hint="cs"/>
          <w:sz w:val="28"/>
          <w:cs/>
        </w:rPr>
        <w:t xml:space="preserve">). </w:t>
      </w:r>
      <w:r w:rsidRPr="00431E5A">
        <w:rPr>
          <w:rFonts w:ascii="TH SarabunPSK" w:hAnsi="TH SarabunPSK" w:cs="TH SarabunPSK" w:hint="cs"/>
          <w:b/>
          <w:bCs/>
          <w:sz w:val="28"/>
          <w:cs/>
        </w:rPr>
        <w:t xml:space="preserve">การจัดการเรียนรู้ที่เน้นผู้เรียนเป็นสำคัญ </w:t>
      </w:r>
      <w:r w:rsidRPr="00431E5A">
        <w:rPr>
          <w:rFonts w:ascii="TH SarabunPSK" w:hAnsi="TH SarabunPSK" w:cs="TH SarabunPSK" w:hint="cs"/>
          <w:b/>
          <w:bCs/>
          <w:sz w:val="28"/>
        </w:rPr>
        <w:t xml:space="preserve">: </w:t>
      </w:r>
    </w:p>
    <w:p w14:paraId="4E41B8EA" w14:textId="77777777" w:rsidR="005A5423" w:rsidRPr="00431E5A" w:rsidRDefault="005A5423" w:rsidP="005A5423">
      <w:pPr>
        <w:pStyle w:val="af2"/>
        <w:ind w:left="720"/>
        <w:rPr>
          <w:rFonts w:ascii="TH SarabunPSK" w:hAnsi="TH SarabunPSK" w:cs="TH SarabunPSK"/>
          <w:sz w:val="28"/>
          <w:cs/>
        </w:rPr>
      </w:pPr>
      <w:r w:rsidRPr="00431E5A">
        <w:rPr>
          <w:rFonts w:ascii="TH SarabunPSK" w:hAnsi="TH SarabunPSK" w:cs="TH SarabunPSK" w:hint="cs"/>
          <w:b/>
          <w:bCs/>
          <w:sz w:val="28"/>
          <w:cs/>
        </w:rPr>
        <w:t>การจัดการเรียนรู้แบบกระบวนการแก้ปัญหา</w:t>
      </w:r>
      <w:r w:rsidRPr="00431E5A">
        <w:rPr>
          <w:rFonts w:ascii="TH SarabunPSK" w:hAnsi="TH SarabunPSK" w:cs="TH SarabunPSK" w:hint="cs"/>
          <w:sz w:val="28"/>
          <w:cs/>
        </w:rPr>
        <w:t xml:space="preserve">. </w:t>
      </w:r>
      <w:r w:rsidRPr="00431E5A">
        <w:rPr>
          <w:rFonts w:ascii="TH SarabunPSK" w:hAnsi="TH SarabunPSK" w:cs="TH SarabunPSK" w:hint="cs"/>
          <w:sz w:val="28"/>
        </w:rPr>
        <w:t>[</w:t>
      </w:r>
      <w:r w:rsidRPr="00431E5A">
        <w:rPr>
          <w:rFonts w:ascii="TH SarabunPSK" w:hAnsi="TH SarabunPSK" w:cs="TH SarabunPSK" w:hint="cs"/>
          <w:sz w:val="28"/>
          <w:cs/>
        </w:rPr>
        <w:t>ออนไลน์</w:t>
      </w:r>
      <w:r w:rsidRPr="00431E5A">
        <w:rPr>
          <w:rFonts w:ascii="TH SarabunPSK" w:hAnsi="TH SarabunPSK" w:cs="TH SarabunPSK" w:hint="cs"/>
          <w:sz w:val="28"/>
        </w:rPr>
        <w:t>]</w:t>
      </w:r>
      <w:r w:rsidRPr="00431E5A">
        <w:rPr>
          <w:rFonts w:ascii="TH SarabunPSK" w:hAnsi="TH SarabunPSK" w:cs="TH SarabunPSK" w:hint="cs"/>
          <w:sz w:val="28"/>
          <w:cs/>
        </w:rPr>
        <w:t>. เข้าถึงได้จาก</w:t>
      </w:r>
      <w:r w:rsidRPr="00431E5A">
        <w:rPr>
          <w:rFonts w:ascii="TH SarabunPSK" w:hAnsi="TH SarabunPSK" w:cs="TH SarabunPSK" w:hint="cs"/>
          <w:sz w:val="28"/>
        </w:rPr>
        <w:t>dhttps://pound1983.files.wordpress.com/2012/06/UTQ-2135.pdf.</w:t>
      </w:r>
      <w:r w:rsidRPr="00431E5A">
        <w:rPr>
          <w:rFonts w:ascii="TH SarabunPSK" w:hAnsi="TH SarabunPSK" w:cs="TH SarabunPSK" w:hint="cs"/>
          <w:b/>
          <w:bCs/>
          <w:sz w:val="28"/>
          <w:cs/>
        </w:rPr>
        <w:t xml:space="preserve"> </w:t>
      </w:r>
      <w:r w:rsidRPr="00431E5A">
        <w:rPr>
          <w:rFonts w:ascii="TH SarabunPSK" w:hAnsi="TH SarabunPSK" w:cs="TH SarabunPSK" w:hint="cs"/>
          <w:sz w:val="28"/>
          <w:cs/>
        </w:rPr>
        <w:t>วันที่สืบค้น</w:t>
      </w:r>
      <w:r w:rsidRPr="00431E5A">
        <w:rPr>
          <w:rFonts w:ascii="TH SarabunPSK" w:hAnsi="TH SarabunPSK" w:cs="TH SarabunPSK" w:hint="cs"/>
          <w:sz w:val="28"/>
        </w:rPr>
        <w:t xml:space="preserve">2562, </w:t>
      </w:r>
      <w:r w:rsidRPr="00431E5A">
        <w:rPr>
          <w:rFonts w:ascii="TH SarabunPSK" w:hAnsi="TH SarabunPSK" w:cs="TH SarabunPSK" w:hint="cs"/>
          <w:sz w:val="28"/>
          <w:cs/>
        </w:rPr>
        <w:t xml:space="preserve">มิถุนายน </w:t>
      </w:r>
      <w:r w:rsidRPr="00431E5A">
        <w:rPr>
          <w:rFonts w:ascii="TH SarabunPSK" w:hAnsi="TH SarabunPSK" w:cs="TH SarabunPSK" w:hint="cs"/>
          <w:sz w:val="28"/>
        </w:rPr>
        <w:t>21.</w:t>
      </w:r>
    </w:p>
    <w:p w14:paraId="4A5FCFA9" w14:textId="77777777" w:rsidR="005A5423" w:rsidRDefault="005A5423" w:rsidP="005A5423">
      <w:pPr>
        <w:spacing w:after="0"/>
        <w:jc w:val="thaiDistribute"/>
        <w:rPr>
          <w:rFonts w:ascii="TH SarabunPSK" w:hAnsi="TH SarabunPSK" w:cs="TH SarabunPSK"/>
          <w:b/>
          <w:bCs/>
          <w:sz w:val="28"/>
        </w:rPr>
      </w:pPr>
      <w:r>
        <w:rPr>
          <w:rFonts w:ascii="TH SarabunPSK" w:hAnsi="TH SarabunPSK" w:cs="TH SarabunPSK" w:hint="cs"/>
          <w:sz w:val="28"/>
          <w:cs/>
        </w:rPr>
        <w:t xml:space="preserve">ศรายุทธ ดวงจันทร์. </w:t>
      </w:r>
      <w:r>
        <w:rPr>
          <w:rFonts w:ascii="TH SarabunPSK" w:hAnsi="TH SarabunPSK" w:cs="TH SarabunPSK"/>
          <w:sz w:val="28"/>
        </w:rPr>
        <w:t xml:space="preserve">(2561). </w:t>
      </w:r>
      <w:r>
        <w:rPr>
          <w:rFonts w:ascii="TH SarabunPSK" w:hAnsi="TH SarabunPSK" w:cs="TH SarabunPSK" w:hint="cs"/>
          <w:b/>
          <w:bCs/>
          <w:sz w:val="28"/>
          <w:cs/>
        </w:rPr>
        <w:t xml:space="preserve">ผลการใช้แนวสะเต็มศึกษาในวิชาฟิสิกส์ที่มีต่อความสามารถในการคิดเชิง </w:t>
      </w:r>
    </w:p>
    <w:p w14:paraId="58AE5A63" w14:textId="77777777" w:rsidR="005A5423" w:rsidRDefault="005A5423" w:rsidP="005A5423">
      <w:pPr>
        <w:spacing w:after="0"/>
        <w:ind w:left="720"/>
        <w:jc w:val="thaiDistribute"/>
        <w:rPr>
          <w:rFonts w:ascii="TH SarabunPSK" w:hAnsi="TH SarabunPSK" w:cs="TH SarabunPSK"/>
          <w:sz w:val="28"/>
        </w:rPr>
      </w:pPr>
      <w:r>
        <w:rPr>
          <w:rFonts w:ascii="TH SarabunPSK" w:hAnsi="TH SarabunPSK" w:cs="TH SarabunPSK" w:hint="cs"/>
          <w:b/>
          <w:bCs/>
          <w:sz w:val="28"/>
          <w:cs/>
        </w:rPr>
        <w:t xml:space="preserve">คำนวณของนักเรียนชั้นมัธยมปลาย. </w:t>
      </w:r>
      <w:r>
        <w:rPr>
          <w:rFonts w:ascii="TH SarabunPSK" w:hAnsi="TH SarabunPSK" w:cs="TH SarabunPSK" w:hint="cs"/>
          <w:sz w:val="28"/>
          <w:cs/>
        </w:rPr>
        <w:t>วิทยานิพนธ์ระดับปริญญามหาบัณฑิต สาขาวิชาการศึกษาวิทยาศาสตร์ จุฬาลงกรณ์มหาวิทยาลัย</w:t>
      </w:r>
    </w:p>
    <w:p w14:paraId="33CE798F" w14:textId="77777777" w:rsidR="005A5423" w:rsidRPr="006C3128" w:rsidRDefault="005A5423" w:rsidP="005A5423">
      <w:pPr>
        <w:pStyle w:val="af2"/>
        <w:rPr>
          <w:rFonts w:ascii="TH SarabunPSK" w:hAnsi="TH SarabunPSK" w:cs="TH SarabunPSK"/>
          <w:b/>
          <w:bCs/>
          <w:sz w:val="28"/>
        </w:rPr>
      </w:pPr>
      <w:r w:rsidRPr="006C3128">
        <w:rPr>
          <w:rFonts w:ascii="TH SarabunPSK" w:hAnsi="TH SarabunPSK" w:cs="TH SarabunPSK" w:hint="cs"/>
          <w:sz w:val="28"/>
          <w:cs/>
        </w:rPr>
        <w:t>อมรรัตน์ บุบผโชติ. (</w:t>
      </w:r>
      <w:r w:rsidRPr="006C3128">
        <w:rPr>
          <w:rFonts w:ascii="TH SarabunPSK" w:hAnsi="TH SarabunPSK" w:cs="TH SarabunPSK" w:hint="cs"/>
          <w:sz w:val="28"/>
        </w:rPr>
        <w:t>2558</w:t>
      </w:r>
      <w:r w:rsidRPr="006C3128">
        <w:rPr>
          <w:rFonts w:ascii="TH SarabunPSK" w:hAnsi="TH SarabunPSK" w:cs="TH SarabunPSK" w:hint="cs"/>
          <w:sz w:val="28"/>
          <w:cs/>
        </w:rPr>
        <w:t>)</w:t>
      </w:r>
      <w:r w:rsidRPr="006C3128">
        <w:rPr>
          <w:rFonts w:ascii="TH SarabunPSK" w:hAnsi="TH SarabunPSK" w:cs="TH SarabunPSK" w:hint="cs"/>
          <w:sz w:val="28"/>
        </w:rPr>
        <w:t xml:space="preserve">. </w:t>
      </w:r>
      <w:r w:rsidRPr="006C3128">
        <w:rPr>
          <w:rFonts w:ascii="TH SarabunPSK" w:hAnsi="TH SarabunPSK" w:cs="TH SarabunPSK" w:hint="cs"/>
          <w:b/>
          <w:bCs/>
          <w:sz w:val="28"/>
          <w:cs/>
        </w:rPr>
        <w:t xml:space="preserve">ผลของการสอนแก้โจทย์ปัญหาเศษส่วนโดยใช้กระบวนการแก้โจทย์ปัญหา </w:t>
      </w:r>
    </w:p>
    <w:p w14:paraId="131A2484" w14:textId="77777777" w:rsidR="005A5423" w:rsidRPr="006C3128" w:rsidRDefault="005A5423" w:rsidP="005A5423">
      <w:pPr>
        <w:pStyle w:val="af2"/>
        <w:rPr>
          <w:rFonts w:ascii="TH SarabunPSK" w:hAnsi="TH SarabunPSK" w:cs="TH SarabunPSK"/>
          <w:sz w:val="28"/>
        </w:rPr>
      </w:pPr>
      <w:r w:rsidRPr="006C3128">
        <w:rPr>
          <w:rFonts w:ascii="TH SarabunPSK" w:hAnsi="TH SarabunPSK" w:cs="TH SarabunPSK" w:hint="cs"/>
          <w:b/>
          <w:bCs/>
          <w:sz w:val="28"/>
          <w:cs/>
        </w:rPr>
        <w:t xml:space="preserve">            ของโพลยาที่มีต่อทักษะการแก้ปัญหาของนักเรียนชั้นประถมศึกษาปีที่</w:t>
      </w:r>
      <w:r w:rsidRPr="006C3128">
        <w:rPr>
          <w:rFonts w:ascii="TH SarabunPSK" w:hAnsi="TH SarabunPSK" w:cs="TH SarabunPSK" w:hint="cs"/>
          <w:b/>
          <w:bCs/>
          <w:sz w:val="28"/>
        </w:rPr>
        <w:t>6.</w:t>
      </w:r>
      <w:r w:rsidRPr="006C3128">
        <w:rPr>
          <w:rFonts w:ascii="TH SarabunPSK" w:hAnsi="TH SarabunPSK" w:cs="TH SarabunPSK" w:hint="cs"/>
          <w:sz w:val="28"/>
        </w:rPr>
        <w:t xml:space="preserve"> </w:t>
      </w:r>
      <w:r w:rsidRPr="006C3128">
        <w:rPr>
          <w:rFonts w:ascii="TH SarabunPSK" w:hAnsi="TH SarabunPSK" w:cs="TH SarabunPSK" w:hint="cs"/>
          <w:sz w:val="28"/>
          <w:cs/>
        </w:rPr>
        <w:t>วิทยานิพนธ์ปริญญา</w:t>
      </w:r>
    </w:p>
    <w:p w14:paraId="6CF78CF4" w14:textId="77777777" w:rsidR="005A5423" w:rsidRDefault="005A5423" w:rsidP="005A5423">
      <w:pPr>
        <w:pStyle w:val="af2"/>
        <w:rPr>
          <w:rFonts w:ascii="TH SarabunPSK" w:hAnsi="TH SarabunPSK" w:cs="TH SarabunPSK"/>
          <w:sz w:val="28"/>
        </w:rPr>
      </w:pPr>
      <w:r w:rsidRPr="006C3128">
        <w:rPr>
          <w:rFonts w:ascii="TH SarabunPSK" w:hAnsi="TH SarabunPSK" w:cs="TH SarabunPSK" w:hint="cs"/>
          <w:sz w:val="28"/>
          <w:cs/>
        </w:rPr>
        <w:t xml:space="preserve">             มหาบัณฑิต. มหาวิทยาลัยทักษิณ</w:t>
      </w:r>
    </w:p>
    <w:p w14:paraId="0AE3003C" w14:textId="4A93BB81" w:rsidR="002E049E" w:rsidRDefault="002E049E" w:rsidP="005A5423"/>
    <w:sectPr w:rsidR="002E049E" w:rsidSect="00F52E2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TH SarabunPSK">
    <w:panose1 w:val="020B0500040200020003"/>
    <w:charset w:val="DE"/>
    <w:family w:val="swiss"/>
    <w:pitch w:val="variable"/>
    <w:sig w:usb0="01000003" w:usb1="00000000" w:usb2="00000000" w:usb3="00000000" w:csb0="00010111" w:csb1="00000000"/>
  </w:font>
  <w:font w:name="Cambria Math">
    <w:panose1 w:val="02040503050406030204"/>
    <w:charset w:val="00"/>
    <w:family w:val="roman"/>
    <w:pitch w:val="variable"/>
    <w:sig w:usb0="E00002FF" w:usb1="420024FF" w:usb2="00000000" w:usb3="00000000" w:csb0="0000019F" w:csb1="00000000"/>
  </w:font>
  <w:font w:name="TH Sarabun New">
    <w:altName w:val="Browallia New"/>
    <w:panose1 w:val="020B0604020202020204"/>
    <w:charset w:val="00"/>
    <w:family w:val="swiss"/>
    <w:pitch w:val="variable"/>
    <w:sig w:usb0="A100006F" w:usb1="5000205A" w:usb2="00000000" w:usb3="00000000" w:csb0="0001018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50698"/>
    <w:multiLevelType w:val="hybridMultilevel"/>
    <w:tmpl w:val="742C5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D739A5"/>
    <w:multiLevelType w:val="hybridMultilevel"/>
    <w:tmpl w:val="7CCC12D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1"/>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423"/>
    <w:rsid w:val="000F1724"/>
    <w:rsid w:val="00117F8E"/>
    <w:rsid w:val="00233142"/>
    <w:rsid w:val="002E049E"/>
    <w:rsid w:val="005A5423"/>
    <w:rsid w:val="00A40308"/>
    <w:rsid w:val="00B70CFF"/>
    <w:rsid w:val="00B93ED2"/>
    <w:rsid w:val="00B96B1A"/>
    <w:rsid w:val="00BD5758"/>
    <w:rsid w:val="00CA2246"/>
    <w:rsid w:val="00D03433"/>
    <w:rsid w:val="00E35F64"/>
    <w:rsid w:val="00E86B12"/>
    <w:rsid w:val="00F52E2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CBC49"/>
  <w15:chartTrackingRefBased/>
  <w15:docId w15:val="{1A33795E-A2A4-B443-A9D2-778145A26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30"/>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5423"/>
    <w:pPr>
      <w:spacing w:after="200" w:line="276" w:lineRule="auto"/>
    </w:pPr>
    <w:rPr>
      <w:rFonts w:ascii="Calibri" w:eastAsia="Calibri" w:hAnsi="Calibri" w:cs="Cordia New"/>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5423"/>
    <w:pPr>
      <w:spacing w:after="0" w:line="240" w:lineRule="auto"/>
    </w:pPr>
    <w:rPr>
      <w:rFonts w:ascii="Tahoma" w:hAnsi="Tahoma" w:cs="Angsana New"/>
      <w:sz w:val="16"/>
      <w:szCs w:val="20"/>
      <w:lang w:val="x-none" w:eastAsia="x-none"/>
    </w:rPr>
  </w:style>
  <w:style w:type="character" w:customStyle="1" w:styleId="a4">
    <w:name w:val="ข้อความบอลลูน อักขระ"/>
    <w:basedOn w:val="a0"/>
    <w:link w:val="a3"/>
    <w:uiPriority w:val="99"/>
    <w:semiHidden/>
    <w:rsid w:val="005A5423"/>
    <w:rPr>
      <w:rFonts w:ascii="Tahoma" w:eastAsia="Calibri" w:hAnsi="Tahoma" w:cs="Angsana New"/>
      <w:sz w:val="16"/>
      <w:szCs w:val="20"/>
      <w:lang w:val="x-none" w:eastAsia="x-none"/>
    </w:rPr>
  </w:style>
  <w:style w:type="paragraph" w:styleId="a5">
    <w:name w:val="footnote text"/>
    <w:basedOn w:val="a"/>
    <w:link w:val="a6"/>
    <w:uiPriority w:val="99"/>
    <w:semiHidden/>
    <w:unhideWhenUsed/>
    <w:rsid w:val="005A5423"/>
    <w:pPr>
      <w:spacing w:after="0" w:line="240" w:lineRule="auto"/>
    </w:pPr>
    <w:rPr>
      <w:rFonts w:cs="Angsana New"/>
      <w:sz w:val="20"/>
      <w:szCs w:val="25"/>
      <w:lang w:val="x-none" w:eastAsia="x-none"/>
    </w:rPr>
  </w:style>
  <w:style w:type="character" w:customStyle="1" w:styleId="a6">
    <w:name w:val="ข้อความเชิงอรรถ อักขระ"/>
    <w:basedOn w:val="a0"/>
    <w:link w:val="a5"/>
    <w:uiPriority w:val="99"/>
    <w:semiHidden/>
    <w:rsid w:val="005A5423"/>
    <w:rPr>
      <w:rFonts w:ascii="Calibri" w:eastAsia="Calibri" w:hAnsi="Calibri" w:cs="Angsana New"/>
      <w:sz w:val="20"/>
      <w:szCs w:val="25"/>
      <w:lang w:val="x-none" w:eastAsia="x-none"/>
    </w:rPr>
  </w:style>
  <w:style w:type="character" w:styleId="a7">
    <w:name w:val="footnote reference"/>
    <w:uiPriority w:val="99"/>
    <w:semiHidden/>
    <w:unhideWhenUsed/>
    <w:rsid w:val="005A5423"/>
    <w:rPr>
      <w:sz w:val="32"/>
      <w:szCs w:val="32"/>
      <w:vertAlign w:val="superscript"/>
    </w:rPr>
  </w:style>
  <w:style w:type="paragraph" w:styleId="a8">
    <w:name w:val="endnote text"/>
    <w:basedOn w:val="a"/>
    <w:link w:val="a9"/>
    <w:uiPriority w:val="99"/>
    <w:semiHidden/>
    <w:unhideWhenUsed/>
    <w:rsid w:val="005A5423"/>
    <w:pPr>
      <w:spacing w:after="0" w:line="240" w:lineRule="auto"/>
    </w:pPr>
    <w:rPr>
      <w:rFonts w:cs="Angsana New"/>
      <w:sz w:val="20"/>
      <w:szCs w:val="25"/>
      <w:lang w:val="x-none" w:eastAsia="x-none"/>
    </w:rPr>
  </w:style>
  <w:style w:type="character" w:customStyle="1" w:styleId="a9">
    <w:name w:val="ข้อความอ้างอิงท้ายเรื่อง อักขระ"/>
    <w:basedOn w:val="a0"/>
    <w:link w:val="a8"/>
    <w:uiPriority w:val="99"/>
    <w:semiHidden/>
    <w:rsid w:val="005A5423"/>
    <w:rPr>
      <w:rFonts w:ascii="Calibri" w:eastAsia="Calibri" w:hAnsi="Calibri" w:cs="Angsana New"/>
      <w:sz w:val="20"/>
      <w:szCs w:val="25"/>
      <w:lang w:val="x-none" w:eastAsia="x-none"/>
    </w:rPr>
  </w:style>
  <w:style w:type="character" w:styleId="aa">
    <w:name w:val="endnote reference"/>
    <w:uiPriority w:val="99"/>
    <w:semiHidden/>
    <w:unhideWhenUsed/>
    <w:rsid w:val="005A5423"/>
    <w:rPr>
      <w:sz w:val="32"/>
      <w:szCs w:val="32"/>
      <w:vertAlign w:val="superscript"/>
    </w:rPr>
  </w:style>
  <w:style w:type="character" w:styleId="ab">
    <w:name w:val="Hyperlink"/>
    <w:uiPriority w:val="99"/>
    <w:unhideWhenUsed/>
    <w:rsid w:val="005A5423"/>
    <w:rPr>
      <w:color w:val="0000FF"/>
      <w:u w:val="single"/>
    </w:rPr>
  </w:style>
  <w:style w:type="character" w:styleId="ac">
    <w:name w:val="Emphasis"/>
    <w:uiPriority w:val="20"/>
    <w:qFormat/>
    <w:rsid w:val="005A5423"/>
    <w:rPr>
      <w:i/>
      <w:iCs/>
    </w:rPr>
  </w:style>
  <w:style w:type="paragraph" w:styleId="ad">
    <w:name w:val="header"/>
    <w:basedOn w:val="a"/>
    <w:link w:val="ae"/>
    <w:uiPriority w:val="99"/>
    <w:unhideWhenUsed/>
    <w:rsid w:val="005A5423"/>
    <w:pPr>
      <w:tabs>
        <w:tab w:val="center" w:pos="4513"/>
        <w:tab w:val="right" w:pos="9026"/>
      </w:tabs>
      <w:spacing w:after="0" w:line="240" w:lineRule="auto"/>
    </w:pPr>
  </w:style>
  <w:style w:type="character" w:customStyle="1" w:styleId="ae">
    <w:name w:val="หัวกระดาษ อักขระ"/>
    <w:basedOn w:val="a0"/>
    <w:link w:val="ad"/>
    <w:uiPriority w:val="99"/>
    <w:rsid w:val="005A5423"/>
    <w:rPr>
      <w:rFonts w:ascii="Calibri" w:eastAsia="Calibri" w:hAnsi="Calibri" w:cs="Cordia New"/>
      <w:sz w:val="22"/>
      <w:szCs w:val="28"/>
    </w:rPr>
  </w:style>
  <w:style w:type="paragraph" w:styleId="af">
    <w:name w:val="footer"/>
    <w:basedOn w:val="a"/>
    <w:link w:val="af0"/>
    <w:uiPriority w:val="99"/>
    <w:unhideWhenUsed/>
    <w:rsid w:val="005A5423"/>
    <w:pPr>
      <w:tabs>
        <w:tab w:val="center" w:pos="4513"/>
        <w:tab w:val="right" w:pos="9026"/>
      </w:tabs>
      <w:spacing w:after="0" w:line="240" w:lineRule="auto"/>
    </w:pPr>
  </w:style>
  <w:style w:type="character" w:customStyle="1" w:styleId="af0">
    <w:name w:val="ท้ายกระดาษ อักขระ"/>
    <w:basedOn w:val="a0"/>
    <w:link w:val="af"/>
    <w:uiPriority w:val="99"/>
    <w:rsid w:val="005A5423"/>
    <w:rPr>
      <w:rFonts w:ascii="Calibri" w:eastAsia="Calibri" w:hAnsi="Calibri" w:cs="Cordia New"/>
      <w:sz w:val="22"/>
      <w:szCs w:val="28"/>
    </w:rPr>
  </w:style>
  <w:style w:type="paragraph" w:styleId="af1">
    <w:name w:val="List Paragraph"/>
    <w:basedOn w:val="a"/>
    <w:uiPriority w:val="34"/>
    <w:qFormat/>
    <w:rsid w:val="005A5423"/>
    <w:pPr>
      <w:ind w:left="720"/>
      <w:contextualSpacing/>
    </w:pPr>
  </w:style>
  <w:style w:type="paragraph" w:styleId="af2">
    <w:name w:val="No Spacing"/>
    <w:uiPriority w:val="1"/>
    <w:qFormat/>
    <w:rsid w:val="005A5423"/>
    <w:rPr>
      <w:rFonts w:ascii="Calibri" w:eastAsia="Calibri" w:hAnsi="Calibri" w:cs="Cordia New"/>
      <w:sz w:val="22"/>
      <w:szCs w:val="28"/>
    </w:rPr>
  </w:style>
  <w:style w:type="paragraph" w:styleId="HTML">
    <w:name w:val="HTML Preformatted"/>
    <w:basedOn w:val="a"/>
    <w:link w:val="HTML0"/>
    <w:uiPriority w:val="99"/>
    <w:semiHidden/>
    <w:unhideWhenUsed/>
    <w:rsid w:val="005A5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Angsana New"/>
      <w:sz w:val="20"/>
      <w:szCs w:val="20"/>
      <w:lang w:val="x-none" w:eastAsia="x-none"/>
    </w:rPr>
  </w:style>
  <w:style w:type="character" w:customStyle="1" w:styleId="HTML0">
    <w:name w:val="HTML ที่ได้รับการจัดรูปแบบแล้ว อักขระ"/>
    <w:basedOn w:val="a0"/>
    <w:link w:val="HTML"/>
    <w:uiPriority w:val="99"/>
    <w:semiHidden/>
    <w:rsid w:val="005A5423"/>
    <w:rPr>
      <w:rFonts w:ascii="Courier New" w:eastAsia="Times New Roman" w:hAnsi="Courier New" w:cs="Angsana New"/>
      <w:sz w:val="20"/>
      <w:szCs w:val="20"/>
      <w:lang w:val="x-none" w:eastAsia="x-none"/>
    </w:rPr>
  </w:style>
  <w:style w:type="table" w:styleId="2">
    <w:name w:val="Plain Table 2"/>
    <w:basedOn w:val="a1"/>
    <w:uiPriority w:val="42"/>
    <w:rsid w:val="005A5423"/>
    <w:rPr>
      <w:rFonts w:ascii="Calibri" w:eastAsia="Calibri" w:hAnsi="Calibri" w:cs="Cordia New"/>
      <w:sz w:val="22"/>
      <w:szCs w:val="28"/>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4-1">
    <w:name w:val="List Table 4 Accent 1"/>
    <w:basedOn w:val="a1"/>
    <w:uiPriority w:val="49"/>
    <w:rsid w:val="005A5423"/>
    <w:rPr>
      <w:rFonts w:ascii="Calibri" w:eastAsia="Calibri" w:hAnsi="Calibri" w:cs="Cordia New"/>
      <w:sz w:val="22"/>
      <w:szCs w:val="28"/>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1-2">
    <w:name w:val="Grid Table 1 Light Accent 2"/>
    <w:basedOn w:val="a1"/>
    <w:uiPriority w:val="46"/>
    <w:rsid w:val="005A5423"/>
    <w:rPr>
      <w:rFonts w:ascii="Calibri" w:eastAsia="Calibri" w:hAnsi="Calibri" w:cs="Cordia New"/>
      <w:sz w:val="20"/>
      <w:szCs w:val="20"/>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1-1">
    <w:name w:val="Grid Table 1 Light Accent 1"/>
    <w:basedOn w:val="a1"/>
    <w:uiPriority w:val="46"/>
    <w:rsid w:val="005A5423"/>
    <w:rPr>
      <w:rFonts w:ascii="Calibri" w:eastAsia="Calibri" w:hAnsi="Calibri" w:cs="Cordia New"/>
      <w:sz w:val="20"/>
      <w:szCs w:val="20"/>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af3">
    <w:name w:val="Table Grid"/>
    <w:basedOn w:val="a1"/>
    <w:uiPriority w:val="59"/>
    <w:rsid w:val="005A5423"/>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Plain Table 4"/>
    <w:basedOn w:val="a1"/>
    <w:uiPriority w:val="44"/>
    <w:rsid w:val="005A5423"/>
    <w:rPr>
      <w:rFonts w:ascii="Calibri" w:eastAsia="Calibri" w:hAnsi="Calibri" w:cs="Cordia New"/>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af4">
    <w:name w:val="Placeholder Text"/>
    <w:basedOn w:val="a0"/>
    <w:uiPriority w:val="99"/>
    <w:semiHidden/>
    <w:rsid w:val="005A54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254</TotalTime>
  <Pages>10</Pages>
  <Words>3756</Words>
  <Characters>21415</Characters>
  <Application>Microsoft Office Word</Application>
  <DocSecurity>0</DocSecurity>
  <Lines>178</Lines>
  <Paragraphs>50</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aungwara boonphokaew</dc:creator>
  <cp:keywords/>
  <dc:description/>
  <cp:lastModifiedBy>aungwara boonphokaew</cp:lastModifiedBy>
  <cp:revision>2</cp:revision>
  <cp:lastPrinted>2021-05-27T04:35:00Z</cp:lastPrinted>
  <dcterms:created xsi:type="dcterms:W3CDTF">2021-05-24T03:17:00Z</dcterms:created>
  <dcterms:modified xsi:type="dcterms:W3CDTF">2021-05-27T04:48:00Z</dcterms:modified>
</cp:coreProperties>
</file>