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065B" w14:textId="64AF39A1" w:rsidR="009B375E" w:rsidRDefault="00830789" w:rsidP="0076672D">
      <w:pPr>
        <w:jc w:val="center"/>
        <w:rPr>
          <w:rFonts w:ascii="TH SarabunPSK" w:hAnsi="TH SarabunPSK" w:cs="TH SarabunPSK"/>
          <w:b/>
          <w:bCs/>
          <w:sz w:val="30"/>
          <w:szCs w:val="30"/>
        </w:rPr>
      </w:pPr>
      <w:r w:rsidRPr="00830789">
        <w:rPr>
          <w:rFonts w:ascii="TH SarabunPSK" w:hAnsi="TH SarabunPSK" w:cs="TH SarabunPSK"/>
          <w:b/>
          <w:bCs/>
          <w:sz w:val="36"/>
          <w:szCs w:val="36"/>
          <w:cs/>
        </w:rPr>
        <w:t>ความผูกพันต่อองค์กรของบุคลากรในสำนักงานคณะกรรมการการศึกษาขั้นพื้นฐาน</w:t>
      </w:r>
    </w:p>
    <w:p w14:paraId="0C64D8CF" w14:textId="77777777" w:rsidR="00830789" w:rsidRPr="009B375E" w:rsidRDefault="00830789" w:rsidP="0076672D">
      <w:pPr>
        <w:jc w:val="center"/>
        <w:rPr>
          <w:rFonts w:ascii="TH SarabunPSK" w:hAnsi="TH SarabunPSK" w:cs="TH SarabunPSK"/>
          <w:b/>
          <w:bCs/>
          <w:sz w:val="30"/>
          <w:szCs w:val="30"/>
        </w:rPr>
      </w:pPr>
    </w:p>
    <w:p w14:paraId="06DC37B8" w14:textId="72A234D4" w:rsidR="009B375E" w:rsidRDefault="00830789" w:rsidP="0076672D">
      <w:pPr>
        <w:jc w:val="center"/>
        <w:rPr>
          <w:rFonts w:ascii="TH SarabunPSK" w:hAnsi="TH SarabunPSK" w:cs="TH SarabunPSK"/>
          <w:color w:val="808080" w:themeColor="background1" w:themeShade="80"/>
          <w:szCs w:val="24"/>
        </w:rPr>
      </w:pPr>
      <w:r w:rsidRPr="00830789">
        <w:rPr>
          <w:rFonts w:ascii="TH SarabunPSK" w:hAnsi="TH SarabunPSK" w:cs="TH SarabunPSK"/>
          <w:b/>
          <w:bCs/>
          <w:sz w:val="30"/>
          <w:szCs w:val="30"/>
          <w:cs/>
        </w:rPr>
        <w:t>ธญานี สานเมทา และ วิลาสินี จินตลิขิตดี</w:t>
      </w:r>
    </w:p>
    <w:p w14:paraId="51570C62" w14:textId="77777777" w:rsidR="00830789" w:rsidRPr="009B375E" w:rsidRDefault="00830789" w:rsidP="0076672D">
      <w:pPr>
        <w:jc w:val="center"/>
        <w:rPr>
          <w:rFonts w:ascii="TH SarabunPSK" w:hAnsi="TH SarabunPSK" w:cs="TH SarabunPSK"/>
          <w:color w:val="808080" w:themeColor="background1" w:themeShade="80"/>
          <w:szCs w:val="24"/>
        </w:rPr>
      </w:pPr>
    </w:p>
    <w:p w14:paraId="5CB41A9E" w14:textId="77777777" w:rsidR="00830789" w:rsidRDefault="00830789" w:rsidP="00D83EB3">
      <w:pPr>
        <w:jc w:val="center"/>
        <w:rPr>
          <w:rFonts w:ascii="TH SarabunPSK" w:hAnsi="TH SarabunPSK" w:cs="TH SarabunPSK"/>
          <w:szCs w:val="24"/>
        </w:rPr>
      </w:pPr>
      <w:r w:rsidRPr="00830789">
        <w:rPr>
          <w:rFonts w:ascii="TH SarabunPSK" w:hAnsi="TH SarabunPSK" w:cs="TH SarabunPSK"/>
          <w:szCs w:val="24"/>
          <w:cs/>
        </w:rPr>
        <w:t>วิทยาลัยการเมืองและการปกครอง มหาวิทยาลัยราชภัฏสวนสุนันทา</w:t>
      </w:r>
    </w:p>
    <w:p w14:paraId="0B90F78A" w14:textId="071FDB32" w:rsidR="009B7BFF" w:rsidRPr="009B375E" w:rsidRDefault="00D83EB3" w:rsidP="0076672D">
      <w:pPr>
        <w:jc w:val="center"/>
        <w:rPr>
          <w:rFonts w:ascii="TH SarabunPSK" w:hAnsi="TH SarabunPSK" w:cs="TH SarabunPSK"/>
          <w:color w:val="808080" w:themeColor="background1" w:themeShade="80"/>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830789" w:rsidRPr="00830789">
        <w:rPr>
          <w:rFonts w:ascii="TH SarabunPSK" w:hAnsi="TH SarabunPSK" w:cs="TH SarabunPSK"/>
          <w:szCs w:val="24"/>
        </w:rPr>
        <w:t>s</w:t>
      </w:r>
      <w:r w:rsidR="00830789" w:rsidRPr="00830789">
        <w:rPr>
          <w:rFonts w:ascii="TH SarabunPSK" w:hAnsi="TH SarabunPSK" w:cs="TH SarabunPSK"/>
          <w:szCs w:val="24"/>
          <w:cs/>
        </w:rPr>
        <w:t>62563809006</w:t>
      </w:r>
      <w:r w:rsidR="00830789" w:rsidRPr="00830789">
        <w:rPr>
          <w:rFonts w:ascii="TH SarabunPSK" w:hAnsi="TH SarabunPSK" w:cs="TH SarabunPSK"/>
          <w:szCs w:val="24"/>
        </w:rPr>
        <w:t>@ssru.ac.th</w:t>
      </w: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8A2C4E">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04D1BF4D" w14:textId="0E61851A" w:rsidR="00830789" w:rsidRDefault="00F93FEB" w:rsidP="00F93FEB">
      <w:pPr>
        <w:pStyle w:val="NoSpacing"/>
        <w:ind w:firstLine="567"/>
        <w:jc w:val="thaiDistribute"/>
        <w:rPr>
          <w:rFonts w:ascii="TH SarabunPSK" w:eastAsia="Times New Roman" w:hAnsi="TH SarabunPSK" w:cs="TH SarabunPSK"/>
          <w:sz w:val="28"/>
        </w:rPr>
      </w:pPr>
      <w:r w:rsidRPr="00F93FEB">
        <w:rPr>
          <w:rFonts w:ascii="TH SarabunPSK" w:eastAsia="Times New Roman" w:hAnsi="TH SarabunPSK" w:cs="TH SarabunPSK"/>
          <w:sz w:val="28"/>
          <w:cs/>
        </w:rPr>
        <w:t>สำนักงานคณะกรรมการการศึกษาขั้นพื้นฐานเป็นหน่วยงานที่มีภารกิจหลักในการจัดการศึกษาขั้นพื้นฐาน ซึ่งต้องใช้บุคลากรที่มีความชำนาญและปฏิบัติงานต่อเนื่อง แต่สำนักงานคณะกรรมการการศึกษาขั้นพื้นฐานมีการเปลี่ยนแปลงบุคลากรบ่อย ทำให้การปฏิบัติงานขาดความต่อเนื่องและขาดบุคลากรที่มีความเชี่ยวชาญในงาน การวิจัยนี้มีเพื่อศึกษา 1) ระดับภาวะผู้นำของผู้บังคับบัญชา 2) ระดับความผูกพันต่อองค์กรของบุคลากร 3) เปรียบเทียบความผูกพันต่อองค์กรของบุคลากร จำแนกตามปัจจัยส่วนบุคคล และ 4) ความสัมพันธ์ระหว่างภาวะผู้นำกับความผูกพันต่อองค์กรของบุคลากร การวิจัยนี้เป็นการวิจัยเชิงปริมาณ กลุ่มตัวอย่างประกอบด้วยบุคลากรที่ปฏิบัติงานในสำนักงานคณะกรรมการการศึกษาขั้นพื้นฐาน จำนวน 299 คน ใช้วิธีการสุ่มตัวอย่างแบบง่าย และวิเคราะห์ข้อมูลตามระเบียบวิธีทางสถิติ โดยใช้โปรแกรมคอมพิวเตอร์สำเร็จรูปทางสถิติ พบว่า 1) ผู้บังคับบัญชามีภาวะผู้นำในภาพรวมอยู่ในระดับปานกลาง 2) บุคลากรมีระดับความผูกพัน</w:t>
      </w:r>
      <w:r w:rsidR="00160925">
        <w:rPr>
          <w:rFonts w:ascii="TH SarabunPSK" w:eastAsia="Times New Roman" w:hAnsi="TH SarabunPSK" w:cs="TH SarabunPSK"/>
          <w:sz w:val="28"/>
          <w:cs/>
        </w:rPr>
        <w:br/>
      </w:r>
      <w:r w:rsidRPr="00F93FEB">
        <w:rPr>
          <w:rFonts w:ascii="TH SarabunPSK" w:eastAsia="Times New Roman" w:hAnsi="TH SarabunPSK" w:cs="TH SarabunPSK"/>
          <w:sz w:val="28"/>
          <w:cs/>
        </w:rPr>
        <w:t>ต่อองค์กรในภาพรวมอยู่ในระดับปานกลาง 3) ปัจจัยส่วนบุคคลด้านเพศ และระดับการศึกษาของบุคลากรแตกต่างกันมี</w:t>
      </w:r>
      <w:r w:rsidR="00160925">
        <w:rPr>
          <w:rFonts w:ascii="TH SarabunPSK" w:eastAsia="Times New Roman" w:hAnsi="TH SarabunPSK" w:cs="TH SarabunPSK"/>
          <w:sz w:val="28"/>
          <w:cs/>
        </w:rPr>
        <w:br/>
      </w:r>
      <w:r w:rsidRPr="00F93FEB">
        <w:rPr>
          <w:rFonts w:ascii="TH SarabunPSK" w:eastAsia="Times New Roman" w:hAnsi="TH SarabunPSK" w:cs="TH SarabunPSK"/>
          <w:sz w:val="28"/>
          <w:cs/>
        </w:rPr>
        <w:t>ความผูกพันต่อองค์กรไม่แตกต่างกัน ปัจจัยส่วนบุคคลด้านอายุ สถานภาพสมรส ประสบการณ์การปฏิบัติงาน และรายได้เฉลี่ยต่อเดือนแตกต่างกันมีความผูกพันต่อองค์กรแตกต่างกัน และ 4) ภาวะผู้นำของผู้บังคับบัญชามีความสัมพันธ์ทางบวกกับความผูกพันต่อองค์กรของบุคลากรในระดับสูง สำนักงานคณะกรรมการการศึกษาขั้นพื้นฐานสามารถนำผลการวิจัยนี้ไปใช้ประโยชน์ในการวางแผนและพัฒนาการบริหารทรัพยากรมนุษย์เพื่อเพิ่มประสิทธิภาพขององค์กร</w:t>
      </w:r>
    </w:p>
    <w:p w14:paraId="04CF5DFB" w14:textId="77777777" w:rsidR="00F93FEB" w:rsidRPr="00830789" w:rsidRDefault="00F93FEB" w:rsidP="00F93FEB">
      <w:pPr>
        <w:pStyle w:val="NoSpacing"/>
        <w:ind w:firstLine="567"/>
        <w:jc w:val="thaiDistribute"/>
        <w:rPr>
          <w:rFonts w:ascii="TH SarabunPSK" w:eastAsia="Times New Roman" w:hAnsi="TH SarabunPSK" w:cs="TH SarabunPSK"/>
          <w:sz w:val="28"/>
        </w:rPr>
      </w:pPr>
    </w:p>
    <w:p w14:paraId="45A26ACF" w14:textId="0D281F98" w:rsidR="009E615A" w:rsidRDefault="009E615A" w:rsidP="009B7BFF">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B20715" w:rsidRPr="00B20715">
        <w:rPr>
          <w:rFonts w:ascii="TH SarabunPSK" w:hAnsi="TH SarabunPSK" w:cs="TH SarabunPSK"/>
          <w:sz w:val="28"/>
          <w:cs/>
        </w:rPr>
        <w:t>ภาวะผู้นำ</w:t>
      </w:r>
      <w:r w:rsidR="00B20715" w:rsidRPr="00B20715">
        <w:rPr>
          <w:rFonts w:ascii="TH SarabunPSK" w:hAnsi="TH SarabunPSK" w:cs="TH SarabunPSK"/>
          <w:sz w:val="28"/>
        </w:rPr>
        <w:t xml:space="preserve">, </w:t>
      </w:r>
      <w:r w:rsidR="00B20715" w:rsidRPr="00B20715">
        <w:rPr>
          <w:rFonts w:ascii="TH SarabunPSK" w:hAnsi="TH SarabunPSK" w:cs="TH SarabunPSK"/>
          <w:sz w:val="28"/>
          <w:cs/>
        </w:rPr>
        <w:t>ความผูกพันต่อองค์กร</w:t>
      </w:r>
      <w:r w:rsidR="00B20715" w:rsidRPr="00B20715">
        <w:rPr>
          <w:rFonts w:ascii="TH SarabunPSK" w:hAnsi="TH SarabunPSK" w:cs="TH SarabunPSK"/>
          <w:sz w:val="28"/>
        </w:rPr>
        <w:t xml:space="preserve">, </w:t>
      </w:r>
      <w:r w:rsidR="00B20715" w:rsidRPr="00B20715">
        <w:rPr>
          <w:rFonts w:ascii="TH SarabunPSK" w:hAnsi="TH SarabunPSK" w:cs="TH SarabunPSK"/>
          <w:sz w:val="28"/>
          <w:cs/>
        </w:rPr>
        <w:t>สำนักงานคณะกรรมการการศึกษาขั้นพื้นฐาน</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22552247" w:rsidR="009B7BFF" w:rsidRDefault="009B7BFF" w:rsidP="0076672D">
      <w:pPr>
        <w:rPr>
          <w:rFonts w:ascii="TH SarabunPSK" w:hAnsi="TH SarabunPSK" w:cs="TH SarabunPSK"/>
          <w:b/>
          <w:bCs/>
          <w:sz w:val="32"/>
          <w:szCs w:val="32"/>
        </w:rPr>
      </w:pPr>
    </w:p>
    <w:p w14:paraId="3710CB32" w14:textId="1A5008FE" w:rsidR="00F93FEB" w:rsidRDefault="00F93FEB" w:rsidP="0076672D">
      <w:pPr>
        <w:rPr>
          <w:rFonts w:ascii="TH SarabunPSK" w:hAnsi="TH SarabunPSK" w:cs="TH SarabunPSK"/>
          <w:b/>
          <w:bCs/>
          <w:sz w:val="32"/>
          <w:szCs w:val="32"/>
        </w:rPr>
      </w:pPr>
    </w:p>
    <w:p w14:paraId="0B75CB39" w14:textId="77777777" w:rsidR="00F93FEB" w:rsidRDefault="00F93FEB"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1BD0567D" w14:textId="77777777" w:rsidR="009B7BFF" w:rsidRDefault="009B7BFF" w:rsidP="0076672D">
      <w:pPr>
        <w:rPr>
          <w:rFonts w:ascii="TH SarabunPSK" w:hAnsi="TH SarabunPSK" w:cs="TH SarabunPSK"/>
          <w:b/>
          <w:bCs/>
          <w:sz w:val="32"/>
          <w:szCs w:val="32"/>
        </w:rPr>
      </w:pPr>
    </w:p>
    <w:p w14:paraId="091D068A" w14:textId="594C0D90" w:rsidR="009B375E" w:rsidRDefault="00B20715" w:rsidP="009B375E">
      <w:pPr>
        <w:jc w:val="center"/>
        <w:rPr>
          <w:rFonts w:ascii="TH SarabunPSK" w:hAnsi="TH SarabunPSK" w:cs="TH SarabunPSK"/>
          <w:b/>
          <w:bCs/>
          <w:sz w:val="30"/>
          <w:szCs w:val="30"/>
        </w:rPr>
      </w:pPr>
      <w:r w:rsidRPr="00B20715">
        <w:rPr>
          <w:rFonts w:ascii="TH SarabunPSK" w:hAnsi="TH SarabunPSK" w:cs="TH SarabunPSK"/>
          <w:b/>
          <w:bCs/>
          <w:sz w:val="36"/>
          <w:szCs w:val="36"/>
        </w:rPr>
        <w:lastRenderedPageBreak/>
        <w:t>Organizational commitment among personnel working for Office of the Basic Education Commission</w:t>
      </w:r>
    </w:p>
    <w:p w14:paraId="664E4128" w14:textId="77777777" w:rsidR="00B20715" w:rsidRPr="009B375E" w:rsidRDefault="00B20715" w:rsidP="009B375E">
      <w:pPr>
        <w:jc w:val="center"/>
        <w:rPr>
          <w:rFonts w:ascii="TH SarabunPSK" w:hAnsi="TH SarabunPSK" w:cs="TH SarabunPSK"/>
          <w:b/>
          <w:bCs/>
          <w:sz w:val="30"/>
          <w:szCs w:val="30"/>
        </w:rPr>
      </w:pPr>
    </w:p>
    <w:p w14:paraId="39909142" w14:textId="0231DE4D" w:rsidR="009B375E" w:rsidRPr="009B375E" w:rsidRDefault="00B20715" w:rsidP="009B375E">
      <w:pPr>
        <w:jc w:val="center"/>
        <w:rPr>
          <w:rFonts w:ascii="TH SarabunPSK" w:hAnsi="TH SarabunPSK" w:cs="TH SarabunPSK"/>
          <w:b/>
          <w:bCs/>
          <w:sz w:val="30"/>
          <w:szCs w:val="30"/>
          <w:cs/>
        </w:rPr>
      </w:pPr>
      <w:r w:rsidRPr="00B20715">
        <w:rPr>
          <w:rFonts w:ascii="TH SarabunPSK" w:hAnsi="TH SarabunPSK" w:cs="TH SarabunPSK"/>
          <w:b/>
          <w:bCs/>
          <w:sz w:val="30"/>
          <w:szCs w:val="30"/>
        </w:rPr>
        <w:t>Thayanee Sarnmetha and Vilasinee Jintalikhitdee</w:t>
      </w:r>
    </w:p>
    <w:p w14:paraId="19996AFF" w14:textId="77777777" w:rsidR="00B20715" w:rsidRPr="009B375E" w:rsidRDefault="00B20715" w:rsidP="009B375E">
      <w:pPr>
        <w:jc w:val="center"/>
        <w:rPr>
          <w:rFonts w:ascii="TH SarabunPSK" w:hAnsi="TH SarabunPSK" w:cs="TH SarabunPSK"/>
          <w:color w:val="808080" w:themeColor="background1" w:themeShade="80"/>
          <w:szCs w:val="24"/>
        </w:rPr>
      </w:pPr>
    </w:p>
    <w:p w14:paraId="36AD7001" w14:textId="77777777" w:rsidR="00B20715" w:rsidRDefault="00B20715" w:rsidP="009B375E">
      <w:pPr>
        <w:jc w:val="center"/>
        <w:rPr>
          <w:rFonts w:ascii="TH SarabunPSK" w:hAnsi="TH SarabunPSK" w:cs="TH SarabunPSK"/>
          <w:szCs w:val="24"/>
        </w:rPr>
      </w:pPr>
      <w:r w:rsidRPr="00B20715">
        <w:rPr>
          <w:rFonts w:ascii="TH SarabunPSK" w:hAnsi="TH SarabunPSK" w:cs="TH SarabunPSK"/>
          <w:szCs w:val="24"/>
        </w:rPr>
        <w:t>College of Politics and Governance, Suan Sunandha Rajabhat University</w:t>
      </w:r>
    </w:p>
    <w:p w14:paraId="5C54CE2E" w14:textId="07DB6E16" w:rsidR="009B375E" w:rsidRPr="009B7BFF" w:rsidRDefault="009B375E" w:rsidP="009B375E">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B20715" w:rsidRPr="00B20715">
        <w:rPr>
          <w:rFonts w:ascii="TH SarabunPSK" w:hAnsi="TH SarabunPSK" w:cs="TH SarabunPSK"/>
          <w:szCs w:val="24"/>
        </w:rPr>
        <w:t>s</w:t>
      </w:r>
      <w:r w:rsidR="00B20715" w:rsidRPr="00B20715">
        <w:rPr>
          <w:rFonts w:ascii="TH SarabunPSK" w:hAnsi="TH SarabunPSK" w:cs="TH SarabunPSK"/>
          <w:szCs w:val="24"/>
          <w:cs/>
        </w:rPr>
        <w:t>62563809006</w:t>
      </w:r>
      <w:r w:rsidR="00B20715" w:rsidRPr="00B20715">
        <w:rPr>
          <w:rFonts w:ascii="TH SarabunPSK" w:hAnsi="TH SarabunPSK" w:cs="TH SarabunPSK"/>
          <w:szCs w:val="24"/>
        </w:rPr>
        <w:t>@ssru.ac.th</w:t>
      </w:r>
    </w:p>
    <w:p w14:paraId="3C76B31F" w14:textId="77777777" w:rsidR="009B7BFF" w:rsidRPr="009B7BFF" w:rsidRDefault="009B7BFF" w:rsidP="009B7BFF">
      <w:pPr>
        <w:jc w:val="center"/>
        <w:rPr>
          <w:rFonts w:ascii="TH SarabunPSK" w:hAnsi="TH SarabunPSK" w:cs="TH SarabunPSK"/>
          <w:color w:val="808080" w:themeColor="background1" w:themeShade="80"/>
          <w:szCs w:val="24"/>
        </w:rPr>
      </w:pP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8A2C4E">
      <w:pPr>
        <w:rPr>
          <w:rFonts w:ascii="TH SarabunPSK" w:hAnsi="TH SarabunPSK" w:cs="TH SarabunPSK"/>
          <w:b/>
          <w:bCs/>
          <w:sz w:val="32"/>
          <w:szCs w:val="32"/>
        </w:rPr>
      </w:pPr>
      <w:r w:rsidRPr="00125FC3">
        <w:rPr>
          <w:rFonts w:ascii="TH SarabunPSK" w:hAnsi="TH SarabunPSK" w:cs="TH SarabunPSK"/>
          <w:b/>
          <w:bCs/>
          <w:sz w:val="32"/>
          <w:szCs w:val="32"/>
        </w:rPr>
        <w:t>Abstract</w:t>
      </w:r>
    </w:p>
    <w:p w14:paraId="184DC55E" w14:textId="6D869D83" w:rsidR="00B20715" w:rsidRDefault="00F93FEB" w:rsidP="00F93FEB">
      <w:pPr>
        <w:pStyle w:val="NoSpacing"/>
        <w:ind w:firstLine="567"/>
        <w:jc w:val="thaiDistribute"/>
        <w:rPr>
          <w:rFonts w:ascii="TH SarabunPSK" w:hAnsi="TH SarabunPSK" w:cs="TH SarabunPSK"/>
          <w:sz w:val="28"/>
        </w:rPr>
      </w:pPr>
      <w:r w:rsidRPr="00F93FEB">
        <w:rPr>
          <w:rFonts w:ascii="TH SarabunPSK" w:hAnsi="TH SarabunPSK" w:cs="TH SarabunPSK"/>
          <w:sz w:val="28"/>
        </w:rPr>
        <w:t>The Office of the Basic Education Commission, an organization with the mission of providing basic education, which requires personnel with expertise and continuous work. However, there has been frequent change of personnel in the organization. This caused the lack of continuity of work and lack of personnel with expertise in the work performed. This research to study 1) the level of leadership of the supervisors, 2) the level of organizational commitment of the personnel, 3) compare the organizational commitment of the personnel, commission by personal factors and 4) the relationship between leadership factor and the organization commitment of each personnel in the Office of the Basic Education Commission. This research is a quantitative research with samples consist of 299 personnel working in the Office of the Basic Education Commission by simple random sampling. We use the statistic program to analyze the data according to the statistical method. The results of this research are as follows: 1) the supervisors have a moderate level of leadership, 2) personnel have a moderate level of organizational commitment, 3) personal factors of gender and education level are different, there was no different organizational commitment. Personal factors of age, marital status, work experience and average monthly income different, there was different organization commitment. and 4) the leadership of the supervisors was positively related to the organizational commitment of the personnel at a high level. The Office of the Basic Education Commission can use the results of this research for planning and development of human resource management to increase the efficiency of the organization.</w:t>
      </w:r>
    </w:p>
    <w:p w14:paraId="3C79063C" w14:textId="77777777" w:rsidR="00F93FEB" w:rsidRPr="00C440B6" w:rsidRDefault="00F93FEB" w:rsidP="00F93FEB">
      <w:pPr>
        <w:pStyle w:val="NoSpacing"/>
        <w:ind w:firstLine="567"/>
        <w:jc w:val="thaiDistribute"/>
        <w:rPr>
          <w:rFonts w:ascii="TH SarabunPSK" w:hAnsi="TH SarabunPSK" w:cs="TH SarabunPSK"/>
          <w:sz w:val="28"/>
        </w:rPr>
      </w:pPr>
    </w:p>
    <w:p w14:paraId="140BA972" w14:textId="08691A10" w:rsidR="00125FC3" w:rsidRDefault="00125FC3" w:rsidP="009B7BFF">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B20715" w:rsidRPr="00B20715">
        <w:rPr>
          <w:rFonts w:ascii="TH SarabunPSK" w:hAnsi="TH SarabunPSK" w:cs="TH SarabunPSK"/>
          <w:sz w:val="28"/>
        </w:rPr>
        <w:t>Leadership Styles, Organizational commitment, Office of the Basic Education Commission</w:t>
      </w:r>
    </w:p>
    <w:p w14:paraId="1E7038E8" w14:textId="77777777" w:rsidR="00125FC3" w:rsidRDefault="00125FC3" w:rsidP="00005BDA">
      <w:pPr>
        <w:jc w:val="center"/>
        <w:rPr>
          <w:rFonts w:ascii="TH SarabunPSK" w:hAnsi="TH SarabunPSK" w:cs="TH SarabunPSK"/>
          <w:sz w:val="32"/>
          <w:szCs w:val="32"/>
        </w:rPr>
      </w:pPr>
    </w:p>
    <w:p w14:paraId="5243E27D" w14:textId="77777777" w:rsidR="009B7BFF" w:rsidRDefault="009B7BFF" w:rsidP="0076672D">
      <w:pPr>
        <w:pStyle w:val="NoSpacing"/>
        <w:rPr>
          <w:rFonts w:ascii="TH SarabunPSK" w:hAnsi="TH SarabunPSK" w:cs="TH SarabunPSK"/>
          <w:b/>
          <w:bCs/>
          <w:sz w:val="28"/>
        </w:rPr>
      </w:pPr>
    </w:p>
    <w:p w14:paraId="1154B6D2" w14:textId="77777777" w:rsidR="009B7BFF" w:rsidRDefault="009B7BFF" w:rsidP="0076672D">
      <w:pPr>
        <w:pStyle w:val="NoSpacing"/>
        <w:rPr>
          <w:rFonts w:ascii="TH SarabunPSK" w:hAnsi="TH SarabunPSK" w:cs="TH SarabunPSK"/>
          <w:b/>
          <w:bCs/>
          <w:sz w:val="28"/>
        </w:rPr>
      </w:pPr>
    </w:p>
    <w:p w14:paraId="79F64EDB" w14:textId="77777777" w:rsidR="009B7BFF" w:rsidRDefault="009B7BFF" w:rsidP="0076672D">
      <w:pPr>
        <w:pStyle w:val="NoSpacing"/>
        <w:rPr>
          <w:rFonts w:ascii="TH SarabunPSK" w:hAnsi="TH SarabunPSK" w:cs="TH SarabunPSK"/>
          <w:b/>
          <w:bCs/>
          <w:sz w:val="28"/>
        </w:rPr>
      </w:pPr>
    </w:p>
    <w:p w14:paraId="793C2D14" w14:textId="007D385B" w:rsidR="009B7BFF" w:rsidRDefault="009B7BFF" w:rsidP="0076672D">
      <w:pPr>
        <w:pStyle w:val="NoSpacing"/>
        <w:rPr>
          <w:rFonts w:ascii="TH SarabunPSK" w:hAnsi="TH SarabunPSK" w:cs="TH SarabunPSK"/>
          <w:b/>
          <w:bCs/>
          <w:sz w:val="28"/>
        </w:rPr>
      </w:pPr>
    </w:p>
    <w:p w14:paraId="5EE798F4" w14:textId="77777777" w:rsidR="00F93FEB" w:rsidRDefault="00F93FEB" w:rsidP="0076672D">
      <w:pPr>
        <w:pStyle w:val="NoSpacing"/>
        <w:rPr>
          <w:rFonts w:ascii="TH SarabunPSK" w:hAnsi="TH SarabunPSK" w:cs="TH SarabunPSK"/>
          <w:b/>
          <w:bCs/>
          <w:sz w:val="28"/>
          <w:cs/>
        </w:rPr>
      </w:pPr>
    </w:p>
    <w:p w14:paraId="149A4C7B" w14:textId="77777777" w:rsidR="009B7BFF" w:rsidRDefault="009B7BFF" w:rsidP="0076672D">
      <w:pPr>
        <w:pStyle w:val="NoSpacing"/>
        <w:rPr>
          <w:rFonts w:ascii="TH SarabunPSK" w:hAnsi="TH SarabunPSK" w:cs="TH SarabunPSK"/>
          <w:b/>
          <w:bCs/>
          <w:sz w:val="28"/>
        </w:rPr>
      </w:pPr>
    </w:p>
    <w:p w14:paraId="7E74DA07" w14:textId="77777777" w:rsidR="009B7BFF" w:rsidRDefault="009B7BFF" w:rsidP="0076672D">
      <w:pPr>
        <w:pStyle w:val="NoSpacing"/>
        <w:rPr>
          <w:rFonts w:ascii="TH SarabunPSK" w:hAnsi="TH SarabunPSK" w:cs="TH SarabunPSK"/>
          <w:b/>
          <w:bCs/>
          <w:sz w:val="28"/>
        </w:rPr>
      </w:pPr>
    </w:p>
    <w:p w14:paraId="6B5AB70F" w14:textId="77777777" w:rsidR="00125FC3" w:rsidRPr="00C440B6" w:rsidRDefault="00125FC3" w:rsidP="008A2C4E">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41F3F134" w14:textId="2C7E4237" w:rsidR="00804BDD" w:rsidRPr="00804BDD" w:rsidRDefault="00804BDD" w:rsidP="00AF2B30">
      <w:pPr>
        <w:pStyle w:val="NoSpacing"/>
        <w:ind w:firstLine="567"/>
        <w:jc w:val="thaiDistribute"/>
        <w:rPr>
          <w:rFonts w:ascii="TH SarabunPSK" w:hAnsi="TH SarabunPSK" w:cs="TH SarabunPSK"/>
          <w:sz w:val="28"/>
        </w:rPr>
      </w:pPr>
      <w:r w:rsidRPr="00804BDD">
        <w:rPr>
          <w:rFonts w:ascii="TH SarabunPSK" w:hAnsi="TH SarabunPSK" w:cs="TH SarabunPSK"/>
          <w:sz w:val="28"/>
          <w:cs/>
        </w:rPr>
        <w:t>ปัจจุบันทรัพยากรมนุษย์เป็นปัจจัยสำคัญในการสร้างความสำเร็จให้แก่องค์กร เนื่องจากบุคลากรที่มีประสิทธิภาพย่อมสามารถปฏิบัติงานได้อย่างมีประสิทธิภาพและประสิทธิผล เพื่อให้บรรลุเป้าหมายขององค์กรได้ ซึ่งกลยุทธ์สำหรับการพัฒนาบุคลากรในองค์กรก็คือการบริหารทรัพยากรมนุษย์ (</w:t>
      </w:r>
      <w:r w:rsidRPr="00804BDD">
        <w:rPr>
          <w:rFonts w:ascii="TH SarabunPSK" w:hAnsi="TH SarabunPSK" w:cs="TH SarabunPSK"/>
          <w:sz w:val="28"/>
        </w:rPr>
        <w:t xml:space="preserve">Human Resource Management : HRM) </w:t>
      </w:r>
      <w:r w:rsidRPr="00804BDD">
        <w:rPr>
          <w:rFonts w:ascii="TH SarabunPSK" w:hAnsi="TH SarabunPSK" w:cs="TH SarabunPSK"/>
          <w:sz w:val="28"/>
          <w:cs/>
        </w:rPr>
        <w:t>เป็นกลยุทธ์และกระบวนการจัดการบุคลากรขององค์กรในมิติต่าง ๆ เพื่อให้บุคลากรสามารถปฏิบัติงานตามหน้าที่ให้เกิดประสิทธิภาพสูงสุด รวมถึงพัฒนาบุคลากรให้มีศักยภาพสูงขึ้น เพื่อเพิ่มประสิทธิภาพการปฏิบัติงานและเพื่อความสำเร็จขององค์กร โดยความผูกพันต่อองค์กร</w:t>
      </w:r>
      <w:r w:rsidRPr="00AF2B30">
        <w:rPr>
          <w:rFonts w:ascii="TH SarabunPSK" w:hAnsi="TH SarabunPSK" w:cs="TH SarabunPSK"/>
          <w:spacing w:val="-4"/>
          <w:sz w:val="28"/>
          <w:cs/>
        </w:rPr>
        <w:t xml:space="preserve">เป็นสิ่งที่มีความสำคัญต่อองค์กร เนื่องจากเป็นปัจจัยด้านความรู้สึกของบุคลากรที่ต้องการจะคงอยู่ในองค์กร </w:t>
      </w:r>
      <w:r w:rsidR="00AF2B30" w:rsidRPr="00AF2B30">
        <w:rPr>
          <w:rFonts w:ascii="TH SarabunPSK" w:hAnsi="TH SarabunPSK" w:cs="TH SarabunPSK" w:hint="cs"/>
          <w:spacing w:val="-4"/>
          <w:sz w:val="28"/>
          <w:cs/>
        </w:rPr>
        <w:t>บุคลากรจะมี</w:t>
      </w:r>
      <w:r w:rsidRPr="00AF2B30">
        <w:rPr>
          <w:rFonts w:ascii="TH SarabunPSK" w:hAnsi="TH SarabunPSK" w:cs="TH SarabunPSK"/>
          <w:spacing w:val="-4"/>
          <w:sz w:val="28"/>
          <w:cs/>
        </w:rPr>
        <w:t>การแสดงออกในรูปแบบของความต้องการที่จะอยู่ในองค์กร</w:t>
      </w:r>
      <w:r w:rsidR="00FD52E7">
        <w:rPr>
          <w:rFonts w:ascii="TH SarabunPSK" w:hAnsi="TH SarabunPSK" w:cs="TH SarabunPSK"/>
          <w:spacing w:val="-4"/>
          <w:sz w:val="28"/>
        </w:rPr>
        <w:t>,</w:t>
      </w:r>
      <w:r w:rsidRPr="00AF2B30">
        <w:rPr>
          <w:rFonts w:ascii="TH SarabunPSK" w:hAnsi="TH SarabunPSK" w:cs="TH SarabunPSK"/>
          <w:spacing w:val="-4"/>
          <w:sz w:val="28"/>
        </w:rPr>
        <w:t xml:space="preserve"> </w:t>
      </w:r>
      <w:r w:rsidRPr="00AF2B30">
        <w:rPr>
          <w:rFonts w:ascii="TH SarabunPSK" w:hAnsi="TH SarabunPSK" w:cs="TH SarabunPSK"/>
          <w:spacing w:val="-4"/>
          <w:sz w:val="28"/>
          <w:cs/>
        </w:rPr>
        <w:t>ความตั้งใจจะอยู่ในองค์กร</w:t>
      </w:r>
      <w:r w:rsidR="00FD52E7">
        <w:rPr>
          <w:rFonts w:ascii="TH SarabunPSK" w:hAnsi="TH SarabunPSK" w:cs="TH SarabunPSK"/>
          <w:spacing w:val="-4"/>
          <w:sz w:val="28"/>
        </w:rPr>
        <w:t>,</w:t>
      </w:r>
      <w:r w:rsidRPr="00AF2B30">
        <w:rPr>
          <w:rFonts w:ascii="TH SarabunPSK" w:hAnsi="TH SarabunPSK" w:cs="TH SarabunPSK"/>
          <w:spacing w:val="-4"/>
          <w:sz w:val="28"/>
          <w:cs/>
        </w:rPr>
        <w:t xml:space="preserve"> </w:t>
      </w:r>
      <w:r w:rsidRPr="00804BDD">
        <w:rPr>
          <w:rFonts w:ascii="TH SarabunPSK" w:hAnsi="TH SarabunPSK" w:cs="TH SarabunPSK"/>
          <w:sz w:val="28"/>
          <w:cs/>
        </w:rPr>
        <w:t>ความต้องการที่จะรักษาความเป็นสมาชิกภาพขององค์กรไว้</w:t>
      </w:r>
      <w:r w:rsidR="00FD52E7">
        <w:rPr>
          <w:rFonts w:ascii="TH SarabunPSK" w:hAnsi="TH SarabunPSK" w:cs="TH SarabunPSK"/>
          <w:sz w:val="28"/>
        </w:rPr>
        <w:t>,</w:t>
      </w:r>
      <w:r w:rsidRPr="00804BDD">
        <w:rPr>
          <w:rFonts w:ascii="TH SarabunPSK" w:hAnsi="TH SarabunPSK" w:cs="TH SarabunPSK"/>
          <w:sz w:val="28"/>
          <w:cs/>
        </w:rPr>
        <w:t xml:space="preserve"> การมาทำงานเสมอ</w:t>
      </w:r>
      <w:r w:rsidR="00FD52E7">
        <w:rPr>
          <w:rFonts w:ascii="TH SarabunPSK" w:hAnsi="TH SarabunPSK" w:cs="TH SarabunPSK"/>
          <w:sz w:val="28"/>
        </w:rPr>
        <w:t xml:space="preserve"> </w:t>
      </w:r>
      <w:r w:rsidRPr="00804BDD">
        <w:rPr>
          <w:rFonts w:ascii="TH SarabunPSK" w:hAnsi="TH SarabunPSK" w:cs="TH SarabunPSK"/>
          <w:sz w:val="28"/>
          <w:cs/>
        </w:rPr>
        <w:t xml:space="preserve">และการมีความพยายามในการทำงาน </w:t>
      </w:r>
      <w:r w:rsidRPr="00804BDD">
        <w:rPr>
          <w:rFonts w:ascii="TH SarabunPSK" w:hAnsi="TH SarabunPSK" w:cs="TH SarabunPSK"/>
          <w:sz w:val="28"/>
        </w:rPr>
        <w:t xml:space="preserve">(Mowday et al, </w:t>
      </w:r>
      <w:r w:rsidRPr="00804BDD">
        <w:rPr>
          <w:rFonts w:ascii="TH SarabunPSK" w:hAnsi="TH SarabunPSK" w:cs="TH SarabunPSK"/>
          <w:sz w:val="28"/>
          <w:cs/>
        </w:rPr>
        <w:t>1982) ในการที่องค์กรจะดำเนินการได้สำเร็จตามเป้าหมายหรือไม่</w:t>
      </w:r>
      <w:r w:rsidRPr="00F478BC">
        <w:rPr>
          <w:rFonts w:ascii="TH SarabunPSK" w:hAnsi="TH SarabunPSK" w:cs="TH SarabunPSK"/>
          <w:spacing w:val="-8"/>
          <w:sz w:val="28"/>
          <w:cs/>
        </w:rPr>
        <w:t>ขึ้นอยู่กับความผูกพันต่อองค์กรของบุคลากรในองค์กรนั้น ๆ การที่บุคลากรมีความผูกพันต่อองค์กรสูงก็จะแสดงพฤติกรรมในการทุ่มเท</w:t>
      </w:r>
      <w:r w:rsidRPr="00804BDD">
        <w:rPr>
          <w:rFonts w:ascii="TH SarabunPSK" w:hAnsi="TH SarabunPSK" w:cs="TH SarabunPSK"/>
          <w:sz w:val="28"/>
          <w:cs/>
        </w:rPr>
        <w:t>ความรู้ ความสามารถเพื่อให้เกิดการบรรลุเป้าหมายขององค์กร มีความจงรักภักดี และยอมรับค่านิยมขององค์กร ความผูกพันต่อองค์กรเป็นแรงผลักดันให้บุคลากรได้อย่างมีประสิทธิภาพมากขึ้น เป็นตัวประสานระหว่างความต้องการของบุคลากร</w:t>
      </w:r>
      <w:r w:rsidRPr="00212597">
        <w:rPr>
          <w:rFonts w:ascii="TH SarabunPSK" w:hAnsi="TH SarabunPSK" w:cs="TH SarabunPSK"/>
          <w:spacing w:val="-2"/>
          <w:sz w:val="28"/>
          <w:cs/>
        </w:rPr>
        <w:t>ในองค์กรและเป้าหมายขององค์กรเพื่อช่วยให้องค์กรบรรลุเป้าหมายที่ตั้งไว้และช่วยลดการควบคุมจากภายนอก (</w:t>
      </w:r>
      <w:r w:rsidRPr="00212597">
        <w:rPr>
          <w:rFonts w:ascii="TH SarabunPSK" w:hAnsi="TH SarabunPSK" w:cs="TH SarabunPSK"/>
          <w:spacing w:val="-2"/>
          <w:sz w:val="28"/>
        </w:rPr>
        <w:t xml:space="preserve">Steers, </w:t>
      </w:r>
      <w:r w:rsidRPr="00212597">
        <w:rPr>
          <w:rFonts w:ascii="TH SarabunPSK" w:hAnsi="TH SarabunPSK" w:cs="TH SarabunPSK"/>
          <w:spacing w:val="-2"/>
          <w:sz w:val="28"/>
          <w:cs/>
        </w:rPr>
        <w:t>1991)</w:t>
      </w:r>
    </w:p>
    <w:p w14:paraId="5C1AA1D8" w14:textId="14018F7D" w:rsidR="00804BDD" w:rsidRPr="00804BDD" w:rsidRDefault="00804BDD" w:rsidP="00804BDD">
      <w:pPr>
        <w:pStyle w:val="NoSpacing"/>
        <w:ind w:firstLine="567"/>
        <w:jc w:val="thaiDistribute"/>
        <w:rPr>
          <w:rFonts w:ascii="TH SarabunPSK" w:hAnsi="TH SarabunPSK" w:cs="TH SarabunPSK"/>
          <w:sz w:val="28"/>
        </w:rPr>
      </w:pPr>
      <w:r w:rsidRPr="00212597">
        <w:rPr>
          <w:rFonts w:ascii="TH SarabunPSK" w:hAnsi="TH SarabunPSK" w:cs="TH SarabunPSK"/>
          <w:spacing w:val="-6"/>
          <w:sz w:val="28"/>
          <w:cs/>
        </w:rPr>
        <w:t>สำนักงานคณะกรรมการการศึกษาขั้นพื้นฐานมีการกำหนดนโยบายในการปฏิบัติงานเพื่อพัฒนาการจัดการศึกษาขั้นพื้นฐาน</w:t>
      </w:r>
      <w:r w:rsidRPr="00804BDD">
        <w:rPr>
          <w:rFonts w:ascii="TH SarabunPSK" w:hAnsi="TH SarabunPSK" w:cs="TH SarabunPSK"/>
          <w:sz w:val="28"/>
          <w:cs/>
        </w:rPr>
        <w:t>ให้สอดคล้องกับนโยบายของรัฐบาลในการพัฒนาประเทศให้สามารถสร้างความสามารถในการแข่งขันกับนานาประเทศ</w:t>
      </w:r>
      <w:r w:rsidR="00212597">
        <w:rPr>
          <w:rFonts w:ascii="TH SarabunPSK" w:hAnsi="TH SarabunPSK" w:cs="TH SarabunPSK"/>
          <w:sz w:val="28"/>
        </w:rPr>
        <w:br/>
      </w:r>
      <w:r w:rsidRPr="00804BDD">
        <w:rPr>
          <w:rFonts w:ascii="TH SarabunPSK" w:hAnsi="TH SarabunPSK" w:cs="TH SarabunPSK"/>
          <w:sz w:val="28"/>
          <w:cs/>
        </w:rPr>
        <w:t xml:space="preserve">ได้อย่างเท่าเทียม ซึ่งต้องใช้บุคลากรที่มีความชำนาญและปฏิบัติงานอย่างต่อเนื่องเพื่อให้เกิดผลสัมฤทธิ์ตามนโยบาย </w:t>
      </w:r>
      <w:r w:rsidR="00212597">
        <w:rPr>
          <w:rFonts w:ascii="TH SarabunPSK" w:hAnsi="TH SarabunPSK" w:cs="TH SarabunPSK"/>
          <w:sz w:val="28"/>
        </w:rPr>
        <w:br/>
      </w:r>
      <w:r w:rsidRPr="00212597">
        <w:rPr>
          <w:rFonts w:ascii="TH SarabunPSK" w:hAnsi="TH SarabunPSK" w:cs="TH SarabunPSK"/>
          <w:spacing w:val="-4"/>
          <w:sz w:val="28"/>
          <w:cs/>
        </w:rPr>
        <w:t xml:space="preserve">แต่เนื่องจากสำนักงานคณะกรรมการการศึกษาขั้นพื้นฐานมีการเปลี่ยนแปลงของบุคลากรค่อนข้างบ่อย </w:t>
      </w:r>
      <w:r w:rsidR="00212597" w:rsidRPr="00212597">
        <w:rPr>
          <w:rFonts w:ascii="TH SarabunPSK" w:hAnsi="TH SarabunPSK" w:cs="TH SarabunPSK" w:hint="cs"/>
          <w:spacing w:val="-4"/>
          <w:sz w:val="28"/>
          <w:cs/>
        </w:rPr>
        <w:t>มี</w:t>
      </w:r>
      <w:r w:rsidRPr="00212597">
        <w:rPr>
          <w:rFonts w:ascii="TH SarabunPSK" w:hAnsi="TH SarabunPSK" w:cs="TH SarabunPSK"/>
          <w:spacing w:val="-4"/>
          <w:sz w:val="28"/>
          <w:cs/>
        </w:rPr>
        <w:t>การโอน ย้ายและลาออก</w:t>
      </w:r>
      <w:r w:rsidRPr="00804BDD">
        <w:rPr>
          <w:rFonts w:ascii="TH SarabunPSK" w:hAnsi="TH SarabunPSK" w:cs="TH SarabunPSK"/>
          <w:sz w:val="28"/>
          <w:cs/>
        </w:rPr>
        <w:t>เพื่อไปทำงานในองค์กรอื่น จึงต้องมีการเปลี่ยนบุคลากรที่ปฏิบัติงานทำให้</w:t>
      </w:r>
      <w:r w:rsidR="00212597" w:rsidRPr="00804BDD">
        <w:rPr>
          <w:rFonts w:ascii="TH SarabunPSK" w:hAnsi="TH SarabunPSK" w:cs="TH SarabunPSK"/>
          <w:sz w:val="28"/>
          <w:cs/>
        </w:rPr>
        <w:t>ปฏิบัติงาน</w:t>
      </w:r>
      <w:r w:rsidRPr="00804BDD">
        <w:rPr>
          <w:rFonts w:ascii="TH SarabunPSK" w:hAnsi="TH SarabunPSK" w:cs="TH SarabunPSK"/>
          <w:sz w:val="28"/>
          <w:cs/>
        </w:rPr>
        <w:t xml:space="preserve">ขาดความต่อเนื่องและขาดบุคลากรที่มีความเชี่ยวชาญ </w:t>
      </w:r>
      <w:r w:rsidR="007B631C">
        <w:rPr>
          <w:rFonts w:ascii="TH SarabunPSK" w:hAnsi="TH SarabunPSK" w:cs="TH SarabunPSK" w:hint="cs"/>
          <w:sz w:val="28"/>
          <w:cs/>
        </w:rPr>
        <w:t>ดังนั้น การ</w:t>
      </w:r>
      <w:r w:rsidR="007B631C" w:rsidRPr="007B631C">
        <w:rPr>
          <w:rFonts w:ascii="TH SarabunPSK" w:hAnsi="TH SarabunPSK" w:cs="TH SarabunPSK"/>
          <w:sz w:val="28"/>
          <w:cs/>
        </w:rPr>
        <w:t>ศึกษาระดับของความผูกพันต่อองค์กรของบุคลากร และความสัมพันธ์ระหว่างปัจจัยส่วนบุคคลและภาวะผู้นำกับความผูกพันต่อองค์กรของบุคลากรในสำนักงานคณะกรรมการการศึกษาขั้นพื้นฐาน เพื่อให้สำนักงานคณะกรรมการการศึกษาขั้นพื้นฐานสามารถนำข้อมูลไปใช้สำหรับการวางแผนและพัฒนาการบริหารทรัพยากรมนุษย์ได้อย่างมีประสิทธิภาพ</w:t>
      </w:r>
    </w:p>
    <w:p w14:paraId="2070E2BD" w14:textId="691510EB" w:rsidR="00693771" w:rsidRDefault="006E6E4A" w:rsidP="00693771">
      <w:pPr>
        <w:pStyle w:val="NoSpacing"/>
        <w:ind w:firstLine="567"/>
        <w:jc w:val="thaiDistribute"/>
        <w:rPr>
          <w:rFonts w:ascii="TH SarabunPSK" w:hAnsi="TH SarabunPSK" w:cs="TH SarabunPSK"/>
          <w:sz w:val="28"/>
        </w:rPr>
      </w:pPr>
      <w:r w:rsidRPr="006E6E4A">
        <w:rPr>
          <w:rFonts w:ascii="TH SarabunPSK" w:hAnsi="TH SarabunPSK" w:cs="TH SarabunPSK"/>
          <w:spacing w:val="-6"/>
          <w:sz w:val="28"/>
        </w:rPr>
        <w:t>Bass &amp; Avolio (</w:t>
      </w:r>
      <w:r w:rsidRPr="006E6E4A">
        <w:rPr>
          <w:rFonts w:ascii="TH SarabunPSK" w:hAnsi="TH SarabunPSK" w:cs="TH SarabunPSK"/>
          <w:spacing w:val="-6"/>
          <w:sz w:val="28"/>
          <w:cs/>
        </w:rPr>
        <w:t>1993</w:t>
      </w:r>
      <w:r w:rsidRPr="006E6E4A">
        <w:rPr>
          <w:rFonts w:ascii="TH SarabunPSK" w:hAnsi="TH SarabunPSK" w:cs="TH SarabunPSK"/>
          <w:spacing w:val="-6"/>
          <w:sz w:val="28"/>
        </w:rPr>
        <w:t xml:space="preserve">; </w:t>
      </w:r>
      <w:r w:rsidRPr="006E6E4A">
        <w:rPr>
          <w:rFonts w:ascii="TH SarabunPSK" w:hAnsi="TH SarabunPSK" w:cs="TH SarabunPSK"/>
          <w:spacing w:val="-6"/>
          <w:sz w:val="28"/>
          <w:cs/>
        </w:rPr>
        <w:t xml:space="preserve">1994) นำเสนอแนวคิดภาวะผู้นำแบบ </w:t>
      </w:r>
      <w:r w:rsidRPr="006E6E4A">
        <w:rPr>
          <w:rFonts w:ascii="TH SarabunPSK" w:hAnsi="TH SarabunPSK" w:cs="TH SarabunPSK"/>
          <w:spacing w:val="-6"/>
          <w:sz w:val="28"/>
        </w:rPr>
        <w:t>Full Range (Full Range Leadership)</w:t>
      </w:r>
      <w:r w:rsidRPr="006E6E4A">
        <w:rPr>
          <w:rFonts w:ascii="TH SarabunPSK" w:hAnsi="TH SarabunPSK" w:cs="TH SarabunPSK" w:hint="cs"/>
          <w:spacing w:val="-6"/>
          <w:sz w:val="28"/>
          <w:cs/>
        </w:rPr>
        <w:t xml:space="preserve"> </w:t>
      </w:r>
      <w:r w:rsidRPr="006E6E4A">
        <w:rPr>
          <w:rFonts w:ascii="TH SarabunPSK" w:hAnsi="TH SarabunPSK" w:cs="TH SarabunPSK"/>
          <w:spacing w:val="-6"/>
          <w:sz w:val="28"/>
          <w:cs/>
        </w:rPr>
        <w:t>ซึ่งได้แบ่งภาวะผู้นำ</w:t>
      </w:r>
      <w:r w:rsidRPr="006E6E4A">
        <w:rPr>
          <w:rFonts w:ascii="TH SarabunPSK" w:hAnsi="TH SarabunPSK" w:cs="TH SarabunPSK"/>
          <w:spacing w:val="-8"/>
          <w:sz w:val="28"/>
          <w:cs/>
        </w:rPr>
        <w:t>เป็น 3 ระบบ</w:t>
      </w:r>
      <w:r w:rsidRPr="006E6E4A">
        <w:rPr>
          <w:rFonts w:ascii="TH SarabunPSK" w:hAnsi="TH SarabunPSK" w:cs="TH SarabunPSK" w:hint="cs"/>
          <w:spacing w:val="-8"/>
          <w:sz w:val="28"/>
          <w:cs/>
        </w:rPr>
        <w:t xml:space="preserve"> </w:t>
      </w:r>
      <w:r w:rsidRPr="006E6E4A">
        <w:rPr>
          <w:rFonts w:ascii="TH SarabunPSK" w:hAnsi="TH SarabunPSK" w:cs="TH SarabunPSK"/>
          <w:spacing w:val="-8"/>
          <w:sz w:val="28"/>
          <w:cs/>
        </w:rPr>
        <w:t>ได้แก่ ภาวะผู้นำแบบปล่อยตามสบาย (</w:t>
      </w:r>
      <w:r w:rsidRPr="006E6E4A">
        <w:rPr>
          <w:rFonts w:ascii="TH SarabunPSK" w:hAnsi="TH SarabunPSK" w:cs="TH SarabunPSK"/>
          <w:spacing w:val="-8"/>
          <w:sz w:val="28"/>
        </w:rPr>
        <w:t xml:space="preserve">laissez-faire leadership) </w:t>
      </w:r>
      <w:r w:rsidRPr="006E6E4A">
        <w:rPr>
          <w:rFonts w:ascii="TH SarabunPSK" w:hAnsi="TH SarabunPSK" w:cs="TH SarabunPSK"/>
          <w:spacing w:val="-8"/>
          <w:sz w:val="28"/>
          <w:cs/>
        </w:rPr>
        <w:t>ภาวะผู้นำแบบแลกเปลี่ยน (</w:t>
      </w:r>
      <w:r w:rsidRPr="006E6E4A">
        <w:rPr>
          <w:rFonts w:ascii="TH SarabunPSK" w:hAnsi="TH SarabunPSK" w:cs="TH SarabunPSK"/>
          <w:spacing w:val="-8"/>
          <w:sz w:val="28"/>
        </w:rPr>
        <w:t>transactional leadership)</w:t>
      </w:r>
      <w:r w:rsidRPr="006E6E4A">
        <w:rPr>
          <w:rFonts w:ascii="TH SarabunPSK" w:hAnsi="TH SarabunPSK" w:cs="TH SarabunPSK"/>
          <w:sz w:val="28"/>
        </w:rPr>
        <w:t xml:space="preserve"> </w:t>
      </w:r>
      <w:r w:rsidRPr="006E6E4A">
        <w:rPr>
          <w:rFonts w:ascii="TH SarabunPSK" w:hAnsi="TH SarabunPSK" w:cs="TH SarabunPSK"/>
          <w:spacing w:val="-8"/>
          <w:sz w:val="28"/>
          <w:cs/>
        </w:rPr>
        <w:t>และภาวะผู้นำการเปลี่ยนแปลง (</w:t>
      </w:r>
      <w:r w:rsidRPr="006E6E4A">
        <w:rPr>
          <w:rFonts w:ascii="TH SarabunPSK" w:hAnsi="TH SarabunPSK" w:cs="TH SarabunPSK"/>
          <w:spacing w:val="-8"/>
          <w:sz w:val="28"/>
        </w:rPr>
        <w:t xml:space="preserve">transformational leadership) </w:t>
      </w:r>
      <w:r w:rsidRPr="006E6E4A">
        <w:rPr>
          <w:rFonts w:ascii="TH SarabunPSK" w:hAnsi="TH SarabunPSK" w:cs="TH SarabunPSK"/>
          <w:spacing w:val="-8"/>
          <w:sz w:val="28"/>
          <w:cs/>
        </w:rPr>
        <w:t>โดยนำมาจัดระบบเป็นแนวพิสัยของภาวะผู้นำ โดยเริ่มจากภาวะผู้นำ</w:t>
      </w:r>
      <w:r w:rsidRPr="006E6E4A">
        <w:rPr>
          <w:rFonts w:ascii="TH SarabunPSK" w:hAnsi="TH SarabunPSK" w:cs="TH SarabunPSK"/>
          <w:spacing w:val="-4"/>
          <w:sz w:val="28"/>
          <w:cs/>
        </w:rPr>
        <w:t xml:space="preserve">ที่ไม่มีภาวะผู้นำ ภาวะผู้นำแบบแลกเปลี่ยน และภาวะผู้นำการเปลี่ยนแปลง ซึ่งเป็นภาวะผู้นำที่มีพิสัยต่ำไปสูงตามลำดับ ซึ่งผู้นำที่มีภาวะผู้นำพิสัยต่ำจะเป็นผู้นำที่ขาดประสิทธิผล และผู้นำที่มีภาวะผู้นำพิสัยสูงจะเป็นผู้นำที่มีประสิทธิผลสูง </w:t>
      </w:r>
    </w:p>
    <w:p w14:paraId="7A05648E" w14:textId="53989AA1" w:rsidR="000B19D0" w:rsidRPr="000B19D0" w:rsidRDefault="000B19D0" w:rsidP="00693771">
      <w:pPr>
        <w:pStyle w:val="NoSpacing"/>
        <w:ind w:firstLine="567"/>
        <w:jc w:val="thaiDistribute"/>
        <w:rPr>
          <w:rFonts w:ascii="TH SarabunPSK" w:hAnsi="TH SarabunPSK" w:cs="TH SarabunPSK"/>
          <w:sz w:val="28"/>
        </w:rPr>
      </w:pPr>
      <w:r w:rsidRPr="000B19D0">
        <w:rPr>
          <w:rFonts w:ascii="TH SarabunPSK" w:hAnsi="TH SarabunPSK" w:cs="TH SarabunPSK"/>
          <w:sz w:val="28"/>
        </w:rPr>
        <w:t>Allen &amp; Meyer (</w:t>
      </w:r>
      <w:r w:rsidRPr="000B19D0">
        <w:rPr>
          <w:rFonts w:ascii="TH SarabunPSK" w:hAnsi="TH SarabunPSK" w:cs="TH SarabunPSK"/>
          <w:sz w:val="28"/>
          <w:cs/>
        </w:rPr>
        <w:t>1997) จำแนกองค์ประกอบของความผูกพันต่อองค์กรออกเป็น 3 ประการ คือ แนวคิดทางด้าน</w:t>
      </w:r>
      <w:r w:rsidRPr="000B19D0">
        <w:rPr>
          <w:rFonts w:ascii="TH SarabunPSK" w:hAnsi="TH SarabunPSK" w:cs="TH SarabunPSK"/>
          <w:spacing w:val="-4"/>
          <w:sz w:val="28"/>
          <w:cs/>
        </w:rPr>
        <w:t>ทัศนคติ เป็นความรู้สึกของบุคคลที่มีความรู้สึกว่าตนเองเป็นส่วนหนึ่งขององค์กร เกิดความรู้สึกภายในว่าตนมีส่วนร่วมในองค์กร</w:t>
      </w:r>
      <w:r w:rsidRPr="000B19D0">
        <w:rPr>
          <w:rFonts w:ascii="TH SarabunPSK" w:hAnsi="TH SarabunPSK" w:cs="TH SarabunPSK"/>
          <w:sz w:val="28"/>
          <w:cs/>
        </w:rPr>
        <w:t>และเต็มใจที่จะอุทิศตนให้กับองค์กร มีความปรารถนาอย่างแรงกล้าของบุคคลที่จะทำงานเพื่อองค์กรอย่างต่อเนื่อง แนวคิดทางด้านพฤติกรรม เป็นความผูกพันต่อองค์กรในรูปแบบของความสม่ำเสมอของพฤติกรรมซึ่งเป็นผลมาจาก</w:t>
      </w:r>
      <w:r w:rsidRPr="000B19D0">
        <w:rPr>
          <w:rFonts w:ascii="TH SarabunPSK" w:hAnsi="TH SarabunPSK" w:cs="TH SarabunPSK" w:hint="cs"/>
          <w:sz w:val="28"/>
          <w:cs/>
        </w:rPr>
        <w:t>การ</w:t>
      </w:r>
      <w:r w:rsidRPr="000B19D0">
        <w:rPr>
          <w:rFonts w:ascii="TH SarabunPSK" w:hAnsi="TH SarabunPSK" w:cs="TH SarabunPSK"/>
          <w:sz w:val="28"/>
          <w:cs/>
        </w:rPr>
        <w:t>เปรียบเทียบผลประโยชน์ที่จะได้รับและผลประโยชน์ที่ต้องสูญเสียไปหากทิ้งสภาพสมาชิกหรือลาออกไป โดยความผูกพันต่อองค์กรของบุคลากรจะแสดงออกในรูปของพฤติกรรมต่อเนื่องว่าจะทำงานอยู่กับองค์กรนั้นต่อไปหรือจะ</w:t>
      </w:r>
      <w:r w:rsidRPr="000B19D0">
        <w:rPr>
          <w:rFonts w:ascii="TH SarabunPSK" w:hAnsi="TH SarabunPSK" w:cs="TH SarabunPSK" w:hint="cs"/>
          <w:sz w:val="28"/>
          <w:cs/>
        </w:rPr>
        <w:t>ไม่</w:t>
      </w:r>
      <w:r w:rsidRPr="000B19D0">
        <w:rPr>
          <w:rFonts w:ascii="TH SarabunPSK" w:hAnsi="TH SarabunPSK" w:cs="TH SarabunPSK"/>
          <w:sz w:val="28"/>
          <w:cs/>
        </w:rPr>
        <w:t>โยกย้ายเปลี่ยนแปลงที่ทำงาน แนวคิดที่เกี่ยวกับบรรทัดฐาน</w:t>
      </w:r>
      <w:r w:rsidRPr="000B19D0">
        <w:rPr>
          <w:rFonts w:ascii="TH SarabunPSK" w:hAnsi="TH SarabunPSK" w:cs="TH SarabunPSK" w:hint="cs"/>
          <w:sz w:val="28"/>
          <w:cs/>
        </w:rPr>
        <w:t>ทาง</w:t>
      </w:r>
      <w:r w:rsidRPr="000B19D0">
        <w:rPr>
          <w:rFonts w:ascii="TH SarabunPSK" w:hAnsi="TH SarabunPSK" w:cs="TH SarabunPSK"/>
          <w:sz w:val="28"/>
          <w:cs/>
        </w:rPr>
        <w:t xml:space="preserve">สังคม </w:t>
      </w:r>
      <w:r w:rsidRPr="000B19D0">
        <w:rPr>
          <w:rFonts w:ascii="TH SarabunPSK" w:hAnsi="TH SarabunPSK" w:cs="TH SarabunPSK"/>
          <w:spacing w:val="-4"/>
          <w:sz w:val="28"/>
          <w:cs/>
        </w:rPr>
        <w:t>เป็นผลมาจากบรรทัดฐานขององค์กรและสังคม เป็นวัฒนธรรมและค่านิยมที่หล่อหลอม</w:t>
      </w:r>
      <w:r w:rsidRPr="000B19D0">
        <w:rPr>
          <w:rFonts w:ascii="TH SarabunPSK" w:hAnsi="TH SarabunPSK" w:cs="TH SarabunPSK"/>
          <w:sz w:val="28"/>
          <w:cs/>
        </w:rPr>
        <w:t>มาในองค์กรที่บุคลา</w:t>
      </w:r>
      <w:r w:rsidRPr="000B19D0">
        <w:rPr>
          <w:rFonts w:ascii="TH SarabunPSK" w:hAnsi="TH SarabunPSK" w:cs="TH SarabunPSK" w:hint="cs"/>
          <w:sz w:val="28"/>
          <w:cs/>
        </w:rPr>
        <w:t>ก</w:t>
      </w:r>
      <w:r w:rsidRPr="000B19D0">
        <w:rPr>
          <w:rFonts w:ascii="TH SarabunPSK" w:hAnsi="TH SarabunPSK" w:cs="TH SarabunPSK"/>
          <w:sz w:val="28"/>
          <w:cs/>
        </w:rPr>
        <w:t>รจะต้องมีความจงรักภักดีและตั้งใจที่จะอุทิศตนให้กับองค์กร เป็นความรู้สึกของบุคล</w:t>
      </w:r>
      <w:r w:rsidRPr="000B19D0">
        <w:rPr>
          <w:rFonts w:ascii="TH SarabunPSK" w:hAnsi="TH SarabunPSK" w:cs="TH SarabunPSK" w:hint="cs"/>
          <w:sz w:val="28"/>
          <w:cs/>
        </w:rPr>
        <w:t>ากร</w:t>
      </w:r>
      <w:r w:rsidRPr="000B19D0">
        <w:rPr>
          <w:rFonts w:ascii="TH SarabunPSK" w:hAnsi="TH SarabunPSK" w:cs="TH SarabunPSK"/>
          <w:sz w:val="28"/>
          <w:cs/>
        </w:rPr>
        <w:t xml:space="preserve">ที่คิดว่าควรจะผูกพันและอยู่กับองค์กรและเป็นความรู้สึกด้านคุณธรรมว่าเป็นสิ่งที่ถูกต้องและเหมาะสม </w:t>
      </w:r>
    </w:p>
    <w:p w14:paraId="664A6324" w14:textId="77777777" w:rsidR="00125FC3" w:rsidRPr="000B19D0" w:rsidRDefault="00125FC3" w:rsidP="000B19D0">
      <w:pPr>
        <w:rPr>
          <w:rFonts w:ascii="TH SarabunPSK" w:hAnsi="TH SarabunPSK" w:cs="TH SarabunPSK"/>
          <w:bCs/>
          <w:sz w:val="28"/>
          <w:szCs w:val="24"/>
        </w:rPr>
      </w:pPr>
    </w:p>
    <w:p w14:paraId="4ECA4FB1" w14:textId="77777777" w:rsidR="00125FC3" w:rsidRDefault="00125FC3" w:rsidP="008A2C4E">
      <w:pPr>
        <w:rPr>
          <w:rFonts w:ascii="TH SarabunPSK" w:hAnsi="TH SarabunPSK" w:cs="TH SarabunPSK"/>
          <w:bCs/>
          <w:sz w:val="32"/>
        </w:rPr>
      </w:pPr>
      <w:r w:rsidRPr="00EE4B50">
        <w:rPr>
          <w:rFonts w:ascii="TH SarabunPSK" w:hAnsi="TH SarabunPSK" w:cs="TH SarabunPSK"/>
          <w:bCs/>
          <w:sz w:val="32"/>
          <w:cs/>
        </w:rPr>
        <w:lastRenderedPageBreak/>
        <w:t>วัตถุประสงค์ของการวิจัย</w:t>
      </w:r>
    </w:p>
    <w:p w14:paraId="779DB708" w14:textId="04204D06" w:rsidR="00160925" w:rsidRPr="00160925" w:rsidRDefault="00160925" w:rsidP="00160925">
      <w:pPr>
        <w:ind w:firstLine="720"/>
        <w:jc w:val="thaiDistribute"/>
        <w:rPr>
          <w:rFonts w:ascii="TH SarabunPSK" w:hAnsi="TH SarabunPSK" w:cs="TH SarabunPSK"/>
          <w:b/>
          <w:sz w:val="32"/>
        </w:rPr>
      </w:pPr>
      <w:r w:rsidRPr="00160925">
        <w:rPr>
          <w:rFonts w:ascii="TH SarabunPSK" w:hAnsi="TH SarabunPSK" w:cs="TH SarabunPSK"/>
          <w:b/>
          <w:sz w:val="32"/>
          <w:cs/>
        </w:rPr>
        <w:t>1. เพื่อศึกษาระดับภาวะผู้นำของผู้บังคับบัญชาในสำนักงานคณะกรรมการการศึกษาขั้นพื้นฐาน</w:t>
      </w:r>
    </w:p>
    <w:p w14:paraId="7883972D" w14:textId="66378444" w:rsidR="00160925" w:rsidRPr="00160925" w:rsidRDefault="00160925" w:rsidP="00160925">
      <w:pPr>
        <w:jc w:val="thaiDistribute"/>
        <w:rPr>
          <w:rFonts w:ascii="TH SarabunPSK" w:hAnsi="TH SarabunPSK" w:cs="TH SarabunPSK"/>
          <w:b/>
          <w:sz w:val="32"/>
        </w:rPr>
      </w:pPr>
      <w:r w:rsidRPr="00160925">
        <w:rPr>
          <w:rFonts w:ascii="TH SarabunPSK" w:hAnsi="TH SarabunPSK" w:cs="TH SarabunPSK"/>
          <w:b/>
          <w:sz w:val="32"/>
          <w:cs/>
        </w:rPr>
        <w:tab/>
        <w:t>2. เพื่อศึกษาระดับความผูกพันต่อองค์กรของบุคลากรในสำนักงานคณะกรรมการการศึกษาขั้นพื้นฐาน</w:t>
      </w:r>
    </w:p>
    <w:p w14:paraId="6B4BA17D" w14:textId="7ADA2188" w:rsidR="00160925" w:rsidRPr="00160925" w:rsidRDefault="00160925" w:rsidP="00160925">
      <w:pPr>
        <w:jc w:val="thaiDistribute"/>
        <w:rPr>
          <w:rFonts w:ascii="TH SarabunPSK" w:hAnsi="TH SarabunPSK" w:cs="TH SarabunPSK"/>
          <w:b/>
          <w:sz w:val="32"/>
        </w:rPr>
      </w:pPr>
      <w:r w:rsidRPr="00160925">
        <w:rPr>
          <w:rFonts w:ascii="TH SarabunPSK" w:hAnsi="TH SarabunPSK" w:cs="TH SarabunPSK"/>
          <w:b/>
          <w:sz w:val="32"/>
          <w:cs/>
        </w:rPr>
        <w:tab/>
        <w:t>3. เพื่อศึกษาเปรียบเทียบความผูกพันต่อองค์กรของบุคลากรในสำนักงานคณะกรรมการการศึกษาขั้นพื้นฐาน จำแนกตามปัจจัยส่วนบุคคล</w:t>
      </w:r>
    </w:p>
    <w:p w14:paraId="387C0E35" w14:textId="6015FAE0" w:rsidR="00A56662" w:rsidRDefault="00160925" w:rsidP="00160925">
      <w:pPr>
        <w:jc w:val="thaiDistribute"/>
        <w:rPr>
          <w:rFonts w:ascii="TH SarabunPSK" w:hAnsi="TH SarabunPSK" w:cs="TH SarabunPSK"/>
          <w:b/>
          <w:sz w:val="32"/>
        </w:rPr>
      </w:pPr>
      <w:r w:rsidRPr="00160925">
        <w:rPr>
          <w:rFonts w:ascii="TH SarabunPSK" w:hAnsi="TH SarabunPSK" w:cs="TH SarabunPSK"/>
          <w:b/>
          <w:sz w:val="32"/>
          <w:cs/>
        </w:rPr>
        <w:tab/>
        <w:t>4. เพื่อศึกษาความสัมพันธ์ระหว่างภาวะผู้นำกับความผูกพันต่อองค์กรของบุคลากรในสำนักงานคณะกรรมการการศึกษาขั้นพื้นฐาน</w:t>
      </w:r>
    </w:p>
    <w:p w14:paraId="46465664" w14:textId="77777777" w:rsidR="00160925" w:rsidRPr="005C322C" w:rsidRDefault="00160925" w:rsidP="00160925">
      <w:pPr>
        <w:jc w:val="thaiDistribute"/>
        <w:rPr>
          <w:rFonts w:ascii="TH SarabunPSK" w:hAnsi="TH SarabunPSK" w:cs="TH SarabunPSK"/>
          <w:b/>
          <w:sz w:val="32"/>
        </w:rPr>
      </w:pPr>
    </w:p>
    <w:p w14:paraId="76D4DA51" w14:textId="77777777" w:rsidR="00491E5B" w:rsidRDefault="00491E5B" w:rsidP="008A2C4E">
      <w:pPr>
        <w:rPr>
          <w:rFonts w:ascii="TH SarabunPSK" w:hAnsi="TH SarabunPSK" w:cs="TH SarabunPSK"/>
          <w:bCs/>
          <w:sz w:val="32"/>
        </w:rPr>
      </w:pPr>
      <w:r w:rsidRPr="00491E5B">
        <w:rPr>
          <w:rFonts w:ascii="TH SarabunPSK" w:hAnsi="TH SarabunPSK" w:cs="TH SarabunPSK"/>
          <w:bCs/>
          <w:sz w:val="32"/>
          <w:cs/>
        </w:rPr>
        <w:t>สมมติฐานการวิจัย</w:t>
      </w:r>
    </w:p>
    <w:p w14:paraId="40BD2315" w14:textId="32B5784C" w:rsidR="00A56662" w:rsidRPr="00A56662" w:rsidRDefault="00A56662" w:rsidP="0003656D">
      <w:pPr>
        <w:ind w:firstLine="720"/>
        <w:jc w:val="thaiDistribute"/>
        <w:rPr>
          <w:rFonts w:ascii="TH SarabunPSK" w:hAnsi="TH SarabunPSK" w:cs="TH SarabunPSK"/>
          <w:b/>
          <w:sz w:val="32"/>
        </w:rPr>
      </w:pPr>
      <w:r w:rsidRPr="00A56662">
        <w:rPr>
          <w:rFonts w:ascii="TH SarabunPSK" w:hAnsi="TH SarabunPSK" w:cs="TH SarabunPSK"/>
          <w:b/>
          <w:sz w:val="32"/>
          <w:cs/>
        </w:rPr>
        <w:t>1. ปัจจัยส่วนบุคคลของบุคลากรในสำนักงานคณะกรรมการการศึกษาขั้นพื้นฐานแตกต่างกันจะมีความผูกพัน</w:t>
      </w:r>
      <w:r w:rsidR="0003656D">
        <w:rPr>
          <w:rFonts w:ascii="TH SarabunPSK" w:hAnsi="TH SarabunPSK" w:cs="TH SarabunPSK"/>
          <w:b/>
          <w:sz w:val="32"/>
          <w:cs/>
        </w:rPr>
        <w:br/>
      </w:r>
      <w:r w:rsidRPr="00A56662">
        <w:rPr>
          <w:rFonts w:ascii="TH SarabunPSK" w:hAnsi="TH SarabunPSK" w:cs="TH SarabunPSK"/>
          <w:b/>
          <w:sz w:val="32"/>
          <w:cs/>
        </w:rPr>
        <w:t>ต่อองค์กรที่แตกต่างกัน</w:t>
      </w:r>
    </w:p>
    <w:p w14:paraId="440E6429" w14:textId="0A3974B6" w:rsidR="005C322C" w:rsidRDefault="00A56662" w:rsidP="0003656D">
      <w:pPr>
        <w:ind w:firstLine="720"/>
        <w:jc w:val="thaiDistribute"/>
        <w:rPr>
          <w:rFonts w:ascii="TH SarabunPSK" w:hAnsi="TH SarabunPSK" w:cs="TH SarabunPSK"/>
          <w:b/>
          <w:sz w:val="32"/>
        </w:rPr>
      </w:pPr>
      <w:r w:rsidRPr="00A56662">
        <w:rPr>
          <w:rFonts w:ascii="TH SarabunPSK" w:hAnsi="TH SarabunPSK" w:cs="TH SarabunPSK"/>
          <w:b/>
          <w:sz w:val="32"/>
          <w:cs/>
        </w:rPr>
        <w:t>2. ภาวะผู้นำของผู้บังคับบัญชามีความสัมพันธ์กับความผูกพันต่อองค์กรของบุคลากรในสำนักงานคณะกรรมการการศึกษาขั้นพื้นฐาน</w:t>
      </w:r>
    </w:p>
    <w:p w14:paraId="746CB571" w14:textId="77777777" w:rsidR="00804BDD" w:rsidRDefault="00804BDD" w:rsidP="0076672D">
      <w:pPr>
        <w:rPr>
          <w:rFonts w:ascii="TH SarabunPSK" w:hAnsi="TH SarabunPSK" w:cs="TH SarabunPSK"/>
          <w:b/>
          <w:bCs/>
          <w:sz w:val="32"/>
        </w:rPr>
      </w:pPr>
    </w:p>
    <w:p w14:paraId="721D477C" w14:textId="4F89CC3A" w:rsidR="00125FC3" w:rsidRPr="00016625" w:rsidRDefault="00125FC3" w:rsidP="008A2C4E">
      <w:pPr>
        <w:rPr>
          <w:rFonts w:ascii="TH SarabunPSK" w:hAnsi="TH SarabunPSK" w:cs="TH SarabunPSK"/>
          <w:b/>
          <w:sz w:val="32"/>
        </w:rPr>
      </w:pPr>
      <w:r w:rsidRPr="00016625">
        <w:rPr>
          <w:rFonts w:ascii="TH SarabunPSK" w:hAnsi="TH SarabunPSK" w:cs="TH SarabunPSK"/>
          <w:b/>
          <w:bCs/>
          <w:sz w:val="32"/>
          <w:cs/>
        </w:rPr>
        <w:t>ระเบียบวิธีวิจัย</w:t>
      </w:r>
    </w:p>
    <w:p w14:paraId="54340C0C" w14:textId="38A000E5" w:rsidR="00947E28" w:rsidRPr="00016625" w:rsidRDefault="00947E28" w:rsidP="00016625">
      <w:pPr>
        <w:pStyle w:val="NoSpacing"/>
        <w:ind w:firstLine="567"/>
        <w:jc w:val="thaiDistribute"/>
        <w:rPr>
          <w:rFonts w:ascii="TH SarabunPSK" w:hAnsi="TH SarabunPSK" w:cs="TH SarabunPSK"/>
          <w:sz w:val="28"/>
        </w:rPr>
      </w:pPr>
      <w:r w:rsidRPr="00016625">
        <w:rPr>
          <w:rFonts w:ascii="TH SarabunPSK" w:hAnsi="TH SarabunPSK" w:cs="TH SarabunPSK"/>
          <w:sz w:val="28"/>
          <w:cs/>
        </w:rPr>
        <w:t>1. ประชากรในการวิจัยครั้งนี้ คือ ข้าราชการ พนักงานราชการ และลูกจ้างที่ปฏิบัติงานในสำนักงานคณะกรรมการการศึกษาขั้นพื้นฐาน สังกัดส่วนกลาง จำนวน 1,352 คน กำหนดขนาดของกลุ่มตัวอย่าง โดยใช้สูตรคำนวณของเครซี่และ</w:t>
      </w:r>
      <w:r w:rsidR="00016625" w:rsidRPr="00016625">
        <w:rPr>
          <w:rFonts w:ascii="TH SarabunPSK" w:hAnsi="TH SarabunPSK" w:cs="TH SarabunPSK"/>
          <w:sz w:val="28"/>
        </w:rPr>
        <w:br/>
      </w:r>
      <w:r w:rsidRPr="00016625">
        <w:rPr>
          <w:rFonts w:ascii="TH SarabunPSK" w:hAnsi="TH SarabunPSK" w:cs="TH SarabunPSK"/>
          <w:sz w:val="28"/>
          <w:cs/>
        </w:rPr>
        <w:t>มอร์แกน (</w:t>
      </w:r>
      <w:r w:rsidRPr="00016625">
        <w:rPr>
          <w:rFonts w:ascii="TH SarabunPSK" w:hAnsi="TH SarabunPSK" w:cs="TH SarabunPSK"/>
          <w:sz w:val="28"/>
        </w:rPr>
        <w:t xml:space="preserve">Krejcie &amp; Morgan) </w:t>
      </w:r>
      <w:r w:rsidRPr="00016625">
        <w:rPr>
          <w:rFonts w:ascii="TH SarabunPSK" w:hAnsi="TH SarabunPSK" w:cs="TH SarabunPSK"/>
          <w:sz w:val="28"/>
          <w:cs/>
        </w:rPr>
        <w:t>ได้ขนาดกลุ่มตัวอย่าง 299 คน และใช้วิธีการสุ่มตัวอย่างโดยใช้หลักความน่าจะเป็น ด้วยการสุ่มตัวอย่างแบบ</w:t>
      </w:r>
      <w:r w:rsidR="00160925">
        <w:rPr>
          <w:rFonts w:ascii="TH SarabunPSK" w:hAnsi="TH SarabunPSK" w:cs="TH SarabunPSK" w:hint="cs"/>
          <w:sz w:val="28"/>
          <w:cs/>
        </w:rPr>
        <w:t>ง่าย</w:t>
      </w:r>
    </w:p>
    <w:p w14:paraId="185720A0" w14:textId="6D4F1C0B" w:rsidR="00947E28" w:rsidRPr="00016625" w:rsidRDefault="00947E28" w:rsidP="00016625">
      <w:pPr>
        <w:pStyle w:val="NoSpacing"/>
        <w:ind w:firstLine="567"/>
        <w:jc w:val="thaiDistribute"/>
        <w:rPr>
          <w:rFonts w:ascii="TH SarabunPSK" w:hAnsi="TH SarabunPSK" w:cs="TH SarabunPSK"/>
          <w:sz w:val="28"/>
        </w:rPr>
      </w:pPr>
      <w:r w:rsidRPr="00016625">
        <w:rPr>
          <w:rFonts w:ascii="TH SarabunPSK" w:hAnsi="TH SarabunPSK" w:cs="TH SarabunPSK"/>
          <w:sz w:val="28"/>
          <w:cs/>
        </w:rPr>
        <w:t>2. เครื่องมือที่ใช้ในการเก็บรวบรวมข้อมูล คือ แบบสอบถาม ซึ่งได้รวบรวมข้อมูลโดยยึดกรอบแนวคิด และทฤษฎี</w:t>
      </w:r>
      <w:r w:rsidR="00016625" w:rsidRPr="00016625">
        <w:rPr>
          <w:rFonts w:ascii="TH SarabunPSK" w:hAnsi="TH SarabunPSK" w:cs="TH SarabunPSK"/>
          <w:sz w:val="28"/>
        </w:rPr>
        <w:br/>
      </w:r>
      <w:r w:rsidRPr="00016625">
        <w:rPr>
          <w:rFonts w:ascii="TH SarabunPSK" w:hAnsi="TH SarabunPSK" w:cs="TH SarabunPSK"/>
          <w:sz w:val="28"/>
          <w:cs/>
        </w:rPr>
        <w:t xml:space="preserve">ที่เกี่ยวข้อง แล้วสร้างแบบสอบถามให้สอดคล้องกับคำนิยามที่ค้นคว้าไว้ โดยแบบสอบถามแบ่งออกเป็น 3 ส่วน ได้แก่ ส่วนที่ 1 แบบสอบถามข้อมูลส่วนบุคคล ส่วนที่ 2 ภาวะผู้นำ และส่วนที่ 3 แบบสอบถามเกี่ยวกับความผูกพันต่อองค์กร และทำการตรวจสอบความเที่ยงตรงเชิงเนื้อหาโดยผู้ทรงคุณวุฒิ 3 ท่าน และนำมาคำนวณหาค่าดัชนีความสอดคล้อง </w:t>
      </w:r>
      <w:r w:rsidRPr="00016625">
        <w:rPr>
          <w:rFonts w:ascii="TH SarabunPSK" w:hAnsi="TH SarabunPSK" w:cs="TH SarabunPSK"/>
          <w:sz w:val="28"/>
        </w:rPr>
        <w:t xml:space="preserve">IOC (Index of Item Objective Congruence) </w:t>
      </w:r>
      <w:r w:rsidRPr="00016625">
        <w:rPr>
          <w:rFonts w:ascii="TH SarabunPSK" w:hAnsi="TH SarabunPSK" w:cs="TH SarabunPSK"/>
          <w:sz w:val="28"/>
          <w:cs/>
        </w:rPr>
        <w:t xml:space="preserve">โดยพิจารณาข้อคำถามที่มีค่า </w:t>
      </w:r>
      <w:r w:rsidRPr="00016625">
        <w:rPr>
          <w:rFonts w:ascii="TH SarabunPSK" w:hAnsi="TH SarabunPSK" w:cs="TH SarabunPSK"/>
          <w:sz w:val="28"/>
        </w:rPr>
        <w:t>IOC ≥ .</w:t>
      </w:r>
      <w:r w:rsidRPr="00016625">
        <w:rPr>
          <w:rFonts w:ascii="TH SarabunPSK" w:hAnsi="TH SarabunPSK" w:cs="TH SarabunPSK"/>
          <w:sz w:val="28"/>
          <w:cs/>
        </w:rPr>
        <w:t xml:space="preserve">50 ส่วนข้อคำถามที่มีค่า </w:t>
      </w:r>
      <w:r w:rsidRPr="00016625">
        <w:rPr>
          <w:rFonts w:ascii="TH SarabunPSK" w:hAnsi="TH SarabunPSK" w:cs="TH SarabunPSK"/>
          <w:sz w:val="28"/>
        </w:rPr>
        <w:t>IOC &lt; .</w:t>
      </w:r>
      <w:r w:rsidRPr="00016625">
        <w:rPr>
          <w:rFonts w:ascii="TH SarabunPSK" w:hAnsi="TH SarabunPSK" w:cs="TH SarabunPSK"/>
          <w:sz w:val="28"/>
          <w:cs/>
        </w:rPr>
        <w:t>50 ให้ตัดทิ้ง</w:t>
      </w:r>
      <w:r w:rsidR="00016625" w:rsidRPr="00016625">
        <w:rPr>
          <w:rFonts w:ascii="TH SarabunPSK" w:hAnsi="TH SarabunPSK" w:cs="TH SarabunPSK"/>
          <w:sz w:val="28"/>
        </w:rPr>
        <w:br/>
      </w:r>
      <w:r w:rsidRPr="00016625">
        <w:rPr>
          <w:rFonts w:ascii="TH SarabunPSK" w:hAnsi="TH SarabunPSK" w:cs="TH SarabunPSK"/>
          <w:sz w:val="28"/>
          <w:cs/>
        </w:rPr>
        <w:t xml:space="preserve">หรือปรับปรุงใหม่ จากผลจากการตรวจสอบ พบว่า ข้อคำถามทุกข้อมีค่า </w:t>
      </w:r>
      <w:r w:rsidRPr="00016625">
        <w:rPr>
          <w:rFonts w:ascii="TH SarabunPSK" w:hAnsi="TH SarabunPSK" w:cs="TH SarabunPSK"/>
          <w:sz w:val="28"/>
        </w:rPr>
        <w:t xml:space="preserve">IOC </w:t>
      </w:r>
      <w:r w:rsidRPr="00016625">
        <w:rPr>
          <w:rFonts w:ascii="TH SarabunPSK" w:hAnsi="TH SarabunPSK" w:cs="TH SarabunPSK"/>
          <w:sz w:val="28"/>
          <w:cs/>
        </w:rPr>
        <w:t>มากกว่า 0.5 จากนั้นนำไปทดลองใช้เพื่อหาค่าความเชื่อมั่นภาคสนามกับกลุ่มที่มีลักษณะใกล้เคียงกับกลุ่มประชากรของการศึกษา ได้แก่ สำนักงานคณะกรรมการการอาชีวศึกษา จำนวน 30 คน แล้วนำมาหาค่าสัมประสิทธิ์แอลฟาของครอนบาค จากการวิเคราะห์ พบว่า แบบสอบถามมีค่าความเชื่อมั่นเท่ากับ .8</w:t>
      </w:r>
      <w:r w:rsidR="00160925">
        <w:rPr>
          <w:rFonts w:ascii="TH SarabunPSK" w:hAnsi="TH SarabunPSK" w:cs="TH SarabunPSK" w:hint="cs"/>
          <w:sz w:val="28"/>
          <w:cs/>
        </w:rPr>
        <w:t>4</w:t>
      </w:r>
      <w:r w:rsidRPr="00016625">
        <w:rPr>
          <w:rFonts w:ascii="TH SarabunPSK" w:hAnsi="TH SarabunPSK" w:cs="TH SarabunPSK"/>
          <w:sz w:val="28"/>
          <w:cs/>
        </w:rPr>
        <w:t>5</w:t>
      </w:r>
    </w:p>
    <w:p w14:paraId="3BD034B7" w14:textId="3D481779" w:rsidR="00947E28" w:rsidRPr="00016625" w:rsidRDefault="00947E28" w:rsidP="00016625">
      <w:pPr>
        <w:pStyle w:val="NoSpacing"/>
        <w:ind w:firstLine="567"/>
        <w:jc w:val="thaiDistribute"/>
        <w:rPr>
          <w:rFonts w:ascii="TH SarabunPSK" w:hAnsi="TH SarabunPSK" w:cs="TH SarabunPSK"/>
          <w:sz w:val="28"/>
        </w:rPr>
      </w:pPr>
      <w:r w:rsidRPr="00016625">
        <w:rPr>
          <w:rFonts w:ascii="TH SarabunPSK" w:hAnsi="TH SarabunPSK" w:cs="TH SarabunPSK"/>
          <w:sz w:val="28"/>
          <w:cs/>
        </w:rPr>
        <w:t>3. การเก็บรวบรวมข้อมูล ดำเนินการเก็บรวบรวมข้อมูลโดยขออนุญาตเก็บข้อมูลจากสำนักงานคณะกรรมการการศึกษาขั้นพื้นฐาน จากนั้นจึงส่งแบบสอบถามไปยังสำนักต่าง ๆ ทั้ง 10 สำนัก เพื่อขอความร่วมมือในการตอบแบบสอบถาม โดยเก็บข้อมูลในช่วง 4 - 26 มกราคม 2564 และนำแบบสอบถามที่ได้รับกลับมาแล้ว ตรวจสอบความสมบูรณ์และนำข้อมูลแบบสอบถามมาวิเคราะห์ข้อมูล</w:t>
      </w:r>
    </w:p>
    <w:p w14:paraId="65C99373" w14:textId="54C87A41" w:rsidR="00125FC3" w:rsidRPr="00016625" w:rsidRDefault="00947E28" w:rsidP="00016625">
      <w:pPr>
        <w:pStyle w:val="NoSpacing"/>
        <w:ind w:firstLine="567"/>
        <w:jc w:val="thaiDistribute"/>
        <w:rPr>
          <w:rFonts w:ascii="TH SarabunPSK" w:hAnsi="TH SarabunPSK" w:cs="TH SarabunPSK"/>
          <w:sz w:val="28"/>
        </w:rPr>
      </w:pPr>
      <w:r w:rsidRPr="00016625">
        <w:rPr>
          <w:rFonts w:ascii="TH SarabunPSK" w:hAnsi="TH SarabunPSK" w:cs="TH SarabunPSK"/>
          <w:sz w:val="28"/>
          <w:cs/>
        </w:rPr>
        <w:t>4. การวิเคราะห์ข้อมูลและสถิติที่ใช้ ใช้โปรแกรมคอมพิวเตอร์สำเร็จรูป</w:t>
      </w:r>
      <w:r w:rsidR="00160925">
        <w:rPr>
          <w:rFonts w:ascii="TH SarabunPSK" w:hAnsi="TH SarabunPSK" w:cs="TH SarabunPSK" w:hint="cs"/>
          <w:sz w:val="28"/>
          <w:cs/>
        </w:rPr>
        <w:t>ทางสถิติ</w:t>
      </w:r>
      <w:r w:rsidRPr="00016625">
        <w:rPr>
          <w:rFonts w:ascii="TH SarabunPSK" w:hAnsi="TH SarabunPSK" w:cs="TH SarabunPSK"/>
          <w:sz w:val="28"/>
          <w:cs/>
        </w:rPr>
        <w:t>ในการประมวลผล สถิติที่ใช้ในการวิจัย ได้แก่ สถิติการแจกแจงความถี่ และค่าร้อยละใช้สำหรับอธิบายลักษณะข้อมูลทั่วไปเกี่ยวกับปัจจัยส่วนบุคคล ค่าเฉลี่ย และ</w:t>
      </w:r>
      <w:r w:rsidR="00793732">
        <w:rPr>
          <w:rFonts w:ascii="TH SarabunPSK" w:hAnsi="TH SarabunPSK" w:cs="TH SarabunPSK"/>
          <w:sz w:val="28"/>
          <w:cs/>
        </w:rPr>
        <w:br/>
      </w:r>
      <w:r w:rsidRPr="00016625">
        <w:rPr>
          <w:rFonts w:ascii="TH SarabunPSK" w:hAnsi="TH SarabunPSK" w:cs="TH SarabunPSK"/>
          <w:sz w:val="28"/>
          <w:cs/>
        </w:rPr>
        <w:t>ส่วนเบี่ยงเบนมาตรฐานใช้สำหรับอธิบายข้อมูลเกี่ยวกับความผูกพันต่อองค์กร และภาวะผู้นำ ในการศึกษาความสัมพันธ์ระหว่างภาวะผู้นำของผู้บังคับบัญชากับความผูกพันต่อองค์กรของบุคลากรในสำนักงานคณะกรรมการการศึกษาขั้นพื้นฐาน</w:t>
      </w:r>
      <w:r w:rsidR="00160925">
        <w:rPr>
          <w:rFonts w:ascii="TH SarabunPSK" w:hAnsi="TH SarabunPSK" w:cs="TH SarabunPSK"/>
          <w:sz w:val="28"/>
          <w:cs/>
        </w:rPr>
        <w:br/>
      </w:r>
      <w:r w:rsidRPr="00016625">
        <w:rPr>
          <w:rFonts w:ascii="TH SarabunPSK" w:hAnsi="TH SarabunPSK" w:cs="TH SarabunPSK"/>
          <w:sz w:val="28"/>
          <w:cs/>
        </w:rPr>
        <w:lastRenderedPageBreak/>
        <w:t>ใช้สัมประสิทธิ์สหสัมพันธ์แบบเพียร์สันเพื่อทดสอบความสัมพันธ์ระหว่างภาวะผู้นำของผู้บังคับบัญชากับความผูกพันต่อองค์กรของบุคลากรในสำนักงานคณะกรรมการการศึกษาขั้นพื้นฐานที่ระดับนัยสําคัญทางสถิติ .01</w:t>
      </w:r>
    </w:p>
    <w:p w14:paraId="0422CBB5" w14:textId="77777777" w:rsidR="00804BDD" w:rsidRPr="00C440B6" w:rsidRDefault="00804BDD" w:rsidP="00804BDD">
      <w:pPr>
        <w:pStyle w:val="NoSpacing"/>
        <w:ind w:firstLine="567"/>
        <w:jc w:val="thaiDistribute"/>
        <w:rPr>
          <w:rFonts w:ascii="TH SarabunPSK" w:hAnsi="TH SarabunPSK" w:cs="TH SarabunPSK"/>
          <w:color w:val="000000"/>
          <w:sz w:val="28"/>
        </w:rPr>
      </w:pPr>
    </w:p>
    <w:p w14:paraId="012A945F" w14:textId="77777777" w:rsidR="00125FC3" w:rsidRDefault="00125FC3" w:rsidP="008A2C4E">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4116766D" w14:textId="375BB668" w:rsidR="00B31FD5" w:rsidRDefault="00A71DB7" w:rsidP="00B31FD5">
      <w:pPr>
        <w:pStyle w:val="NoSpacing"/>
        <w:ind w:firstLine="567"/>
        <w:jc w:val="thaiDistribute"/>
        <w:rPr>
          <w:rFonts w:ascii="TH SarabunPSK" w:hAnsi="TH SarabunPSK" w:cs="TH SarabunPSK"/>
          <w:sz w:val="28"/>
        </w:rPr>
      </w:pPr>
      <w:bookmarkStart w:id="0" w:name="_Hlk71111859"/>
      <w:r w:rsidRPr="00A71DB7">
        <w:rPr>
          <w:rFonts w:ascii="TH SarabunPSK" w:hAnsi="TH SarabunPSK" w:cs="TH SarabunPSK"/>
          <w:sz w:val="28"/>
          <w:cs/>
        </w:rPr>
        <w:t>จากการศึกษาวิเคราะห์ปัจจัยส่วนบุคคล ประกอบด้วย เพศ อายุ สถานภาพสมรส ระดับการศึกษา ประสบการณ์</w:t>
      </w:r>
      <w:r>
        <w:rPr>
          <w:rFonts w:ascii="TH SarabunPSK" w:hAnsi="TH SarabunPSK" w:cs="TH SarabunPSK"/>
          <w:sz w:val="28"/>
          <w:cs/>
        </w:rPr>
        <w:br/>
      </w:r>
      <w:r w:rsidRPr="00A71DB7">
        <w:rPr>
          <w:rFonts w:ascii="TH SarabunPSK" w:hAnsi="TH SarabunPSK" w:cs="TH SarabunPSK"/>
          <w:sz w:val="28"/>
          <w:cs/>
        </w:rPr>
        <w:t xml:space="preserve">การปฏิบัติงาน และรายได้เฉลี่ยต่อเดือน พบว่า กลุ่มตัวอย่างของบุคลากรในสำนักงานคณะกรรมการการศึกษาขั้นพื้นฐาน </w:t>
      </w:r>
      <w:r w:rsidRPr="00A71DB7">
        <w:rPr>
          <w:rFonts w:ascii="TH SarabunPSK" w:hAnsi="TH SarabunPSK" w:cs="TH SarabunPSK"/>
          <w:spacing w:val="-4"/>
          <w:sz w:val="28"/>
          <w:cs/>
        </w:rPr>
        <w:t>จำนวน 299 คน ส่วนใหญ่เป็นเพศหญิง จำนวน 228 คน คิดเป็นร้อยละ 76.3 มีอายุอยู่ระหว่าง 25-35 ปี จำนวน 120 คน คิดเป็น</w:t>
      </w:r>
      <w:r w:rsidRPr="00A71DB7">
        <w:rPr>
          <w:rFonts w:ascii="TH SarabunPSK" w:hAnsi="TH SarabunPSK" w:cs="TH SarabunPSK"/>
          <w:sz w:val="28"/>
          <w:cs/>
        </w:rPr>
        <w:t>ร้อยละ 40.1 มีสถานภาพโสด จำนวน 157 คน คิดเป็นร้อยละ 52.5 มีการศึกษาระดับปริญญาตรี จำนวน 201 คน คิดเป็นร้อยละ 67.2 มีประสบการณ์การปฏิบัติงานน้อยกว่า 6 ปี จำนวน 120 คน คิดเป็นร้อยละ 40.1 และมีรายได้เฉลี่ยต่อเดือนน้อยกว่า 25</w:t>
      </w:r>
      <w:r w:rsidRPr="00A71DB7">
        <w:rPr>
          <w:rFonts w:ascii="TH SarabunPSK" w:hAnsi="TH SarabunPSK" w:cs="TH SarabunPSK"/>
          <w:sz w:val="28"/>
        </w:rPr>
        <w:t>,</w:t>
      </w:r>
      <w:r w:rsidRPr="00A71DB7">
        <w:rPr>
          <w:rFonts w:ascii="TH SarabunPSK" w:hAnsi="TH SarabunPSK" w:cs="TH SarabunPSK"/>
          <w:sz w:val="28"/>
          <w:cs/>
        </w:rPr>
        <w:t>000 บาท จำนวน 159 คน คิดเป็นร้อยละ 53.2</w:t>
      </w:r>
    </w:p>
    <w:p w14:paraId="2303D65D" w14:textId="77777777" w:rsidR="00A71DB7" w:rsidRPr="00B31FD5" w:rsidRDefault="00A71DB7" w:rsidP="00B31FD5">
      <w:pPr>
        <w:pStyle w:val="NoSpacing"/>
        <w:ind w:firstLine="567"/>
        <w:jc w:val="thaiDistribute"/>
        <w:rPr>
          <w:rFonts w:ascii="TH SarabunPSK" w:hAnsi="TH SarabunPSK" w:cs="TH SarabunPSK"/>
          <w:sz w:val="28"/>
        </w:rPr>
      </w:pPr>
    </w:p>
    <w:p w14:paraId="7286EBD4" w14:textId="6BCCAC15" w:rsidR="00A56662" w:rsidRPr="00D4303D" w:rsidRDefault="00A56662" w:rsidP="00A56662">
      <w:pPr>
        <w:pStyle w:val="NoSpacing"/>
        <w:jc w:val="thaiDistribute"/>
        <w:rPr>
          <w:rFonts w:ascii="TH SarabunPSK" w:hAnsi="TH SarabunPSK" w:cs="TH SarabunPSK"/>
          <w:sz w:val="28"/>
        </w:rPr>
      </w:pPr>
      <w:r w:rsidRPr="00D4303D">
        <w:rPr>
          <w:rFonts w:ascii="TH SarabunPSK" w:hAnsi="TH SarabunPSK" w:cs="TH SarabunPSK" w:hint="cs"/>
          <w:sz w:val="28"/>
          <w:cs/>
        </w:rPr>
        <w:t>ผลการวิเคราะห์ข้อมูลภาวะผู้นำ</w:t>
      </w:r>
    </w:p>
    <w:p w14:paraId="5FBB0A0C" w14:textId="3A0F7529" w:rsidR="000E1574" w:rsidRPr="00A56662" w:rsidRDefault="00A56662" w:rsidP="000E1574">
      <w:pPr>
        <w:jc w:val="thaiDistribute"/>
        <w:rPr>
          <w:rFonts w:ascii="TH SarabunPSK" w:hAnsi="TH SarabunPSK" w:cs="TH SarabunPSK"/>
          <w:sz w:val="28"/>
        </w:rPr>
      </w:pPr>
      <w:r w:rsidRPr="00A56662">
        <w:rPr>
          <w:rFonts w:ascii="TH SarabunPSK" w:hAnsi="TH SarabunPSK" w:cs="TH SarabunPSK" w:hint="cs"/>
          <w:sz w:val="28"/>
          <w:cs/>
        </w:rPr>
        <w:tab/>
        <w:t>จากการศึกษาภาวะผู้นำของผู้บังคับบัญชาในสำนักงานคณะกรรมการการศึกษาขั้นพื้นฐาน วิเคราะห์ระดับภาวะผู้นำของผู้บังคับบัญชาในสำนักงานคณะกรรมการการศึกษาขั้นพื้นฐาน โดยการหาค่าเฉลี่ย</w:t>
      </w:r>
      <w:r w:rsidRPr="00A56662">
        <w:rPr>
          <w:rFonts w:ascii="TH SarabunPSK" w:hAnsi="TH SarabunPSK" w:cs="TH SarabunPSK" w:hint="cs"/>
          <w:sz w:val="28"/>
        </w:rPr>
        <w:t xml:space="preserve"> (Mean) </w:t>
      </w:r>
      <w:r w:rsidRPr="00A56662">
        <w:rPr>
          <w:rFonts w:ascii="TH SarabunPSK" w:hAnsi="TH SarabunPSK" w:cs="TH SarabunPSK" w:hint="cs"/>
          <w:sz w:val="28"/>
          <w:cs/>
        </w:rPr>
        <w:t>และส่วนเบี่ยงเบนมาตรฐาน</w:t>
      </w:r>
      <w:r w:rsidRPr="00A56662">
        <w:rPr>
          <w:rFonts w:ascii="TH SarabunPSK" w:hAnsi="TH SarabunPSK" w:cs="TH SarabunPSK" w:hint="cs"/>
          <w:sz w:val="28"/>
        </w:rPr>
        <w:t xml:space="preserve"> (</w:t>
      </w:r>
      <w:r w:rsidRPr="000E1574">
        <w:rPr>
          <w:rFonts w:ascii="TH SarabunPSK" w:hAnsi="TH SarabunPSK" w:cs="TH SarabunPSK" w:hint="cs"/>
          <w:sz w:val="28"/>
        </w:rPr>
        <w:t xml:space="preserve">Standard Deviation) </w:t>
      </w:r>
      <w:r w:rsidR="00793732">
        <w:rPr>
          <w:rFonts w:ascii="TH SarabunPSK" w:hAnsi="TH SarabunPSK" w:cs="TH SarabunPSK" w:hint="cs"/>
          <w:sz w:val="28"/>
          <w:cs/>
        </w:rPr>
        <w:t>ซึ่งผลการวิเคราะห์ปรากฏดังตารางที่ 1</w:t>
      </w:r>
    </w:p>
    <w:p w14:paraId="3E5AAE8E" w14:textId="4E3BC68B" w:rsidR="00A53FDF" w:rsidRPr="00A56662" w:rsidRDefault="00A53FDF" w:rsidP="00A53FDF">
      <w:pPr>
        <w:ind w:firstLine="720"/>
        <w:jc w:val="thaiDistribute"/>
        <w:rPr>
          <w:rFonts w:ascii="TH SarabunPSK" w:hAnsi="TH SarabunPSK" w:cs="TH SarabunPSK"/>
          <w:sz w:val="28"/>
        </w:rPr>
      </w:pPr>
      <w:r w:rsidRPr="00A56662">
        <w:rPr>
          <w:rFonts w:ascii="TH SarabunPSK" w:hAnsi="TH SarabunPSK" w:cs="TH SarabunPSK" w:hint="cs"/>
          <w:sz w:val="28"/>
          <w:cs/>
        </w:rPr>
        <w:t xml:space="preserve">ผู้บังคับบัญชาในสำนักงานคณะกรรมการการศึกษาขั้นพื้นฐานมีภาวะผู้นำในภาพรวมอยู่ในระดับปานกลาง </w:t>
      </w:r>
      <w:r w:rsidR="00BA79EA">
        <w:rPr>
          <w:rFonts w:ascii="TH SarabunPSK" w:hAnsi="TH SarabunPSK" w:cs="TH SarabunPSK"/>
          <w:sz w:val="28"/>
        </w:rPr>
        <w:br/>
      </w:r>
      <w:r w:rsidRPr="00A56662">
        <w:rPr>
          <w:rFonts w:ascii="TH SarabunPSK" w:hAnsi="TH SarabunPSK" w:cs="TH SarabunPSK" w:hint="cs"/>
          <w:sz w:val="28"/>
          <w:cs/>
        </w:rPr>
        <w:t>(</w:t>
      </w:r>
      <m:oMath>
        <m:acc>
          <m:accPr>
            <m:chr m:val="̅"/>
            <m:ctrlPr>
              <w:rPr>
                <w:rFonts w:ascii="Cambria Math" w:hAnsi="Cambria Math" w:cs="TH SarabunPSK" w:hint="cs"/>
                <w:b/>
                <w:bCs/>
                <w:i/>
                <w:sz w:val="28"/>
              </w:rPr>
            </m:ctrlPr>
          </m:accPr>
          <m:e>
            <m:r>
              <m:rPr>
                <m:nor/>
              </m:rPr>
              <w:rPr>
                <w:rFonts w:ascii="TH SarabunPSK" w:hAnsi="TH SarabunPSK" w:cs="TH SarabunPSK" w:hint="cs"/>
                <w:b/>
                <w:bCs/>
                <w:sz w:val="28"/>
              </w:rPr>
              <m:t>X</m:t>
            </m:r>
          </m:e>
        </m:acc>
      </m:oMath>
      <w:r w:rsidRPr="00A56662">
        <w:rPr>
          <w:rFonts w:ascii="TH SarabunPSK" w:hAnsi="TH SarabunPSK" w:cs="TH SarabunPSK" w:hint="cs"/>
          <w:sz w:val="28"/>
          <w:cs/>
        </w:rPr>
        <w:t xml:space="preserve"> </w:t>
      </w:r>
      <w:r w:rsidRPr="00A56662">
        <w:rPr>
          <w:rFonts w:ascii="TH SarabunPSK" w:hAnsi="TH SarabunPSK" w:cs="TH SarabunPSK" w:hint="cs"/>
          <w:sz w:val="28"/>
        </w:rPr>
        <w:t>=</w:t>
      </w:r>
      <w:r w:rsidRPr="00A56662">
        <w:rPr>
          <w:rFonts w:ascii="TH SarabunPSK" w:hAnsi="TH SarabunPSK" w:cs="TH SarabunPSK" w:hint="cs"/>
          <w:sz w:val="28"/>
          <w:cs/>
        </w:rPr>
        <w:t xml:space="preserve"> 3.11</w:t>
      </w:r>
      <w:r w:rsidRPr="00A56662">
        <w:rPr>
          <w:rFonts w:ascii="TH SarabunPSK" w:hAnsi="TH SarabunPSK" w:cs="TH SarabunPSK" w:hint="cs"/>
          <w:sz w:val="28"/>
        </w:rPr>
        <w:t>, S.D. = .56)</w:t>
      </w:r>
      <w:r w:rsidRPr="00A56662">
        <w:rPr>
          <w:rFonts w:ascii="TH SarabunPSK" w:hAnsi="TH SarabunPSK" w:cs="TH SarabunPSK" w:hint="cs"/>
          <w:sz w:val="28"/>
          <w:cs/>
        </w:rPr>
        <w:t xml:space="preserve"> เมื่อพิจารณาเป็นรายด้าน พบว่า ภาวะผู้นำของผู้บังคับบัญชาอยู่ในระดับปานกลางทุกด้าน ซึ่งด้านที่มีค่าเฉลี่ยสูงสุด คือ </w:t>
      </w:r>
      <w:r w:rsidRPr="00A56662">
        <w:rPr>
          <w:rFonts w:ascii="TH SarabunPSK" w:hAnsi="TH SarabunPSK" w:cs="TH SarabunPSK" w:hint="cs"/>
          <w:spacing w:val="-4"/>
          <w:sz w:val="28"/>
          <w:cs/>
        </w:rPr>
        <w:t>ภาวะผู้นำการเปลี่ยนแปลง (</w:t>
      </w:r>
      <m:oMath>
        <m:acc>
          <m:accPr>
            <m:chr m:val="̅"/>
            <m:ctrlPr>
              <w:rPr>
                <w:rFonts w:ascii="Cambria Math" w:hAnsi="Cambria Math" w:cs="TH SarabunPSK" w:hint="cs"/>
                <w:b/>
                <w:bCs/>
                <w:i/>
                <w:spacing w:val="-4"/>
                <w:sz w:val="28"/>
              </w:rPr>
            </m:ctrlPr>
          </m:accPr>
          <m:e>
            <m:r>
              <m:rPr>
                <m:nor/>
              </m:rPr>
              <w:rPr>
                <w:rFonts w:ascii="TH SarabunPSK" w:hAnsi="TH SarabunPSK" w:cs="TH SarabunPSK" w:hint="cs"/>
                <w:b/>
                <w:bCs/>
                <w:spacing w:val="-4"/>
                <w:sz w:val="28"/>
              </w:rPr>
              <m:t>X</m:t>
            </m:r>
          </m:e>
        </m:acc>
      </m:oMath>
      <w:r w:rsidRPr="00A56662">
        <w:rPr>
          <w:rFonts w:ascii="TH SarabunPSK" w:hAnsi="TH SarabunPSK" w:cs="TH SarabunPSK" w:hint="cs"/>
          <w:spacing w:val="-4"/>
          <w:sz w:val="28"/>
          <w:cs/>
        </w:rPr>
        <w:t xml:space="preserve"> </w:t>
      </w:r>
      <w:r w:rsidRPr="00A56662">
        <w:rPr>
          <w:rFonts w:ascii="TH SarabunPSK" w:hAnsi="TH SarabunPSK" w:cs="TH SarabunPSK" w:hint="cs"/>
          <w:spacing w:val="-4"/>
          <w:sz w:val="28"/>
        </w:rPr>
        <w:t>=</w:t>
      </w:r>
      <w:r w:rsidRPr="00A56662">
        <w:rPr>
          <w:rFonts w:ascii="TH SarabunPSK" w:hAnsi="TH SarabunPSK" w:cs="TH SarabunPSK" w:hint="cs"/>
          <w:spacing w:val="-4"/>
          <w:sz w:val="28"/>
          <w:cs/>
        </w:rPr>
        <w:t xml:space="preserve"> 3.</w:t>
      </w:r>
      <w:r w:rsidRPr="00A56662">
        <w:rPr>
          <w:rFonts w:ascii="TH SarabunPSK" w:hAnsi="TH SarabunPSK" w:cs="TH SarabunPSK" w:hint="cs"/>
          <w:spacing w:val="-4"/>
          <w:sz w:val="28"/>
        </w:rPr>
        <w:t>49, S.D. = .79)</w:t>
      </w:r>
      <w:r w:rsidRPr="00A56662">
        <w:rPr>
          <w:rFonts w:ascii="TH SarabunPSK" w:hAnsi="TH SarabunPSK" w:cs="TH SarabunPSK" w:hint="cs"/>
          <w:spacing w:val="-4"/>
          <w:sz w:val="28"/>
          <w:cs/>
        </w:rPr>
        <w:t xml:space="preserve"> รองลงมา คือ ภาวะผู้นำแบบแลกเปลี่ยน (</w:t>
      </w:r>
      <m:oMath>
        <m:acc>
          <m:accPr>
            <m:chr m:val="̅"/>
            <m:ctrlPr>
              <w:rPr>
                <w:rFonts w:ascii="Cambria Math" w:hAnsi="Cambria Math" w:cs="TH SarabunPSK" w:hint="cs"/>
                <w:b/>
                <w:bCs/>
                <w:i/>
                <w:spacing w:val="-4"/>
                <w:sz w:val="28"/>
              </w:rPr>
            </m:ctrlPr>
          </m:accPr>
          <m:e>
            <m:r>
              <m:rPr>
                <m:nor/>
              </m:rPr>
              <w:rPr>
                <w:rFonts w:ascii="TH SarabunPSK" w:hAnsi="TH SarabunPSK" w:cs="TH SarabunPSK" w:hint="cs"/>
                <w:b/>
                <w:bCs/>
                <w:spacing w:val="-4"/>
                <w:sz w:val="28"/>
              </w:rPr>
              <m:t>X</m:t>
            </m:r>
          </m:e>
        </m:acc>
      </m:oMath>
      <w:r w:rsidRPr="00A56662">
        <w:rPr>
          <w:rFonts w:ascii="TH SarabunPSK" w:hAnsi="TH SarabunPSK" w:cs="TH SarabunPSK" w:hint="cs"/>
          <w:spacing w:val="-4"/>
          <w:sz w:val="28"/>
          <w:cs/>
        </w:rPr>
        <w:t xml:space="preserve"> </w:t>
      </w:r>
      <w:r w:rsidRPr="00A56662">
        <w:rPr>
          <w:rFonts w:ascii="TH SarabunPSK" w:hAnsi="TH SarabunPSK" w:cs="TH SarabunPSK" w:hint="cs"/>
          <w:spacing w:val="-4"/>
          <w:sz w:val="28"/>
        </w:rPr>
        <w:t>=</w:t>
      </w:r>
      <w:r w:rsidRPr="00A56662">
        <w:rPr>
          <w:rFonts w:ascii="TH SarabunPSK" w:hAnsi="TH SarabunPSK" w:cs="TH SarabunPSK" w:hint="cs"/>
          <w:spacing w:val="-4"/>
          <w:sz w:val="28"/>
          <w:cs/>
        </w:rPr>
        <w:t xml:space="preserve"> </w:t>
      </w:r>
      <w:r w:rsidRPr="00A56662">
        <w:rPr>
          <w:rFonts w:ascii="TH SarabunPSK" w:hAnsi="TH SarabunPSK" w:cs="TH SarabunPSK" w:hint="cs"/>
          <w:spacing w:val="-4"/>
          <w:sz w:val="28"/>
        </w:rPr>
        <w:t>2.9</w:t>
      </w:r>
      <w:r w:rsidRPr="00A56662">
        <w:rPr>
          <w:rFonts w:ascii="TH SarabunPSK" w:hAnsi="TH SarabunPSK" w:cs="TH SarabunPSK" w:hint="cs"/>
          <w:spacing w:val="-4"/>
          <w:sz w:val="28"/>
          <w:cs/>
        </w:rPr>
        <w:t>1</w:t>
      </w:r>
      <w:r w:rsidRPr="00A56662">
        <w:rPr>
          <w:rFonts w:ascii="TH SarabunPSK" w:hAnsi="TH SarabunPSK" w:cs="TH SarabunPSK" w:hint="cs"/>
          <w:spacing w:val="-4"/>
          <w:sz w:val="28"/>
        </w:rPr>
        <w:t>,</w:t>
      </w:r>
      <w:r w:rsidRPr="00A56662">
        <w:rPr>
          <w:rFonts w:ascii="TH SarabunPSK" w:hAnsi="TH SarabunPSK" w:cs="TH SarabunPSK" w:hint="cs"/>
          <w:sz w:val="28"/>
        </w:rPr>
        <w:t xml:space="preserve"> </w:t>
      </w:r>
      <w:r w:rsidR="00BA79EA">
        <w:rPr>
          <w:rFonts w:ascii="TH SarabunPSK" w:hAnsi="TH SarabunPSK" w:cs="TH SarabunPSK"/>
          <w:sz w:val="28"/>
        </w:rPr>
        <w:br/>
      </w:r>
      <w:r w:rsidRPr="00A56662">
        <w:rPr>
          <w:rFonts w:ascii="TH SarabunPSK" w:hAnsi="TH SarabunPSK" w:cs="TH SarabunPSK" w:hint="cs"/>
          <w:sz w:val="28"/>
        </w:rPr>
        <w:t>S.D. = .65)</w:t>
      </w:r>
      <w:r w:rsidRPr="00A56662">
        <w:rPr>
          <w:rFonts w:ascii="TH SarabunPSK" w:hAnsi="TH SarabunPSK" w:cs="TH SarabunPSK" w:hint="cs"/>
          <w:sz w:val="28"/>
          <w:cs/>
        </w:rPr>
        <w:t xml:space="preserve"> และภาวะผู้นำแบบปล่อยตามสบาย </w:t>
      </w:r>
      <w:bookmarkStart w:id="1" w:name="_Hlk71119998"/>
      <w:r w:rsidRPr="00A56662">
        <w:rPr>
          <w:rFonts w:ascii="TH SarabunPSK" w:hAnsi="TH SarabunPSK" w:cs="TH SarabunPSK" w:hint="cs"/>
          <w:sz w:val="28"/>
          <w:cs/>
        </w:rPr>
        <w:t>(</w:t>
      </w:r>
      <m:oMath>
        <m:acc>
          <m:accPr>
            <m:chr m:val="̅"/>
            <m:ctrlPr>
              <w:rPr>
                <w:rFonts w:ascii="Cambria Math" w:hAnsi="Cambria Math" w:cs="TH SarabunPSK" w:hint="cs"/>
                <w:b/>
                <w:bCs/>
                <w:i/>
                <w:sz w:val="28"/>
              </w:rPr>
            </m:ctrlPr>
          </m:accPr>
          <m:e>
            <m:r>
              <m:rPr>
                <m:nor/>
              </m:rPr>
              <w:rPr>
                <w:rFonts w:ascii="TH SarabunPSK" w:hAnsi="TH SarabunPSK" w:cs="TH SarabunPSK" w:hint="cs"/>
                <w:b/>
                <w:bCs/>
                <w:sz w:val="28"/>
              </w:rPr>
              <m:t>X</m:t>
            </m:r>
          </m:e>
        </m:acc>
      </m:oMath>
      <w:r w:rsidRPr="00A56662">
        <w:rPr>
          <w:rFonts w:ascii="TH SarabunPSK" w:hAnsi="TH SarabunPSK" w:cs="TH SarabunPSK" w:hint="cs"/>
          <w:sz w:val="28"/>
          <w:cs/>
        </w:rPr>
        <w:t xml:space="preserve"> </w:t>
      </w:r>
      <w:bookmarkEnd w:id="1"/>
      <w:r w:rsidRPr="00A56662">
        <w:rPr>
          <w:rFonts w:ascii="TH SarabunPSK" w:hAnsi="TH SarabunPSK" w:cs="TH SarabunPSK" w:hint="cs"/>
          <w:sz w:val="28"/>
        </w:rPr>
        <w:t>=</w:t>
      </w:r>
      <w:r w:rsidRPr="00A56662">
        <w:rPr>
          <w:rFonts w:ascii="TH SarabunPSK" w:hAnsi="TH SarabunPSK" w:cs="TH SarabunPSK" w:hint="cs"/>
          <w:sz w:val="28"/>
          <w:cs/>
        </w:rPr>
        <w:t xml:space="preserve"> </w:t>
      </w:r>
      <w:r w:rsidRPr="00A56662">
        <w:rPr>
          <w:rFonts w:ascii="TH SarabunPSK" w:hAnsi="TH SarabunPSK" w:cs="TH SarabunPSK" w:hint="cs"/>
          <w:sz w:val="28"/>
        </w:rPr>
        <w:t>2.90, S.D. = 1.04)</w:t>
      </w:r>
      <w:r w:rsidRPr="00A56662">
        <w:rPr>
          <w:rFonts w:ascii="TH SarabunPSK" w:hAnsi="TH SarabunPSK" w:cs="TH SarabunPSK" w:hint="cs"/>
          <w:sz w:val="28"/>
          <w:cs/>
        </w:rPr>
        <w:t xml:space="preserve"> ตามลำดับ</w:t>
      </w:r>
      <w:r w:rsidR="00793732">
        <w:rPr>
          <w:rFonts w:ascii="TH SarabunPSK" w:hAnsi="TH SarabunPSK" w:cs="TH SarabunPSK" w:hint="cs"/>
          <w:sz w:val="28"/>
          <w:cs/>
        </w:rPr>
        <w:t xml:space="preserve"> ดังตารางที่ 1</w:t>
      </w:r>
    </w:p>
    <w:p w14:paraId="45541203" w14:textId="257D47FA" w:rsidR="00A56662" w:rsidRPr="00A56662" w:rsidRDefault="00A56662" w:rsidP="00A56662">
      <w:pPr>
        <w:jc w:val="thaiDistribute"/>
        <w:rPr>
          <w:rFonts w:ascii="TH SarabunPSK" w:hAnsi="TH SarabunPSK" w:cs="TH SarabunPSK"/>
          <w:sz w:val="28"/>
        </w:rPr>
      </w:pPr>
    </w:p>
    <w:p w14:paraId="55FE011E" w14:textId="1FFBD60B" w:rsidR="00A56662" w:rsidRPr="00A56662" w:rsidRDefault="00A56662" w:rsidP="00A56662">
      <w:pPr>
        <w:jc w:val="thaiDistribute"/>
        <w:rPr>
          <w:rFonts w:ascii="TH SarabunPSK" w:hAnsi="TH SarabunPSK" w:cs="TH SarabunPSK"/>
          <w:spacing w:val="-2"/>
          <w:sz w:val="28"/>
        </w:rPr>
      </w:pPr>
      <w:r w:rsidRPr="00A56662">
        <w:rPr>
          <w:rFonts w:ascii="TH SarabunPSK" w:hAnsi="TH SarabunPSK" w:cs="TH SarabunPSK" w:hint="cs"/>
          <w:b/>
          <w:bCs/>
          <w:sz w:val="28"/>
          <w:cs/>
        </w:rPr>
        <w:t xml:space="preserve">ตารางที่ </w:t>
      </w:r>
      <w:r w:rsidR="000E1574">
        <w:rPr>
          <w:rFonts w:ascii="TH SarabunPSK" w:hAnsi="TH SarabunPSK" w:cs="TH SarabunPSK" w:hint="cs"/>
          <w:b/>
          <w:bCs/>
          <w:sz w:val="28"/>
          <w:cs/>
        </w:rPr>
        <w:t>1</w:t>
      </w:r>
      <w:r w:rsidRPr="00A56662">
        <w:rPr>
          <w:rFonts w:ascii="TH SarabunPSK" w:hAnsi="TH SarabunPSK" w:cs="TH SarabunPSK" w:hint="cs"/>
          <w:sz w:val="28"/>
          <w:cs/>
        </w:rPr>
        <w:t xml:space="preserve">  </w:t>
      </w:r>
      <w:r w:rsidR="000E1574">
        <w:rPr>
          <w:rFonts w:ascii="TH SarabunPSK" w:hAnsi="TH SarabunPSK" w:cs="TH SarabunPSK" w:hint="cs"/>
          <w:spacing w:val="-2"/>
          <w:sz w:val="28"/>
          <w:cs/>
        </w:rPr>
        <w:t>ระดับ</w:t>
      </w:r>
      <w:r w:rsidRPr="00A56662">
        <w:rPr>
          <w:rFonts w:ascii="TH SarabunPSK" w:hAnsi="TH SarabunPSK" w:cs="TH SarabunPSK" w:hint="cs"/>
          <w:spacing w:val="-2"/>
          <w:sz w:val="28"/>
          <w:cs/>
        </w:rPr>
        <w:t>ภาวะผู้นำของผู้บังคับบัญชาในสำนักงานคณะกรรมการการศึกษาขั้นพื้นฐาน</w:t>
      </w:r>
    </w:p>
    <w:p w14:paraId="0C7DADA6" w14:textId="77777777" w:rsidR="00A56662" w:rsidRPr="00A56662" w:rsidRDefault="00A56662" w:rsidP="00A56662">
      <w:pPr>
        <w:jc w:val="thaiDistribute"/>
        <w:rPr>
          <w:rFonts w:ascii="TH SarabunPSK" w:hAnsi="TH SarabunPSK" w:cs="TH SarabunPSK"/>
          <w:sz w:val="28"/>
        </w:rPr>
      </w:pPr>
    </w:p>
    <w:tbl>
      <w:tblPr>
        <w:tblStyle w:val="TableGrid"/>
        <w:tblpPr w:leftFromText="181" w:rightFromText="181" w:vertAnchor="text" w:tblpXSpec="center" w:tblpY="1"/>
        <w:tblOverlap w:val="never"/>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4203"/>
        <w:gridCol w:w="1233"/>
        <w:gridCol w:w="924"/>
        <w:gridCol w:w="1256"/>
        <w:gridCol w:w="993"/>
      </w:tblGrid>
      <w:tr w:rsidR="00A56662" w:rsidRPr="00A56662" w14:paraId="22334706" w14:textId="77777777" w:rsidTr="00A56662">
        <w:tc>
          <w:tcPr>
            <w:tcW w:w="2559" w:type="pct"/>
            <w:gridSpan w:val="2"/>
            <w:tcBorders>
              <w:top w:val="single" w:sz="4" w:space="0" w:color="auto"/>
              <w:bottom w:val="single" w:sz="4" w:space="0" w:color="auto"/>
            </w:tcBorders>
          </w:tcPr>
          <w:p w14:paraId="4C7B734C"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cs/>
              </w:rPr>
              <w:t>ภาวะผู้นำ</w:t>
            </w:r>
          </w:p>
        </w:tc>
        <w:tc>
          <w:tcPr>
            <w:tcW w:w="683" w:type="pct"/>
            <w:tcBorders>
              <w:top w:val="single" w:sz="4" w:space="0" w:color="auto"/>
              <w:bottom w:val="single" w:sz="4" w:space="0" w:color="auto"/>
            </w:tcBorders>
          </w:tcPr>
          <w:p w14:paraId="37031B14" w14:textId="77777777" w:rsidR="00A56662" w:rsidRPr="00900B5C" w:rsidRDefault="00AE4272" w:rsidP="00A56662">
            <w:pPr>
              <w:jc w:val="center"/>
              <w:rPr>
                <w:rFonts w:ascii="TH SarabunPSK" w:hAnsi="TH SarabunPSK" w:cs="TH SarabunPSK"/>
                <w:sz w:val="28"/>
              </w:rPr>
            </w:pPr>
            <m:oMathPara>
              <m:oMath>
                <m:acc>
                  <m:accPr>
                    <m:chr m:val="̅"/>
                    <m:ctrlPr>
                      <w:rPr>
                        <w:rFonts w:ascii="Cambria Math" w:hAnsi="Cambria Math" w:cs="TH SarabunPSK" w:hint="cs"/>
                        <w:i/>
                        <w:sz w:val="28"/>
                      </w:rPr>
                    </m:ctrlPr>
                  </m:accPr>
                  <m:e>
                    <m:r>
                      <m:rPr>
                        <m:nor/>
                      </m:rPr>
                      <w:rPr>
                        <w:rFonts w:ascii="TH SarabunPSK" w:hAnsi="TH SarabunPSK" w:cs="TH SarabunPSK" w:hint="cs"/>
                        <w:sz w:val="28"/>
                      </w:rPr>
                      <m:t>X</m:t>
                    </m:r>
                  </m:e>
                </m:acc>
              </m:oMath>
            </m:oMathPara>
          </w:p>
        </w:tc>
        <w:tc>
          <w:tcPr>
            <w:tcW w:w="512" w:type="pct"/>
            <w:tcBorders>
              <w:top w:val="single" w:sz="4" w:space="0" w:color="auto"/>
              <w:bottom w:val="single" w:sz="4" w:space="0" w:color="auto"/>
            </w:tcBorders>
            <w:vAlign w:val="center"/>
          </w:tcPr>
          <w:p w14:paraId="0D329A65"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rPr>
              <w:t>S.D</w:t>
            </w:r>
            <w:r w:rsidRPr="00900B5C">
              <w:rPr>
                <w:rFonts w:ascii="TH SarabunPSK" w:hAnsi="TH SarabunPSK" w:cs="TH SarabunPSK" w:hint="cs"/>
                <w:sz w:val="28"/>
                <w:cs/>
              </w:rPr>
              <w:t>.</w:t>
            </w:r>
          </w:p>
        </w:tc>
        <w:tc>
          <w:tcPr>
            <w:tcW w:w="696" w:type="pct"/>
            <w:tcBorders>
              <w:top w:val="single" w:sz="4" w:space="0" w:color="auto"/>
              <w:bottom w:val="single" w:sz="4" w:space="0" w:color="auto"/>
            </w:tcBorders>
            <w:vAlign w:val="center"/>
          </w:tcPr>
          <w:p w14:paraId="6959DD25" w14:textId="77777777" w:rsidR="00A56662" w:rsidRPr="00900B5C" w:rsidRDefault="00A56662" w:rsidP="00A56662">
            <w:pPr>
              <w:jc w:val="center"/>
              <w:rPr>
                <w:rFonts w:ascii="TH SarabunPSK" w:hAnsi="TH SarabunPSK" w:cs="TH SarabunPSK"/>
                <w:sz w:val="28"/>
                <w:cs/>
              </w:rPr>
            </w:pPr>
            <w:r w:rsidRPr="00900B5C">
              <w:rPr>
                <w:rFonts w:ascii="TH SarabunPSK" w:hAnsi="TH SarabunPSK" w:cs="TH SarabunPSK" w:hint="cs"/>
                <w:sz w:val="28"/>
                <w:cs/>
              </w:rPr>
              <w:t>แปลผล</w:t>
            </w:r>
          </w:p>
        </w:tc>
        <w:tc>
          <w:tcPr>
            <w:tcW w:w="550" w:type="pct"/>
            <w:tcBorders>
              <w:top w:val="single" w:sz="4" w:space="0" w:color="auto"/>
              <w:bottom w:val="single" w:sz="4" w:space="0" w:color="auto"/>
            </w:tcBorders>
          </w:tcPr>
          <w:p w14:paraId="3785C715" w14:textId="77777777" w:rsidR="00A56662" w:rsidRPr="00900B5C" w:rsidRDefault="00A56662" w:rsidP="00A56662">
            <w:pPr>
              <w:jc w:val="center"/>
              <w:rPr>
                <w:rFonts w:ascii="TH SarabunPSK" w:hAnsi="TH SarabunPSK" w:cs="TH SarabunPSK"/>
                <w:sz w:val="28"/>
                <w:cs/>
              </w:rPr>
            </w:pPr>
            <w:r w:rsidRPr="00900B5C">
              <w:rPr>
                <w:rFonts w:ascii="TH SarabunPSK" w:hAnsi="TH SarabunPSK" w:cs="TH SarabunPSK" w:hint="cs"/>
                <w:sz w:val="28"/>
                <w:cs/>
              </w:rPr>
              <w:t>ลำดับ</w:t>
            </w:r>
          </w:p>
        </w:tc>
      </w:tr>
      <w:tr w:rsidR="00A56662" w:rsidRPr="00A56662" w14:paraId="6195A8AD" w14:textId="77777777" w:rsidTr="000E7338">
        <w:tc>
          <w:tcPr>
            <w:tcW w:w="231" w:type="pct"/>
            <w:tcBorders>
              <w:top w:val="single" w:sz="4" w:space="0" w:color="auto"/>
            </w:tcBorders>
          </w:tcPr>
          <w:p w14:paraId="24387537" w14:textId="77777777" w:rsidR="00A56662" w:rsidRPr="00900B5C" w:rsidRDefault="00A56662" w:rsidP="00A56662">
            <w:pPr>
              <w:jc w:val="thaiDistribute"/>
              <w:rPr>
                <w:rFonts w:ascii="TH SarabunPSK" w:hAnsi="TH SarabunPSK" w:cs="TH SarabunPSK"/>
                <w:sz w:val="28"/>
                <w:cs/>
              </w:rPr>
            </w:pPr>
            <w:r w:rsidRPr="00900B5C">
              <w:rPr>
                <w:rFonts w:ascii="TH SarabunPSK" w:hAnsi="TH SarabunPSK" w:cs="TH SarabunPSK" w:hint="cs"/>
                <w:sz w:val="28"/>
                <w:cs/>
              </w:rPr>
              <w:t>1.</w:t>
            </w:r>
          </w:p>
        </w:tc>
        <w:tc>
          <w:tcPr>
            <w:tcW w:w="2328" w:type="pct"/>
            <w:tcBorders>
              <w:top w:val="single" w:sz="4" w:space="0" w:color="auto"/>
            </w:tcBorders>
            <w:vAlign w:val="center"/>
          </w:tcPr>
          <w:p w14:paraId="24F59620" w14:textId="77777777" w:rsidR="00A56662" w:rsidRPr="00900B5C" w:rsidRDefault="00A56662" w:rsidP="00A56662">
            <w:pPr>
              <w:jc w:val="thaiDistribute"/>
              <w:rPr>
                <w:rFonts w:ascii="TH SarabunPSK" w:hAnsi="TH SarabunPSK" w:cs="TH SarabunPSK"/>
                <w:sz w:val="28"/>
              </w:rPr>
            </w:pPr>
            <w:r w:rsidRPr="00900B5C">
              <w:rPr>
                <w:rFonts w:ascii="TH SarabunPSK" w:hAnsi="TH SarabunPSK" w:cs="TH SarabunPSK" w:hint="cs"/>
                <w:sz w:val="28"/>
                <w:cs/>
              </w:rPr>
              <w:t>ภาวะผู้นำการเปลี่ยนแปลง</w:t>
            </w:r>
          </w:p>
        </w:tc>
        <w:tc>
          <w:tcPr>
            <w:tcW w:w="683" w:type="pct"/>
            <w:tcBorders>
              <w:top w:val="single" w:sz="4" w:space="0" w:color="auto"/>
            </w:tcBorders>
            <w:vAlign w:val="center"/>
          </w:tcPr>
          <w:p w14:paraId="7C8D069D"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rPr>
              <w:t>3.4</w:t>
            </w:r>
            <w:r w:rsidRPr="00900B5C">
              <w:rPr>
                <w:rFonts w:ascii="TH SarabunPSK" w:hAnsi="TH SarabunPSK" w:cs="TH SarabunPSK" w:hint="cs"/>
                <w:sz w:val="28"/>
                <w:cs/>
              </w:rPr>
              <w:t>9</w:t>
            </w:r>
          </w:p>
        </w:tc>
        <w:tc>
          <w:tcPr>
            <w:tcW w:w="512" w:type="pct"/>
            <w:tcBorders>
              <w:top w:val="single" w:sz="4" w:space="0" w:color="auto"/>
            </w:tcBorders>
            <w:vAlign w:val="center"/>
          </w:tcPr>
          <w:p w14:paraId="4943AFB1"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rPr>
              <w:t>.7</w:t>
            </w:r>
            <w:r w:rsidRPr="00900B5C">
              <w:rPr>
                <w:rFonts w:ascii="TH SarabunPSK" w:hAnsi="TH SarabunPSK" w:cs="TH SarabunPSK" w:hint="cs"/>
                <w:sz w:val="28"/>
                <w:cs/>
              </w:rPr>
              <w:t>9</w:t>
            </w:r>
          </w:p>
        </w:tc>
        <w:tc>
          <w:tcPr>
            <w:tcW w:w="696" w:type="pct"/>
            <w:tcBorders>
              <w:top w:val="single" w:sz="4" w:space="0" w:color="auto"/>
            </w:tcBorders>
            <w:vAlign w:val="center"/>
          </w:tcPr>
          <w:p w14:paraId="44B8007A"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0" w:type="pct"/>
            <w:tcBorders>
              <w:top w:val="single" w:sz="4" w:space="0" w:color="auto"/>
            </w:tcBorders>
          </w:tcPr>
          <w:p w14:paraId="61F726BA" w14:textId="77777777" w:rsidR="00A56662" w:rsidRPr="00900B5C" w:rsidRDefault="00A56662" w:rsidP="00A56662">
            <w:pPr>
              <w:jc w:val="center"/>
              <w:rPr>
                <w:rFonts w:ascii="TH SarabunPSK" w:hAnsi="TH SarabunPSK" w:cs="TH SarabunPSK"/>
                <w:sz w:val="28"/>
                <w:cs/>
              </w:rPr>
            </w:pPr>
            <w:r w:rsidRPr="00900B5C">
              <w:rPr>
                <w:rFonts w:ascii="TH SarabunPSK" w:hAnsi="TH SarabunPSK" w:cs="TH SarabunPSK" w:hint="cs"/>
                <w:sz w:val="28"/>
                <w:cs/>
              </w:rPr>
              <w:t>1</w:t>
            </w:r>
          </w:p>
        </w:tc>
      </w:tr>
      <w:tr w:rsidR="00A56662" w:rsidRPr="00A56662" w14:paraId="34B3599F" w14:textId="77777777" w:rsidTr="000E7338">
        <w:tc>
          <w:tcPr>
            <w:tcW w:w="231" w:type="pct"/>
          </w:tcPr>
          <w:p w14:paraId="4574DF65" w14:textId="77777777" w:rsidR="00A56662" w:rsidRPr="00900B5C" w:rsidRDefault="00A56662" w:rsidP="00A56662">
            <w:pPr>
              <w:jc w:val="thaiDistribute"/>
              <w:rPr>
                <w:rFonts w:ascii="TH SarabunPSK" w:hAnsi="TH SarabunPSK" w:cs="TH SarabunPSK"/>
                <w:sz w:val="28"/>
                <w:cs/>
              </w:rPr>
            </w:pPr>
            <w:r w:rsidRPr="00900B5C">
              <w:rPr>
                <w:rFonts w:ascii="TH SarabunPSK" w:hAnsi="TH SarabunPSK" w:cs="TH SarabunPSK" w:hint="cs"/>
                <w:sz w:val="28"/>
                <w:cs/>
              </w:rPr>
              <w:t>2.</w:t>
            </w:r>
          </w:p>
        </w:tc>
        <w:tc>
          <w:tcPr>
            <w:tcW w:w="2328" w:type="pct"/>
            <w:vAlign w:val="center"/>
          </w:tcPr>
          <w:p w14:paraId="2FAB0AC5" w14:textId="77777777" w:rsidR="00A56662" w:rsidRPr="00900B5C" w:rsidRDefault="00A56662" w:rsidP="00A56662">
            <w:pPr>
              <w:jc w:val="thaiDistribute"/>
              <w:rPr>
                <w:rFonts w:ascii="TH SarabunPSK" w:hAnsi="TH SarabunPSK" w:cs="TH SarabunPSK"/>
                <w:sz w:val="28"/>
              </w:rPr>
            </w:pPr>
            <w:r w:rsidRPr="00900B5C">
              <w:rPr>
                <w:rFonts w:ascii="TH SarabunPSK" w:hAnsi="TH SarabunPSK" w:cs="TH SarabunPSK" w:hint="cs"/>
                <w:sz w:val="28"/>
                <w:cs/>
              </w:rPr>
              <w:t>ภาวะผู้นำแบบแลกเปลี่ยน</w:t>
            </w:r>
          </w:p>
        </w:tc>
        <w:tc>
          <w:tcPr>
            <w:tcW w:w="683" w:type="pct"/>
            <w:vAlign w:val="center"/>
          </w:tcPr>
          <w:p w14:paraId="4FC902AE"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rPr>
              <w:t>2.91</w:t>
            </w:r>
          </w:p>
        </w:tc>
        <w:tc>
          <w:tcPr>
            <w:tcW w:w="512" w:type="pct"/>
            <w:vAlign w:val="center"/>
          </w:tcPr>
          <w:p w14:paraId="6D78A241"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rPr>
              <w:t>.65</w:t>
            </w:r>
          </w:p>
        </w:tc>
        <w:tc>
          <w:tcPr>
            <w:tcW w:w="696" w:type="pct"/>
            <w:vAlign w:val="center"/>
          </w:tcPr>
          <w:p w14:paraId="47F577AC"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0" w:type="pct"/>
          </w:tcPr>
          <w:p w14:paraId="2EFCD63B" w14:textId="77777777" w:rsidR="00A56662" w:rsidRPr="00900B5C" w:rsidRDefault="00A56662" w:rsidP="00A56662">
            <w:pPr>
              <w:jc w:val="center"/>
              <w:rPr>
                <w:rFonts w:ascii="TH SarabunPSK" w:hAnsi="TH SarabunPSK" w:cs="TH SarabunPSK"/>
                <w:sz w:val="28"/>
                <w:cs/>
              </w:rPr>
            </w:pPr>
            <w:r w:rsidRPr="00900B5C">
              <w:rPr>
                <w:rFonts w:ascii="TH SarabunPSK" w:hAnsi="TH SarabunPSK" w:cs="TH SarabunPSK" w:hint="cs"/>
                <w:sz w:val="28"/>
                <w:cs/>
              </w:rPr>
              <w:t>2</w:t>
            </w:r>
          </w:p>
        </w:tc>
      </w:tr>
      <w:tr w:rsidR="00A56662" w:rsidRPr="00A56662" w14:paraId="284F913E" w14:textId="77777777" w:rsidTr="00A56662">
        <w:tc>
          <w:tcPr>
            <w:tcW w:w="231" w:type="pct"/>
            <w:tcBorders>
              <w:bottom w:val="single" w:sz="4" w:space="0" w:color="auto"/>
            </w:tcBorders>
          </w:tcPr>
          <w:p w14:paraId="5F81E77A" w14:textId="77777777" w:rsidR="00A56662" w:rsidRPr="00900B5C" w:rsidRDefault="00A56662" w:rsidP="00A56662">
            <w:pPr>
              <w:jc w:val="thaiDistribute"/>
              <w:rPr>
                <w:rFonts w:ascii="TH SarabunPSK" w:hAnsi="TH SarabunPSK" w:cs="TH SarabunPSK"/>
                <w:sz w:val="28"/>
                <w:cs/>
              </w:rPr>
            </w:pPr>
            <w:r w:rsidRPr="00900B5C">
              <w:rPr>
                <w:rFonts w:ascii="TH SarabunPSK" w:hAnsi="TH SarabunPSK" w:cs="TH SarabunPSK" w:hint="cs"/>
                <w:sz w:val="28"/>
                <w:cs/>
              </w:rPr>
              <w:t>3.</w:t>
            </w:r>
          </w:p>
        </w:tc>
        <w:tc>
          <w:tcPr>
            <w:tcW w:w="2328" w:type="pct"/>
            <w:tcBorders>
              <w:bottom w:val="single" w:sz="4" w:space="0" w:color="auto"/>
            </w:tcBorders>
            <w:vAlign w:val="center"/>
          </w:tcPr>
          <w:p w14:paraId="159A0E70" w14:textId="77777777" w:rsidR="00A56662" w:rsidRPr="00900B5C" w:rsidRDefault="00A56662" w:rsidP="00A56662">
            <w:pPr>
              <w:jc w:val="thaiDistribute"/>
              <w:rPr>
                <w:rFonts w:ascii="TH SarabunPSK" w:hAnsi="TH SarabunPSK" w:cs="TH SarabunPSK"/>
                <w:sz w:val="28"/>
              </w:rPr>
            </w:pPr>
            <w:r w:rsidRPr="00900B5C">
              <w:rPr>
                <w:rFonts w:ascii="TH SarabunPSK" w:hAnsi="TH SarabunPSK" w:cs="TH SarabunPSK" w:hint="cs"/>
                <w:sz w:val="28"/>
                <w:cs/>
              </w:rPr>
              <w:t>ภาวะผู้นำแบบปล่อยตามสบาย</w:t>
            </w:r>
          </w:p>
        </w:tc>
        <w:tc>
          <w:tcPr>
            <w:tcW w:w="683" w:type="pct"/>
            <w:tcBorders>
              <w:bottom w:val="single" w:sz="4" w:space="0" w:color="auto"/>
            </w:tcBorders>
            <w:vAlign w:val="center"/>
          </w:tcPr>
          <w:p w14:paraId="52288D5E"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rPr>
              <w:t>2.90</w:t>
            </w:r>
          </w:p>
        </w:tc>
        <w:tc>
          <w:tcPr>
            <w:tcW w:w="512" w:type="pct"/>
            <w:tcBorders>
              <w:bottom w:val="single" w:sz="4" w:space="0" w:color="auto"/>
            </w:tcBorders>
            <w:vAlign w:val="center"/>
          </w:tcPr>
          <w:p w14:paraId="78C42F34"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rPr>
              <w:t>1.04</w:t>
            </w:r>
          </w:p>
        </w:tc>
        <w:tc>
          <w:tcPr>
            <w:tcW w:w="696" w:type="pct"/>
            <w:tcBorders>
              <w:bottom w:val="single" w:sz="4" w:space="0" w:color="auto"/>
            </w:tcBorders>
            <w:vAlign w:val="center"/>
          </w:tcPr>
          <w:p w14:paraId="1953D8DA"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0" w:type="pct"/>
            <w:tcBorders>
              <w:bottom w:val="single" w:sz="4" w:space="0" w:color="auto"/>
            </w:tcBorders>
          </w:tcPr>
          <w:p w14:paraId="40B2D985" w14:textId="77777777" w:rsidR="00A56662" w:rsidRPr="00900B5C" w:rsidRDefault="00A56662" w:rsidP="00A56662">
            <w:pPr>
              <w:jc w:val="center"/>
              <w:rPr>
                <w:rFonts w:ascii="TH SarabunPSK" w:hAnsi="TH SarabunPSK" w:cs="TH SarabunPSK"/>
                <w:sz w:val="28"/>
                <w:cs/>
              </w:rPr>
            </w:pPr>
            <w:r w:rsidRPr="00900B5C">
              <w:rPr>
                <w:rFonts w:ascii="TH SarabunPSK" w:hAnsi="TH SarabunPSK" w:cs="TH SarabunPSK" w:hint="cs"/>
                <w:sz w:val="28"/>
                <w:cs/>
              </w:rPr>
              <w:t>3</w:t>
            </w:r>
          </w:p>
        </w:tc>
      </w:tr>
      <w:tr w:rsidR="00A56662" w:rsidRPr="00A56662" w14:paraId="5F2E88AB" w14:textId="77777777" w:rsidTr="00A56662">
        <w:tc>
          <w:tcPr>
            <w:tcW w:w="2559" w:type="pct"/>
            <w:gridSpan w:val="2"/>
            <w:tcBorders>
              <w:top w:val="single" w:sz="4" w:space="0" w:color="auto"/>
              <w:bottom w:val="single" w:sz="4" w:space="0" w:color="auto"/>
            </w:tcBorders>
          </w:tcPr>
          <w:p w14:paraId="0F83CDC5" w14:textId="77777777" w:rsidR="00A56662" w:rsidRPr="00900B5C" w:rsidRDefault="00A56662" w:rsidP="00A56662">
            <w:pPr>
              <w:jc w:val="center"/>
              <w:rPr>
                <w:rFonts w:ascii="TH SarabunPSK" w:hAnsi="TH SarabunPSK" w:cs="TH SarabunPSK"/>
                <w:sz w:val="28"/>
                <w:cs/>
              </w:rPr>
            </w:pPr>
            <w:r w:rsidRPr="00900B5C">
              <w:rPr>
                <w:rFonts w:ascii="TH SarabunPSK" w:hAnsi="TH SarabunPSK" w:cs="TH SarabunPSK" w:hint="cs"/>
                <w:sz w:val="28"/>
                <w:cs/>
              </w:rPr>
              <w:t>รวม</w:t>
            </w:r>
          </w:p>
        </w:tc>
        <w:tc>
          <w:tcPr>
            <w:tcW w:w="683" w:type="pct"/>
            <w:tcBorders>
              <w:top w:val="single" w:sz="4" w:space="0" w:color="auto"/>
              <w:bottom w:val="single" w:sz="4" w:space="0" w:color="auto"/>
            </w:tcBorders>
            <w:vAlign w:val="center"/>
          </w:tcPr>
          <w:p w14:paraId="4E79B4AA"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cs/>
              </w:rPr>
              <w:t>3.11</w:t>
            </w:r>
          </w:p>
        </w:tc>
        <w:tc>
          <w:tcPr>
            <w:tcW w:w="512" w:type="pct"/>
            <w:tcBorders>
              <w:top w:val="single" w:sz="4" w:space="0" w:color="auto"/>
              <w:bottom w:val="single" w:sz="4" w:space="0" w:color="auto"/>
            </w:tcBorders>
            <w:vAlign w:val="center"/>
          </w:tcPr>
          <w:p w14:paraId="2E14BD25"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cs/>
              </w:rPr>
              <w:t>.56</w:t>
            </w:r>
          </w:p>
        </w:tc>
        <w:tc>
          <w:tcPr>
            <w:tcW w:w="696" w:type="pct"/>
            <w:tcBorders>
              <w:top w:val="single" w:sz="4" w:space="0" w:color="auto"/>
              <w:bottom w:val="single" w:sz="4" w:space="0" w:color="auto"/>
            </w:tcBorders>
            <w:vAlign w:val="center"/>
          </w:tcPr>
          <w:p w14:paraId="6CA8F0AE" w14:textId="77777777" w:rsidR="00A56662" w:rsidRPr="00900B5C" w:rsidRDefault="00A56662" w:rsidP="00A56662">
            <w:pPr>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0" w:type="pct"/>
            <w:tcBorders>
              <w:top w:val="single" w:sz="4" w:space="0" w:color="auto"/>
              <w:bottom w:val="single" w:sz="4" w:space="0" w:color="auto"/>
            </w:tcBorders>
          </w:tcPr>
          <w:p w14:paraId="282644EA" w14:textId="77777777" w:rsidR="00A56662" w:rsidRPr="00900B5C" w:rsidRDefault="00A56662" w:rsidP="00A56662">
            <w:pPr>
              <w:jc w:val="center"/>
              <w:rPr>
                <w:rFonts w:ascii="TH SarabunPSK" w:hAnsi="TH SarabunPSK" w:cs="TH SarabunPSK"/>
                <w:sz w:val="28"/>
                <w:cs/>
              </w:rPr>
            </w:pPr>
          </w:p>
        </w:tc>
      </w:tr>
    </w:tbl>
    <w:p w14:paraId="22AC26F2" w14:textId="77777777" w:rsidR="005C7B4A" w:rsidRPr="00A56662" w:rsidRDefault="005C7B4A" w:rsidP="00A56662">
      <w:pPr>
        <w:pStyle w:val="NoSpacing"/>
        <w:jc w:val="thaiDistribute"/>
        <w:rPr>
          <w:rFonts w:ascii="TH SarabunPSK" w:hAnsi="TH SarabunPSK" w:cs="TH SarabunPSK"/>
          <w:b/>
          <w:bCs/>
          <w:sz w:val="28"/>
        </w:rPr>
      </w:pPr>
    </w:p>
    <w:p w14:paraId="2A926A5D" w14:textId="77777777" w:rsidR="00A56662" w:rsidRPr="00D4303D" w:rsidRDefault="00A56662" w:rsidP="00A56662">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D4303D">
        <w:rPr>
          <w:rFonts w:ascii="TH SarabunPSK" w:hAnsi="TH SarabunPSK" w:cs="TH SarabunPSK" w:hint="cs"/>
          <w:sz w:val="28"/>
          <w:cs/>
        </w:rPr>
        <w:t>ผลการวิเคราะห์ข้อมูล</w:t>
      </w:r>
      <w:bookmarkStart w:id="2" w:name="_Hlk71093122"/>
      <w:r w:rsidRPr="00D4303D">
        <w:rPr>
          <w:rFonts w:ascii="TH SarabunPSK" w:hAnsi="TH SarabunPSK" w:cs="TH SarabunPSK" w:hint="cs"/>
          <w:sz w:val="28"/>
          <w:cs/>
        </w:rPr>
        <w:t>ความผูกพันต่อองค์กร</w:t>
      </w:r>
      <w:bookmarkEnd w:id="2"/>
    </w:p>
    <w:p w14:paraId="4E073EBC" w14:textId="05531EA0" w:rsidR="00A56662" w:rsidRPr="00A56662" w:rsidRDefault="00A56662" w:rsidP="00A56662">
      <w:pPr>
        <w:ind w:firstLine="720"/>
        <w:jc w:val="thaiDistribute"/>
        <w:rPr>
          <w:rFonts w:ascii="TH SarabunPSK" w:hAnsi="TH SarabunPSK" w:cs="TH SarabunPSK"/>
          <w:sz w:val="28"/>
        </w:rPr>
      </w:pPr>
      <w:r w:rsidRPr="00A56662">
        <w:rPr>
          <w:rFonts w:ascii="TH SarabunPSK" w:hAnsi="TH SarabunPSK" w:cs="TH SarabunPSK" w:hint="cs"/>
          <w:sz w:val="28"/>
          <w:cs/>
        </w:rPr>
        <w:t xml:space="preserve">จากการศึกษาความผูกพันต่อองค์กรของบุคลากรในสำนักงานคณะกรรมการการศึกษาขั้นพื้นฐาน </w:t>
      </w:r>
      <w:r w:rsidR="000E1574" w:rsidRPr="00A56662">
        <w:rPr>
          <w:rFonts w:ascii="TH SarabunPSK" w:hAnsi="TH SarabunPSK" w:cs="TH SarabunPSK" w:hint="cs"/>
          <w:sz w:val="28"/>
          <w:cs/>
        </w:rPr>
        <w:t>วิเคราะห์ระดับ</w:t>
      </w:r>
      <w:r w:rsidR="000357D7" w:rsidRPr="000357D7">
        <w:rPr>
          <w:rFonts w:ascii="TH SarabunPSK" w:hAnsi="TH SarabunPSK" w:cs="TH SarabunPSK"/>
          <w:sz w:val="28"/>
          <w:cs/>
        </w:rPr>
        <w:t>ความผูกพันต่อองค์กร</w:t>
      </w:r>
      <w:r w:rsidR="000357D7">
        <w:rPr>
          <w:rFonts w:ascii="TH SarabunPSK" w:hAnsi="TH SarabunPSK" w:cs="TH SarabunPSK" w:hint="cs"/>
          <w:sz w:val="28"/>
          <w:cs/>
        </w:rPr>
        <w:t>ของบุคลากร</w:t>
      </w:r>
      <w:r w:rsidR="000E1574" w:rsidRPr="00A56662">
        <w:rPr>
          <w:rFonts w:ascii="TH SarabunPSK" w:hAnsi="TH SarabunPSK" w:cs="TH SarabunPSK" w:hint="cs"/>
          <w:sz w:val="28"/>
          <w:cs/>
        </w:rPr>
        <w:t>ในสำนักงานคณะกรรมการการศึกษาขั้นพื้นฐาน โดยการหาค่าเฉลี่ย</w:t>
      </w:r>
      <w:r w:rsidR="000E1574" w:rsidRPr="00A56662">
        <w:rPr>
          <w:rFonts w:ascii="TH SarabunPSK" w:hAnsi="TH SarabunPSK" w:cs="TH SarabunPSK" w:hint="cs"/>
          <w:sz w:val="28"/>
        </w:rPr>
        <w:t xml:space="preserve"> (Mean) </w:t>
      </w:r>
      <w:r w:rsidR="000E1574" w:rsidRPr="00A56662">
        <w:rPr>
          <w:rFonts w:ascii="TH SarabunPSK" w:hAnsi="TH SarabunPSK" w:cs="TH SarabunPSK" w:hint="cs"/>
          <w:sz w:val="28"/>
          <w:cs/>
        </w:rPr>
        <w:t>และ</w:t>
      </w:r>
      <w:r w:rsidR="000357D7">
        <w:rPr>
          <w:rFonts w:ascii="TH SarabunPSK" w:hAnsi="TH SarabunPSK" w:cs="TH SarabunPSK"/>
          <w:sz w:val="28"/>
          <w:cs/>
        </w:rPr>
        <w:br/>
      </w:r>
      <w:r w:rsidR="000E1574" w:rsidRPr="00A56662">
        <w:rPr>
          <w:rFonts w:ascii="TH SarabunPSK" w:hAnsi="TH SarabunPSK" w:cs="TH SarabunPSK" w:hint="cs"/>
          <w:sz w:val="28"/>
          <w:cs/>
        </w:rPr>
        <w:t>ส่วนเบี่ยงเบนมาตรฐาน</w:t>
      </w:r>
      <w:r w:rsidR="000E1574" w:rsidRPr="00A56662">
        <w:rPr>
          <w:rFonts w:ascii="TH SarabunPSK" w:hAnsi="TH SarabunPSK" w:cs="TH SarabunPSK" w:hint="cs"/>
          <w:sz w:val="28"/>
        </w:rPr>
        <w:t xml:space="preserve"> (</w:t>
      </w:r>
      <w:r w:rsidR="000E1574" w:rsidRPr="000E1574">
        <w:rPr>
          <w:rFonts w:ascii="TH SarabunPSK" w:hAnsi="TH SarabunPSK" w:cs="TH SarabunPSK" w:hint="cs"/>
          <w:sz w:val="28"/>
        </w:rPr>
        <w:t>Standard Deviation)</w:t>
      </w:r>
      <w:r w:rsidR="00793732">
        <w:rPr>
          <w:rFonts w:ascii="TH SarabunPSK" w:hAnsi="TH SarabunPSK" w:cs="TH SarabunPSK" w:hint="cs"/>
          <w:sz w:val="28"/>
          <w:cs/>
        </w:rPr>
        <w:t xml:space="preserve"> ซึ่งผลการวิเคราะห์ปรากฏดังตารางที่ 2</w:t>
      </w:r>
    </w:p>
    <w:p w14:paraId="104DCC44" w14:textId="5C285592" w:rsidR="00A53FDF" w:rsidRPr="00A56662" w:rsidRDefault="00A53FDF" w:rsidP="00A53FDF">
      <w:pPr>
        <w:ind w:firstLine="720"/>
        <w:jc w:val="thaiDistribute"/>
        <w:rPr>
          <w:rFonts w:ascii="TH SarabunPSK" w:hAnsi="TH SarabunPSK" w:cs="TH SarabunPSK"/>
          <w:sz w:val="28"/>
        </w:rPr>
      </w:pPr>
      <w:r w:rsidRPr="00A56662">
        <w:rPr>
          <w:rFonts w:ascii="TH SarabunPSK" w:hAnsi="TH SarabunPSK" w:cs="TH SarabunPSK" w:hint="cs"/>
          <w:sz w:val="28"/>
          <w:cs/>
        </w:rPr>
        <w:t>บุคลากร</w:t>
      </w:r>
      <w:r w:rsidRPr="00A56662">
        <w:rPr>
          <w:rFonts w:ascii="TH SarabunPSK" w:hAnsi="TH SarabunPSK" w:cs="TH SarabunPSK" w:hint="cs"/>
          <w:spacing w:val="-8"/>
          <w:sz w:val="28"/>
          <w:cs/>
        </w:rPr>
        <w:t xml:space="preserve">ในสำนักงานคณะกรรมการการศึกษาขั้นพื้นฐานมีระดับความผูกพันต่อองค์กรในภาพรวมอยู่ในระดับปานกลาง </w:t>
      </w:r>
      <w:r w:rsidR="00BA79EA">
        <w:rPr>
          <w:rFonts w:ascii="TH SarabunPSK" w:hAnsi="TH SarabunPSK" w:cs="TH SarabunPSK"/>
          <w:spacing w:val="-8"/>
          <w:sz w:val="28"/>
        </w:rPr>
        <w:br/>
      </w:r>
      <w:r w:rsidRPr="00A56662">
        <w:rPr>
          <w:rFonts w:ascii="TH SarabunPSK" w:hAnsi="TH SarabunPSK" w:cs="TH SarabunPSK" w:hint="cs"/>
          <w:spacing w:val="-8"/>
          <w:sz w:val="28"/>
          <w:cs/>
        </w:rPr>
        <w:t>(</w:t>
      </w:r>
      <m:oMath>
        <m:acc>
          <m:accPr>
            <m:chr m:val="̅"/>
            <m:ctrlPr>
              <w:rPr>
                <w:rFonts w:ascii="Cambria Math" w:hAnsi="Cambria Math" w:cs="TH SarabunPSK" w:hint="cs"/>
                <w:b/>
                <w:bCs/>
                <w:i/>
                <w:spacing w:val="-8"/>
                <w:sz w:val="28"/>
              </w:rPr>
            </m:ctrlPr>
          </m:accPr>
          <m:e>
            <m:r>
              <m:rPr>
                <m:nor/>
              </m:rPr>
              <w:rPr>
                <w:rFonts w:ascii="TH SarabunPSK" w:hAnsi="TH SarabunPSK" w:cs="TH SarabunPSK" w:hint="cs"/>
                <w:b/>
                <w:bCs/>
                <w:spacing w:val="-8"/>
                <w:sz w:val="28"/>
              </w:rPr>
              <m:t>X</m:t>
            </m:r>
          </m:e>
        </m:acc>
      </m:oMath>
      <w:r w:rsidRPr="00A56662">
        <w:rPr>
          <w:rFonts w:ascii="TH SarabunPSK" w:hAnsi="TH SarabunPSK" w:cs="TH SarabunPSK" w:hint="cs"/>
          <w:spacing w:val="-8"/>
          <w:sz w:val="28"/>
          <w:cs/>
        </w:rPr>
        <w:t xml:space="preserve"> </w:t>
      </w:r>
      <w:r w:rsidRPr="00A56662">
        <w:rPr>
          <w:rFonts w:ascii="TH SarabunPSK" w:hAnsi="TH SarabunPSK" w:cs="TH SarabunPSK" w:hint="cs"/>
          <w:spacing w:val="-8"/>
          <w:sz w:val="28"/>
        </w:rPr>
        <w:t>=</w:t>
      </w:r>
      <w:r w:rsidRPr="00A56662">
        <w:rPr>
          <w:rFonts w:ascii="TH SarabunPSK" w:hAnsi="TH SarabunPSK" w:cs="TH SarabunPSK" w:hint="cs"/>
          <w:spacing w:val="-8"/>
          <w:sz w:val="28"/>
          <w:cs/>
        </w:rPr>
        <w:t xml:space="preserve"> 3.</w:t>
      </w:r>
      <w:r w:rsidRPr="00A56662">
        <w:rPr>
          <w:rFonts w:ascii="TH SarabunPSK" w:hAnsi="TH SarabunPSK" w:cs="TH SarabunPSK" w:hint="cs"/>
          <w:spacing w:val="-8"/>
          <w:sz w:val="28"/>
        </w:rPr>
        <w:t>32, S.D. = .49)</w:t>
      </w:r>
      <w:r w:rsidRPr="00A56662">
        <w:rPr>
          <w:rFonts w:ascii="TH SarabunPSK" w:hAnsi="TH SarabunPSK" w:cs="TH SarabunPSK" w:hint="cs"/>
          <w:spacing w:val="-8"/>
          <w:sz w:val="28"/>
          <w:cs/>
        </w:rPr>
        <w:t xml:space="preserve"> </w:t>
      </w:r>
      <w:r w:rsidRPr="00A56662">
        <w:rPr>
          <w:rFonts w:ascii="TH SarabunPSK" w:hAnsi="TH SarabunPSK" w:cs="TH SarabunPSK" w:hint="cs"/>
          <w:spacing w:val="-6"/>
          <w:sz w:val="28"/>
          <w:cs/>
        </w:rPr>
        <w:t>เมื่อพิจารณาเป็นรายด้าน</w:t>
      </w:r>
      <w:r w:rsidRPr="00A56662">
        <w:rPr>
          <w:rFonts w:ascii="TH SarabunPSK" w:hAnsi="TH SarabunPSK" w:cs="TH SarabunPSK" w:hint="cs"/>
          <w:sz w:val="28"/>
          <w:cs/>
        </w:rPr>
        <w:t xml:space="preserve"> พบว่า ความผูกพันต่อองค์กรของบุคลากรอยู่ในระดับ</w:t>
      </w:r>
      <w:r w:rsidRPr="000E1574">
        <w:rPr>
          <w:rFonts w:ascii="TH SarabunPSK" w:hAnsi="TH SarabunPSK" w:cs="TH SarabunPSK" w:hint="cs"/>
          <w:sz w:val="28"/>
          <w:cs/>
        </w:rPr>
        <w:t>ปานกลางทุกด้าน ซึ่งด้านที่มีค่าเฉลี่ยสูงสุด คือ ความผูกพันต่อองค์กรด้านทัศนคติ (</w:t>
      </w:r>
      <m:oMath>
        <m:acc>
          <m:accPr>
            <m:chr m:val="̅"/>
            <m:ctrlPr>
              <w:rPr>
                <w:rFonts w:ascii="Cambria Math" w:hAnsi="Cambria Math" w:cs="TH SarabunPSK" w:hint="cs"/>
                <w:b/>
                <w:bCs/>
                <w:i/>
                <w:sz w:val="28"/>
              </w:rPr>
            </m:ctrlPr>
          </m:accPr>
          <m:e>
            <m:r>
              <m:rPr>
                <m:nor/>
              </m:rPr>
              <w:rPr>
                <w:rFonts w:ascii="TH SarabunPSK" w:hAnsi="TH SarabunPSK" w:cs="TH SarabunPSK" w:hint="cs"/>
                <w:b/>
                <w:bCs/>
                <w:sz w:val="28"/>
              </w:rPr>
              <m:t>X</m:t>
            </m:r>
          </m:e>
        </m:acc>
      </m:oMath>
      <w:r w:rsidRPr="000E1574">
        <w:rPr>
          <w:rFonts w:ascii="TH SarabunPSK" w:hAnsi="TH SarabunPSK" w:cs="TH SarabunPSK" w:hint="cs"/>
          <w:sz w:val="28"/>
          <w:cs/>
        </w:rPr>
        <w:t xml:space="preserve"> </w:t>
      </w:r>
      <w:r w:rsidRPr="000E1574">
        <w:rPr>
          <w:rFonts w:ascii="TH SarabunPSK" w:hAnsi="TH SarabunPSK" w:cs="TH SarabunPSK" w:hint="cs"/>
          <w:sz w:val="28"/>
        </w:rPr>
        <w:t>=</w:t>
      </w:r>
      <w:r w:rsidRPr="000E1574">
        <w:rPr>
          <w:rFonts w:ascii="TH SarabunPSK" w:hAnsi="TH SarabunPSK" w:cs="TH SarabunPSK" w:hint="cs"/>
          <w:sz w:val="28"/>
          <w:cs/>
        </w:rPr>
        <w:t xml:space="preserve"> 3.</w:t>
      </w:r>
      <w:r w:rsidRPr="000E1574">
        <w:rPr>
          <w:rFonts w:ascii="TH SarabunPSK" w:hAnsi="TH SarabunPSK" w:cs="TH SarabunPSK" w:hint="cs"/>
          <w:sz w:val="28"/>
        </w:rPr>
        <w:t>83, S.D. = .77)</w:t>
      </w:r>
      <w:r w:rsidRPr="000E1574">
        <w:rPr>
          <w:rFonts w:ascii="TH SarabunPSK" w:hAnsi="TH SarabunPSK" w:cs="TH SarabunPSK" w:hint="cs"/>
          <w:sz w:val="28"/>
          <w:cs/>
        </w:rPr>
        <w:t xml:space="preserve"> รองลงมา คือ </w:t>
      </w:r>
      <w:r w:rsidRPr="000E1574">
        <w:rPr>
          <w:rFonts w:ascii="TH SarabunPSK" w:hAnsi="TH SarabunPSK" w:cs="TH SarabunPSK" w:hint="cs"/>
          <w:spacing w:val="-4"/>
          <w:sz w:val="28"/>
          <w:cs/>
        </w:rPr>
        <w:t>ความผูกพันต่อองค์กรด้านบรรทัดฐานทางสังคม (</w:t>
      </w:r>
      <m:oMath>
        <m:acc>
          <m:accPr>
            <m:chr m:val="̅"/>
            <m:ctrlPr>
              <w:rPr>
                <w:rFonts w:ascii="Cambria Math" w:hAnsi="Cambria Math" w:cs="TH SarabunPSK" w:hint="cs"/>
                <w:b/>
                <w:bCs/>
                <w:i/>
                <w:spacing w:val="-4"/>
                <w:sz w:val="28"/>
              </w:rPr>
            </m:ctrlPr>
          </m:accPr>
          <m:e>
            <m:r>
              <m:rPr>
                <m:nor/>
              </m:rPr>
              <w:rPr>
                <w:rFonts w:ascii="TH SarabunPSK" w:hAnsi="TH SarabunPSK" w:cs="TH SarabunPSK" w:hint="cs"/>
                <w:b/>
                <w:bCs/>
                <w:spacing w:val="-4"/>
                <w:sz w:val="28"/>
              </w:rPr>
              <m:t>X</m:t>
            </m:r>
          </m:e>
        </m:acc>
      </m:oMath>
      <w:r w:rsidRPr="000E1574">
        <w:rPr>
          <w:rFonts w:ascii="TH SarabunPSK" w:hAnsi="TH SarabunPSK" w:cs="TH SarabunPSK" w:hint="cs"/>
          <w:spacing w:val="-4"/>
          <w:sz w:val="28"/>
          <w:cs/>
        </w:rPr>
        <w:t xml:space="preserve"> </w:t>
      </w:r>
      <w:r w:rsidRPr="000E1574">
        <w:rPr>
          <w:rFonts w:ascii="TH SarabunPSK" w:hAnsi="TH SarabunPSK" w:cs="TH SarabunPSK" w:hint="cs"/>
          <w:spacing w:val="-4"/>
          <w:sz w:val="28"/>
        </w:rPr>
        <w:t>=</w:t>
      </w:r>
      <w:r w:rsidRPr="000E1574">
        <w:rPr>
          <w:rFonts w:ascii="TH SarabunPSK" w:hAnsi="TH SarabunPSK" w:cs="TH SarabunPSK" w:hint="cs"/>
          <w:spacing w:val="-4"/>
          <w:sz w:val="28"/>
          <w:cs/>
        </w:rPr>
        <w:t xml:space="preserve"> 3.</w:t>
      </w:r>
      <w:r w:rsidRPr="000E1574">
        <w:rPr>
          <w:rFonts w:ascii="TH SarabunPSK" w:hAnsi="TH SarabunPSK" w:cs="TH SarabunPSK" w:hint="cs"/>
          <w:spacing w:val="-4"/>
          <w:sz w:val="28"/>
        </w:rPr>
        <w:t>25, S.D. = .54)</w:t>
      </w:r>
      <w:r w:rsidRPr="000E1574">
        <w:rPr>
          <w:rFonts w:ascii="TH SarabunPSK" w:hAnsi="TH SarabunPSK" w:cs="TH SarabunPSK" w:hint="cs"/>
          <w:spacing w:val="-4"/>
          <w:sz w:val="28"/>
          <w:cs/>
        </w:rPr>
        <w:t xml:space="preserve"> และความผูกพันต่อองค์กรด้านพฤติกรรม (</w:t>
      </w:r>
      <m:oMath>
        <m:acc>
          <m:accPr>
            <m:chr m:val="̅"/>
            <m:ctrlPr>
              <w:rPr>
                <w:rFonts w:ascii="Cambria Math" w:hAnsi="Cambria Math" w:cs="TH SarabunPSK" w:hint="cs"/>
                <w:b/>
                <w:bCs/>
                <w:i/>
                <w:spacing w:val="-4"/>
                <w:sz w:val="28"/>
              </w:rPr>
            </m:ctrlPr>
          </m:accPr>
          <m:e>
            <m:r>
              <m:rPr>
                <m:nor/>
              </m:rPr>
              <w:rPr>
                <w:rFonts w:ascii="TH SarabunPSK" w:hAnsi="TH SarabunPSK" w:cs="TH SarabunPSK" w:hint="cs"/>
                <w:b/>
                <w:bCs/>
                <w:spacing w:val="-4"/>
                <w:sz w:val="28"/>
              </w:rPr>
              <m:t>X</m:t>
            </m:r>
          </m:e>
        </m:acc>
      </m:oMath>
      <w:r w:rsidRPr="000E1574">
        <w:rPr>
          <w:rFonts w:ascii="TH SarabunPSK" w:hAnsi="TH SarabunPSK" w:cs="TH SarabunPSK" w:hint="cs"/>
          <w:spacing w:val="-4"/>
          <w:sz w:val="28"/>
          <w:cs/>
        </w:rPr>
        <w:t xml:space="preserve"> </w:t>
      </w:r>
      <w:r w:rsidRPr="000E1574">
        <w:rPr>
          <w:rFonts w:ascii="TH SarabunPSK" w:hAnsi="TH SarabunPSK" w:cs="TH SarabunPSK" w:hint="cs"/>
          <w:spacing w:val="-4"/>
          <w:sz w:val="28"/>
        </w:rPr>
        <w:t>=</w:t>
      </w:r>
      <w:r w:rsidRPr="000E1574">
        <w:rPr>
          <w:rFonts w:ascii="TH SarabunPSK" w:hAnsi="TH SarabunPSK" w:cs="TH SarabunPSK" w:hint="cs"/>
          <w:spacing w:val="-4"/>
          <w:sz w:val="28"/>
          <w:cs/>
        </w:rPr>
        <w:t xml:space="preserve"> </w:t>
      </w:r>
      <w:r w:rsidRPr="000E1574">
        <w:rPr>
          <w:rFonts w:ascii="TH SarabunPSK" w:hAnsi="TH SarabunPSK" w:cs="TH SarabunPSK" w:hint="cs"/>
          <w:spacing w:val="-4"/>
          <w:sz w:val="28"/>
        </w:rPr>
        <w:t>2.88,</w:t>
      </w:r>
      <w:r w:rsidRPr="000E1574">
        <w:rPr>
          <w:rFonts w:ascii="TH SarabunPSK" w:hAnsi="TH SarabunPSK" w:cs="TH SarabunPSK" w:hint="cs"/>
          <w:sz w:val="28"/>
        </w:rPr>
        <w:t xml:space="preserve"> S.D. = .70)</w:t>
      </w:r>
      <w:r w:rsidRPr="000E1574">
        <w:rPr>
          <w:rFonts w:ascii="TH SarabunPSK" w:hAnsi="TH SarabunPSK" w:cs="TH SarabunPSK" w:hint="cs"/>
          <w:sz w:val="28"/>
          <w:cs/>
        </w:rPr>
        <w:t xml:space="preserve"> ตามลำดับ</w:t>
      </w:r>
      <w:r w:rsidR="00793732">
        <w:rPr>
          <w:rFonts w:ascii="TH SarabunPSK" w:hAnsi="TH SarabunPSK" w:cs="TH SarabunPSK" w:hint="cs"/>
          <w:sz w:val="28"/>
          <w:cs/>
        </w:rPr>
        <w:t xml:space="preserve"> </w:t>
      </w:r>
      <w:r w:rsidR="00BA79EA">
        <w:rPr>
          <w:rFonts w:ascii="TH SarabunPSK" w:hAnsi="TH SarabunPSK" w:cs="TH SarabunPSK"/>
          <w:sz w:val="28"/>
        </w:rPr>
        <w:br/>
      </w:r>
      <w:r w:rsidR="00793732">
        <w:rPr>
          <w:rFonts w:ascii="TH SarabunPSK" w:hAnsi="TH SarabunPSK" w:cs="TH SarabunPSK" w:hint="cs"/>
          <w:sz w:val="28"/>
          <w:cs/>
        </w:rPr>
        <w:t>ดังตารางที่ 2</w:t>
      </w:r>
    </w:p>
    <w:p w14:paraId="105E7C2E" w14:textId="489F9C73" w:rsidR="00B31FD5" w:rsidRDefault="00B31FD5" w:rsidP="00B31FD5">
      <w:pPr>
        <w:pStyle w:val="NoSpacing"/>
        <w:jc w:val="thaiDistribute"/>
        <w:rPr>
          <w:rFonts w:ascii="TH SarabunPSK" w:hAnsi="TH SarabunPSK" w:cs="TH SarabunPSK"/>
          <w:sz w:val="28"/>
        </w:rPr>
      </w:pPr>
      <w:r w:rsidRPr="00B31FD5">
        <w:rPr>
          <w:rFonts w:ascii="TH SarabunPSK" w:hAnsi="TH SarabunPSK" w:cs="TH SarabunPSK"/>
          <w:b/>
          <w:bCs/>
          <w:sz w:val="28"/>
          <w:cs/>
        </w:rPr>
        <w:lastRenderedPageBreak/>
        <w:t>ตาราง</w:t>
      </w:r>
      <w:r>
        <w:rPr>
          <w:rFonts w:ascii="TH SarabunPSK" w:hAnsi="TH SarabunPSK" w:cs="TH SarabunPSK" w:hint="cs"/>
          <w:b/>
          <w:bCs/>
          <w:sz w:val="28"/>
          <w:cs/>
        </w:rPr>
        <w:t>ที่</w:t>
      </w:r>
      <w:r w:rsidRPr="00B31FD5">
        <w:rPr>
          <w:rFonts w:ascii="TH SarabunPSK" w:hAnsi="TH SarabunPSK" w:cs="TH SarabunPSK" w:hint="cs"/>
          <w:b/>
          <w:bCs/>
          <w:sz w:val="28"/>
          <w:cs/>
        </w:rPr>
        <w:t xml:space="preserve"> </w:t>
      </w:r>
      <w:r w:rsidR="000E1574">
        <w:rPr>
          <w:rFonts w:ascii="TH SarabunPSK" w:hAnsi="TH SarabunPSK" w:cs="TH SarabunPSK" w:hint="cs"/>
          <w:b/>
          <w:bCs/>
          <w:sz w:val="28"/>
          <w:cs/>
        </w:rPr>
        <w:t>2</w:t>
      </w:r>
      <w:r>
        <w:rPr>
          <w:rFonts w:ascii="TH SarabunPSK" w:hAnsi="TH SarabunPSK" w:cs="TH SarabunPSK"/>
          <w:sz w:val="28"/>
          <w:cs/>
        </w:rPr>
        <w:t xml:space="preserve"> </w:t>
      </w:r>
      <w:r w:rsidR="00A56662" w:rsidRPr="00A56662">
        <w:rPr>
          <w:rFonts w:ascii="TH SarabunPSK" w:hAnsi="TH SarabunPSK" w:cs="TH SarabunPSK"/>
          <w:sz w:val="28"/>
          <w:cs/>
        </w:rPr>
        <w:t>ระดับความผูกพันต่อองค์กรของบุคลากรในสำนักงานคณะกรรมการการศึกษาขั้นพื้นฐาน</w:t>
      </w:r>
    </w:p>
    <w:p w14:paraId="0B1156A4" w14:textId="2ACE89D9" w:rsidR="00A56662" w:rsidRDefault="00A56662" w:rsidP="00B31FD5">
      <w:pPr>
        <w:pStyle w:val="NoSpacing"/>
        <w:jc w:val="thaiDistribute"/>
        <w:rPr>
          <w:rFonts w:ascii="TH SarabunPSK" w:hAnsi="TH SarabunPSK" w:cs="TH SarabunPSK"/>
          <w:sz w:val="28"/>
        </w:rPr>
      </w:pPr>
    </w:p>
    <w:tbl>
      <w:tblPr>
        <w:tblStyle w:val="TableGrid"/>
        <w:tblpPr w:leftFromText="181" w:rightFromText="181" w:vertAnchor="text"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4416"/>
        <w:gridCol w:w="1078"/>
        <w:gridCol w:w="769"/>
        <w:gridCol w:w="1247"/>
        <w:gridCol w:w="1002"/>
      </w:tblGrid>
      <w:tr w:rsidR="00900B5C" w:rsidRPr="00900B5C" w14:paraId="71786839" w14:textId="77777777" w:rsidTr="00900B5C">
        <w:tc>
          <w:tcPr>
            <w:tcW w:w="2731" w:type="pct"/>
            <w:gridSpan w:val="2"/>
            <w:tcBorders>
              <w:top w:val="single" w:sz="4" w:space="0" w:color="auto"/>
              <w:bottom w:val="single" w:sz="4" w:space="0" w:color="auto"/>
            </w:tcBorders>
          </w:tcPr>
          <w:p w14:paraId="03210377"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ความผูกพันต่อองค์กร</w:t>
            </w:r>
          </w:p>
        </w:tc>
        <w:tc>
          <w:tcPr>
            <w:tcW w:w="597" w:type="pct"/>
            <w:tcBorders>
              <w:top w:val="single" w:sz="4" w:space="0" w:color="auto"/>
              <w:bottom w:val="single" w:sz="4" w:space="0" w:color="auto"/>
            </w:tcBorders>
            <w:vAlign w:val="center"/>
          </w:tcPr>
          <w:p w14:paraId="248E9A17" w14:textId="77777777" w:rsidR="00900B5C" w:rsidRPr="00900B5C" w:rsidRDefault="00AE4272"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m:oMathPara>
              <m:oMath>
                <m:acc>
                  <m:accPr>
                    <m:chr m:val="̅"/>
                    <m:ctrlPr>
                      <w:rPr>
                        <w:rFonts w:ascii="Cambria Math" w:hAnsi="Cambria Math" w:cs="TH SarabunPSK" w:hint="cs"/>
                        <w:i/>
                        <w:sz w:val="28"/>
                      </w:rPr>
                    </m:ctrlPr>
                  </m:accPr>
                  <m:e>
                    <m:r>
                      <m:rPr>
                        <m:nor/>
                      </m:rPr>
                      <w:rPr>
                        <w:rFonts w:ascii="TH SarabunPSK" w:hAnsi="TH SarabunPSK" w:cs="TH SarabunPSK" w:hint="cs"/>
                        <w:sz w:val="28"/>
                      </w:rPr>
                      <m:t>X</m:t>
                    </m:r>
                  </m:e>
                </m:acc>
              </m:oMath>
            </m:oMathPara>
          </w:p>
        </w:tc>
        <w:tc>
          <w:tcPr>
            <w:tcW w:w="426" w:type="pct"/>
            <w:tcBorders>
              <w:top w:val="single" w:sz="4" w:space="0" w:color="auto"/>
              <w:bottom w:val="single" w:sz="4" w:space="0" w:color="auto"/>
            </w:tcBorders>
            <w:vAlign w:val="center"/>
          </w:tcPr>
          <w:p w14:paraId="0DBA1E22"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rPr>
              <w:t>S.D</w:t>
            </w:r>
            <w:r w:rsidRPr="00900B5C">
              <w:rPr>
                <w:rFonts w:ascii="TH SarabunPSK" w:hAnsi="TH SarabunPSK" w:cs="TH SarabunPSK" w:hint="cs"/>
                <w:sz w:val="28"/>
                <w:cs/>
              </w:rPr>
              <w:t>.</w:t>
            </w:r>
          </w:p>
        </w:tc>
        <w:tc>
          <w:tcPr>
            <w:tcW w:w="691" w:type="pct"/>
            <w:tcBorders>
              <w:top w:val="single" w:sz="4" w:space="0" w:color="auto"/>
              <w:bottom w:val="single" w:sz="4" w:space="0" w:color="auto"/>
            </w:tcBorders>
            <w:vAlign w:val="center"/>
          </w:tcPr>
          <w:p w14:paraId="3822A431"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แปลผล</w:t>
            </w:r>
          </w:p>
        </w:tc>
        <w:tc>
          <w:tcPr>
            <w:tcW w:w="555" w:type="pct"/>
            <w:tcBorders>
              <w:top w:val="single" w:sz="4" w:space="0" w:color="auto"/>
              <w:bottom w:val="single" w:sz="4" w:space="0" w:color="auto"/>
            </w:tcBorders>
          </w:tcPr>
          <w:p w14:paraId="2401BB3A"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ลำดับ</w:t>
            </w:r>
          </w:p>
        </w:tc>
      </w:tr>
      <w:tr w:rsidR="00900B5C" w:rsidRPr="00900B5C" w14:paraId="7A4A307A" w14:textId="77777777" w:rsidTr="000E7338">
        <w:tc>
          <w:tcPr>
            <w:tcW w:w="285" w:type="pct"/>
            <w:tcBorders>
              <w:top w:val="single" w:sz="4" w:space="0" w:color="auto"/>
            </w:tcBorders>
          </w:tcPr>
          <w:p w14:paraId="33434FD7"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cs/>
              </w:rPr>
            </w:pPr>
            <w:bookmarkStart w:id="3" w:name="_Hlk65528775"/>
            <w:r w:rsidRPr="00900B5C">
              <w:rPr>
                <w:rFonts w:ascii="TH SarabunPSK" w:hAnsi="TH SarabunPSK" w:cs="TH SarabunPSK" w:hint="cs"/>
                <w:sz w:val="28"/>
                <w:cs/>
              </w:rPr>
              <w:t>1.</w:t>
            </w:r>
          </w:p>
        </w:tc>
        <w:tc>
          <w:tcPr>
            <w:tcW w:w="2446" w:type="pct"/>
            <w:tcBorders>
              <w:top w:val="single" w:sz="4" w:space="0" w:color="auto"/>
            </w:tcBorders>
            <w:vAlign w:val="center"/>
          </w:tcPr>
          <w:p w14:paraId="385AABC5"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900B5C">
              <w:rPr>
                <w:rFonts w:ascii="TH SarabunPSK" w:hAnsi="TH SarabunPSK" w:cs="TH SarabunPSK" w:hint="cs"/>
                <w:sz w:val="28"/>
                <w:cs/>
              </w:rPr>
              <w:t>ความผูกพันต่อองค์กรด้านทัศนคติ</w:t>
            </w:r>
          </w:p>
        </w:tc>
        <w:tc>
          <w:tcPr>
            <w:tcW w:w="597" w:type="pct"/>
            <w:tcBorders>
              <w:top w:val="single" w:sz="4" w:space="0" w:color="auto"/>
            </w:tcBorders>
            <w:vAlign w:val="center"/>
          </w:tcPr>
          <w:p w14:paraId="097C750B"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3.83</w:t>
            </w:r>
          </w:p>
        </w:tc>
        <w:tc>
          <w:tcPr>
            <w:tcW w:w="426" w:type="pct"/>
            <w:tcBorders>
              <w:top w:val="single" w:sz="4" w:space="0" w:color="auto"/>
            </w:tcBorders>
            <w:vAlign w:val="center"/>
          </w:tcPr>
          <w:p w14:paraId="06A2DD9F"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.77</w:t>
            </w:r>
          </w:p>
        </w:tc>
        <w:tc>
          <w:tcPr>
            <w:tcW w:w="691" w:type="pct"/>
            <w:tcBorders>
              <w:top w:val="single" w:sz="4" w:space="0" w:color="auto"/>
            </w:tcBorders>
            <w:vAlign w:val="center"/>
          </w:tcPr>
          <w:p w14:paraId="311CE033"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5" w:type="pct"/>
            <w:tcBorders>
              <w:top w:val="single" w:sz="4" w:space="0" w:color="auto"/>
            </w:tcBorders>
          </w:tcPr>
          <w:p w14:paraId="3BD1CA49"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1</w:t>
            </w:r>
          </w:p>
        </w:tc>
      </w:tr>
      <w:tr w:rsidR="00900B5C" w:rsidRPr="00900B5C" w14:paraId="187AB5A3" w14:textId="77777777" w:rsidTr="000E7338">
        <w:tc>
          <w:tcPr>
            <w:tcW w:w="285" w:type="pct"/>
          </w:tcPr>
          <w:p w14:paraId="0B32AFFC"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cs/>
              </w:rPr>
            </w:pPr>
            <w:r w:rsidRPr="00900B5C">
              <w:rPr>
                <w:rFonts w:ascii="TH SarabunPSK" w:hAnsi="TH SarabunPSK" w:cs="TH SarabunPSK" w:hint="cs"/>
                <w:sz w:val="28"/>
                <w:cs/>
              </w:rPr>
              <w:t>2.</w:t>
            </w:r>
          </w:p>
        </w:tc>
        <w:tc>
          <w:tcPr>
            <w:tcW w:w="2446" w:type="pct"/>
            <w:vAlign w:val="center"/>
          </w:tcPr>
          <w:p w14:paraId="32960D2C"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900B5C">
              <w:rPr>
                <w:rFonts w:ascii="TH SarabunPSK" w:hAnsi="TH SarabunPSK" w:cs="TH SarabunPSK" w:hint="cs"/>
                <w:sz w:val="28"/>
                <w:cs/>
              </w:rPr>
              <w:t>ความผูกพันต่อองค์กรด้านพฤติกรรม</w:t>
            </w:r>
          </w:p>
        </w:tc>
        <w:tc>
          <w:tcPr>
            <w:tcW w:w="597" w:type="pct"/>
            <w:vAlign w:val="center"/>
          </w:tcPr>
          <w:p w14:paraId="4184146C"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2.88</w:t>
            </w:r>
          </w:p>
        </w:tc>
        <w:tc>
          <w:tcPr>
            <w:tcW w:w="426" w:type="pct"/>
            <w:vAlign w:val="center"/>
          </w:tcPr>
          <w:p w14:paraId="031038FF"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.70</w:t>
            </w:r>
          </w:p>
        </w:tc>
        <w:tc>
          <w:tcPr>
            <w:tcW w:w="691" w:type="pct"/>
            <w:vAlign w:val="center"/>
          </w:tcPr>
          <w:p w14:paraId="2067463C"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5" w:type="pct"/>
          </w:tcPr>
          <w:p w14:paraId="34FE3D19"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3</w:t>
            </w:r>
          </w:p>
        </w:tc>
      </w:tr>
      <w:tr w:rsidR="00900B5C" w:rsidRPr="00900B5C" w14:paraId="6B885E86" w14:textId="77777777" w:rsidTr="00900B5C">
        <w:tc>
          <w:tcPr>
            <w:tcW w:w="285" w:type="pct"/>
            <w:tcBorders>
              <w:bottom w:val="single" w:sz="4" w:space="0" w:color="auto"/>
            </w:tcBorders>
          </w:tcPr>
          <w:p w14:paraId="3696E19E"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cs/>
              </w:rPr>
            </w:pPr>
            <w:r w:rsidRPr="00900B5C">
              <w:rPr>
                <w:rFonts w:ascii="TH SarabunPSK" w:hAnsi="TH SarabunPSK" w:cs="TH SarabunPSK" w:hint="cs"/>
                <w:sz w:val="28"/>
                <w:cs/>
              </w:rPr>
              <w:t>3.</w:t>
            </w:r>
          </w:p>
        </w:tc>
        <w:tc>
          <w:tcPr>
            <w:tcW w:w="2446" w:type="pct"/>
            <w:tcBorders>
              <w:bottom w:val="single" w:sz="4" w:space="0" w:color="auto"/>
            </w:tcBorders>
            <w:vAlign w:val="center"/>
          </w:tcPr>
          <w:p w14:paraId="555A351A"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pacing w:val="-6"/>
                <w:sz w:val="28"/>
              </w:rPr>
            </w:pPr>
            <w:r w:rsidRPr="00900B5C">
              <w:rPr>
                <w:rFonts w:ascii="TH SarabunPSK" w:hAnsi="TH SarabunPSK" w:cs="TH SarabunPSK" w:hint="cs"/>
                <w:spacing w:val="-6"/>
                <w:sz w:val="28"/>
                <w:cs/>
              </w:rPr>
              <w:t>ความผูกพันต่อองค์กรด้านบรรทัดฐานทางสังคม</w:t>
            </w:r>
          </w:p>
        </w:tc>
        <w:tc>
          <w:tcPr>
            <w:tcW w:w="597" w:type="pct"/>
            <w:tcBorders>
              <w:bottom w:val="single" w:sz="4" w:space="0" w:color="auto"/>
            </w:tcBorders>
            <w:vAlign w:val="center"/>
          </w:tcPr>
          <w:p w14:paraId="00B403F6"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3.25</w:t>
            </w:r>
          </w:p>
        </w:tc>
        <w:tc>
          <w:tcPr>
            <w:tcW w:w="426" w:type="pct"/>
            <w:tcBorders>
              <w:bottom w:val="single" w:sz="4" w:space="0" w:color="auto"/>
            </w:tcBorders>
            <w:vAlign w:val="center"/>
          </w:tcPr>
          <w:p w14:paraId="15089BDB"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.54</w:t>
            </w:r>
          </w:p>
        </w:tc>
        <w:tc>
          <w:tcPr>
            <w:tcW w:w="691" w:type="pct"/>
            <w:tcBorders>
              <w:bottom w:val="single" w:sz="4" w:space="0" w:color="auto"/>
            </w:tcBorders>
            <w:vAlign w:val="center"/>
          </w:tcPr>
          <w:p w14:paraId="064FEFD6"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5" w:type="pct"/>
            <w:tcBorders>
              <w:bottom w:val="single" w:sz="4" w:space="0" w:color="auto"/>
            </w:tcBorders>
          </w:tcPr>
          <w:p w14:paraId="43B0AA77"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2</w:t>
            </w:r>
          </w:p>
        </w:tc>
      </w:tr>
      <w:tr w:rsidR="00900B5C" w:rsidRPr="00900B5C" w14:paraId="7B9BCB52" w14:textId="77777777" w:rsidTr="00900B5C">
        <w:tc>
          <w:tcPr>
            <w:tcW w:w="2731" w:type="pct"/>
            <w:gridSpan w:val="2"/>
            <w:tcBorders>
              <w:top w:val="single" w:sz="4" w:space="0" w:color="auto"/>
              <w:bottom w:val="single" w:sz="4" w:space="0" w:color="auto"/>
            </w:tcBorders>
          </w:tcPr>
          <w:p w14:paraId="699F212E"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รวม</w:t>
            </w:r>
          </w:p>
        </w:tc>
        <w:tc>
          <w:tcPr>
            <w:tcW w:w="597" w:type="pct"/>
            <w:tcBorders>
              <w:top w:val="single" w:sz="4" w:space="0" w:color="auto"/>
              <w:bottom w:val="single" w:sz="4" w:space="0" w:color="auto"/>
            </w:tcBorders>
            <w:vAlign w:val="center"/>
          </w:tcPr>
          <w:p w14:paraId="18C8CE23"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3.32</w:t>
            </w:r>
          </w:p>
        </w:tc>
        <w:tc>
          <w:tcPr>
            <w:tcW w:w="426" w:type="pct"/>
            <w:tcBorders>
              <w:top w:val="single" w:sz="4" w:space="0" w:color="auto"/>
              <w:bottom w:val="single" w:sz="4" w:space="0" w:color="auto"/>
            </w:tcBorders>
            <w:vAlign w:val="center"/>
          </w:tcPr>
          <w:p w14:paraId="6A98C1D2"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.49</w:t>
            </w:r>
          </w:p>
        </w:tc>
        <w:tc>
          <w:tcPr>
            <w:tcW w:w="691" w:type="pct"/>
            <w:tcBorders>
              <w:top w:val="single" w:sz="4" w:space="0" w:color="auto"/>
              <w:bottom w:val="single" w:sz="4" w:space="0" w:color="auto"/>
            </w:tcBorders>
            <w:vAlign w:val="center"/>
          </w:tcPr>
          <w:p w14:paraId="01507C78"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5" w:type="pct"/>
            <w:tcBorders>
              <w:top w:val="single" w:sz="4" w:space="0" w:color="auto"/>
              <w:bottom w:val="single" w:sz="4" w:space="0" w:color="auto"/>
            </w:tcBorders>
          </w:tcPr>
          <w:p w14:paraId="07C3BFA5" w14:textId="77777777" w:rsidR="00900B5C" w:rsidRPr="00900B5C" w:rsidRDefault="00900B5C"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r>
      <w:bookmarkEnd w:id="3"/>
    </w:tbl>
    <w:p w14:paraId="76D56B93" w14:textId="4BEAB6E7" w:rsidR="00A56662" w:rsidRDefault="00A56662" w:rsidP="00B31FD5">
      <w:pPr>
        <w:pStyle w:val="NoSpacing"/>
        <w:jc w:val="thaiDistribute"/>
        <w:rPr>
          <w:rFonts w:ascii="TH SarabunPSK" w:hAnsi="TH SarabunPSK" w:cs="TH SarabunPSK"/>
          <w:sz w:val="28"/>
        </w:rPr>
      </w:pPr>
    </w:p>
    <w:p w14:paraId="288AA8FF" w14:textId="2953FD2D" w:rsidR="0003656D" w:rsidRPr="00D4303D" w:rsidRDefault="0003656D" w:rsidP="00125FC3">
      <w:pPr>
        <w:pStyle w:val="NoSpacing"/>
        <w:rPr>
          <w:rFonts w:ascii="TH SarabunPSK" w:hAnsi="TH SarabunPSK" w:cs="TH SarabunPSK"/>
          <w:sz w:val="28"/>
        </w:rPr>
      </w:pPr>
      <w:r w:rsidRPr="00D4303D">
        <w:rPr>
          <w:rFonts w:ascii="TH SarabunPSK" w:hAnsi="TH SarabunPSK" w:cs="TH SarabunPSK"/>
          <w:sz w:val="28"/>
          <w:cs/>
        </w:rPr>
        <w:t>ผลการทดสอบสมมติฐาน</w:t>
      </w:r>
    </w:p>
    <w:p w14:paraId="20653973" w14:textId="1EB2E4A9" w:rsidR="00B0050D" w:rsidRPr="000512B0" w:rsidRDefault="00942945" w:rsidP="00A61133">
      <w:pPr>
        <w:pStyle w:val="NoSpacing"/>
        <w:ind w:firstLine="720"/>
        <w:jc w:val="thaiDistribute"/>
        <w:rPr>
          <w:rFonts w:ascii="TH SarabunPSK" w:hAnsi="TH SarabunPSK" w:cs="TH SarabunPSK"/>
          <w:spacing w:val="-6"/>
          <w:sz w:val="28"/>
        </w:rPr>
      </w:pPr>
      <w:r w:rsidRPr="000512B0">
        <w:rPr>
          <w:rFonts w:ascii="TH SarabunPSK" w:hAnsi="TH SarabunPSK" w:cs="TH SarabunPSK"/>
          <w:sz w:val="28"/>
          <w:cs/>
        </w:rPr>
        <w:t>สมมติฐานข้อที่ 1 ปัจจัยส่วนบุคคลของบุคลากรในสังกัดสำนักงานคณะกรรมการการศึกษาขั้นพื้นฐานแตกต่างกัน</w:t>
      </w:r>
      <w:r w:rsidRPr="000512B0">
        <w:rPr>
          <w:rFonts w:ascii="TH SarabunPSK" w:hAnsi="TH SarabunPSK" w:cs="TH SarabunPSK"/>
          <w:sz w:val="28"/>
          <w:cs/>
        </w:rPr>
        <w:br/>
      </w:r>
      <w:r w:rsidRPr="000512B0">
        <w:rPr>
          <w:rFonts w:ascii="TH SarabunPSK" w:hAnsi="TH SarabunPSK" w:cs="TH SarabunPSK"/>
          <w:spacing w:val="-6"/>
          <w:sz w:val="28"/>
          <w:cs/>
        </w:rPr>
        <w:t>จะมีความผูกพันต่อองค์กรที่แตกต่างกัน</w:t>
      </w:r>
      <w:r w:rsidR="00A61133" w:rsidRPr="000512B0">
        <w:rPr>
          <w:rFonts w:ascii="TH SarabunPSK" w:hAnsi="TH SarabunPSK" w:cs="TH SarabunPSK" w:hint="cs"/>
          <w:spacing w:val="-6"/>
          <w:sz w:val="28"/>
          <w:cs/>
        </w:rPr>
        <w:t xml:space="preserve"> </w:t>
      </w:r>
      <w:r w:rsidR="00A61133" w:rsidRPr="000512B0">
        <w:rPr>
          <w:rFonts w:ascii="TH SarabunPSK" w:hAnsi="TH SarabunPSK" w:cs="TH SarabunPSK"/>
          <w:spacing w:val="-6"/>
          <w:sz w:val="28"/>
          <w:cs/>
        </w:rPr>
        <w:t xml:space="preserve">วิเคราะห์โดยใช้ค่าสถิติ </w:t>
      </w:r>
      <w:r w:rsidR="00A61133" w:rsidRPr="000512B0">
        <w:rPr>
          <w:rFonts w:ascii="TH SarabunPSK" w:hAnsi="TH SarabunPSK" w:cs="TH SarabunPSK"/>
          <w:spacing w:val="-6"/>
          <w:sz w:val="28"/>
        </w:rPr>
        <w:t xml:space="preserve">T-test (Independent t-test) </w:t>
      </w:r>
      <w:r w:rsidR="00A61133" w:rsidRPr="000512B0">
        <w:rPr>
          <w:rFonts w:ascii="TH SarabunPSK" w:hAnsi="TH SarabunPSK" w:cs="TH SarabunPSK"/>
          <w:spacing w:val="-6"/>
          <w:sz w:val="28"/>
          <w:cs/>
        </w:rPr>
        <w:t>เพื่อเปรียบเทียบค่าเฉลี่ยของ</w:t>
      </w:r>
      <w:r w:rsidR="00A61133" w:rsidRPr="000512B0">
        <w:rPr>
          <w:rFonts w:ascii="TH SarabunPSK" w:hAnsi="TH SarabunPSK" w:cs="TH SarabunPSK"/>
          <w:spacing w:val="-6"/>
          <w:sz w:val="28"/>
          <w:cs/>
        </w:rPr>
        <w:br/>
        <w:t>กลุ่มตัวอย่าง 2 กลุ่มที่เป็นอิสระต่อกัน และใช้การวิเคราะห์ความแปรปรวนทางเดียว (</w:t>
      </w:r>
      <w:r w:rsidR="00A61133" w:rsidRPr="000512B0">
        <w:rPr>
          <w:rFonts w:ascii="TH SarabunPSK" w:hAnsi="TH SarabunPSK" w:cs="TH SarabunPSK"/>
          <w:spacing w:val="-6"/>
          <w:sz w:val="28"/>
        </w:rPr>
        <w:t xml:space="preserve">one-way ANOVA) </w:t>
      </w:r>
      <w:r w:rsidR="00A61133" w:rsidRPr="000512B0">
        <w:rPr>
          <w:rFonts w:ascii="TH SarabunPSK" w:hAnsi="TH SarabunPSK" w:cs="TH SarabunPSK"/>
          <w:spacing w:val="-6"/>
          <w:sz w:val="28"/>
          <w:cs/>
        </w:rPr>
        <w:t>เพื่อเปรียบเทียบค่าเฉลี่ยของกลุ่มตัวอย่างมากกว่า 2 กลุ่ม ที่ระดับนัยสําคัญทางสถิติ .05</w:t>
      </w:r>
      <w:r w:rsidRPr="000512B0">
        <w:rPr>
          <w:rFonts w:ascii="TH SarabunPSK" w:hAnsi="TH SarabunPSK" w:cs="TH SarabunPSK" w:hint="cs"/>
          <w:spacing w:val="-6"/>
          <w:sz w:val="28"/>
          <w:cs/>
        </w:rPr>
        <w:t xml:space="preserve"> พบว่า </w:t>
      </w:r>
    </w:p>
    <w:p w14:paraId="37F2DB2E" w14:textId="18E570CC" w:rsidR="008B2D75" w:rsidRPr="000512B0" w:rsidRDefault="008B2D75" w:rsidP="008B2D75">
      <w:pPr>
        <w:pStyle w:val="NoSpacing"/>
        <w:ind w:firstLine="720"/>
        <w:jc w:val="thaiDistribute"/>
        <w:rPr>
          <w:rFonts w:ascii="TH SarabunPSK" w:hAnsi="TH SarabunPSK" w:cs="TH SarabunPSK"/>
          <w:spacing w:val="-6"/>
          <w:sz w:val="28"/>
        </w:rPr>
      </w:pPr>
      <w:r w:rsidRPr="000512B0">
        <w:rPr>
          <w:rFonts w:ascii="TH SarabunPSK" w:hAnsi="TH SarabunPSK" w:cs="TH SarabunPSK"/>
          <w:spacing w:val="-6"/>
          <w:sz w:val="28"/>
        </w:rPr>
        <w:tab/>
      </w:r>
      <w:r w:rsidRPr="000512B0">
        <w:rPr>
          <w:rFonts w:ascii="TH SarabunPSK" w:hAnsi="TH SarabunPSK" w:cs="TH SarabunPSK" w:hint="cs"/>
          <w:spacing w:val="-6"/>
          <w:sz w:val="28"/>
          <w:cs/>
        </w:rPr>
        <w:t>บุคลากรที่มีเพศต่างกันมี</w:t>
      </w:r>
      <w:r w:rsidRPr="000512B0">
        <w:rPr>
          <w:rFonts w:ascii="TH SarabunPSK" w:hAnsi="TH SarabunPSK" w:cs="TH SarabunPSK"/>
          <w:spacing w:val="-6"/>
          <w:sz w:val="28"/>
          <w:cs/>
        </w:rPr>
        <w:t>ความผูกพันต่อองค์กรทั้งโดยรวมและรายด้าน ไม่แตกต่างกันที่ระดับนัยสำคัญ</w:t>
      </w:r>
      <w:r w:rsidR="000512B0">
        <w:rPr>
          <w:rFonts w:ascii="TH SarabunPSK" w:hAnsi="TH SarabunPSK" w:cs="TH SarabunPSK"/>
          <w:spacing w:val="-6"/>
          <w:sz w:val="28"/>
          <w:cs/>
        </w:rPr>
        <w:br/>
      </w:r>
      <w:r w:rsidRPr="000512B0">
        <w:rPr>
          <w:rFonts w:ascii="TH SarabunPSK" w:hAnsi="TH SarabunPSK" w:cs="TH SarabunPSK"/>
          <w:spacing w:val="-6"/>
          <w:sz w:val="28"/>
          <w:cs/>
        </w:rPr>
        <w:t>ทางสถิติที่ระดับ .</w:t>
      </w:r>
      <w:r w:rsidRPr="000512B0">
        <w:rPr>
          <w:rFonts w:ascii="TH SarabunPSK" w:hAnsi="TH SarabunPSK" w:cs="TH SarabunPSK"/>
          <w:spacing w:val="-6"/>
          <w:sz w:val="28"/>
        </w:rPr>
        <w:t>05</w:t>
      </w:r>
      <w:r w:rsidRPr="000512B0">
        <w:rPr>
          <w:rFonts w:ascii="TH SarabunPSK" w:hAnsi="TH SarabunPSK" w:cs="TH SarabunPSK" w:hint="cs"/>
          <w:spacing w:val="-6"/>
          <w:sz w:val="28"/>
          <w:cs/>
        </w:rPr>
        <w:t xml:space="preserve"> (</w:t>
      </w:r>
      <w:r w:rsidRPr="000512B0">
        <w:rPr>
          <w:rFonts w:ascii="TH SarabunPSK" w:hAnsi="TH SarabunPSK" w:cs="TH SarabunPSK"/>
          <w:spacing w:val="-6"/>
          <w:sz w:val="28"/>
        </w:rPr>
        <w:t>sig = .94)</w:t>
      </w:r>
    </w:p>
    <w:p w14:paraId="0B81F311" w14:textId="7C60819B" w:rsidR="00A42A17" w:rsidRDefault="008B2D75" w:rsidP="009B0ED3">
      <w:pPr>
        <w:pStyle w:val="NoSpacing"/>
        <w:ind w:firstLine="720"/>
        <w:jc w:val="thaiDistribute"/>
        <w:rPr>
          <w:rFonts w:ascii="TH SarabunPSK" w:hAnsi="TH SarabunPSK" w:cs="TH SarabunPSK"/>
          <w:spacing w:val="-6"/>
          <w:sz w:val="28"/>
        </w:rPr>
      </w:pPr>
      <w:r w:rsidRPr="000512B0">
        <w:rPr>
          <w:rFonts w:ascii="TH SarabunPSK" w:hAnsi="TH SarabunPSK" w:cs="TH SarabunPSK"/>
          <w:spacing w:val="-6"/>
          <w:sz w:val="28"/>
        </w:rPr>
        <w:tab/>
      </w:r>
      <w:r w:rsidRPr="009B0ED3">
        <w:rPr>
          <w:rFonts w:ascii="TH SarabunPSK" w:hAnsi="TH SarabunPSK" w:cs="TH SarabunPSK" w:hint="cs"/>
          <w:sz w:val="28"/>
          <w:cs/>
        </w:rPr>
        <w:t>บุคลากรที่มีอายุต่างกันมีความผูกพันต่อองค์กรโดยรวมแตกต่างกัน</w:t>
      </w:r>
      <w:r w:rsidR="009B0ED3" w:rsidRPr="009B0ED3">
        <w:rPr>
          <w:rFonts w:ascii="TH SarabunPSK" w:hAnsi="TH SarabunPSK" w:cs="TH SarabunPSK"/>
          <w:sz w:val="28"/>
          <w:cs/>
        </w:rPr>
        <w:t>ระดับนัยสำคัญทางสถิติที่ระดับ .05</w:t>
      </w:r>
      <w:r w:rsidR="00C87004" w:rsidRPr="009B0ED3">
        <w:rPr>
          <w:rFonts w:ascii="TH SarabunPSK" w:hAnsi="TH SarabunPSK" w:cs="TH SarabunPSK" w:hint="cs"/>
          <w:sz w:val="28"/>
          <w:cs/>
        </w:rPr>
        <w:t xml:space="preserve"> (</w:t>
      </w:r>
      <w:r w:rsidR="00C87004" w:rsidRPr="009B0ED3">
        <w:rPr>
          <w:rFonts w:ascii="TH SarabunPSK" w:hAnsi="TH SarabunPSK" w:cs="TH SarabunPSK"/>
          <w:sz w:val="28"/>
        </w:rPr>
        <w:t>sig = .</w:t>
      </w:r>
      <w:r w:rsidR="00C87004" w:rsidRPr="009B0ED3">
        <w:rPr>
          <w:rFonts w:ascii="TH SarabunPSK" w:hAnsi="TH SarabunPSK" w:cs="TH SarabunPSK" w:hint="cs"/>
          <w:sz w:val="28"/>
          <w:cs/>
        </w:rPr>
        <w:t>00</w:t>
      </w:r>
      <w:r w:rsidR="00C87004" w:rsidRPr="009B0ED3">
        <w:rPr>
          <w:rFonts w:ascii="TH SarabunPSK" w:hAnsi="TH SarabunPSK" w:cs="TH SarabunPSK"/>
          <w:sz w:val="28"/>
        </w:rPr>
        <w:t>)</w:t>
      </w:r>
      <w:r w:rsidRPr="000512B0">
        <w:rPr>
          <w:rFonts w:ascii="TH SarabunPSK" w:hAnsi="TH SarabunPSK" w:cs="TH SarabunPSK" w:hint="cs"/>
          <w:spacing w:val="-6"/>
          <w:sz w:val="28"/>
          <w:cs/>
        </w:rPr>
        <w:t xml:space="preserve"> </w:t>
      </w:r>
      <w:r w:rsidR="00A42A17" w:rsidRPr="00A42A17">
        <w:rPr>
          <w:rFonts w:ascii="TH SarabunPSK" w:hAnsi="TH SarabunPSK" w:cs="TH SarabunPSK"/>
          <w:spacing w:val="-6"/>
          <w:sz w:val="28"/>
          <w:cs/>
        </w:rPr>
        <w:t xml:space="preserve">เมื่อพิจารณาตามช่วงอายุ </w:t>
      </w:r>
      <w:r w:rsidR="00A42A17" w:rsidRPr="00A42A17">
        <w:rPr>
          <w:rFonts w:ascii="TH SarabunPSK" w:hAnsi="TH SarabunPSK" w:cs="TH SarabunPSK"/>
          <w:spacing w:val="-8"/>
          <w:sz w:val="28"/>
          <w:cs/>
        </w:rPr>
        <w:t>พบว่า บุคลากรที่มีอายุระหว่าง 25-35 ปี มีระดับความผูกพันต่อองค์กรน้อยกว่าบุคลากร</w:t>
      </w:r>
      <w:r w:rsidR="00A53FDF">
        <w:rPr>
          <w:rFonts w:ascii="TH SarabunPSK" w:hAnsi="TH SarabunPSK" w:cs="TH SarabunPSK"/>
          <w:spacing w:val="-8"/>
          <w:sz w:val="28"/>
          <w:cs/>
        </w:rPr>
        <w:br/>
      </w:r>
      <w:r w:rsidR="00A42A17" w:rsidRPr="00A42A17">
        <w:rPr>
          <w:rFonts w:ascii="TH SarabunPSK" w:hAnsi="TH SarabunPSK" w:cs="TH SarabunPSK"/>
          <w:spacing w:val="-8"/>
          <w:sz w:val="28"/>
          <w:cs/>
        </w:rPr>
        <w:t>ที่มีอายุน้อยกว่า 25 ปี</w:t>
      </w:r>
      <w:r w:rsidR="00A42A17" w:rsidRPr="00A42A17">
        <w:rPr>
          <w:rFonts w:ascii="TH SarabunPSK" w:hAnsi="TH SarabunPSK" w:cs="TH SarabunPSK"/>
          <w:spacing w:val="-8"/>
          <w:sz w:val="28"/>
        </w:rPr>
        <w:t>,</w:t>
      </w:r>
      <w:r w:rsidR="00A42A17" w:rsidRPr="00A42A17">
        <w:rPr>
          <w:rFonts w:ascii="TH SarabunPSK" w:hAnsi="TH SarabunPSK" w:cs="TH SarabunPSK"/>
          <w:spacing w:val="-8"/>
          <w:sz w:val="28"/>
          <w:cs/>
        </w:rPr>
        <w:t xml:space="preserve"> อายุระหว่าง 36-45 ปี</w:t>
      </w:r>
      <w:r w:rsidR="00A42A17" w:rsidRPr="00A42A17">
        <w:rPr>
          <w:rFonts w:ascii="TH SarabunPSK" w:hAnsi="TH SarabunPSK" w:cs="TH SarabunPSK"/>
          <w:spacing w:val="-8"/>
          <w:sz w:val="28"/>
        </w:rPr>
        <w:t>,</w:t>
      </w:r>
      <w:r w:rsidR="00A42A17" w:rsidRPr="00A42A17">
        <w:rPr>
          <w:rFonts w:ascii="TH SarabunPSK" w:hAnsi="TH SarabunPSK" w:cs="TH SarabunPSK"/>
          <w:spacing w:val="-6"/>
          <w:sz w:val="28"/>
        </w:rPr>
        <w:t xml:space="preserve"> </w:t>
      </w:r>
      <w:r w:rsidR="00A42A17" w:rsidRPr="00A42A17">
        <w:rPr>
          <w:rFonts w:ascii="TH SarabunPSK" w:hAnsi="TH SarabunPSK" w:cs="TH SarabunPSK"/>
          <w:spacing w:val="-6"/>
          <w:sz w:val="28"/>
          <w:cs/>
        </w:rPr>
        <w:t>อายุระหว่าง 46-55 ปี และอายุ</w:t>
      </w:r>
      <w:r w:rsidR="00A53FDF">
        <w:rPr>
          <w:rFonts w:ascii="TH SarabunPSK" w:hAnsi="TH SarabunPSK" w:cs="TH SarabunPSK" w:hint="cs"/>
          <w:spacing w:val="-6"/>
          <w:sz w:val="28"/>
          <w:cs/>
        </w:rPr>
        <w:t xml:space="preserve"> 56</w:t>
      </w:r>
      <w:r w:rsidR="00A42A17" w:rsidRPr="00A42A17">
        <w:rPr>
          <w:rFonts w:ascii="TH SarabunPSK" w:hAnsi="TH SarabunPSK" w:cs="TH SarabunPSK"/>
          <w:spacing w:val="-6"/>
          <w:sz w:val="28"/>
          <w:cs/>
        </w:rPr>
        <w:t xml:space="preserve"> ปี</w:t>
      </w:r>
      <w:r w:rsidR="00A53FDF">
        <w:rPr>
          <w:rFonts w:ascii="TH SarabunPSK" w:hAnsi="TH SarabunPSK" w:cs="TH SarabunPSK" w:hint="cs"/>
          <w:spacing w:val="-6"/>
          <w:sz w:val="28"/>
          <w:cs/>
        </w:rPr>
        <w:t xml:space="preserve"> ขึ้นไป</w:t>
      </w:r>
      <w:r w:rsidR="00A42A17" w:rsidRPr="00A42A17">
        <w:rPr>
          <w:rFonts w:ascii="TH SarabunPSK" w:hAnsi="TH SarabunPSK" w:cs="TH SarabunPSK"/>
          <w:spacing w:val="-6"/>
          <w:sz w:val="28"/>
          <w:cs/>
        </w:rPr>
        <w:t xml:space="preserve"> จำนวน</w:t>
      </w:r>
      <w:r w:rsidR="00A42A17">
        <w:rPr>
          <w:rFonts w:ascii="TH SarabunPSK" w:hAnsi="TH SarabunPSK" w:cs="TH SarabunPSK"/>
          <w:spacing w:val="-6"/>
          <w:sz w:val="28"/>
        </w:rPr>
        <w:t xml:space="preserve"> .44,</w:t>
      </w:r>
      <w:r w:rsidR="00A42A17" w:rsidRPr="00A42A17">
        <w:rPr>
          <w:rFonts w:ascii="TH SarabunPSK" w:hAnsi="TH SarabunPSK" w:cs="TH SarabunPSK"/>
          <w:spacing w:val="-6"/>
          <w:sz w:val="28"/>
          <w:cs/>
        </w:rPr>
        <w:t xml:space="preserve"> .23</w:t>
      </w:r>
      <w:r w:rsidR="00A42A17" w:rsidRPr="00A42A17">
        <w:rPr>
          <w:rFonts w:ascii="TH SarabunPSK" w:hAnsi="TH SarabunPSK" w:cs="TH SarabunPSK"/>
          <w:spacing w:val="-6"/>
          <w:sz w:val="28"/>
        </w:rPr>
        <w:t>, .</w:t>
      </w:r>
      <w:r w:rsidR="00A42A17" w:rsidRPr="00A42A17">
        <w:rPr>
          <w:rFonts w:ascii="TH SarabunPSK" w:hAnsi="TH SarabunPSK" w:cs="TH SarabunPSK"/>
          <w:spacing w:val="-6"/>
          <w:sz w:val="28"/>
          <w:cs/>
        </w:rPr>
        <w:t>26 และ .37 ตามลำดับ</w:t>
      </w:r>
      <w:r w:rsidR="009B0ED3">
        <w:rPr>
          <w:rFonts w:ascii="TH SarabunPSK" w:hAnsi="TH SarabunPSK" w:cs="TH SarabunPSK" w:hint="cs"/>
          <w:spacing w:val="-6"/>
          <w:sz w:val="28"/>
          <w:cs/>
        </w:rPr>
        <w:t xml:space="preserve"> </w:t>
      </w:r>
      <w:r w:rsidR="009B0ED3" w:rsidRPr="009B0ED3">
        <w:rPr>
          <w:rFonts w:ascii="TH SarabunPSK" w:hAnsi="TH SarabunPSK" w:cs="TH SarabunPSK"/>
          <w:sz w:val="28"/>
          <w:cs/>
        </w:rPr>
        <w:t>อย่างมีนัยสำคัญทางสถิติที่ระดับ .05</w:t>
      </w:r>
      <w:r w:rsidR="00A42A17" w:rsidRPr="009B0ED3">
        <w:rPr>
          <w:rFonts w:ascii="TH SarabunPSK" w:hAnsi="TH SarabunPSK" w:cs="TH SarabunPSK"/>
          <w:sz w:val="28"/>
          <w:cs/>
        </w:rPr>
        <w:t xml:space="preserve"> </w:t>
      </w:r>
      <w:r w:rsidR="00A42A17" w:rsidRPr="009B0ED3">
        <w:rPr>
          <w:rFonts w:ascii="TH SarabunPSK" w:hAnsi="TH SarabunPSK" w:cs="TH SarabunPSK" w:hint="cs"/>
          <w:sz w:val="28"/>
          <w:cs/>
        </w:rPr>
        <w:t>เมื่อพิจารณาเป็นรายด้าน พบว่า บุคลากร</w:t>
      </w:r>
      <w:r w:rsidR="00A42A17" w:rsidRPr="009B0ED3">
        <w:rPr>
          <w:rFonts w:ascii="TH SarabunPSK" w:hAnsi="TH SarabunPSK" w:cs="TH SarabunPSK"/>
          <w:sz w:val="28"/>
          <w:cs/>
        </w:rPr>
        <w:t>มีความผูกพันต่อองค์กรด้านทัศนคติและ</w:t>
      </w:r>
      <w:r w:rsidR="00A53FDF">
        <w:rPr>
          <w:rFonts w:ascii="TH SarabunPSK" w:hAnsi="TH SarabunPSK" w:cs="TH SarabunPSK"/>
          <w:sz w:val="28"/>
          <w:cs/>
        </w:rPr>
        <w:br/>
      </w:r>
      <w:r w:rsidR="00A42A17" w:rsidRPr="009B0ED3">
        <w:rPr>
          <w:rFonts w:ascii="TH SarabunPSK" w:hAnsi="TH SarabunPSK" w:cs="TH SarabunPSK"/>
          <w:sz w:val="28"/>
          <w:cs/>
        </w:rPr>
        <w:t>ด้านบรรทัดฐาน</w:t>
      </w:r>
      <w:r w:rsidR="00A42A17" w:rsidRPr="00A42A17">
        <w:rPr>
          <w:rFonts w:ascii="TH SarabunPSK" w:hAnsi="TH SarabunPSK" w:cs="TH SarabunPSK"/>
          <w:spacing w:val="-6"/>
          <w:sz w:val="28"/>
          <w:cs/>
        </w:rPr>
        <w:t>ทางสังคมแตกต่างกันที่ระดับนัยสำคัญทางสถิติที่ระดับ .05 (</w:t>
      </w:r>
      <w:r w:rsidR="00A42A17" w:rsidRPr="00A42A17">
        <w:rPr>
          <w:rFonts w:ascii="TH SarabunPSK" w:hAnsi="TH SarabunPSK" w:cs="TH SarabunPSK"/>
          <w:spacing w:val="-6"/>
          <w:sz w:val="28"/>
        </w:rPr>
        <w:t>sig = .</w:t>
      </w:r>
      <w:r w:rsidR="00A42A17" w:rsidRPr="00A42A17">
        <w:rPr>
          <w:rFonts w:ascii="TH SarabunPSK" w:hAnsi="TH SarabunPSK" w:cs="TH SarabunPSK"/>
          <w:spacing w:val="-6"/>
          <w:sz w:val="28"/>
          <w:cs/>
        </w:rPr>
        <w:t>00 และ .00 ตามลำดับ)</w:t>
      </w:r>
      <w:r w:rsidR="00A42A17">
        <w:rPr>
          <w:rFonts w:ascii="TH SarabunPSK" w:hAnsi="TH SarabunPSK" w:cs="TH SarabunPSK"/>
          <w:spacing w:val="-6"/>
          <w:sz w:val="28"/>
        </w:rPr>
        <w:t xml:space="preserve"> </w:t>
      </w:r>
      <w:r w:rsidR="00A42A17">
        <w:rPr>
          <w:rFonts w:ascii="TH SarabunPSK" w:hAnsi="TH SarabunPSK" w:cs="TH SarabunPSK" w:hint="cs"/>
          <w:spacing w:val="-6"/>
          <w:sz w:val="28"/>
          <w:cs/>
        </w:rPr>
        <w:t>โดย</w:t>
      </w:r>
      <w:r w:rsidR="00A42A17" w:rsidRPr="00A42A17">
        <w:rPr>
          <w:rFonts w:ascii="TH SarabunPSK" w:hAnsi="TH SarabunPSK" w:cs="TH SarabunPSK"/>
          <w:spacing w:val="-6"/>
          <w:sz w:val="28"/>
          <w:cs/>
        </w:rPr>
        <w:t>บุคลากรที่มีอายุระหว่าง 25-35 ปี มีระดับความผูกพันต่อองค์กรด้านทัศนคติน้อยกว่าบุคลากรที่มีอายุน้อยกว่า 25 ปี</w:t>
      </w:r>
      <w:r w:rsidR="00A42A17">
        <w:rPr>
          <w:rFonts w:ascii="TH SarabunPSK" w:hAnsi="TH SarabunPSK" w:cs="TH SarabunPSK"/>
          <w:spacing w:val="-6"/>
          <w:sz w:val="28"/>
        </w:rPr>
        <w:t xml:space="preserve">, </w:t>
      </w:r>
      <w:r w:rsidR="00A42A17" w:rsidRPr="00A42A17">
        <w:rPr>
          <w:rFonts w:ascii="TH SarabunPSK" w:hAnsi="TH SarabunPSK" w:cs="TH SarabunPSK"/>
          <w:spacing w:val="-6"/>
          <w:sz w:val="28"/>
          <w:cs/>
        </w:rPr>
        <w:t>อายุระหว่าง 36-45 ปี</w:t>
      </w:r>
      <w:r w:rsidR="00A42A17" w:rsidRPr="00A42A17">
        <w:rPr>
          <w:rFonts w:ascii="TH SarabunPSK" w:hAnsi="TH SarabunPSK" w:cs="TH SarabunPSK"/>
          <w:spacing w:val="-6"/>
          <w:sz w:val="28"/>
        </w:rPr>
        <w:t xml:space="preserve">, </w:t>
      </w:r>
      <w:r w:rsidR="00A42A17" w:rsidRPr="00A42A17">
        <w:rPr>
          <w:rFonts w:ascii="TH SarabunPSK" w:hAnsi="TH SarabunPSK" w:cs="TH SarabunPSK"/>
          <w:spacing w:val="-6"/>
          <w:sz w:val="28"/>
          <w:cs/>
        </w:rPr>
        <w:t>อายุระหว่าง 46-55 ปี และอายุ</w:t>
      </w:r>
      <w:r w:rsidR="00A53FDF">
        <w:rPr>
          <w:rFonts w:ascii="TH SarabunPSK" w:hAnsi="TH SarabunPSK" w:cs="TH SarabunPSK" w:hint="cs"/>
          <w:spacing w:val="-6"/>
          <w:sz w:val="28"/>
          <w:cs/>
        </w:rPr>
        <w:t xml:space="preserve"> 56</w:t>
      </w:r>
      <w:r w:rsidR="00A42A17" w:rsidRPr="00A42A17">
        <w:rPr>
          <w:rFonts w:ascii="TH SarabunPSK" w:hAnsi="TH SarabunPSK" w:cs="TH SarabunPSK"/>
          <w:spacing w:val="-6"/>
          <w:sz w:val="28"/>
          <w:cs/>
        </w:rPr>
        <w:t xml:space="preserve"> ปี</w:t>
      </w:r>
      <w:r w:rsidR="00A53FDF">
        <w:rPr>
          <w:rFonts w:ascii="TH SarabunPSK" w:hAnsi="TH SarabunPSK" w:cs="TH SarabunPSK" w:hint="cs"/>
          <w:spacing w:val="-6"/>
          <w:sz w:val="28"/>
          <w:cs/>
        </w:rPr>
        <w:t xml:space="preserve"> ขึ้นไป</w:t>
      </w:r>
      <w:r w:rsidR="00A42A17" w:rsidRPr="00A42A17">
        <w:rPr>
          <w:rFonts w:ascii="TH SarabunPSK" w:hAnsi="TH SarabunPSK" w:cs="TH SarabunPSK"/>
          <w:spacing w:val="-6"/>
          <w:sz w:val="28"/>
          <w:cs/>
        </w:rPr>
        <w:t xml:space="preserve"> จำนวน </w:t>
      </w:r>
      <w:r w:rsidR="00A42A17" w:rsidRPr="009B0ED3">
        <w:rPr>
          <w:rFonts w:ascii="TH SarabunPSK" w:hAnsi="TH SarabunPSK" w:cs="TH SarabunPSK"/>
          <w:spacing w:val="-8"/>
          <w:sz w:val="28"/>
        </w:rPr>
        <w:t xml:space="preserve">.63, </w:t>
      </w:r>
      <w:r w:rsidR="00A42A17" w:rsidRPr="009B0ED3">
        <w:rPr>
          <w:rFonts w:ascii="TH SarabunPSK" w:hAnsi="TH SarabunPSK" w:cs="TH SarabunPSK"/>
          <w:spacing w:val="-8"/>
          <w:sz w:val="28"/>
          <w:cs/>
        </w:rPr>
        <w:t>.36</w:t>
      </w:r>
      <w:r w:rsidR="00A42A17" w:rsidRPr="009B0ED3">
        <w:rPr>
          <w:rFonts w:ascii="TH SarabunPSK" w:hAnsi="TH SarabunPSK" w:cs="TH SarabunPSK"/>
          <w:spacing w:val="-8"/>
          <w:sz w:val="28"/>
        </w:rPr>
        <w:t>, .</w:t>
      </w:r>
      <w:r w:rsidR="00A42A17" w:rsidRPr="009B0ED3">
        <w:rPr>
          <w:rFonts w:ascii="TH SarabunPSK" w:hAnsi="TH SarabunPSK" w:cs="TH SarabunPSK"/>
          <w:spacing w:val="-8"/>
          <w:sz w:val="28"/>
          <w:cs/>
        </w:rPr>
        <w:t>31 และ .58 ตามลำดับ</w:t>
      </w:r>
      <w:r w:rsidR="00A42A17" w:rsidRPr="009B0ED3">
        <w:rPr>
          <w:rFonts w:ascii="TH SarabunPSK" w:hAnsi="TH SarabunPSK" w:cs="TH SarabunPSK"/>
          <w:spacing w:val="-8"/>
          <w:sz w:val="28"/>
        </w:rPr>
        <w:t xml:space="preserve"> </w:t>
      </w:r>
      <w:r w:rsidR="00A42A17" w:rsidRPr="009B0ED3">
        <w:rPr>
          <w:rFonts w:ascii="TH SarabunPSK" w:hAnsi="TH SarabunPSK" w:cs="TH SarabunPSK"/>
          <w:spacing w:val="-8"/>
          <w:sz w:val="28"/>
          <w:cs/>
        </w:rPr>
        <w:t xml:space="preserve">บุคลากรที่มีอายุระหว่าง </w:t>
      </w:r>
      <w:r w:rsidR="00A42A17" w:rsidRPr="009B0ED3">
        <w:rPr>
          <w:rFonts w:ascii="TH SarabunPSK" w:hAnsi="TH SarabunPSK" w:cs="TH SarabunPSK"/>
          <w:spacing w:val="-8"/>
          <w:sz w:val="28"/>
        </w:rPr>
        <w:t>25-35</w:t>
      </w:r>
      <w:r w:rsidR="00A42A17" w:rsidRPr="009B0ED3">
        <w:rPr>
          <w:rFonts w:ascii="TH SarabunPSK" w:hAnsi="TH SarabunPSK" w:cs="TH SarabunPSK"/>
          <w:spacing w:val="-8"/>
          <w:sz w:val="28"/>
          <w:cs/>
        </w:rPr>
        <w:t xml:space="preserve"> ปี มีระดับ</w:t>
      </w:r>
      <w:r w:rsidR="00A53FDF">
        <w:rPr>
          <w:rFonts w:ascii="TH SarabunPSK" w:hAnsi="TH SarabunPSK" w:cs="TH SarabunPSK"/>
          <w:spacing w:val="-8"/>
          <w:sz w:val="28"/>
          <w:cs/>
        </w:rPr>
        <w:br/>
      </w:r>
      <w:r w:rsidR="00A42A17" w:rsidRPr="009B0ED3">
        <w:rPr>
          <w:rFonts w:ascii="TH SarabunPSK" w:hAnsi="TH SarabunPSK" w:cs="TH SarabunPSK"/>
          <w:spacing w:val="-8"/>
          <w:sz w:val="28"/>
          <w:cs/>
        </w:rPr>
        <w:t>ความผูกพันต่อองค์กรด้านบรรทัดฐานทางสังคมน้อยกว่า</w:t>
      </w:r>
      <w:r w:rsidR="00A42A17" w:rsidRPr="00A42A17">
        <w:rPr>
          <w:rFonts w:ascii="TH SarabunPSK" w:hAnsi="TH SarabunPSK" w:cs="TH SarabunPSK"/>
          <w:spacing w:val="-6"/>
          <w:sz w:val="28"/>
          <w:cs/>
        </w:rPr>
        <w:t xml:space="preserve">บุคลากรที่มีอายุระหว่าง </w:t>
      </w:r>
      <w:r w:rsidR="00A42A17" w:rsidRPr="00A42A17">
        <w:rPr>
          <w:rFonts w:ascii="TH SarabunPSK" w:hAnsi="TH SarabunPSK" w:cs="TH SarabunPSK"/>
          <w:spacing w:val="-6"/>
          <w:sz w:val="28"/>
        </w:rPr>
        <w:t>46-55</w:t>
      </w:r>
      <w:r w:rsidR="00A42A17" w:rsidRPr="00A42A17">
        <w:rPr>
          <w:rFonts w:ascii="TH SarabunPSK" w:hAnsi="TH SarabunPSK" w:cs="TH SarabunPSK"/>
          <w:spacing w:val="-6"/>
          <w:sz w:val="28"/>
          <w:cs/>
        </w:rPr>
        <w:t xml:space="preserve"> ปี และอายุ</w:t>
      </w:r>
      <w:r w:rsidR="009B6742">
        <w:rPr>
          <w:rFonts w:ascii="TH SarabunPSK" w:hAnsi="TH SarabunPSK" w:cs="TH SarabunPSK" w:hint="cs"/>
          <w:spacing w:val="-8"/>
          <w:sz w:val="28"/>
          <w:cs/>
        </w:rPr>
        <w:t xml:space="preserve"> 56 </w:t>
      </w:r>
      <w:r w:rsidR="00A42A17" w:rsidRPr="00A42A17">
        <w:rPr>
          <w:rFonts w:ascii="TH SarabunPSK" w:hAnsi="TH SarabunPSK" w:cs="TH SarabunPSK"/>
          <w:spacing w:val="-8"/>
          <w:sz w:val="28"/>
          <w:cs/>
        </w:rPr>
        <w:t>ปี</w:t>
      </w:r>
      <w:r w:rsidR="009B6742">
        <w:rPr>
          <w:rFonts w:ascii="TH SarabunPSK" w:hAnsi="TH SarabunPSK" w:cs="TH SarabunPSK" w:hint="cs"/>
          <w:spacing w:val="-8"/>
          <w:sz w:val="28"/>
          <w:cs/>
        </w:rPr>
        <w:t xml:space="preserve"> ขึ้นไป</w:t>
      </w:r>
      <w:r w:rsidR="00A42A17" w:rsidRPr="00A42A17">
        <w:rPr>
          <w:rFonts w:ascii="TH SarabunPSK" w:hAnsi="TH SarabunPSK" w:cs="TH SarabunPSK"/>
          <w:spacing w:val="-8"/>
          <w:sz w:val="28"/>
          <w:cs/>
        </w:rPr>
        <w:t xml:space="preserve"> จำนวน .</w:t>
      </w:r>
      <w:r w:rsidR="00A42A17" w:rsidRPr="00A42A17">
        <w:rPr>
          <w:rFonts w:ascii="TH SarabunPSK" w:hAnsi="TH SarabunPSK" w:cs="TH SarabunPSK"/>
          <w:spacing w:val="-8"/>
          <w:sz w:val="28"/>
        </w:rPr>
        <w:t>28</w:t>
      </w:r>
      <w:r w:rsidR="00A42A17" w:rsidRPr="00A42A17">
        <w:rPr>
          <w:rFonts w:ascii="TH SarabunPSK" w:hAnsi="TH SarabunPSK" w:cs="TH SarabunPSK"/>
          <w:spacing w:val="-8"/>
          <w:sz w:val="28"/>
          <w:cs/>
        </w:rPr>
        <w:t xml:space="preserve"> และ .</w:t>
      </w:r>
      <w:r w:rsidR="00A42A17" w:rsidRPr="00A42A17">
        <w:rPr>
          <w:rFonts w:ascii="TH SarabunPSK" w:hAnsi="TH SarabunPSK" w:cs="TH SarabunPSK"/>
          <w:spacing w:val="-8"/>
          <w:sz w:val="28"/>
        </w:rPr>
        <w:t>44</w:t>
      </w:r>
      <w:r w:rsidR="00A42A17" w:rsidRPr="00A42A17">
        <w:rPr>
          <w:rFonts w:ascii="TH SarabunPSK" w:hAnsi="TH SarabunPSK" w:cs="TH SarabunPSK"/>
          <w:spacing w:val="-8"/>
          <w:sz w:val="28"/>
          <w:cs/>
        </w:rPr>
        <w:t xml:space="preserve"> ตามลำดับ และบุคลากรที่มีอายุระหว่าง </w:t>
      </w:r>
      <w:r w:rsidR="00A42A17" w:rsidRPr="00A42A17">
        <w:rPr>
          <w:rFonts w:ascii="TH SarabunPSK" w:hAnsi="TH SarabunPSK" w:cs="TH SarabunPSK"/>
          <w:spacing w:val="-8"/>
          <w:sz w:val="28"/>
        </w:rPr>
        <w:t>36-45</w:t>
      </w:r>
      <w:r w:rsidR="00A42A17" w:rsidRPr="00A42A17">
        <w:rPr>
          <w:rFonts w:ascii="TH SarabunPSK" w:hAnsi="TH SarabunPSK" w:cs="TH SarabunPSK"/>
          <w:spacing w:val="-8"/>
          <w:sz w:val="28"/>
          <w:cs/>
        </w:rPr>
        <w:t xml:space="preserve"> ปี มีระดับความผูกพันต่อองค์กรด้านบรรทัดฐาน</w:t>
      </w:r>
      <w:r w:rsidR="00A42A17" w:rsidRPr="00A42A17">
        <w:rPr>
          <w:rFonts w:ascii="TH SarabunPSK" w:hAnsi="TH SarabunPSK" w:cs="TH SarabunPSK"/>
          <w:spacing w:val="-6"/>
          <w:sz w:val="28"/>
          <w:cs/>
        </w:rPr>
        <w:t>ทางสังคมน้อยกว่าบุคลากรที่มีอายุ</w:t>
      </w:r>
      <w:r w:rsidR="00A53FDF" w:rsidRPr="00A42A17">
        <w:rPr>
          <w:rFonts w:ascii="TH SarabunPSK" w:hAnsi="TH SarabunPSK" w:cs="TH SarabunPSK"/>
          <w:spacing w:val="-6"/>
          <w:sz w:val="28"/>
        </w:rPr>
        <w:t xml:space="preserve"> </w:t>
      </w:r>
      <w:r w:rsidR="00A42A17" w:rsidRPr="00A42A17">
        <w:rPr>
          <w:rFonts w:ascii="TH SarabunPSK" w:hAnsi="TH SarabunPSK" w:cs="TH SarabunPSK"/>
          <w:spacing w:val="-6"/>
          <w:sz w:val="28"/>
        </w:rPr>
        <w:t>5</w:t>
      </w:r>
      <w:r w:rsidR="00A53FDF">
        <w:rPr>
          <w:rFonts w:ascii="TH SarabunPSK" w:hAnsi="TH SarabunPSK" w:cs="TH SarabunPSK" w:hint="cs"/>
          <w:spacing w:val="-6"/>
          <w:sz w:val="28"/>
          <w:cs/>
        </w:rPr>
        <w:t>6</w:t>
      </w:r>
      <w:r w:rsidR="00A42A17" w:rsidRPr="00A42A17">
        <w:rPr>
          <w:rFonts w:ascii="TH SarabunPSK" w:hAnsi="TH SarabunPSK" w:cs="TH SarabunPSK"/>
          <w:spacing w:val="-6"/>
          <w:sz w:val="28"/>
        </w:rPr>
        <w:t xml:space="preserve"> </w:t>
      </w:r>
      <w:r w:rsidR="00A42A17" w:rsidRPr="00A42A17">
        <w:rPr>
          <w:rFonts w:ascii="TH SarabunPSK" w:hAnsi="TH SarabunPSK" w:cs="TH SarabunPSK"/>
          <w:spacing w:val="-6"/>
          <w:sz w:val="28"/>
          <w:cs/>
        </w:rPr>
        <w:t>ปี</w:t>
      </w:r>
      <w:r w:rsidR="00A53FDF">
        <w:rPr>
          <w:rFonts w:ascii="TH SarabunPSK" w:hAnsi="TH SarabunPSK" w:cs="TH SarabunPSK" w:hint="cs"/>
          <w:spacing w:val="-6"/>
          <w:sz w:val="28"/>
          <w:cs/>
        </w:rPr>
        <w:t xml:space="preserve"> ขึ้นไป</w:t>
      </w:r>
      <w:r w:rsidR="00A42A17" w:rsidRPr="00A42A17">
        <w:rPr>
          <w:rFonts w:ascii="TH SarabunPSK" w:hAnsi="TH SarabunPSK" w:cs="TH SarabunPSK"/>
          <w:spacing w:val="-6"/>
          <w:sz w:val="28"/>
          <w:cs/>
        </w:rPr>
        <w:t xml:space="preserve"> จำนวน .</w:t>
      </w:r>
      <w:r w:rsidR="00A42A17" w:rsidRPr="00A42A17">
        <w:rPr>
          <w:rFonts w:ascii="TH SarabunPSK" w:hAnsi="TH SarabunPSK" w:cs="TH SarabunPSK"/>
          <w:spacing w:val="-6"/>
          <w:sz w:val="28"/>
        </w:rPr>
        <w:t>32</w:t>
      </w:r>
      <w:r w:rsidR="00A42A17">
        <w:rPr>
          <w:rFonts w:ascii="TH SarabunPSK" w:hAnsi="TH SarabunPSK" w:cs="TH SarabunPSK"/>
          <w:spacing w:val="-6"/>
          <w:sz w:val="28"/>
        </w:rPr>
        <w:t xml:space="preserve"> </w:t>
      </w:r>
      <w:r w:rsidR="00A42A17" w:rsidRPr="00A42A17">
        <w:rPr>
          <w:rFonts w:ascii="TH SarabunPSK" w:hAnsi="TH SarabunPSK" w:cs="TH SarabunPSK"/>
          <w:spacing w:val="-6"/>
          <w:sz w:val="28"/>
          <w:cs/>
        </w:rPr>
        <w:t>อย่างมีนัยสำคัญทางสถิติที่ระดับ .</w:t>
      </w:r>
      <w:r w:rsidR="00A42A17" w:rsidRPr="00A42A17">
        <w:rPr>
          <w:rFonts w:ascii="TH SarabunPSK" w:hAnsi="TH SarabunPSK" w:cs="TH SarabunPSK"/>
          <w:spacing w:val="-6"/>
          <w:sz w:val="28"/>
        </w:rPr>
        <w:t>05</w:t>
      </w:r>
    </w:p>
    <w:p w14:paraId="1CA61EEA" w14:textId="7D2BADC6" w:rsidR="00C87004" w:rsidRPr="000512B0" w:rsidRDefault="00C87004" w:rsidP="00A42A17">
      <w:pPr>
        <w:pStyle w:val="NoSpacing"/>
        <w:ind w:firstLine="720"/>
        <w:jc w:val="thaiDistribute"/>
        <w:rPr>
          <w:rFonts w:ascii="TH SarabunPSK" w:hAnsi="TH SarabunPSK" w:cs="TH SarabunPSK"/>
          <w:spacing w:val="-6"/>
          <w:sz w:val="28"/>
        </w:rPr>
      </w:pPr>
      <w:r w:rsidRPr="000512B0">
        <w:rPr>
          <w:rFonts w:ascii="TH SarabunPSK" w:hAnsi="TH SarabunPSK" w:cs="TH SarabunPSK"/>
          <w:spacing w:val="-6"/>
          <w:sz w:val="28"/>
          <w:cs/>
        </w:rPr>
        <w:tab/>
      </w:r>
      <w:r w:rsidRPr="000512B0">
        <w:rPr>
          <w:rFonts w:ascii="TH SarabunPSK" w:hAnsi="TH SarabunPSK" w:cs="TH SarabunPSK" w:hint="cs"/>
          <w:spacing w:val="-6"/>
          <w:sz w:val="28"/>
          <w:cs/>
        </w:rPr>
        <w:t>บุคลากรที่มีสถานภาพสมรสต่างกันมีความผูกพันต่อองค์กร</w:t>
      </w:r>
      <w:r w:rsidRPr="000512B0">
        <w:rPr>
          <w:rFonts w:ascii="TH SarabunPSK" w:hAnsi="TH SarabunPSK" w:cs="TH SarabunPSK"/>
          <w:spacing w:val="-6"/>
          <w:sz w:val="28"/>
          <w:cs/>
        </w:rPr>
        <w:t>โดยรวมไม่แตกต่างกันที่ระดับนัยสำคัญทางสถิติ</w:t>
      </w:r>
      <w:r w:rsidR="004D5D8E">
        <w:rPr>
          <w:rFonts w:ascii="TH SarabunPSK" w:hAnsi="TH SarabunPSK" w:cs="TH SarabunPSK"/>
          <w:spacing w:val="-6"/>
          <w:sz w:val="28"/>
          <w:cs/>
        </w:rPr>
        <w:br/>
      </w:r>
      <w:r w:rsidRPr="000512B0">
        <w:rPr>
          <w:rFonts w:ascii="TH SarabunPSK" w:hAnsi="TH SarabunPSK" w:cs="TH SarabunPSK"/>
          <w:spacing w:val="-6"/>
          <w:sz w:val="28"/>
          <w:cs/>
        </w:rPr>
        <w:t>ที่ระดับ .</w:t>
      </w:r>
      <w:r w:rsidRPr="000512B0">
        <w:rPr>
          <w:rFonts w:ascii="TH SarabunPSK" w:hAnsi="TH SarabunPSK" w:cs="TH SarabunPSK"/>
          <w:spacing w:val="-6"/>
          <w:sz w:val="28"/>
        </w:rPr>
        <w:t>05</w:t>
      </w:r>
      <w:r w:rsidRPr="000512B0">
        <w:rPr>
          <w:rFonts w:ascii="TH SarabunPSK" w:hAnsi="TH SarabunPSK" w:cs="TH SarabunPSK" w:hint="cs"/>
          <w:spacing w:val="-6"/>
          <w:sz w:val="28"/>
          <w:cs/>
        </w:rPr>
        <w:t xml:space="preserve"> (</w:t>
      </w:r>
      <w:r w:rsidRPr="000512B0">
        <w:rPr>
          <w:rFonts w:ascii="TH SarabunPSK" w:hAnsi="TH SarabunPSK" w:cs="TH SarabunPSK"/>
          <w:spacing w:val="-6"/>
          <w:sz w:val="28"/>
        </w:rPr>
        <w:t>sig = .</w:t>
      </w:r>
      <w:r w:rsidRPr="000512B0">
        <w:rPr>
          <w:rFonts w:ascii="TH SarabunPSK" w:hAnsi="TH SarabunPSK" w:cs="TH SarabunPSK" w:hint="cs"/>
          <w:spacing w:val="-6"/>
          <w:sz w:val="28"/>
          <w:cs/>
        </w:rPr>
        <w:t>07</w:t>
      </w:r>
      <w:r w:rsidRPr="000512B0">
        <w:rPr>
          <w:rFonts w:ascii="TH SarabunPSK" w:hAnsi="TH SarabunPSK" w:cs="TH SarabunPSK"/>
          <w:spacing w:val="-6"/>
          <w:sz w:val="28"/>
        </w:rPr>
        <w:t>)</w:t>
      </w:r>
      <w:r w:rsidRPr="000512B0">
        <w:rPr>
          <w:rFonts w:ascii="TH SarabunPSK" w:hAnsi="TH SarabunPSK" w:cs="TH SarabunPSK" w:hint="cs"/>
          <w:spacing w:val="-6"/>
          <w:sz w:val="28"/>
          <w:cs/>
        </w:rPr>
        <w:t xml:space="preserve"> แต่</w:t>
      </w:r>
      <w:r w:rsidRPr="000512B0">
        <w:rPr>
          <w:rFonts w:ascii="TH SarabunPSK" w:hAnsi="TH SarabunPSK" w:cs="TH SarabunPSK"/>
          <w:spacing w:val="-6"/>
          <w:sz w:val="28"/>
          <w:cs/>
        </w:rPr>
        <w:t>ความผูกพันต่อองค์กรด้านทัศนคติและด้านบรรทัดฐานทางสังคมนั้นมีความแตกต่างกันอย่างมีนัยสำคัญทางสถิติที่ระดับ .05 (</w:t>
      </w:r>
      <w:r w:rsidRPr="000512B0">
        <w:rPr>
          <w:rFonts w:ascii="TH SarabunPSK" w:hAnsi="TH SarabunPSK" w:cs="TH SarabunPSK"/>
          <w:spacing w:val="-6"/>
          <w:sz w:val="28"/>
        </w:rPr>
        <w:t>Sig = .</w:t>
      </w:r>
      <w:r w:rsidRPr="000512B0">
        <w:rPr>
          <w:rFonts w:ascii="TH SarabunPSK" w:hAnsi="TH SarabunPSK" w:cs="TH SarabunPSK"/>
          <w:spacing w:val="-6"/>
          <w:sz w:val="28"/>
          <w:cs/>
        </w:rPr>
        <w:t>01 และ .01 ตามลำดับ)</w:t>
      </w:r>
      <w:r w:rsidR="00A42A17">
        <w:rPr>
          <w:rFonts w:ascii="TH SarabunPSK" w:hAnsi="TH SarabunPSK" w:cs="TH SarabunPSK" w:hint="cs"/>
          <w:spacing w:val="-6"/>
          <w:sz w:val="28"/>
          <w:cs/>
        </w:rPr>
        <w:t xml:space="preserve"> โดย</w:t>
      </w:r>
      <w:r w:rsidR="00A42A17" w:rsidRPr="00A42A17">
        <w:rPr>
          <w:rFonts w:ascii="TH SarabunPSK" w:hAnsi="TH SarabunPSK" w:cs="TH SarabunPSK"/>
          <w:spacing w:val="-6"/>
          <w:sz w:val="28"/>
          <w:cs/>
        </w:rPr>
        <w:t>บุคลากรที่มีสถานภาพโสดมีความผูกพันต่อองค์กรด้านทัศนคติ</w:t>
      </w:r>
      <w:r w:rsidR="00A42A17">
        <w:rPr>
          <w:rFonts w:ascii="TH SarabunPSK" w:hAnsi="TH SarabunPSK" w:cs="TH SarabunPSK" w:hint="cs"/>
          <w:spacing w:val="-6"/>
          <w:sz w:val="28"/>
          <w:cs/>
        </w:rPr>
        <w:t>และ</w:t>
      </w:r>
      <w:r w:rsidR="00A42A17">
        <w:rPr>
          <w:rFonts w:ascii="TH SarabunPSK" w:hAnsi="TH SarabunPSK" w:cs="TH SarabunPSK"/>
          <w:spacing w:val="-6"/>
          <w:sz w:val="28"/>
          <w:cs/>
        </w:rPr>
        <w:br/>
      </w:r>
      <w:r w:rsidR="00A42A17" w:rsidRPr="00A42A17">
        <w:rPr>
          <w:rFonts w:ascii="TH SarabunPSK" w:hAnsi="TH SarabunPSK" w:cs="TH SarabunPSK"/>
          <w:spacing w:val="-6"/>
          <w:sz w:val="28"/>
          <w:cs/>
        </w:rPr>
        <w:t>ด้านบรรทัดฐานทางสังคมน้อยกว่าบุคลากรที่มีสถานภาพสมรส จำนวน .26</w:t>
      </w:r>
      <w:r w:rsidR="00A42A17">
        <w:rPr>
          <w:rFonts w:ascii="TH SarabunPSK" w:hAnsi="TH SarabunPSK" w:cs="TH SarabunPSK" w:hint="cs"/>
          <w:spacing w:val="-6"/>
          <w:sz w:val="28"/>
          <w:cs/>
        </w:rPr>
        <w:t xml:space="preserve"> และ </w:t>
      </w:r>
      <w:r w:rsidR="00A42A17" w:rsidRPr="00A42A17">
        <w:rPr>
          <w:rFonts w:ascii="TH SarabunPSK" w:hAnsi="TH SarabunPSK" w:cs="TH SarabunPSK"/>
          <w:spacing w:val="-6"/>
          <w:sz w:val="28"/>
          <w:cs/>
        </w:rPr>
        <w:t>.21 อย่างมีนัยสำคัญทางสถิติที่ระดับ .05</w:t>
      </w:r>
    </w:p>
    <w:p w14:paraId="7BA3E28E" w14:textId="72422430" w:rsidR="00C87004" w:rsidRPr="000512B0" w:rsidRDefault="00C87004" w:rsidP="00C87004">
      <w:pPr>
        <w:pStyle w:val="NoSpacing"/>
        <w:ind w:firstLine="720"/>
        <w:jc w:val="thaiDistribute"/>
        <w:rPr>
          <w:rFonts w:ascii="TH SarabunPSK" w:hAnsi="TH SarabunPSK" w:cs="TH SarabunPSK"/>
          <w:spacing w:val="-6"/>
          <w:sz w:val="28"/>
        </w:rPr>
      </w:pPr>
      <w:r w:rsidRPr="000512B0">
        <w:rPr>
          <w:rFonts w:ascii="TH SarabunPSK" w:hAnsi="TH SarabunPSK" w:cs="TH SarabunPSK"/>
          <w:spacing w:val="-6"/>
          <w:sz w:val="28"/>
          <w:cs/>
        </w:rPr>
        <w:tab/>
      </w:r>
      <w:r w:rsidRPr="000512B0">
        <w:rPr>
          <w:rFonts w:ascii="TH SarabunPSK" w:hAnsi="TH SarabunPSK" w:cs="TH SarabunPSK" w:hint="cs"/>
          <w:spacing w:val="-6"/>
          <w:sz w:val="28"/>
          <w:cs/>
        </w:rPr>
        <w:t>บุคลากรที่มี</w:t>
      </w:r>
      <w:r w:rsidRPr="000512B0">
        <w:rPr>
          <w:rFonts w:ascii="TH SarabunPSK" w:hAnsi="TH SarabunPSK" w:cs="TH SarabunPSK"/>
          <w:spacing w:val="-6"/>
          <w:sz w:val="28"/>
          <w:cs/>
        </w:rPr>
        <w:t>ระดับการศึกษา</w:t>
      </w:r>
      <w:r w:rsidRPr="000512B0">
        <w:rPr>
          <w:rFonts w:ascii="TH SarabunPSK" w:hAnsi="TH SarabunPSK" w:cs="TH SarabunPSK" w:hint="cs"/>
          <w:spacing w:val="-6"/>
          <w:sz w:val="28"/>
          <w:cs/>
        </w:rPr>
        <w:t>ต่างกันมี</w:t>
      </w:r>
      <w:r w:rsidRPr="000512B0">
        <w:rPr>
          <w:rFonts w:ascii="TH SarabunPSK" w:hAnsi="TH SarabunPSK" w:cs="TH SarabunPSK"/>
          <w:spacing w:val="-6"/>
          <w:sz w:val="28"/>
          <w:cs/>
        </w:rPr>
        <w:t>ความผูกพันต่อองค์กรทั้งโดยรวมและรายด้าน ไม่แตกต่างกันที่ระดับนัยสำคัญทางสถิติที่ระดับ .</w:t>
      </w:r>
      <w:r w:rsidRPr="000512B0">
        <w:rPr>
          <w:rFonts w:ascii="TH SarabunPSK" w:hAnsi="TH SarabunPSK" w:cs="TH SarabunPSK"/>
          <w:spacing w:val="-6"/>
          <w:sz w:val="28"/>
        </w:rPr>
        <w:t>05</w:t>
      </w:r>
      <w:r w:rsidRPr="000512B0">
        <w:rPr>
          <w:rFonts w:ascii="TH SarabunPSK" w:hAnsi="TH SarabunPSK" w:cs="TH SarabunPSK" w:hint="cs"/>
          <w:spacing w:val="-6"/>
          <w:sz w:val="28"/>
          <w:cs/>
        </w:rPr>
        <w:t xml:space="preserve"> (</w:t>
      </w:r>
      <w:r w:rsidRPr="000512B0">
        <w:rPr>
          <w:rFonts w:ascii="TH SarabunPSK" w:hAnsi="TH SarabunPSK" w:cs="TH SarabunPSK"/>
          <w:spacing w:val="-6"/>
          <w:sz w:val="28"/>
        </w:rPr>
        <w:t>sig = .</w:t>
      </w:r>
      <w:r w:rsidRPr="000512B0">
        <w:rPr>
          <w:rFonts w:ascii="TH SarabunPSK" w:hAnsi="TH SarabunPSK" w:cs="TH SarabunPSK" w:hint="cs"/>
          <w:spacing w:val="-6"/>
          <w:sz w:val="28"/>
          <w:cs/>
        </w:rPr>
        <w:t>08</w:t>
      </w:r>
      <w:r w:rsidRPr="000512B0">
        <w:rPr>
          <w:rFonts w:ascii="TH SarabunPSK" w:hAnsi="TH SarabunPSK" w:cs="TH SarabunPSK"/>
          <w:spacing w:val="-6"/>
          <w:sz w:val="28"/>
        </w:rPr>
        <w:t>)</w:t>
      </w:r>
    </w:p>
    <w:p w14:paraId="6C7FC5C5" w14:textId="2336C395" w:rsidR="00C87004" w:rsidRPr="000512B0" w:rsidRDefault="00C87004" w:rsidP="009B0ED3">
      <w:pPr>
        <w:pStyle w:val="NoSpacing"/>
        <w:ind w:firstLine="720"/>
        <w:jc w:val="thaiDistribute"/>
        <w:rPr>
          <w:rFonts w:ascii="TH SarabunPSK" w:hAnsi="TH SarabunPSK" w:cs="TH SarabunPSK"/>
          <w:spacing w:val="-6"/>
          <w:sz w:val="28"/>
        </w:rPr>
      </w:pPr>
      <w:r w:rsidRPr="000512B0">
        <w:rPr>
          <w:rFonts w:ascii="TH SarabunPSK" w:hAnsi="TH SarabunPSK" w:cs="TH SarabunPSK"/>
          <w:spacing w:val="-6"/>
          <w:sz w:val="28"/>
          <w:cs/>
        </w:rPr>
        <w:tab/>
      </w:r>
      <w:r w:rsidRPr="000512B0">
        <w:rPr>
          <w:rFonts w:ascii="TH SarabunPSK" w:hAnsi="TH SarabunPSK" w:cs="TH SarabunPSK" w:hint="cs"/>
          <w:spacing w:val="-6"/>
          <w:sz w:val="28"/>
          <w:cs/>
        </w:rPr>
        <w:t>บุคลากรที่มี</w:t>
      </w:r>
      <w:r w:rsidRPr="000512B0">
        <w:rPr>
          <w:rFonts w:ascii="TH SarabunPSK" w:hAnsi="TH SarabunPSK" w:cs="TH SarabunPSK"/>
          <w:sz w:val="28"/>
          <w:cs/>
        </w:rPr>
        <w:t>ประสบการณ์การปฏิบัติงาน</w:t>
      </w:r>
      <w:r w:rsidRPr="000512B0">
        <w:rPr>
          <w:rFonts w:ascii="TH SarabunPSK" w:hAnsi="TH SarabunPSK" w:cs="TH SarabunPSK" w:hint="cs"/>
          <w:spacing w:val="-6"/>
          <w:sz w:val="28"/>
          <w:cs/>
        </w:rPr>
        <w:t>ต่างกันมีความผูกพันต่อองค์กรโดยรวมแตกต่างกัน (</w:t>
      </w:r>
      <w:r w:rsidRPr="000512B0">
        <w:rPr>
          <w:rFonts w:ascii="TH SarabunPSK" w:hAnsi="TH SarabunPSK" w:cs="TH SarabunPSK"/>
          <w:spacing w:val="-6"/>
          <w:sz w:val="28"/>
        </w:rPr>
        <w:t>sig = .</w:t>
      </w:r>
      <w:r w:rsidRPr="000512B0">
        <w:rPr>
          <w:rFonts w:ascii="TH SarabunPSK" w:hAnsi="TH SarabunPSK" w:cs="TH SarabunPSK" w:hint="cs"/>
          <w:spacing w:val="-6"/>
          <w:sz w:val="28"/>
          <w:cs/>
        </w:rPr>
        <w:t>05</w:t>
      </w:r>
      <w:r w:rsidRPr="000512B0">
        <w:rPr>
          <w:rFonts w:ascii="TH SarabunPSK" w:hAnsi="TH SarabunPSK" w:cs="TH SarabunPSK"/>
          <w:spacing w:val="-6"/>
          <w:sz w:val="28"/>
        </w:rPr>
        <w:t>)</w:t>
      </w:r>
      <w:r w:rsidR="009B0ED3">
        <w:rPr>
          <w:rFonts w:ascii="TH SarabunPSK" w:hAnsi="TH SarabunPSK" w:cs="TH SarabunPSK" w:hint="cs"/>
          <w:spacing w:val="-6"/>
          <w:sz w:val="28"/>
          <w:cs/>
        </w:rPr>
        <w:t xml:space="preserve"> </w:t>
      </w:r>
      <w:r w:rsidR="009B0ED3">
        <w:rPr>
          <w:rFonts w:ascii="TH SarabunPSK" w:hAnsi="TH SarabunPSK" w:cs="TH SarabunPSK"/>
          <w:spacing w:val="-6"/>
          <w:sz w:val="28"/>
          <w:cs/>
        </w:rPr>
        <w:br/>
      </w:r>
      <w:r w:rsidR="009B0ED3">
        <w:rPr>
          <w:rFonts w:ascii="TH SarabunPSK" w:hAnsi="TH SarabunPSK" w:cs="TH SarabunPSK" w:hint="cs"/>
          <w:spacing w:val="-6"/>
          <w:sz w:val="28"/>
          <w:cs/>
        </w:rPr>
        <w:t>เมื่อพิจารณาเป็นรายด้าน พบว่า บุคลากร</w:t>
      </w:r>
      <w:r w:rsidRPr="000512B0">
        <w:rPr>
          <w:rFonts w:ascii="TH SarabunPSK" w:hAnsi="TH SarabunPSK" w:cs="TH SarabunPSK" w:hint="cs"/>
          <w:spacing w:val="-6"/>
          <w:sz w:val="28"/>
          <w:cs/>
        </w:rPr>
        <w:t>มีความผูกพันต่อองค์กรด้าน</w:t>
      </w:r>
      <w:r w:rsidRPr="000512B0">
        <w:rPr>
          <w:rFonts w:ascii="TH SarabunPSK" w:hAnsi="TH SarabunPSK" w:cs="TH SarabunPSK"/>
          <w:spacing w:val="-6"/>
          <w:sz w:val="28"/>
          <w:cs/>
        </w:rPr>
        <w:t>บรรทัดฐานทางสังคมแตกต่างกัน</w:t>
      </w:r>
      <w:r w:rsidR="009B0ED3">
        <w:rPr>
          <w:rFonts w:ascii="TH SarabunPSK" w:hAnsi="TH SarabunPSK" w:cs="TH SarabunPSK" w:hint="cs"/>
          <w:spacing w:val="-6"/>
          <w:sz w:val="28"/>
          <w:cs/>
        </w:rPr>
        <w:t xml:space="preserve"> </w:t>
      </w:r>
      <w:r w:rsidRPr="000512B0">
        <w:rPr>
          <w:rFonts w:ascii="TH SarabunPSK" w:hAnsi="TH SarabunPSK" w:cs="TH SarabunPSK"/>
          <w:spacing w:val="-6"/>
          <w:sz w:val="28"/>
          <w:cs/>
        </w:rPr>
        <w:t>ที่ระดับนัยสำคัญทางสถิติ</w:t>
      </w:r>
      <w:r w:rsidR="009B0ED3">
        <w:rPr>
          <w:rFonts w:ascii="TH SarabunPSK" w:hAnsi="TH SarabunPSK" w:cs="TH SarabunPSK"/>
          <w:spacing w:val="-6"/>
          <w:sz w:val="28"/>
          <w:cs/>
        </w:rPr>
        <w:br/>
      </w:r>
      <w:r w:rsidRPr="009B0ED3">
        <w:rPr>
          <w:rFonts w:ascii="TH SarabunPSK" w:hAnsi="TH SarabunPSK" w:cs="TH SarabunPSK"/>
          <w:spacing w:val="-8"/>
          <w:sz w:val="28"/>
          <w:cs/>
        </w:rPr>
        <w:t>ที่ระดับ .</w:t>
      </w:r>
      <w:r w:rsidRPr="009B0ED3">
        <w:rPr>
          <w:rFonts w:ascii="TH SarabunPSK" w:hAnsi="TH SarabunPSK" w:cs="TH SarabunPSK"/>
          <w:spacing w:val="-8"/>
          <w:sz w:val="28"/>
        </w:rPr>
        <w:t>05</w:t>
      </w:r>
      <w:r w:rsidRPr="009B0ED3">
        <w:rPr>
          <w:rFonts w:ascii="TH SarabunPSK" w:hAnsi="TH SarabunPSK" w:cs="TH SarabunPSK" w:hint="cs"/>
          <w:spacing w:val="-8"/>
          <w:sz w:val="28"/>
          <w:cs/>
        </w:rPr>
        <w:t xml:space="preserve"> (</w:t>
      </w:r>
      <w:r w:rsidRPr="009B0ED3">
        <w:rPr>
          <w:rFonts w:ascii="TH SarabunPSK" w:hAnsi="TH SarabunPSK" w:cs="TH SarabunPSK"/>
          <w:spacing w:val="-8"/>
          <w:sz w:val="28"/>
        </w:rPr>
        <w:t>sig = .</w:t>
      </w:r>
      <w:r w:rsidRPr="009B0ED3">
        <w:rPr>
          <w:rFonts w:ascii="TH SarabunPSK" w:hAnsi="TH SarabunPSK" w:cs="TH SarabunPSK" w:hint="cs"/>
          <w:spacing w:val="-8"/>
          <w:sz w:val="28"/>
          <w:cs/>
        </w:rPr>
        <w:t>00</w:t>
      </w:r>
      <w:r w:rsidRPr="009B0ED3">
        <w:rPr>
          <w:rFonts w:ascii="TH SarabunPSK" w:hAnsi="TH SarabunPSK" w:cs="TH SarabunPSK"/>
          <w:spacing w:val="-8"/>
          <w:sz w:val="28"/>
        </w:rPr>
        <w:t>)</w:t>
      </w:r>
      <w:r w:rsidR="009B0ED3" w:rsidRPr="009B0ED3">
        <w:rPr>
          <w:rFonts w:ascii="TH SarabunPSK" w:hAnsi="TH SarabunPSK" w:cs="TH SarabunPSK" w:hint="cs"/>
          <w:spacing w:val="-8"/>
          <w:sz w:val="28"/>
          <w:cs/>
        </w:rPr>
        <w:t xml:space="preserve"> โดย</w:t>
      </w:r>
      <w:r w:rsidR="009B0ED3" w:rsidRPr="009B0ED3">
        <w:rPr>
          <w:rFonts w:ascii="TH SarabunPSK" w:hAnsi="TH SarabunPSK" w:cs="TH SarabunPSK"/>
          <w:spacing w:val="-8"/>
          <w:sz w:val="28"/>
          <w:cs/>
        </w:rPr>
        <w:t>บุคลากรที่มีประสบการณ์การปฏิบัติงานน้อยกว่า 6 ปี มีความผูกพันต่อองค์กร</w:t>
      </w:r>
      <w:r w:rsidR="009B0ED3" w:rsidRPr="009B0ED3">
        <w:rPr>
          <w:rFonts w:ascii="TH SarabunPSK" w:hAnsi="TH SarabunPSK" w:cs="TH SarabunPSK" w:hint="cs"/>
          <w:spacing w:val="-8"/>
          <w:sz w:val="28"/>
          <w:cs/>
        </w:rPr>
        <w:t>โดยรวมและ</w:t>
      </w:r>
      <w:r w:rsidR="009B0ED3" w:rsidRPr="009B0ED3">
        <w:rPr>
          <w:rFonts w:ascii="TH SarabunPSK" w:hAnsi="TH SarabunPSK" w:cs="TH SarabunPSK"/>
          <w:spacing w:val="-8"/>
          <w:sz w:val="28"/>
          <w:cs/>
        </w:rPr>
        <w:t>ด้านบรรทัดฐาน</w:t>
      </w:r>
      <w:r w:rsidR="009B0ED3" w:rsidRPr="009B0ED3">
        <w:rPr>
          <w:rFonts w:ascii="TH SarabunPSK" w:hAnsi="TH SarabunPSK" w:cs="TH SarabunPSK"/>
          <w:spacing w:val="-6"/>
          <w:sz w:val="28"/>
          <w:cs/>
        </w:rPr>
        <w:t>ทางสังคมน้อยกว่าบุคลากรที่มีประสบการณ์ปฏิบัติงาน 2</w:t>
      </w:r>
      <w:r w:rsidR="00A53FDF">
        <w:rPr>
          <w:rFonts w:ascii="TH SarabunPSK" w:hAnsi="TH SarabunPSK" w:cs="TH SarabunPSK" w:hint="cs"/>
          <w:spacing w:val="-6"/>
          <w:sz w:val="28"/>
          <w:cs/>
        </w:rPr>
        <w:t>1</w:t>
      </w:r>
      <w:r w:rsidR="009B0ED3" w:rsidRPr="009B0ED3">
        <w:rPr>
          <w:rFonts w:ascii="TH SarabunPSK" w:hAnsi="TH SarabunPSK" w:cs="TH SarabunPSK"/>
          <w:spacing w:val="-6"/>
          <w:sz w:val="28"/>
          <w:cs/>
        </w:rPr>
        <w:t xml:space="preserve"> ปี</w:t>
      </w:r>
      <w:r w:rsidR="00A53FDF">
        <w:rPr>
          <w:rFonts w:ascii="TH SarabunPSK" w:hAnsi="TH SarabunPSK" w:cs="TH SarabunPSK" w:hint="cs"/>
          <w:spacing w:val="-6"/>
          <w:sz w:val="28"/>
          <w:cs/>
        </w:rPr>
        <w:t xml:space="preserve"> </w:t>
      </w:r>
      <w:r w:rsidR="009B0ED3" w:rsidRPr="009B0ED3">
        <w:rPr>
          <w:rFonts w:ascii="TH SarabunPSK" w:hAnsi="TH SarabunPSK" w:cs="TH SarabunPSK"/>
          <w:spacing w:val="-6"/>
          <w:sz w:val="28"/>
          <w:cs/>
        </w:rPr>
        <w:t>ขึ้นไป จำนวน .21 และ .23 ตามลำดับ</w:t>
      </w:r>
      <w:r w:rsidR="009B0ED3">
        <w:rPr>
          <w:rFonts w:ascii="TH SarabunPSK" w:hAnsi="TH SarabunPSK" w:cs="TH SarabunPSK" w:hint="cs"/>
          <w:spacing w:val="-6"/>
          <w:sz w:val="28"/>
          <w:cs/>
        </w:rPr>
        <w:t xml:space="preserve"> </w:t>
      </w:r>
      <w:r w:rsidR="009B0ED3" w:rsidRPr="009B0ED3">
        <w:rPr>
          <w:rFonts w:ascii="TH SarabunPSK" w:hAnsi="TH SarabunPSK" w:cs="TH SarabunPSK"/>
          <w:spacing w:val="-6"/>
          <w:sz w:val="28"/>
          <w:cs/>
        </w:rPr>
        <w:t>อย่างมีนัยสำคัญทางสถิติ</w:t>
      </w:r>
      <w:r w:rsidR="00A53FDF">
        <w:rPr>
          <w:rFonts w:ascii="TH SarabunPSK" w:hAnsi="TH SarabunPSK" w:cs="TH SarabunPSK"/>
          <w:spacing w:val="-6"/>
          <w:sz w:val="28"/>
          <w:cs/>
        </w:rPr>
        <w:br/>
      </w:r>
      <w:r w:rsidR="009B0ED3" w:rsidRPr="009B0ED3">
        <w:rPr>
          <w:rFonts w:ascii="TH SarabunPSK" w:hAnsi="TH SarabunPSK" w:cs="TH SarabunPSK"/>
          <w:spacing w:val="-6"/>
          <w:sz w:val="28"/>
          <w:cs/>
        </w:rPr>
        <w:t>ที่ระดับ .05</w:t>
      </w:r>
    </w:p>
    <w:p w14:paraId="6E73286A" w14:textId="30530AFD" w:rsidR="00C87004" w:rsidRDefault="000512B0" w:rsidP="009B0ED3">
      <w:pPr>
        <w:pStyle w:val="NoSpacing"/>
        <w:ind w:firstLine="720"/>
        <w:jc w:val="thaiDistribute"/>
        <w:rPr>
          <w:rFonts w:ascii="TH SarabunPSK" w:hAnsi="TH SarabunPSK" w:cs="TH SarabunPSK"/>
          <w:spacing w:val="-6"/>
          <w:sz w:val="28"/>
        </w:rPr>
      </w:pPr>
      <w:r w:rsidRPr="000512B0">
        <w:rPr>
          <w:rFonts w:ascii="TH SarabunPSK" w:hAnsi="TH SarabunPSK" w:cs="TH SarabunPSK"/>
          <w:spacing w:val="-6"/>
          <w:sz w:val="28"/>
          <w:cs/>
        </w:rPr>
        <w:lastRenderedPageBreak/>
        <w:tab/>
      </w:r>
      <w:r w:rsidRPr="000512B0">
        <w:rPr>
          <w:rFonts w:ascii="TH SarabunPSK" w:hAnsi="TH SarabunPSK" w:cs="TH SarabunPSK"/>
          <w:sz w:val="28"/>
          <w:cs/>
        </w:rPr>
        <w:t>บุคลากรที่มีรายได้เฉลี่ยต่อเดือนต่างกันมีความผูกพันต่อองค์กรโดยรวมแตกต่างกัน</w:t>
      </w:r>
      <w:r w:rsidR="009B0ED3">
        <w:rPr>
          <w:rFonts w:ascii="TH SarabunPSK" w:hAnsi="TH SarabunPSK" w:cs="TH SarabunPSK" w:hint="cs"/>
          <w:sz w:val="28"/>
          <w:cs/>
        </w:rPr>
        <w:t xml:space="preserve"> </w:t>
      </w:r>
      <w:r w:rsidR="009B0ED3" w:rsidRPr="009B0ED3">
        <w:rPr>
          <w:rFonts w:ascii="TH SarabunPSK" w:hAnsi="TH SarabunPSK" w:cs="TH SarabunPSK"/>
          <w:sz w:val="28"/>
          <w:cs/>
        </w:rPr>
        <w:t>ที่ระดับนัยสำคัญ</w:t>
      </w:r>
      <w:r w:rsidR="009B0ED3">
        <w:rPr>
          <w:rFonts w:ascii="TH SarabunPSK" w:hAnsi="TH SarabunPSK" w:cs="TH SarabunPSK"/>
          <w:sz w:val="28"/>
          <w:cs/>
        </w:rPr>
        <w:br/>
      </w:r>
      <w:r w:rsidR="009B0ED3" w:rsidRPr="009B0ED3">
        <w:rPr>
          <w:rFonts w:ascii="TH SarabunPSK" w:hAnsi="TH SarabunPSK" w:cs="TH SarabunPSK"/>
          <w:spacing w:val="-4"/>
          <w:sz w:val="28"/>
          <w:cs/>
        </w:rPr>
        <w:t>ทางสถิติที่ระดับ .05</w:t>
      </w:r>
      <w:r w:rsidRPr="009B0ED3">
        <w:rPr>
          <w:rFonts w:ascii="TH SarabunPSK" w:hAnsi="TH SarabunPSK" w:cs="TH SarabunPSK"/>
          <w:spacing w:val="-4"/>
          <w:sz w:val="28"/>
          <w:cs/>
        </w:rPr>
        <w:t xml:space="preserve"> (</w:t>
      </w:r>
      <w:r w:rsidRPr="009B0ED3">
        <w:rPr>
          <w:rFonts w:ascii="TH SarabunPSK" w:hAnsi="TH SarabunPSK" w:cs="TH SarabunPSK"/>
          <w:spacing w:val="-4"/>
          <w:sz w:val="28"/>
        </w:rPr>
        <w:t>sig = .</w:t>
      </w:r>
      <w:r w:rsidRPr="009B0ED3">
        <w:rPr>
          <w:rFonts w:ascii="TH SarabunPSK" w:hAnsi="TH SarabunPSK" w:cs="TH SarabunPSK"/>
          <w:spacing w:val="-4"/>
          <w:sz w:val="28"/>
          <w:cs/>
        </w:rPr>
        <w:t>0</w:t>
      </w:r>
      <w:r w:rsidRPr="009B0ED3">
        <w:rPr>
          <w:rFonts w:ascii="TH SarabunPSK" w:hAnsi="TH SarabunPSK" w:cs="TH SarabunPSK" w:hint="cs"/>
          <w:spacing w:val="-4"/>
          <w:sz w:val="28"/>
          <w:cs/>
        </w:rPr>
        <w:t>1</w:t>
      </w:r>
      <w:r w:rsidRPr="009B0ED3">
        <w:rPr>
          <w:rFonts w:ascii="TH SarabunPSK" w:hAnsi="TH SarabunPSK" w:cs="TH SarabunPSK"/>
          <w:spacing w:val="-4"/>
          <w:sz w:val="28"/>
          <w:cs/>
        </w:rPr>
        <w:t xml:space="preserve">) </w:t>
      </w:r>
      <w:r w:rsidR="009B0ED3" w:rsidRPr="009B0ED3">
        <w:rPr>
          <w:rFonts w:ascii="TH SarabunPSK" w:hAnsi="TH SarabunPSK" w:cs="TH SarabunPSK"/>
          <w:spacing w:val="-4"/>
          <w:sz w:val="28"/>
          <w:cs/>
        </w:rPr>
        <w:t>โดย บุคลากรที่มีรายได้เฉลี่ยต่อเดือนน้อยกว่า 25,000 บาท และรายได้เฉลี่ยต่อเดือนอยู่ระหว่าง</w:t>
      </w:r>
      <w:r w:rsidR="009B0ED3" w:rsidRPr="009B0ED3">
        <w:rPr>
          <w:rFonts w:ascii="TH SarabunPSK" w:hAnsi="TH SarabunPSK" w:cs="TH SarabunPSK"/>
          <w:sz w:val="28"/>
          <w:cs/>
        </w:rPr>
        <w:t xml:space="preserve"> 35,001-45,000 บาท มีความผูกพันต่อองค์กรน้อยกว่าบุคลากรที่มีรายได้เฉลี่ยต่อเดือนมากกว่า 45,000 บาท จำนวน .25 และ .24 ตามลำดับ อย่างมีนัยสำคัญทางสถิติที่ระดับ .05</w:t>
      </w:r>
      <w:r w:rsidR="009B0ED3">
        <w:rPr>
          <w:rFonts w:ascii="TH SarabunPSK" w:hAnsi="TH SarabunPSK" w:cs="TH SarabunPSK" w:hint="cs"/>
          <w:sz w:val="28"/>
          <w:cs/>
        </w:rPr>
        <w:t xml:space="preserve"> </w:t>
      </w:r>
      <w:r w:rsidR="009B0ED3" w:rsidRPr="009B0ED3">
        <w:rPr>
          <w:rFonts w:ascii="TH SarabunPSK" w:hAnsi="TH SarabunPSK" w:cs="TH SarabunPSK"/>
          <w:sz w:val="28"/>
          <w:cs/>
        </w:rPr>
        <w:t>เมื่อพิจารณาเป็นรายด้าน พบว่า</w:t>
      </w:r>
      <w:r w:rsidR="009B0ED3">
        <w:rPr>
          <w:rFonts w:ascii="TH SarabunPSK" w:hAnsi="TH SarabunPSK" w:cs="TH SarabunPSK" w:hint="cs"/>
          <w:sz w:val="28"/>
          <w:cs/>
        </w:rPr>
        <w:t xml:space="preserve"> บุคลากร</w:t>
      </w:r>
      <w:r w:rsidRPr="000512B0">
        <w:rPr>
          <w:rFonts w:ascii="TH SarabunPSK" w:hAnsi="TH SarabunPSK" w:cs="TH SarabunPSK"/>
          <w:sz w:val="28"/>
          <w:cs/>
        </w:rPr>
        <w:t>มีความผูกพัน</w:t>
      </w:r>
      <w:r w:rsidRPr="000512B0">
        <w:rPr>
          <w:rFonts w:ascii="TH SarabunPSK" w:hAnsi="TH SarabunPSK" w:cs="TH SarabunPSK"/>
          <w:spacing w:val="-6"/>
          <w:sz w:val="28"/>
          <w:cs/>
        </w:rPr>
        <w:t>ต่อองค์กรด้านทัศนคติและด้านบรรทัดฐานทางสังคมแตกต่างกันที่ระดับนัยสำคัญทางสถิติที่ระดับ .05 (</w:t>
      </w:r>
      <w:r w:rsidRPr="000512B0">
        <w:rPr>
          <w:rFonts w:ascii="TH SarabunPSK" w:hAnsi="TH SarabunPSK" w:cs="TH SarabunPSK"/>
          <w:spacing w:val="-6"/>
          <w:sz w:val="28"/>
        </w:rPr>
        <w:t>sig = .</w:t>
      </w:r>
      <w:r w:rsidRPr="000512B0">
        <w:rPr>
          <w:rFonts w:ascii="TH SarabunPSK" w:hAnsi="TH SarabunPSK" w:cs="TH SarabunPSK"/>
          <w:spacing w:val="-6"/>
          <w:sz w:val="28"/>
          <w:cs/>
        </w:rPr>
        <w:t>00 และ .00 ตามลำดับ)</w:t>
      </w:r>
      <w:r w:rsidR="009B0ED3">
        <w:rPr>
          <w:rFonts w:ascii="TH SarabunPSK" w:hAnsi="TH SarabunPSK" w:cs="TH SarabunPSK" w:hint="cs"/>
          <w:spacing w:val="-6"/>
          <w:sz w:val="28"/>
          <w:cs/>
        </w:rPr>
        <w:t xml:space="preserve"> </w:t>
      </w:r>
      <w:r w:rsidR="009B0ED3">
        <w:rPr>
          <w:rFonts w:ascii="TH SarabunPSK" w:hAnsi="TH SarabunPSK" w:cs="TH SarabunPSK"/>
          <w:spacing w:val="-6"/>
          <w:sz w:val="28"/>
          <w:cs/>
        </w:rPr>
        <w:br/>
      </w:r>
      <w:r w:rsidR="009B0ED3">
        <w:rPr>
          <w:rFonts w:ascii="TH SarabunPSK" w:hAnsi="TH SarabunPSK" w:cs="TH SarabunPSK" w:hint="cs"/>
          <w:spacing w:val="-6"/>
          <w:sz w:val="28"/>
          <w:cs/>
        </w:rPr>
        <w:t>โดย</w:t>
      </w:r>
      <w:r w:rsidR="009B0ED3" w:rsidRPr="009B0ED3">
        <w:rPr>
          <w:rFonts w:ascii="TH SarabunPSK" w:hAnsi="TH SarabunPSK" w:cs="TH SarabunPSK"/>
          <w:spacing w:val="-6"/>
          <w:sz w:val="28"/>
          <w:cs/>
        </w:rPr>
        <w:t>บุคลากรที่มีรายได้เฉลี่ยต่อเดือนน้อยกว่า 25</w:t>
      </w:r>
      <w:r w:rsidR="009B0ED3" w:rsidRPr="009B0ED3">
        <w:rPr>
          <w:rFonts w:ascii="TH SarabunPSK" w:hAnsi="TH SarabunPSK" w:cs="TH SarabunPSK"/>
          <w:spacing w:val="-6"/>
          <w:sz w:val="28"/>
        </w:rPr>
        <w:t>,</w:t>
      </w:r>
      <w:r w:rsidR="009B0ED3" w:rsidRPr="009B0ED3">
        <w:rPr>
          <w:rFonts w:ascii="TH SarabunPSK" w:hAnsi="TH SarabunPSK" w:cs="TH SarabunPSK"/>
          <w:spacing w:val="-6"/>
          <w:sz w:val="28"/>
          <w:cs/>
        </w:rPr>
        <w:t>000 บาท</w:t>
      </w:r>
      <w:r w:rsidR="009B0ED3" w:rsidRPr="009B0ED3">
        <w:rPr>
          <w:rFonts w:ascii="TH SarabunPSK" w:hAnsi="TH SarabunPSK" w:cs="TH SarabunPSK"/>
          <w:spacing w:val="-6"/>
          <w:sz w:val="28"/>
        </w:rPr>
        <w:t xml:space="preserve">, </w:t>
      </w:r>
      <w:r w:rsidR="009B0ED3" w:rsidRPr="009B0ED3">
        <w:rPr>
          <w:rFonts w:ascii="TH SarabunPSK" w:hAnsi="TH SarabunPSK" w:cs="TH SarabunPSK"/>
          <w:spacing w:val="-6"/>
          <w:sz w:val="28"/>
          <w:cs/>
        </w:rPr>
        <w:t>รายได้เฉลี่ยต่อเดือนอยู่ระหว่าง 25</w:t>
      </w:r>
      <w:r w:rsidR="009B0ED3" w:rsidRPr="009B0ED3">
        <w:rPr>
          <w:rFonts w:ascii="TH SarabunPSK" w:hAnsi="TH SarabunPSK" w:cs="TH SarabunPSK"/>
          <w:spacing w:val="-6"/>
          <w:sz w:val="28"/>
        </w:rPr>
        <w:t>,</w:t>
      </w:r>
      <w:r w:rsidR="009B0ED3" w:rsidRPr="009B0ED3">
        <w:rPr>
          <w:rFonts w:ascii="TH SarabunPSK" w:hAnsi="TH SarabunPSK" w:cs="TH SarabunPSK"/>
          <w:spacing w:val="-6"/>
          <w:sz w:val="28"/>
          <w:cs/>
        </w:rPr>
        <w:t>000-35</w:t>
      </w:r>
      <w:r w:rsidR="009B0ED3" w:rsidRPr="009B0ED3">
        <w:rPr>
          <w:rFonts w:ascii="TH SarabunPSK" w:hAnsi="TH SarabunPSK" w:cs="TH SarabunPSK"/>
          <w:spacing w:val="-6"/>
          <w:sz w:val="28"/>
        </w:rPr>
        <w:t>,</w:t>
      </w:r>
      <w:r w:rsidR="009B0ED3" w:rsidRPr="009B0ED3">
        <w:rPr>
          <w:rFonts w:ascii="TH SarabunPSK" w:hAnsi="TH SarabunPSK" w:cs="TH SarabunPSK"/>
          <w:spacing w:val="-6"/>
          <w:sz w:val="28"/>
          <w:cs/>
        </w:rPr>
        <w:t>000 บาท และรายได้เฉลี่ยต่อเดือนอยู่ระหว่าง 35</w:t>
      </w:r>
      <w:r w:rsidR="009B0ED3" w:rsidRPr="009B0ED3">
        <w:rPr>
          <w:rFonts w:ascii="TH SarabunPSK" w:hAnsi="TH SarabunPSK" w:cs="TH SarabunPSK"/>
          <w:spacing w:val="-6"/>
          <w:sz w:val="28"/>
        </w:rPr>
        <w:t>,</w:t>
      </w:r>
      <w:r w:rsidR="009B0ED3" w:rsidRPr="009B0ED3">
        <w:rPr>
          <w:rFonts w:ascii="TH SarabunPSK" w:hAnsi="TH SarabunPSK" w:cs="TH SarabunPSK"/>
          <w:spacing w:val="-6"/>
          <w:sz w:val="28"/>
          <w:cs/>
        </w:rPr>
        <w:t>001-45</w:t>
      </w:r>
      <w:r w:rsidR="009B0ED3" w:rsidRPr="009B0ED3">
        <w:rPr>
          <w:rFonts w:ascii="TH SarabunPSK" w:hAnsi="TH SarabunPSK" w:cs="TH SarabunPSK"/>
          <w:spacing w:val="-6"/>
          <w:sz w:val="28"/>
        </w:rPr>
        <w:t>,</w:t>
      </w:r>
      <w:r w:rsidR="009B0ED3" w:rsidRPr="009B0ED3">
        <w:rPr>
          <w:rFonts w:ascii="TH SarabunPSK" w:hAnsi="TH SarabunPSK" w:cs="TH SarabunPSK"/>
          <w:spacing w:val="-6"/>
          <w:sz w:val="28"/>
          <w:cs/>
        </w:rPr>
        <w:t>000 บาท มีระดับความผูกพันต่อองค์กรด้านทัศนคติน้อยกว่าบุคลากรที่มีรายได้เฉลี่ยต่อเดือน</w:t>
      </w:r>
      <w:r w:rsidR="009B0ED3" w:rsidRPr="009B0ED3">
        <w:rPr>
          <w:rFonts w:ascii="TH SarabunPSK" w:hAnsi="TH SarabunPSK" w:cs="TH SarabunPSK"/>
          <w:spacing w:val="-4"/>
          <w:sz w:val="28"/>
          <w:cs/>
        </w:rPr>
        <w:t>มากกว่า 45</w:t>
      </w:r>
      <w:r w:rsidR="009B0ED3" w:rsidRPr="009B0ED3">
        <w:rPr>
          <w:rFonts w:ascii="TH SarabunPSK" w:hAnsi="TH SarabunPSK" w:cs="TH SarabunPSK"/>
          <w:spacing w:val="-4"/>
          <w:sz w:val="28"/>
        </w:rPr>
        <w:t>,</w:t>
      </w:r>
      <w:r w:rsidR="009B0ED3" w:rsidRPr="009B0ED3">
        <w:rPr>
          <w:rFonts w:ascii="TH SarabunPSK" w:hAnsi="TH SarabunPSK" w:cs="TH SarabunPSK"/>
          <w:spacing w:val="-4"/>
          <w:sz w:val="28"/>
          <w:cs/>
        </w:rPr>
        <w:t>000 บาท จำนวน .40</w:t>
      </w:r>
      <w:r w:rsidR="009B0ED3" w:rsidRPr="009B0ED3">
        <w:rPr>
          <w:rFonts w:ascii="TH SarabunPSK" w:hAnsi="TH SarabunPSK" w:cs="TH SarabunPSK"/>
          <w:spacing w:val="-4"/>
          <w:sz w:val="28"/>
        </w:rPr>
        <w:t>, .</w:t>
      </w:r>
      <w:r w:rsidR="009B0ED3" w:rsidRPr="009B0ED3">
        <w:rPr>
          <w:rFonts w:ascii="TH SarabunPSK" w:hAnsi="TH SarabunPSK" w:cs="TH SarabunPSK"/>
          <w:spacing w:val="-4"/>
          <w:sz w:val="28"/>
          <w:cs/>
        </w:rPr>
        <w:t>41 และ .48 ตามลำดับ อย่างมีนัยสำคัญทางสถิติที่ระดับ .05</w:t>
      </w:r>
      <w:r w:rsidR="009B0ED3" w:rsidRPr="009B0ED3">
        <w:rPr>
          <w:rFonts w:ascii="TH SarabunPSK" w:hAnsi="TH SarabunPSK" w:cs="TH SarabunPSK" w:hint="cs"/>
          <w:spacing w:val="-4"/>
          <w:sz w:val="28"/>
          <w:cs/>
        </w:rPr>
        <w:t xml:space="preserve"> และ</w:t>
      </w:r>
      <w:r w:rsidR="009B0ED3" w:rsidRPr="009B0ED3">
        <w:rPr>
          <w:rFonts w:ascii="TH SarabunPSK" w:hAnsi="TH SarabunPSK" w:cs="TH SarabunPSK"/>
          <w:spacing w:val="-4"/>
          <w:sz w:val="28"/>
          <w:cs/>
        </w:rPr>
        <w:t>บุคลากรที่มีรายได้เฉลี่ย</w:t>
      </w:r>
      <w:r w:rsidR="009B0ED3">
        <w:rPr>
          <w:rFonts w:ascii="TH SarabunPSK" w:hAnsi="TH SarabunPSK" w:cs="TH SarabunPSK"/>
          <w:sz w:val="28"/>
          <w:cs/>
        </w:rPr>
        <w:br/>
      </w:r>
      <w:r w:rsidR="009B0ED3" w:rsidRPr="009B0ED3">
        <w:rPr>
          <w:rFonts w:ascii="TH SarabunPSK" w:hAnsi="TH SarabunPSK" w:cs="TH SarabunPSK"/>
          <w:sz w:val="28"/>
          <w:cs/>
        </w:rPr>
        <w:t>ต่อเดือนน้อยกว่า 25,000 บาท</w:t>
      </w:r>
      <w:r w:rsidR="009B0ED3" w:rsidRPr="009B0ED3">
        <w:rPr>
          <w:rFonts w:ascii="TH SarabunPSK" w:hAnsi="TH SarabunPSK" w:cs="TH SarabunPSK"/>
          <w:sz w:val="28"/>
        </w:rPr>
        <w:t xml:space="preserve">, </w:t>
      </w:r>
      <w:r w:rsidR="009B0ED3" w:rsidRPr="009B0ED3">
        <w:rPr>
          <w:rFonts w:ascii="TH SarabunPSK" w:hAnsi="TH SarabunPSK" w:cs="TH SarabunPSK"/>
          <w:sz w:val="28"/>
          <w:cs/>
        </w:rPr>
        <w:t>รายได้เฉลี่ยต่อเดือนอยู่ระหว่าง 25</w:t>
      </w:r>
      <w:r w:rsidR="009B0ED3" w:rsidRPr="009B0ED3">
        <w:rPr>
          <w:rFonts w:ascii="TH SarabunPSK" w:hAnsi="TH SarabunPSK" w:cs="TH SarabunPSK"/>
          <w:sz w:val="28"/>
        </w:rPr>
        <w:t>,</w:t>
      </w:r>
      <w:r w:rsidR="009B0ED3" w:rsidRPr="009B0ED3">
        <w:rPr>
          <w:rFonts w:ascii="TH SarabunPSK" w:hAnsi="TH SarabunPSK" w:cs="TH SarabunPSK"/>
          <w:sz w:val="28"/>
          <w:cs/>
        </w:rPr>
        <w:t>000-35</w:t>
      </w:r>
      <w:r w:rsidR="009B0ED3" w:rsidRPr="009B0ED3">
        <w:rPr>
          <w:rFonts w:ascii="TH SarabunPSK" w:hAnsi="TH SarabunPSK" w:cs="TH SarabunPSK"/>
          <w:sz w:val="28"/>
        </w:rPr>
        <w:t>,</w:t>
      </w:r>
      <w:r w:rsidR="009B0ED3" w:rsidRPr="009B0ED3">
        <w:rPr>
          <w:rFonts w:ascii="TH SarabunPSK" w:hAnsi="TH SarabunPSK" w:cs="TH SarabunPSK"/>
          <w:sz w:val="28"/>
          <w:cs/>
        </w:rPr>
        <w:t>000 บาท และรายได้เฉลี่ยต่อเดือนอยู่ระหว่าง 35</w:t>
      </w:r>
      <w:r w:rsidR="009B0ED3" w:rsidRPr="009B0ED3">
        <w:rPr>
          <w:rFonts w:ascii="TH SarabunPSK" w:hAnsi="TH SarabunPSK" w:cs="TH SarabunPSK"/>
          <w:sz w:val="28"/>
        </w:rPr>
        <w:t>,</w:t>
      </w:r>
      <w:r w:rsidR="009B0ED3" w:rsidRPr="009B0ED3">
        <w:rPr>
          <w:rFonts w:ascii="TH SarabunPSK" w:hAnsi="TH SarabunPSK" w:cs="TH SarabunPSK"/>
          <w:sz w:val="28"/>
          <w:cs/>
        </w:rPr>
        <w:t>001-45</w:t>
      </w:r>
      <w:r w:rsidR="009B0ED3" w:rsidRPr="009B0ED3">
        <w:rPr>
          <w:rFonts w:ascii="TH SarabunPSK" w:hAnsi="TH SarabunPSK" w:cs="TH SarabunPSK"/>
          <w:sz w:val="28"/>
        </w:rPr>
        <w:t>,</w:t>
      </w:r>
      <w:r w:rsidR="009B0ED3" w:rsidRPr="009B0ED3">
        <w:rPr>
          <w:rFonts w:ascii="TH SarabunPSK" w:hAnsi="TH SarabunPSK" w:cs="TH SarabunPSK"/>
          <w:sz w:val="28"/>
          <w:cs/>
        </w:rPr>
        <w:t>000 บาท มีระดับความผูกพันต่อองค์กรด้านบรรทัดฐานทางสังคมน้อยกว่าบุคลากรที่มีรายได้เฉลี่ยต่อเดือนมากกว่า 45</w:t>
      </w:r>
      <w:r w:rsidR="009B0ED3" w:rsidRPr="009B0ED3">
        <w:rPr>
          <w:rFonts w:ascii="TH SarabunPSK" w:hAnsi="TH SarabunPSK" w:cs="TH SarabunPSK"/>
          <w:sz w:val="28"/>
        </w:rPr>
        <w:t>,</w:t>
      </w:r>
      <w:r w:rsidR="009B0ED3" w:rsidRPr="009B0ED3">
        <w:rPr>
          <w:rFonts w:ascii="TH SarabunPSK" w:hAnsi="TH SarabunPSK" w:cs="TH SarabunPSK"/>
          <w:sz w:val="28"/>
          <w:cs/>
        </w:rPr>
        <w:t>000 บาท จำนวน .32</w:t>
      </w:r>
      <w:r w:rsidR="009B0ED3" w:rsidRPr="009B0ED3">
        <w:rPr>
          <w:rFonts w:ascii="TH SarabunPSK" w:hAnsi="TH SarabunPSK" w:cs="TH SarabunPSK"/>
          <w:sz w:val="28"/>
        </w:rPr>
        <w:t>, .</w:t>
      </w:r>
      <w:r w:rsidR="009B0ED3" w:rsidRPr="009B0ED3">
        <w:rPr>
          <w:rFonts w:ascii="TH SarabunPSK" w:hAnsi="TH SarabunPSK" w:cs="TH SarabunPSK"/>
          <w:sz w:val="28"/>
          <w:cs/>
        </w:rPr>
        <w:t>31 และ .26 ตามลำดับ อย่างมีนัยสำคัญทางสถิติที่ระดับ .05</w:t>
      </w:r>
    </w:p>
    <w:p w14:paraId="2F84C371" w14:textId="3B2B5991" w:rsidR="0003656D" w:rsidRDefault="00942945" w:rsidP="00942945">
      <w:pPr>
        <w:pStyle w:val="NoSpacing"/>
        <w:ind w:firstLine="720"/>
        <w:jc w:val="thaiDistribute"/>
        <w:rPr>
          <w:rFonts w:ascii="TH SarabunPSK" w:hAnsi="TH SarabunPSK" w:cs="TH SarabunPSK"/>
          <w:sz w:val="28"/>
        </w:rPr>
      </w:pPr>
      <w:r w:rsidRPr="00942945">
        <w:rPr>
          <w:rFonts w:ascii="TH SarabunPSK" w:hAnsi="TH SarabunPSK" w:cs="TH SarabunPSK"/>
          <w:sz w:val="28"/>
          <w:cs/>
        </w:rPr>
        <w:t>สมมติฐานข้อที่ 2 ภาวะผู้นำของผู้บังคับบัญชามีความสัมพันธ์กับความผูกพันต่อองค์กรของบุคลากรในสำนักงา</w:t>
      </w:r>
      <w:r>
        <w:rPr>
          <w:rFonts w:ascii="TH SarabunPSK" w:hAnsi="TH SarabunPSK" w:cs="TH SarabunPSK" w:hint="cs"/>
          <w:sz w:val="28"/>
          <w:cs/>
        </w:rPr>
        <w:t>น</w:t>
      </w:r>
      <w:r w:rsidRPr="00942945">
        <w:rPr>
          <w:rFonts w:ascii="TH SarabunPSK" w:hAnsi="TH SarabunPSK" w:cs="TH SarabunPSK"/>
          <w:sz w:val="28"/>
          <w:cs/>
        </w:rPr>
        <w:t>คณะกรรมการการศึกษาขั้นพื้นฐาน</w:t>
      </w:r>
      <w:r w:rsidR="003570FB">
        <w:rPr>
          <w:rFonts w:ascii="TH SarabunPSK" w:hAnsi="TH SarabunPSK" w:cs="TH SarabunPSK" w:hint="cs"/>
          <w:sz w:val="28"/>
          <w:cs/>
        </w:rPr>
        <w:t xml:space="preserve"> พบว่า ภ</w:t>
      </w:r>
      <w:r w:rsidR="003570FB" w:rsidRPr="003570FB">
        <w:rPr>
          <w:rFonts w:ascii="TH SarabunPSK" w:hAnsi="TH SarabunPSK" w:cs="TH SarabunPSK"/>
          <w:sz w:val="28"/>
          <w:cs/>
        </w:rPr>
        <w:t>าวะผู้นำของผู้บังคับบัญชามีความสัมพันธ์ทางบวกกับความผูกพันต่อองค์กรของบุคลากรในสำนักงานคณะกรรมการการศึกษาขั้นพื้นฐาน</w:t>
      </w:r>
    </w:p>
    <w:p w14:paraId="7327070A" w14:textId="4CF38E6F" w:rsidR="00A53FDF" w:rsidRDefault="00A53FDF" w:rsidP="00A53FDF">
      <w:pPr>
        <w:pStyle w:val="NoSpacing"/>
        <w:ind w:firstLine="720"/>
        <w:jc w:val="thaiDistribute"/>
        <w:rPr>
          <w:rFonts w:ascii="TH SarabunPSK" w:hAnsi="TH SarabunPSK" w:cs="TH SarabunPSK"/>
          <w:sz w:val="28"/>
        </w:rPr>
      </w:pPr>
      <w:r w:rsidRPr="00900B5C">
        <w:rPr>
          <w:rFonts w:ascii="TH SarabunPSK" w:hAnsi="TH SarabunPSK" w:cs="TH SarabunPSK"/>
          <w:spacing w:val="-4"/>
          <w:sz w:val="28"/>
          <w:cs/>
        </w:rPr>
        <w:t>ผลการวิเคราะห์ความสัมพันธ์ระหว่างภาวะผู้นำกับความผูกพันต่อองค์กรของบุคลากร พบว่า ภาวะผู้นำ</w:t>
      </w:r>
      <w:r w:rsidRPr="00900B5C">
        <w:rPr>
          <w:rFonts w:ascii="TH SarabunPSK" w:hAnsi="TH SarabunPSK" w:cs="TH SarabunPSK"/>
          <w:spacing w:val="-6"/>
          <w:sz w:val="28"/>
          <w:cs/>
        </w:rPr>
        <w:t>ของผู้บังคับบัญชามีความสัมพันธ์ทางบวกกับความผูกพันต่อองค์กรของบุคลากรในสำนักงานคณะกรรมการการศึกษาขั้นพื้นฐาน</w:t>
      </w:r>
      <w:r w:rsidR="00793732">
        <w:rPr>
          <w:rFonts w:ascii="TH SarabunPSK" w:hAnsi="TH SarabunPSK" w:cs="TH SarabunPSK"/>
          <w:spacing w:val="-6"/>
          <w:sz w:val="28"/>
          <w:cs/>
        </w:rPr>
        <w:br/>
      </w:r>
      <w:r w:rsidRPr="00942945">
        <w:rPr>
          <w:rFonts w:ascii="TH SarabunPSK" w:hAnsi="TH SarabunPSK" w:cs="TH SarabunPSK"/>
          <w:sz w:val="28"/>
          <w:cs/>
        </w:rPr>
        <w:t xml:space="preserve">ในระดับสูง อย่างมีนัยสำคัญทางสถิติที่ระดับ .01 </w:t>
      </w:r>
      <w:r w:rsidR="00793732">
        <w:rPr>
          <w:rFonts w:ascii="TH SarabunPSK" w:hAnsi="TH SarabunPSK" w:cs="TH SarabunPSK" w:hint="cs"/>
          <w:sz w:val="28"/>
          <w:cs/>
        </w:rPr>
        <w:t>ซึ่งผลการวิเคราะห์ปรากฏดังตารางที่ 3</w:t>
      </w:r>
    </w:p>
    <w:p w14:paraId="57371BB5" w14:textId="77777777" w:rsidR="00942945" w:rsidRDefault="00942945" w:rsidP="00942945">
      <w:pPr>
        <w:pStyle w:val="NoSpacing"/>
        <w:ind w:firstLine="720"/>
        <w:jc w:val="thaiDistribute"/>
        <w:rPr>
          <w:rFonts w:ascii="TH SarabunPSK" w:hAnsi="TH SarabunPSK" w:cs="TH SarabunPSK"/>
          <w:sz w:val="28"/>
        </w:rPr>
      </w:pPr>
    </w:p>
    <w:p w14:paraId="3F816CB8" w14:textId="5268B19F" w:rsidR="00942945" w:rsidRPr="00942945" w:rsidRDefault="00942945" w:rsidP="00942945">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942945">
        <w:rPr>
          <w:rFonts w:ascii="TH SarabunPSK" w:hAnsi="TH SarabunPSK" w:cs="TH SarabunPSK" w:hint="cs"/>
          <w:b/>
          <w:bCs/>
          <w:sz w:val="28"/>
          <w:cs/>
        </w:rPr>
        <w:t xml:space="preserve">ตารางที่ </w:t>
      </w:r>
      <w:r>
        <w:rPr>
          <w:rFonts w:ascii="TH SarabunPSK" w:hAnsi="TH SarabunPSK" w:cs="TH SarabunPSK" w:hint="cs"/>
          <w:b/>
          <w:bCs/>
          <w:sz w:val="28"/>
          <w:cs/>
        </w:rPr>
        <w:t>3</w:t>
      </w:r>
      <w:r w:rsidRPr="00942945">
        <w:rPr>
          <w:rFonts w:ascii="TH SarabunPSK" w:hAnsi="TH SarabunPSK" w:cs="TH SarabunPSK" w:hint="cs"/>
          <w:sz w:val="28"/>
          <w:cs/>
        </w:rPr>
        <w:t xml:space="preserve"> ผลการวิเคราะห์ความสัมพันธ์ระหว่างภาวะผู้นำกับความผูกพันต่อองค์กร</w:t>
      </w:r>
    </w:p>
    <w:p w14:paraId="63349619" w14:textId="77777777" w:rsidR="00942945" w:rsidRPr="00942945" w:rsidRDefault="00942945" w:rsidP="00942945">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3433"/>
        <w:gridCol w:w="1630"/>
        <w:gridCol w:w="690"/>
        <w:gridCol w:w="1428"/>
        <w:gridCol w:w="1428"/>
      </w:tblGrid>
      <w:tr w:rsidR="00942945" w:rsidRPr="00942945" w14:paraId="744C8CCE" w14:textId="77777777" w:rsidTr="00900B5C">
        <w:trPr>
          <w:tblHeader/>
        </w:trPr>
        <w:tc>
          <w:tcPr>
            <w:tcW w:w="2133" w:type="pct"/>
            <w:gridSpan w:val="2"/>
            <w:vMerge w:val="restart"/>
            <w:tcBorders>
              <w:top w:val="single" w:sz="4" w:space="0" w:color="auto"/>
            </w:tcBorders>
            <w:vAlign w:val="center"/>
          </w:tcPr>
          <w:p w14:paraId="736F3351" w14:textId="1F2CDD5E"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p>
        </w:tc>
        <w:tc>
          <w:tcPr>
            <w:tcW w:w="2867" w:type="pct"/>
            <w:gridSpan w:val="4"/>
            <w:tcBorders>
              <w:top w:val="single" w:sz="4" w:space="0" w:color="auto"/>
              <w:bottom w:val="single" w:sz="4" w:space="0" w:color="auto"/>
            </w:tcBorders>
            <w:vAlign w:val="center"/>
          </w:tcPr>
          <w:p w14:paraId="0C109C65"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ความผูกพันต่อองค์กร</w:t>
            </w:r>
          </w:p>
        </w:tc>
      </w:tr>
      <w:tr w:rsidR="00942945" w:rsidRPr="00942945" w14:paraId="5AE85B74" w14:textId="77777777" w:rsidTr="000E7338">
        <w:trPr>
          <w:tblHeader/>
        </w:trPr>
        <w:tc>
          <w:tcPr>
            <w:tcW w:w="2133" w:type="pct"/>
            <w:gridSpan w:val="2"/>
            <w:vMerge/>
            <w:tcBorders>
              <w:bottom w:val="single" w:sz="4" w:space="0" w:color="auto"/>
            </w:tcBorders>
            <w:vAlign w:val="center"/>
          </w:tcPr>
          <w:p w14:paraId="37C2AAEE"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903" w:type="pct"/>
            <w:tcBorders>
              <w:top w:val="single" w:sz="4" w:space="0" w:color="auto"/>
              <w:bottom w:val="single" w:sz="4" w:space="0" w:color="auto"/>
            </w:tcBorders>
            <w:vAlign w:val="center"/>
          </w:tcPr>
          <w:p w14:paraId="42243C1C"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pacing w:val="-4"/>
                <w:sz w:val="28"/>
                <w:cs/>
              </w:rPr>
            </w:pPr>
            <w:r w:rsidRPr="00900B5C">
              <w:rPr>
                <w:rFonts w:ascii="TH SarabunPSK" w:hAnsi="TH SarabunPSK" w:cs="TH SarabunPSK" w:hint="cs"/>
                <w:spacing w:val="-4"/>
                <w:sz w:val="28"/>
                <w:cs/>
              </w:rPr>
              <w:t>ค่าสัมประสิทธิ์สหสัมพันธ์</w:t>
            </w:r>
            <w:r w:rsidRPr="00900B5C">
              <w:rPr>
                <w:rFonts w:ascii="TH SarabunPSK" w:hAnsi="TH SarabunPSK" w:cs="TH SarabunPSK"/>
                <w:spacing w:val="-4"/>
                <w:sz w:val="28"/>
              </w:rPr>
              <w:t xml:space="preserve"> (r)</w:t>
            </w:r>
          </w:p>
        </w:tc>
        <w:tc>
          <w:tcPr>
            <w:tcW w:w="382" w:type="pct"/>
            <w:tcBorders>
              <w:top w:val="single" w:sz="4" w:space="0" w:color="auto"/>
              <w:bottom w:val="single" w:sz="4" w:space="0" w:color="auto"/>
            </w:tcBorders>
            <w:vAlign w:val="center"/>
          </w:tcPr>
          <w:p w14:paraId="0322DB3D"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rPr>
              <w:t>Sig</w:t>
            </w:r>
            <w:r w:rsidRPr="00900B5C">
              <w:rPr>
                <w:rFonts w:ascii="TH SarabunPSK" w:hAnsi="TH SarabunPSK" w:cs="TH SarabunPSK" w:hint="cs"/>
                <w:sz w:val="28"/>
                <w:cs/>
              </w:rPr>
              <w:t>.</w:t>
            </w:r>
          </w:p>
        </w:tc>
        <w:tc>
          <w:tcPr>
            <w:tcW w:w="791" w:type="pct"/>
            <w:tcBorders>
              <w:top w:val="single" w:sz="4" w:space="0" w:color="auto"/>
              <w:bottom w:val="single" w:sz="4" w:space="0" w:color="auto"/>
            </w:tcBorders>
            <w:vAlign w:val="center"/>
          </w:tcPr>
          <w:p w14:paraId="6B415733"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ระดับความสัมพันธ์</w:t>
            </w:r>
          </w:p>
        </w:tc>
        <w:tc>
          <w:tcPr>
            <w:tcW w:w="791" w:type="pct"/>
            <w:tcBorders>
              <w:top w:val="single" w:sz="4" w:space="0" w:color="auto"/>
              <w:bottom w:val="single" w:sz="4" w:space="0" w:color="auto"/>
            </w:tcBorders>
            <w:vAlign w:val="center"/>
          </w:tcPr>
          <w:p w14:paraId="44BB2788"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ทิศทางความสัมพันธ์</w:t>
            </w:r>
          </w:p>
        </w:tc>
      </w:tr>
      <w:tr w:rsidR="00942945" w:rsidRPr="00942945" w14:paraId="25D5820D" w14:textId="77777777" w:rsidTr="00DB7B28">
        <w:trPr>
          <w:trHeight w:val="926"/>
        </w:trPr>
        <w:tc>
          <w:tcPr>
            <w:tcW w:w="231" w:type="pct"/>
            <w:tcBorders>
              <w:top w:val="single" w:sz="4" w:space="0" w:color="auto"/>
              <w:bottom w:val="single" w:sz="4" w:space="0" w:color="auto"/>
            </w:tcBorders>
            <w:vAlign w:val="center"/>
          </w:tcPr>
          <w:p w14:paraId="3AB2BA17"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1902" w:type="pct"/>
            <w:tcBorders>
              <w:top w:val="single" w:sz="4" w:space="0" w:color="auto"/>
              <w:bottom w:val="single" w:sz="4" w:space="0" w:color="auto"/>
            </w:tcBorders>
            <w:vAlign w:val="center"/>
          </w:tcPr>
          <w:p w14:paraId="7599D44D" w14:textId="76CAF8B2" w:rsidR="00942945" w:rsidRPr="00900B5C" w:rsidRDefault="00DB7B28"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ภาวะผู้นำ</w:t>
            </w:r>
            <w:r>
              <w:rPr>
                <w:rFonts w:ascii="TH SarabunPSK" w:hAnsi="TH SarabunPSK" w:cs="TH SarabunPSK" w:hint="cs"/>
                <w:sz w:val="28"/>
                <w:cs/>
              </w:rPr>
              <w:t>ของผู้บังคับบัญชา</w:t>
            </w:r>
          </w:p>
        </w:tc>
        <w:tc>
          <w:tcPr>
            <w:tcW w:w="903" w:type="pct"/>
            <w:tcBorders>
              <w:top w:val="single" w:sz="4" w:space="0" w:color="auto"/>
              <w:bottom w:val="single" w:sz="4" w:space="0" w:color="auto"/>
            </w:tcBorders>
            <w:vAlign w:val="center"/>
          </w:tcPr>
          <w:p w14:paraId="297286E9"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.74**</w:t>
            </w:r>
          </w:p>
        </w:tc>
        <w:tc>
          <w:tcPr>
            <w:tcW w:w="382" w:type="pct"/>
            <w:tcBorders>
              <w:top w:val="single" w:sz="4" w:space="0" w:color="auto"/>
              <w:bottom w:val="single" w:sz="4" w:space="0" w:color="auto"/>
            </w:tcBorders>
            <w:vAlign w:val="center"/>
          </w:tcPr>
          <w:p w14:paraId="29AE52B7"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w:t>
            </w:r>
            <w:r w:rsidRPr="00900B5C">
              <w:rPr>
                <w:rFonts w:ascii="TH SarabunPSK" w:hAnsi="TH SarabunPSK" w:cs="TH SarabunPSK" w:hint="cs"/>
                <w:sz w:val="28"/>
              </w:rPr>
              <w:t>00</w:t>
            </w:r>
          </w:p>
        </w:tc>
        <w:tc>
          <w:tcPr>
            <w:tcW w:w="791" w:type="pct"/>
            <w:tcBorders>
              <w:top w:val="single" w:sz="4" w:space="0" w:color="auto"/>
              <w:bottom w:val="single" w:sz="4" w:space="0" w:color="auto"/>
            </w:tcBorders>
            <w:vAlign w:val="center"/>
          </w:tcPr>
          <w:p w14:paraId="1FA8078E"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สูง</w:t>
            </w:r>
          </w:p>
        </w:tc>
        <w:tc>
          <w:tcPr>
            <w:tcW w:w="791" w:type="pct"/>
            <w:tcBorders>
              <w:top w:val="single" w:sz="4" w:space="0" w:color="auto"/>
              <w:bottom w:val="single" w:sz="4" w:space="0" w:color="auto"/>
            </w:tcBorders>
            <w:vAlign w:val="center"/>
          </w:tcPr>
          <w:p w14:paraId="0C369A98" w14:textId="77777777" w:rsidR="00942945" w:rsidRPr="00900B5C" w:rsidRDefault="00942945" w:rsidP="000E733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ทางบวก</w:t>
            </w:r>
          </w:p>
        </w:tc>
      </w:tr>
    </w:tbl>
    <w:p w14:paraId="0AEAF57B" w14:textId="41C1AE5B" w:rsidR="00942945" w:rsidRDefault="00942945" w:rsidP="00942945">
      <w:pPr>
        <w:tabs>
          <w:tab w:val="left" w:pos="864"/>
          <w:tab w:val="left" w:pos="1224"/>
          <w:tab w:val="left" w:pos="1584"/>
          <w:tab w:val="left" w:pos="1944"/>
          <w:tab w:val="left" w:pos="2304"/>
          <w:tab w:val="left" w:pos="2664"/>
          <w:tab w:val="left" w:pos="3024"/>
          <w:tab w:val="left" w:pos="3384"/>
          <w:tab w:val="left" w:pos="3744"/>
          <w:tab w:val="left" w:pos="4104"/>
        </w:tabs>
        <w:rPr>
          <w:rFonts w:ascii="TH SarabunPSK" w:hAnsi="TH SarabunPSK" w:cs="TH SarabunPSK"/>
          <w:sz w:val="28"/>
        </w:rPr>
      </w:pPr>
      <w:r w:rsidRPr="00942945">
        <w:rPr>
          <w:rFonts w:ascii="TH SarabunPSK" w:hAnsi="TH SarabunPSK" w:cs="TH SarabunPSK" w:hint="cs"/>
          <w:sz w:val="28"/>
          <w:cs/>
        </w:rPr>
        <w:t>**นัยสำคัญทางสถิติที่ระดับ .01</w:t>
      </w:r>
    </w:p>
    <w:p w14:paraId="56140286" w14:textId="13F77624" w:rsidR="005C7B4A" w:rsidRDefault="005C7B4A" w:rsidP="005C7B4A">
      <w:pPr>
        <w:pStyle w:val="NoSpacing"/>
        <w:jc w:val="thaiDistribute"/>
        <w:rPr>
          <w:rFonts w:ascii="TH SarabunPSK" w:hAnsi="TH SarabunPSK" w:cs="TH SarabunPSK"/>
          <w:sz w:val="28"/>
        </w:rPr>
      </w:pPr>
    </w:p>
    <w:bookmarkEnd w:id="0"/>
    <w:p w14:paraId="113415B1" w14:textId="77777777" w:rsidR="00125FC3" w:rsidRDefault="00125FC3" w:rsidP="008A2C4E">
      <w:pPr>
        <w:rPr>
          <w:rFonts w:ascii="TH SarabunPSK" w:hAnsi="TH SarabunPSK" w:cs="TH SarabunPSK"/>
          <w:sz w:val="28"/>
        </w:rPr>
      </w:pPr>
      <w:r w:rsidRPr="00EE4B50">
        <w:rPr>
          <w:rFonts w:ascii="TH SarabunPSK" w:hAnsi="TH SarabunPSK" w:cs="TH SarabunPSK"/>
          <w:b/>
          <w:bCs/>
          <w:sz w:val="32"/>
          <w:cs/>
        </w:rPr>
        <w:t>สรุปและอภิปรายผล</w:t>
      </w:r>
    </w:p>
    <w:p w14:paraId="099157ED" w14:textId="0DFDDE79" w:rsidR="00010CED" w:rsidRDefault="00175754" w:rsidP="00010CED">
      <w:pPr>
        <w:pStyle w:val="NoSpacing"/>
        <w:ind w:firstLine="567"/>
        <w:jc w:val="thaiDistribute"/>
        <w:rPr>
          <w:rFonts w:ascii="TH SarabunPSK" w:hAnsi="TH SarabunPSK" w:cs="TH SarabunPSK"/>
          <w:sz w:val="28"/>
        </w:rPr>
      </w:pPr>
      <w:bookmarkStart w:id="4" w:name="_Hlk71115704"/>
      <w:r>
        <w:rPr>
          <w:rFonts w:ascii="TH SarabunPSK" w:hAnsi="TH SarabunPSK" w:cs="TH SarabunPSK" w:hint="cs"/>
          <w:sz w:val="28"/>
          <w:cs/>
        </w:rPr>
        <w:t xml:space="preserve">จาการศึกษาระดับภาวะผู้นำของผู้บังคับบัญชา พบว่า </w:t>
      </w:r>
      <w:r w:rsidR="00B56E37" w:rsidRPr="00B56E37">
        <w:rPr>
          <w:rFonts w:ascii="TH SarabunPSK" w:hAnsi="TH SarabunPSK" w:cs="TH SarabunPSK" w:hint="cs"/>
          <w:sz w:val="28"/>
          <w:cs/>
        </w:rPr>
        <w:t>ผู้บังคับบัญชาในสำนักงานคณะกรรมการการศึกษาขั้นพื้นฐาน</w:t>
      </w:r>
      <w:r>
        <w:rPr>
          <w:rFonts w:ascii="TH SarabunPSK" w:hAnsi="TH SarabunPSK" w:cs="TH SarabunPSK"/>
          <w:sz w:val="28"/>
          <w:cs/>
        </w:rPr>
        <w:br/>
      </w:r>
      <w:r w:rsidR="00B56E37" w:rsidRPr="00B56E37">
        <w:rPr>
          <w:rFonts w:ascii="TH SarabunPSK" w:hAnsi="TH SarabunPSK" w:cs="TH SarabunPSK" w:hint="cs"/>
          <w:sz w:val="28"/>
          <w:cs/>
        </w:rPr>
        <w:t>มีภาวะผู้นำในภาพรวมอยู่ใน</w:t>
      </w:r>
      <w:r w:rsidR="00B56E37" w:rsidRPr="00B56E37">
        <w:rPr>
          <w:rFonts w:ascii="TH SarabunPSK" w:hAnsi="TH SarabunPSK" w:cs="TH SarabunPSK" w:hint="cs"/>
          <w:spacing w:val="-6"/>
          <w:sz w:val="28"/>
          <w:cs/>
        </w:rPr>
        <w:t>ระดับปานกลาง เมื่อพิจารณาเป็นรายด้าน พบว่า ภาวะผู้นำของผู้บังคับบัญชา</w:t>
      </w:r>
      <w:r w:rsidR="00B56E37" w:rsidRPr="00B56E37">
        <w:rPr>
          <w:rFonts w:ascii="TH SarabunPSK" w:hAnsi="TH SarabunPSK" w:cs="TH SarabunPSK" w:hint="cs"/>
          <w:sz w:val="28"/>
          <w:cs/>
        </w:rPr>
        <w:t>อยู่ในระดับปานกลางทุกด้าน ซึ่งด้านที่มีค่าเฉลี่ยสูงสุด คือ ภาวะผู้นำการเปลี่ยนแปลง รองลงมา คือ ภาวะผู้นำแบบแลกเปลี่ยน และภาวะผู้นำแบบปล่อยตามสบาย ตามลำดับ</w:t>
      </w:r>
    </w:p>
    <w:p w14:paraId="4B6DAE18" w14:textId="2DBEC15D" w:rsidR="00010CED" w:rsidRDefault="00175754" w:rsidP="00010CED">
      <w:pPr>
        <w:pStyle w:val="NoSpacing"/>
        <w:ind w:firstLine="567"/>
        <w:jc w:val="thaiDistribute"/>
        <w:rPr>
          <w:rFonts w:ascii="TH SarabunPSK" w:hAnsi="TH SarabunPSK" w:cs="TH SarabunPSK"/>
          <w:sz w:val="28"/>
        </w:rPr>
      </w:pPr>
      <w:r>
        <w:rPr>
          <w:rFonts w:ascii="TH SarabunPSK" w:hAnsi="TH SarabunPSK" w:cs="TH SarabunPSK" w:hint="cs"/>
          <w:sz w:val="28"/>
          <w:cs/>
        </w:rPr>
        <w:t xml:space="preserve">จากการศึกษาระดับความผูกพันต่อองค์กรของบุคลากร พบว่า </w:t>
      </w:r>
      <w:r w:rsidR="00B56E37" w:rsidRPr="00B56E37">
        <w:rPr>
          <w:rFonts w:ascii="TH SarabunPSK" w:hAnsi="TH SarabunPSK" w:cs="TH SarabunPSK" w:hint="cs"/>
          <w:sz w:val="28"/>
          <w:cs/>
        </w:rPr>
        <w:t>บุคลากรในสำนักงานคณะกรรมการการศึกษา</w:t>
      </w:r>
      <w:r>
        <w:rPr>
          <w:rFonts w:ascii="TH SarabunPSK" w:hAnsi="TH SarabunPSK" w:cs="TH SarabunPSK"/>
          <w:sz w:val="28"/>
          <w:cs/>
        </w:rPr>
        <w:br/>
      </w:r>
      <w:r w:rsidR="00B56E37" w:rsidRPr="00B56E37">
        <w:rPr>
          <w:rFonts w:ascii="TH SarabunPSK" w:hAnsi="TH SarabunPSK" w:cs="TH SarabunPSK" w:hint="cs"/>
          <w:sz w:val="28"/>
          <w:cs/>
        </w:rPr>
        <w:t>ขั้นพื้นฐานมีระดับความผูกพันต่อองค์กรในภาพรวมอยู่ในระดับปานกลาง เมื่อพิจารณาเป็นรายด้าน พบว่า ความผูกพันต่อองค์กรของบุคลากรอยู่ในระดับปานกลางทุกด้าน ซึ่งด้านที่มีค่าเฉลี่ยสูงสุด คือ ความผูกพันต่อองค์กรด้านทัศนคติ รองลงมา คือ ความผูกพันต่อองค์กรด้านบรรทัดฐานทางสังคม และความผูกพันต่อองค์กรด้านพฤติกรรม</w:t>
      </w:r>
      <w:r w:rsidR="00B56E37">
        <w:rPr>
          <w:rFonts w:ascii="TH SarabunPSK" w:hAnsi="TH SarabunPSK" w:cs="TH SarabunPSK" w:hint="cs"/>
          <w:sz w:val="28"/>
          <w:cs/>
        </w:rPr>
        <w:t xml:space="preserve"> </w:t>
      </w:r>
      <w:r w:rsidR="00B56E37" w:rsidRPr="00B56E37">
        <w:rPr>
          <w:rFonts w:ascii="TH SarabunPSK" w:hAnsi="TH SarabunPSK" w:cs="TH SarabunPSK" w:hint="cs"/>
          <w:sz w:val="28"/>
          <w:cs/>
        </w:rPr>
        <w:t>ตามลำดับ</w:t>
      </w:r>
    </w:p>
    <w:p w14:paraId="48AC419C" w14:textId="15AC73E1" w:rsidR="00010CED" w:rsidRDefault="00175754" w:rsidP="00175754">
      <w:pPr>
        <w:pStyle w:val="NoSpacing"/>
        <w:ind w:firstLine="567"/>
        <w:jc w:val="thaiDistribute"/>
        <w:rPr>
          <w:rFonts w:ascii="TH SarabunPSK" w:hAnsi="TH SarabunPSK" w:cs="TH SarabunPSK"/>
          <w:sz w:val="28"/>
        </w:rPr>
      </w:pPr>
      <w:r>
        <w:rPr>
          <w:rFonts w:ascii="TH SarabunPSK" w:hAnsi="TH SarabunPSK" w:cs="TH SarabunPSK" w:hint="cs"/>
          <w:sz w:val="28"/>
          <w:cs/>
        </w:rPr>
        <w:lastRenderedPageBreak/>
        <w:t>จาก</w:t>
      </w:r>
      <w:r w:rsidR="00B56E37" w:rsidRPr="00B56E37">
        <w:rPr>
          <w:rFonts w:ascii="TH SarabunPSK" w:hAnsi="TH SarabunPSK" w:cs="TH SarabunPSK" w:hint="cs"/>
          <w:sz w:val="28"/>
          <w:cs/>
        </w:rPr>
        <w:t>การวิเคราะห์ความผูกพันต่อองค์กรของบุคลากรในสำนักงานคณะกรรมการการศึกษาขั้นพื้นฐาน จำแนก</w:t>
      </w:r>
      <w:r>
        <w:rPr>
          <w:rFonts w:ascii="TH SarabunPSK" w:hAnsi="TH SarabunPSK" w:cs="TH SarabunPSK"/>
          <w:sz w:val="28"/>
          <w:cs/>
        </w:rPr>
        <w:br/>
      </w:r>
      <w:r w:rsidR="00B56E37" w:rsidRPr="00B56E37">
        <w:rPr>
          <w:rFonts w:ascii="TH SarabunPSK" w:hAnsi="TH SarabunPSK" w:cs="TH SarabunPSK" w:hint="cs"/>
          <w:sz w:val="28"/>
          <w:cs/>
        </w:rPr>
        <w:t>ตามปัจจัยส่วนบุคคล สามารถสรุปได้</w:t>
      </w:r>
      <w:r>
        <w:rPr>
          <w:rFonts w:ascii="TH SarabunPSK" w:hAnsi="TH SarabunPSK" w:cs="TH SarabunPSK" w:hint="cs"/>
          <w:sz w:val="28"/>
          <w:cs/>
        </w:rPr>
        <w:t>ว่า</w:t>
      </w:r>
      <w:r w:rsidR="00B56E37" w:rsidRPr="00B56E37">
        <w:rPr>
          <w:rFonts w:ascii="TH SarabunPSK" w:hAnsi="TH SarabunPSK" w:cs="TH SarabunPSK" w:hint="cs"/>
          <w:sz w:val="28"/>
          <w:cs/>
        </w:rPr>
        <w:t xml:space="preserve"> ปัจจัยส่วนบุคคลของบุคลากรด้าน เพศ และระดับการศึกษาต่างกัน มีความผูกพัน</w:t>
      </w:r>
      <w:r>
        <w:rPr>
          <w:rFonts w:ascii="TH SarabunPSK" w:hAnsi="TH SarabunPSK" w:cs="TH SarabunPSK"/>
          <w:sz w:val="28"/>
          <w:cs/>
        </w:rPr>
        <w:br/>
      </w:r>
      <w:r w:rsidR="00B56E37" w:rsidRPr="00B56E37">
        <w:rPr>
          <w:rFonts w:ascii="TH SarabunPSK" w:hAnsi="TH SarabunPSK" w:cs="TH SarabunPSK" w:hint="cs"/>
          <w:spacing w:val="-4"/>
          <w:sz w:val="28"/>
          <w:cs/>
        </w:rPr>
        <w:t>ต่อองค์กรไม่แตกต่างกัน อย่างมีนัยสำคัญทางสถิติที่ระดับ .05 ซึ่งไม่เป็นไปตามสมมติฐานข้อที่ 1 ที่ตั้งไว้</w:t>
      </w:r>
      <w:r>
        <w:rPr>
          <w:rFonts w:ascii="TH SarabunPSK" w:hAnsi="TH SarabunPSK" w:cs="TH SarabunPSK" w:hint="cs"/>
          <w:spacing w:val="-4"/>
          <w:sz w:val="28"/>
          <w:cs/>
        </w:rPr>
        <w:t xml:space="preserve"> ในด้านของ</w:t>
      </w:r>
      <w:r w:rsidR="00B56E37" w:rsidRPr="00B56E37">
        <w:rPr>
          <w:rFonts w:ascii="TH SarabunPSK" w:hAnsi="TH SarabunPSK" w:cs="TH SarabunPSK" w:hint="cs"/>
          <w:spacing w:val="-6"/>
          <w:sz w:val="28"/>
          <w:cs/>
        </w:rPr>
        <w:t>ปัจจัย</w:t>
      </w:r>
      <w:r>
        <w:rPr>
          <w:rFonts w:ascii="TH SarabunPSK" w:hAnsi="TH SarabunPSK" w:cs="TH SarabunPSK"/>
          <w:spacing w:val="-6"/>
          <w:sz w:val="28"/>
          <w:cs/>
        </w:rPr>
        <w:br/>
      </w:r>
      <w:r w:rsidR="00B56E37" w:rsidRPr="00B56E37">
        <w:rPr>
          <w:rFonts w:ascii="TH SarabunPSK" w:hAnsi="TH SarabunPSK" w:cs="TH SarabunPSK" w:hint="cs"/>
          <w:spacing w:val="-6"/>
          <w:sz w:val="28"/>
          <w:cs/>
        </w:rPr>
        <w:t>ส่วนบุคคลของบุคลากรด้านอายุ สถานภาพสมรส ประสบการณ์การปฏิบัติงาน</w:t>
      </w:r>
      <w:r w:rsidR="00B56E37" w:rsidRPr="00B56E37">
        <w:rPr>
          <w:rFonts w:ascii="TH SarabunPSK" w:hAnsi="TH SarabunPSK" w:cs="TH SarabunPSK" w:hint="cs"/>
          <w:spacing w:val="-4"/>
          <w:sz w:val="28"/>
          <w:cs/>
        </w:rPr>
        <w:t xml:space="preserve"> และรายได้เฉลี่ยต่อเดือนต่างกัน มีความผูกพัน</w:t>
      </w:r>
      <w:r>
        <w:rPr>
          <w:rFonts w:ascii="TH SarabunPSK" w:hAnsi="TH SarabunPSK" w:cs="TH SarabunPSK"/>
          <w:spacing w:val="-4"/>
          <w:sz w:val="28"/>
          <w:cs/>
        </w:rPr>
        <w:br/>
      </w:r>
      <w:r w:rsidR="00B56E37" w:rsidRPr="00B56E37">
        <w:rPr>
          <w:rFonts w:ascii="TH SarabunPSK" w:hAnsi="TH SarabunPSK" w:cs="TH SarabunPSK" w:hint="cs"/>
          <w:sz w:val="28"/>
          <w:cs/>
        </w:rPr>
        <w:t>ต่อองค์กรต่างกัน</w:t>
      </w:r>
      <w:r w:rsidR="00B56E37" w:rsidRPr="00B56E37">
        <w:rPr>
          <w:rFonts w:ascii="TH SarabunPSK" w:hAnsi="TH SarabunPSK" w:cs="TH SarabunPSK" w:hint="cs"/>
          <w:sz w:val="28"/>
        </w:rPr>
        <w:t xml:space="preserve"> </w:t>
      </w:r>
      <w:r w:rsidR="00B56E37" w:rsidRPr="00B56E37">
        <w:rPr>
          <w:rFonts w:ascii="TH SarabunPSK" w:hAnsi="TH SarabunPSK" w:cs="TH SarabunPSK" w:hint="cs"/>
          <w:sz w:val="28"/>
          <w:cs/>
        </w:rPr>
        <w:t>อย่างมีนัยสำคัญทางสถิติที่ระดับ .</w:t>
      </w:r>
      <w:r w:rsidR="00B56E37" w:rsidRPr="00B56E37">
        <w:rPr>
          <w:rFonts w:ascii="TH SarabunPSK" w:hAnsi="TH SarabunPSK" w:cs="TH SarabunPSK" w:hint="cs"/>
          <w:sz w:val="28"/>
        </w:rPr>
        <w:t>05</w:t>
      </w:r>
      <w:r w:rsidR="00B56E37" w:rsidRPr="00B56E37">
        <w:rPr>
          <w:rFonts w:ascii="TH SarabunPSK" w:hAnsi="TH SarabunPSK" w:cs="TH SarabunPSK" w:hint="cs"/>
          <w:sz w:val="28"/>
          <w:cs/>
        </w:rPr>
        <w:t xml:space="preserve"> เป็นไปตามสมมติฐานข้อที่ 1 ที่ตั้งไว้</w:t>
      </w:r>
    </w:p>
    <w:p w14:paraId="59C5B7CA" w14:textId="75033793" w:rsidR="00B56E37" w:rsidRDefault="00175754" w:rsidP="00010CED">
      <w:pPr>
        <w:pStyle w:val="NoSpacing"/>
        <w:ind w:firstLine="567"/>
        <w:jc w:val="thaiDistribute"/>
        <w:rPr>
          <w:rFonts w:ascii="TH SarabunPSK" w:hAnsi="TH SarabunPSK" w:cs="TH SarabunPSK"/>
          <w:sz w:val="28"/>
        </w:rPr>
      </w:pPr>
      <w:r>
        <w:rPr>
          <w:rFonts w:ascii="TH SarabunPSK" w:hAnsi="TH SarabunPSK" w:cs="TH SarabunPSK" w:hint="cs"/>
          <w:sz w:val="28"/>
          <w:cs/>
        </w:rPr>
        <w:t>จาก</w:t>
      </w:r>
      <w:r w:rsidR="00B56E37" w:rsidRPr="00B56E37">
        <w:rPr>
          <w:rFonts w:ascii="TH SarabunPSK" w:hAnsi="TH SarabunPSK" w:cs="TH SarabunPSK" w:hint="cs"/>
          <w:sz w:val="28"/>
          <w:cs/>
        </w:rPr>
        <w:t>การวิเคราะห์ความสัมพันธ์ระหว่างภาวะผู้นำกับความผูกพันต่อองค์กรของบุคลากรในสำนักงานคณะกรรมการการศึกษาขั้นพื้นฐาน พบว่า ภาวะผู้นำของผู้บังคับบัญชามีความสัมพันธ์ทางบวกกับความผูกพันต่อองค์กรของบุคลากร</w:t>
      </w:r>
      <w:r w:rsidR="00B56E37">
        <w:rPr>
          <w:rFonts w:ascii="TH SarabunPSK" w:hAnsi="TH SarabunPSK" w:cs="TH SarabunPSK"/>
          <w:sz w:val="28"/>
          <w:cs/>
        </w:rPr>
        <w:br/>
      </w:r>
      <w:r w:rsidR="00B56E37" w:rsidRPr="00B56E37">
        <w:rPr>
          <w:rFonts w:ascii="TH SarabunPSK" w:hAnsi="TH SarabunPSK" w:cs="TH SarabunPSK" w:hint="cs"/>
          <w:sz w:val="28"/>
          <w:cs/>
        </w:rPr>
        <w:t>ในสำนักงานคณะกรรมการการศึกษาขั้นพื้นฐานในระดับสูง (</w:t>
      </w:r>
      <w:r w:rsidR="00B56E37" w:rsidRPr="00B56E37">
        <w:rPr>
          <w:rFonts w:ascii="TH SarabunPSK" w:hAnsi="TH SarabunPSK" w:cs="TH SarabunPSK" w:hint="cs"/>
          <w:sz w:val="28"/>
        </w:rPr>
        <w:t>r = .</w:t>
      </w:r>
      <w:r w:rsidR="00B56E37" w:rsidRPr="00B56E37">
        <w:rPr>
          <w:rFonts w:ascii="TH SarabunPSK" w:hAnsi="TH SarabunPSK" w:cs="TH SarabunPSK" w:hint="cs"/>
          <w:sz w:val="28"/>
          <w:cs/>
        </w:rPr>
        <w:t>74) อย่างมีนัยสำคัญทางสถิติที่ระดับ .01ซึ่งเป็นไปตามสมมติฐานข้อที่ 2 ที่ตั้งไว้</w:t>
      </w:r>
    </w:p>
    <w:bookmarkEnd w:id="4"/>
    <w:p w14:paraId="2BB74353" w14:textId="77777777" w:rsidR="009B0ED3" w:rsidRPr="00010CED" w:rsidRDefault="009B0ED3" w:rsidP="00010CED">
      <w:pPr>
        <w:pStyle w:val="NoSpacing"/>
        <w:ind w:firstLine="567"/>
        <w:jc w:val="thaiDistribute"/>
        <w:rPr>
          <w:rFonts w:ascii="TH SarabunPSK" w:hAnsi="TH SarabunPSK" w:cs="TH SarabunPSK"/>
          <w:color w:val="000000"/>
          <w:sz w:val="28"/>
        </w:rPr>
      </w:pPr>
    </w:p>
    <w:p w14:paraId="1BD73284" w14:textId="7BC5A6E8" w:rsidR="005A3102" w:rsidRDefault="005A3102" w:rsidP="005A3102">
      <w:pPr>
        <w:pStyle w:val="NoSpacing"/>
        <w:ind w:firstLine="567"/>
        <w:jc w:val="thaiDistribute"/>
        <w:rPr>
          <w:rFonts w:ascii="TH SarabunPSK" w:hAnsi="TH SarabunPSK" w:cs="TH SarabunPSK"/>
          <w:color w:val="000000"/>
          <w:sz w:val="28"/>
        </w:rPr>
      </w:pPr>
      <w:bookmarkStart w:id="5" w:name="_Hlk71115830"/>
      <w:r w:rsidRPr="005A3102">
        <w:rPr>
          <w:rFonts w:ascii="TH SarabunPSK" w:hAnsi="TH SarabunPSK" w:cs="TH SarabunPSK"/>
          <w:color w:val="000000"/>
          <w:sz w:val="28"/>
          <w:cs/>
        </w:rPr>
        <w:t xml:space="preserve">จากผลการวิเคราะห์ข้อมูลความผูกพันต่อองค์กรของบุคลากรในสำนักงานคณะกรรมการการศึกษาขั้นพื้นฐาน อภิปรายผลของการศึกษาดังกล่าวโดยแบ่งออกเป็น </w:t>
      </w:r>
      <w:r w:rsidR="009B6742">
        <w:rPr>
          <w:rFonts w:ascii="TH SarabunPSK" w:hAnsi="TH SarabunPSK" w:cs="TH SarabunPSK" w:hint="cs"/>
          <w:color w:val="000000"/>
          <w:sz w:val="28"/>
          <w:cs/>
        </w:rPr>
        <w:t>4</w:t>
      </w:r>
      <w:r w:rsidRPr="005A3102">
        <w:rPr>
          <w:rFonts w:ascii="TH SarabunPSK" w:hAnsi="TH SarabunPSK" w:cs="TH SarabunPSK"/>
          <w:color w:val="000000"/>
          <w:sz w:val="28"/>
          <w:cs/>
        </w:rPr>
        <w:t xml:space="preserve"> ประเด็น ดังนี้</w:t>
      </w:r>
    </w:p>
    <w:p w14:paraId="2E2A3F1A" w14:textId="740A1139" w:rsidR="006A2D04" w:rsidRPr="005A3102" w:rsidRDefault="006A2D04" w:rsidP="006A2D04">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1. </w:t>
      </w:r>
      <w:r w:rsidRPr="006A2D04">
        <w:rPr>
          <w:rFonts w:ascii="TH SarabunPSK" w:hAnsi="TH SarabunPSK" w:cs="TH SarabunPSK"/>
          <w:color w:val="000000"/>
          <w:sz w:val="28"/>
          <w:cs/>
        </w:rPr>
        <w:t>จากการศึกษา พบว่า ผู้บังคับบัญชาในสำนักงานคณะกรรมการการศึกษาขั้นพื้นฐานมีภาวะผู้นำในภาพรวม</w:t>
      </w:r>
      <w:r>
        <w:rPr>
          <w:rFonts w:ascii="TH SarabunPSK" w:hAnsi="TH SarabunPSK" w:cs="TH SarabunPSK"/>
          <w:color w:val="000000"/>
          <w:sz w:val="28"/>
          <w:cs/>
        </w:rPr>
        <w:br/>
      </w:r>
      <w:r w:rsidRPr="006A2D04">
        <w:rPr>
          <w:rFonts w:ascii="TH SarabunPSK" w:hAnsi="TH SarabunPSK" w:cs="TH SarabunPSK"/>
          <w:color w:val="000000"/>
          <w:sz w:val="28"/>
          <w:cs/>
        </w:rPr>
        <w:t xml:space="preserve">อยู่ในระดับปานกลาง เมื่อแยกพิจารณาเป็นรายด้าน พบว่า ภาวะผู้นำของผู้บังคับบัญชาอยู่ในระดับปานกลางทุกด้าน </w:t>
      </w:r>
      <w:r>
        <w:rPr>
          <w:rFonts w:ascii="TH SarabunPSK" w:hAnsi="TH SarabunPSK" w:cs="TH SarabunPSK"/>
          <w:color w:val="000000"/>
          <w:sz w:val="28"/>
          <w:cs/>
        </w:rPr>
        <w:br/>
      </w:r>
      <w:r w:rsidRPr="006A2D04">
        <w:rPr>
          <w:rFonts w:ascii="TH SarabunPSK" w:hAnsi="TH SarabunPSK" w:cs="TH SarabunPSK"/>
          <w:color w:val="000000"/>
          <w:sz w:val="28"/>
          <w:cs/>
        </w:rPr>
        <w:t>โดยผู้บังคับบัญชามีภาวะผู้นำการเปลี่ยนแปลงสูงที่สุด รองลงมา คือ ภาวะผู้นำแบบแลกเปลี่ยน และภาวะผู้นำแบบ</w:t>
      </w:r>
      <w:r>
        <w:rPr>
          <w:rFonts w:ascii="TH SarabunPSK" w:hAnsi="TH SarabunPSK" w:cs="TH SarabunPSK"/>
          <w:color w:val="000000"/>
          <w:sz w:val="28"/>
          <w:cs/>
        </w:rPr>
        <w:br/>
      </w:r>
      <w:r w:rsidRPr="006A2D04">
        <w:rPr>
          <w:rFonts w:ascii="TH SarabunPSK" w:hAnsi="TH SarabunPSK" w:cs="TH SarabunPSK"/>
          <w:color w:val="000000"/>
          <w:sz w:val="28"/>
          <w:cs/>
        </w:rPr>
        <w:t>ปล่อยตามสบาย ตามลำดับ จะเห็นได้ว่า ผู้บังคับบัญชาในสำนักงานคณะกรรมการการศึกษาขั้นพื้นฐานเป็นผู้นำที่มี</w:t>
      </w:r>
      <w:r>
        <w:rPr>
          <w:rFonts w:ascii="TH SarabunPSK" w:hAnsi="TH SarabunPSK" w:cs="TH SarabunPSK"/>
          <w:color w:val="000000"/>
          <w:sz w:val="28"/>
          <w:cs/>
        </w:rPr>
        <w:br/>
      </w:r>
      <w:r w:rsidRPr="006A2D04">
        <w:rPr>
          <w:rFonts w:ascii="TH SarabunPSK" w:hAnsi="TH SarabunPSK" w:cs="TH SarabunPSK"/>
          <w:color w:val="000000"/>
          <w:sz w:val="28"/>
          <w:cs/>
        </w:rPr>
        <w:t>การประพฤติตัวเป็นแบบอย่างที่น่ายกย่อง น่าเคารพนับถือ สร้างศรัทธา ความไว้วางใจ และทำให้ผู้ตามเกิดความภูมิใจ</w:t>
      </w:r>
      <w:r>
        <w:rPr>
          <w:rFonts w:ascii="TH SarabunPSK" w:hAnsi="TH SarabunPSK" w:cs="TH SarabunPSK"/>
          <w:color w:val="000000"/>
          <w:sz w:val="28"/>
          <w:cs/>
        </w:rPr>
        <w:br/>
      </w:r>
      <w:r w:rsidRPr="006A2D04">
        <w:rPr>
          <w:rFonts w:ascii="TH SarabunPSK" w:hAnsi="TH SarabunPSK" w:cs="TH SarabunPSK"/>
          <w:color w:val="000000"/>
          <w:sz w:val="28"/>
          <w:cs/>
        </w:rPr>
        <w:t>เมื่อได้ร่วมงานและต้องการเลียนแบบ สามารถสร้างแรงบันดาลใจกับผู้ตาม โดยมอบหมายงานที่ท้าทายเพื่อกระตุ้นให้เกิดความกระตือรือร้นในการแก้ปัญหา ให้ผู้ตามตระหนักถึงปัญหาที่เกิดในหน่วยงานและต้องการหาแนวทางใหม่ ๆ มาแก้ปัญหา เพื่อให้เกิดสิ่งใหม่และเกิดความสร้างสรรค์ ให้ความสำคัญกับปัจเจกบุคคล เพื่อสร้างความรู้สึกมีคุณค่าให้กับบุคลากร มีการสร้างความต้องการชัดเจน ต่อเป้าหมายและวิสัยทัศน์ร่วมกัน มีความเชื่อมั่นและตั้งใจว่าจะสามารถทำงานให้บรรลุเป้าหมายได้ ซึ่งเป็นผู้นำที่มีประสิทธิผลที่จะทำให้บุคลากรสามารถปฏิบัติงานได้สูงกว่าเป้าหมาย แต่มีผู้บังคับบัญชาบางส่วนที่เป็นผู้นำ</w:t>
      </w:r>
      <w:r>
        <w:rPr>
          <w:rFonts w:ascii="TH SarabunPSK" w:hAnsi="TH SarabunPSK" w:cs="TH SarabunPSK"/>
          <w:color w:val="000000"/>
          <w:sz w:val="28"/>
          <w:cs/>
        </w:rPr>
        <w:br/>
      </w:r>
      <w:r w:rsidRPr="006A2D04">
        <w:rPr>
          <w:rFonts w:ascii="TH SarabunPSK" w:hAnsi="TH SarabunPSK" w:cs="TH SarabunPSK"/>
          <w:color w:val="000000"/>
          <w:sz w:val="28"/>
          <w:cs/>
        </w:rPr>
        <w:t>ที่ไม่มีความพยายาม ขาดความรับผิดชอบ ไม่มีการตัดสินใจและขาดการมีส่วนรวม ไม่มีวิสัยทัศน์เกี่ยวกับภารกิจขององค์กร และไม่มีความชัดเจนในเป้าหมาย ซึ่งเป็นผู้นำที่ขาดประสิทธิผลจะทำให้บุคลากรสามารถปฏิบัติงานได้ต่ำกว่าเป้าหมาย</w:t>
      </w:r>
      <w:r w:rsidR="00512410">
        <w:rPr>
          <w:rFonts w:ascii="TH SarabunPSK" w:hAnsi="TH SarabunPSK" w:cs="TH SarabunPSK" w:hint="cs"/>
          <w:color w:val="000000"/>
          <w:sz w:val="28"/>
          <w:cs/>
        </w:rPr>
        <w:t xml:space="preserve"> </w:t>
      </w:r>
      <w:r w:rsidR="00512410">
        <w:rPr>
          <w:rFonts w:ascii="TH SarabunPSK" w:hAnsi="TH SarabunPSK" w:cs="TH SarabunPSK" w:hint="cs"/>
          <w:color w:val="000000"/>
          <w:spacing w:val="-4"/>
          <w:sz w:val="28"/>
          <w:cs/>
        </w:rPr>
        <w:t>ดังเช่น</w:t>
      </w:r>
      <w:r w:rsidRPr="006A2D04">
        <w:rPr>
          <w:rFonts w:ascii="TH SarabunPSK" w:hAnsi="TH SarabunPSK" w:cs="TH SarabunPSK"/>
          <w:color w:val="000000"/>
          <w:spacing w:val="-4"/>
          <w:sz w:val="28"/>
          <w:cs/>
        </w:rPr>
        <w:t xml:space="preserve">แนวคิดภาวะผู้นำแบบ </w:t>
      </w:r>
      <w:r w:rsidRPr="006A2D04">
        <w:rPr>
          <w:rFonts w:ascii="TH SarabunPSK" w:hAnsi="TH SarabunPSK" w:cs="TH SarabunPSK"/>
          <w:color w:val="000000"/>
          <w:spacing w:val="-4"/>
          <w:sz w:val="28"/>
        </w:rPr>
        <w:t xml:space="preserve">Full Range </w:t>
      </w:r>
      <w:r w:rsidRPr="006A2D04">
        <w:rPr>
          <w:rFonts w:ascii="TH SarabunPSK" w:hAnsi="TH SarabunPSK" w:cs="TH SarabunPSK"/>
          <w:color w:val="000000"/>
          <w:spacing w:val="-4"/>
          <w:sz w:val="28"/>
          <w:cs/>
        </w:rPr>
        <w:t xml:space="preserve">ของ </w:t>
      </w:r>
      <w:r w:rsidRPr="006A2D04">
        <w:rPr>
          <w:rFonts w:ascii="TH SarabunPSK" w:hAnsi="TH SarabunPSK" w:cs="TH SarabunPSK"/>
          <w:color w:val="000000"/>
          <w:spacing w:val="-4"/>
          <w:sz w:val="28"/>
        </w:rPr>
        <w:t>Bass &amp; Avolio (</w:t>
      </w:r>
      <w:r w:rsidRPr="006A2D04">
        <w:rPr>
          <w:rFonts w:ascii="TH SarabunPSK" w:hAnsi="TH SarabunPSK" w:cs="TH SarabunPSK"/>
          <w:color w:val="000000"/>
          <w:spacing w:val="-4"/>
          <w:sz w:val="28"/>
          <w:cs/>
        </w:rPr>
        <w:t>1993</w:t>
      </w:r>
      <w:r w:rsidRPr="006A2D04">
        <w:rPr>
          <w:rFonts w:ascii="TH SarabunPSK" w:hAnsi="TH SarabunPSK" w:cs="TH SarabunPSK"/>
          <w:color w:val="000000"/>
          <w:spacing w:val="-4"/>
          <w:sz w:val="28"/>
        </w:rPr>
        <w:t xml:space="preserve">; </w:t>
      </w:r>
      <w:r w:rsidRPr="006A2D04">
        <w:rPr>
          <w:rFonts w:ascii="TH SarabunPSK" w:hAnsi="TH SarabunPSK" w:cs="TH SarabunPSK"/>
          <w:color w:val="000000"/>
          <w:spacing w:val="-4"/>
          <w:sz w:val="28"/>
          <w:cs/>
        </w:rPr>
        <w:t>1994) ซึ่งแบ่งภาวะผู้นำเป็น 3 ระบบ โดยจัดระบบ</w:t>
      </w:r>
      <w:r w:rsidRPr="006A2D04">
        <w:rPr>
          <w:rFonts w:ascii="TH SarabunPSK" w:hAnsi="TH SarabunPSK" w:cs="TH SarabunPSK"/>
          <w:color w:val="000000"/>
          <w:sz w:val="28"/>
          <w:cs/>
        </w:rPr>
        <w:t>เป็นแนวพิสัยจากพิสัยต่ำไปสูงตาม เริ่มจากภาวะผู้นำที่ไม่มีภาวะผู้นำ ภาวะผู้นำแบบแลกเปลี่ยน และภาวะผู้นำการเปลี่ยนแปลง ซึ่งผู้นำ</w:t>
      </w:r>
      <w:r w:rsidR="00512410">
        <w:rPr>
          <w:rFonts w:ascii="TH SarabunPSK" w:hAnsi="TH SarabunPSK" w:cs="TH SarabunPSK"/>
          <w:color w:val="000000"/>
          <w:sz w:val="28"/>
          <w:cs/>
        </w:rPr>
        <w:br/>
      </w:r>
      <w:r w:rsidRPr="006A2D04">
        <w:rPr>
          <w:rFonts w:ascii="TH SarabunPSK" w:hAnsi="TH SarabunPSK" w:cs="TH SarabunPSK"/>
          <w:color w:val="000000"/>
          <w:sz w:val="28"/>
          <w:cs/>
        </w:rPr>
        <w:t>ที่มีภาวะผู้นำพิสัยต่ำจะเป็นผู้นำที่ขาดประสิทธิผล และผู้นำที่มีภาวะผู้นำพิสัยสูงจะเป็นผู้นำที่มีประสิทธิผลสูง เมื่อเปรียบเทียบภาวะผู้นำที่มีประสิทธิผลและผู้นำที่ขาดประสิทธิผล พบว่า ถ้ามีภาวะผู้นำการเปลี่ยนแปลงมากกว่าภาวะผู้นำแบบแลกเปลี่ยนและภาวะผู้นำแบบปล่อยตามสบายก็จะเป็นภาวะผู้นำที่มีประสิทธิผล ซึ่งผู้นำที่มีประสิทธิภาพสูงผู้ตามจะสามารถปฏิบัติงานได้สูงกว่าที่คาดหวัง</w:t>
      </w:r>
    </w:p>
    <w:p w14:paraId="02F824BC" w14:textId="5FCC2661" w:rsidR="005A3102" w:rsidRPr="005A3102" w:rsidRDefault="006A2D04" w:rsidP="00C64781">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2</w:t>
      </w:r>
      <w:r w:rsidR="005A3102" w:rsidRPr="005A3102">
        <w:rPr>
          <w:rFonts w:ascii="TH SarabunPSK" w:hAnsi="TH SarabunPSK" w:cs="TH SarabunPSK"/>
          <w:color w:val="000000"/>
          <w:sz w:val="28"/>
          <w:cs/>
        </w:rPr>
        <w:t xml:space="preserve">. จากการศึกษาระดับของความผูกพันต่อองค์กรของบุคลากรในสำนักงานคณะกรรมการการศึกษาขั้นพื้นฐาน พบว่า ความผูกพันต่อองค์กรของบุคลากรในภาพรวมอยู่ในระดับปานกลาง โดยบุคลากรมีความผูกพันต่อองค์กรด้านทัศนคติสูงที่สุด </w:t>
      </w:r>
      <w:r w:rsidR="005A3102" w:rsidRPr="005A3102">
        <w:rPr>
          <w:rFonts w:ascii="TH SarabunPSK" w:hAnsi="TH SarabunPSK" w:cs="TH SarabunPSK"/>
          <w:color w:val="000000"/>
          <w:spacing w:val="-2"/>
          <w:sz w:val="28"/>
          <w:cs/>
        </w:rPr>
        <w:t>รองลงมา คือ ความผูกพันต่อองค์กรด้านบรรทัดฐานทางสังคม และความผูกพันต่อองค์กรด้านพฤติกรรม ตามลำดับ จะเห็นได้ว่า</w:t>
      </w:r>
      <w:r w:rsidR="005A3102" w:rsidRPr="005A3102">
        <w:rPr>
          <w:rFonts w:ascii="TH SarabunPSK" w:hAnsi="TH SarabunPSK" w:cs="TH SarabunPSK"/>
          <w:color w:val="000000"/>
          <w:spacing w:val="-4"/>
          <w:sz w:val="28"/>
          <w:cs/>
        </w:rPr>
        <w:t>บุคลากรมีความรู้สึกที่ดีต่อองค์กร รับรู้ถึงความสำคัญของเป้าหมายขององค์กร และต้องการที่จะทำให้องค์กรประสบความสำเร็จ</w:t>
      </w:r>
      <w:r w:rsidR="005A3102" w:rsidRPr="005A3102">
        <w:rPr>
          <w:rFonts w:ascii="TH SarabunPSK" w:hAnsi="TH SarabunPSK" w:cs="TH SarabunPSK"/>
          <w:color w:val="000000"/>
          <w:sz w:val="28"/>
          <w:cs/>
        </w:rPr>
        <w:t xml:space="preserve"> แต่บุคลากรกลับมีความผูกพันต่อองค์กรด้านพฤติกรรมต่ำที่สุด คือ มีการแสดงออกของพฤติกรรมการปฏิบัติงานที่สม่ำเสมอเพื่อให้บรรลุเป้าหมายขององค์กรหรือเลือกที่จะคงอยู่ในองค์กรต่อไปอยู่ในระดับค่อนข้างต่ำ โดยผู้วิจัยมีความเห็นว่า บุคลากร</w:t>
      </w:r>
      <w:r w:rsidR="005A3102" w:rsidRPr="00C64781">
        <w:rPr>
          <w:rFonts w:ascii="TH SarabunPSK" w:hAnsi="TH SarabunPSK" w:cs="TH SarabunPSK"/>
          <w:color w:val="000000"/>
          <w:spacing w:val="-4"/>
          <w:sz w:val="28"/>
          <w:cs/>
        </w:rPr>
        <w:t>ในสำนักงานคณะกรรมการการศึกษาขั้นพื้นฐานมีความรู้สึกรักในองค์กร ต้องการปฏิบัติงานเพื่อองค์กร และอยากพัฒนาตนเองเพื่อทำให้เป้าหมายขององค์กรประสบความสำเร็จ แต่เนื่องจากเป็นองค์กรภาครัฐที่มีข้อจำกัดในการปฏิบัติงานค่อนข้างมาก</w:t>
      </w:r>
      <w:r w:rsidR="005A3102" w:rsidRPr="005A3102">
        <w:rPr>
          <w:rFonts w:ascii="TH SarabunPSK" w:hAnsi="TH SarabunPSK" w:cs="TH SarabunPSK"/>
          <w:color w:val="000000"/>
          <w:sz w:val="28"/>
          <w:cs/>
        </w:rPr>
        <w:t xml:space="preserve"> </w:t>
      </w:r>
      <w:r w:rsidR="00C64781">
        <w:rPr>
          <w:rFonts w:ascii="TH SarabunPSK" w:hAnsi="TH SarabunPSK" w:cs="TH SarabunPSK"/>
          <w:color w:val="000000"/>
          <w:sz w:val="28"/>
          <w:cs/>
        </w:rPr>
        <w:br/>
      </w:r>
      <w:r w:rsidR="005A3102" w:rsidRPr="00C64781">
        <w:rPr>
          <w:rFonts w:ascii="TH SarabunPSK" w:hAnsi="TH SarabunPSK" w:cs="TH SarabunPSK"/>
          <w:color w:val="000000"/>
          <w:spacing w:val="-4"/>
          <w:sz w:val="28"/>
          <w:cs/>
        </w:rPr>
        <w:lastRenderedPageBreak/>
        <w:t>มีความยุ่งยากซับซ้อนของเอกสาร และมีการเปลี่ยนแปลงผู้บริหารระดับสูงอยู่บ่อยครั้ง ทำให้การดำเนินนโยบายขาดความต่อเนื่อง</w:t>
      </w:r>
      <w:r w:rsidR="005A3102" w:rsidRPr="005A3102">
        <w:rPr>
          <w:rFonts w:ascii="TH SarabunPSK" w:hAnsi="TH SarabunPSK" w:cs="TH SarabunPSK"/>
          <w:color w:val="000000"/>
          <w:sz w:val="28"/>
          <w:cs/>
        </w:rPr>
        <w:t xml:space="preserve"> และการจัดการองค์กรที่มีสายการบังคับบัญชาแบบแนวดิ่ง ทำให้การตัดสินใจขึ้นอยู่กับผู้บังคับบัญชาตามสายงาน ซึ่งอาจเป็นสาเหตุที่แม้บุคลากรจะมีความรู้สึกต้องการทำเพื่อองค์กร แต่ในทางปฏิบัติกลับมีข้อจำกัดค่อนข้างมากและไม่สามารถตัดสินใจในเรื่องต่าง ๆ ได้ด้วยตนเอง จึงอาจเป็นสาเหตุของการแสดงออกในด้านพฤติกรรมของบุคลากร </w:t>
      </w:r>
      <w:r w:rsidR="00512410">
        <w:rPr>
          <w:rFonts w:ascii="TH SarabunPSK" w:hAnsi="TH SarabunPSK" w:cs="TH SarabunPSK" w:hint="cs"/>
          <w:color w:val="000000"/>
          <w:sz w:val="28"/>
          <w:cs/>
        </w:rPr>
        <w:t>ดังเช่น</w:t>
      </w:r>
      <w:r w:rsidR="005A3102" w:rsidRPr="005A3102">
        <w:rPr>
          <w:rFonts w:ascii="TH SarabunPSK" w:hAnsi="TH SarabunPSK" w:cs="TH SarabunPSK"/>
          <w:color w:val="000000"/>
          <w:sz w:val="28"/>
          <w:cs/>
        </w:rPr>
        <w:t xml:space="preserve"> </w:t>
      </w:r>
      <w:r w:rsidR="005A3102" w:rsidRPr="005A3102">
        <w:rPr>
          <w:rFonts w:ascii="TH SarabunPSK" w:hAnsi="TH SarabunPSK" w:cs="TH SarabunPSK"/>
          <w:color w:val="000000"/>
          <w:sz w:val="28"/>
        </w:rPr>
        <w:t>Buchanan (</w:t>
      </w:r>
      <w:r w:rsidR="005A3102" w:rsidRPr="005A3102">
        <w:rPr>
          <w:rFonts w:ascii="TH SarabunPSK" w:hAnsi="TH SarabunPSK" w:cs="TH SarabunPSK"/>
          <w:color w:val="000000"/>
          <w:sz w:val="28"/>
          <w:cs/>
        </w:rPr>
        <w:t xml:space="preserve">1974) </w:t>
      </w:r>
      <w:r w:rsidR="00512410">
        <w:rPr>
          <w:rFonts w:ascii="TH SarabunPSK" w:hAnsi="TH SarabunPSK" w:cs="TH SarabunPSK" w:hint="cs"/>
          <w:color w:val="000000"/>
          <w:sz w:val="28"/>
          <w:cs/>
        </w:rPr>
        <w:t xml:space="preserve">บรรยายว่า </w:t>
      </w:r>
      <w:r w:rsidR="005A3102" w:rsidRPr="005A3102">
        <w:rPr>
          <w:rFonts w:ascii="TH SarabunPSK" w:hAnsi="TH SarabunPSK" w:cs="TH SarabunPSK"/>
          <w:color w:val="000000"/>
          <w:sz w:val="28"/>
          <w:cs/>
        </w:rPr>
        <w:t xml:space="preserve">ความสำคัญของความผูกพันต่อองค์กรไว้ว่า เป็นสิ่งที่ใช้ทำนายอัตราการเข้า-ออกของบุคลากร ช่วยลดการควบคุมจากภายนอก เป็นแรงผลักดันให้บุคลากรปฏิบัติงานเพื่อองค์กรอย่างเต็มที่เพราะมีความรู้สึกถึงความเป็นเจ้าขององค์กรร่วมกัน และตนเองมีส่วนในการเสริมสร้างประสิทธิภาพขององค์กร ความผูกพันต่อองค์กรจึงเป็นสิ่งบ่งชี้ประสิทธิภาพและประสิทธิผลขององค์กร </w:t>
      </w:r>
    </w:p>
    <w:bookmarkEnd w:id="5"/>
    <w:p w14:paraId="2057E571" w14:textId="26A4BFDC" w:rsidR="005A3102" w:rsidRPr="005A3102" w:rsidRDefault="006A2D04" w:rsidP="00C64781">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3</w:t>
      </w:r>
      <w:r w:rsidR="005A3102" w:rsidRPr="005A3102">
        <w:rPr>
          <w:rFonts w:ascii="TH SarabunPSK" w:hAnsi="TH SarabunPSK" w:cs="TH SarabunPSK"/>
          <w:color w:val="000000"/>
          <w:sz w:val="28"/>
          <w:cs/>
        </w:rPr>
        <w:t xml:space="preserve">. </w:t>
      </w:r>
      <w:r w:rsidR="00C64781" w:rsidRPr="00C64781">
        <w:rPr>
          <w:rFonts w:ascii="TH SarabunPSK" w:hAnsi="TH SarabunPSK" w:cs="TH SarabunPSK"/>
          <w:color w:val="000000"/>
          <w:sz w:val="28"/>
          <w:cs/>
        </w:rPr>
        <w:t>จากผลการศึกษา</w:t>
      </w:r>
      <w:r w:rsidR="005A3102" w:rsidRPr="005A3102">
        <w:rPr>
          <w:rFonts w:ascii="TH SarabunPSK" w:hAnsi="TH SarabunPSK" w:cs="TH SarabunPSK"/>
          <w:color w:val="000000"/>
          <w:sz w:val="28"/>
          <w:cs/>
        </w:rPr>
        <w:t xml:space="preserve">เปรียบเทียบความผูกพันต่อองค์กรของบุคลากรในสำนักงานคณะกรรมการการศึกษาขั้นพื้นฐาน </w:t>
      </w:r>
      <w:r w:rsidR="005A3102" w:rsidRPr="00C64781">
        <w:rPr>
          <w:rFonts w:ascii="TH SarabunPSK" w:hAnsi="TH SarabunPSK" w:cs="TH SarabunPSK"/>
          <w:color w:val="000000"/>
          <w:spacing w:val="-8"/>
          <w:sz w:val="28"/>
          <w:cs/>
        </w:rPr>
        <w:t>จำแนกตามปัจจัยส่วนบุคคล</w:t>
      </w:r>
      <w:r w:rsidR="00C64781" w:rsidRPr="00C64781">
        <w:rPr>
          <w:rFonts w:ascii="TH SarabunPSK" w:hAnsi="TH SarabunPSK" w:cs="TH SarabunPSK" w:hint="cs"/>
          <w:color w:val="000000"/>
          <w:spacing w:val="-8"/>
          <w:sz w:val="28"/>
          <w:cs/>
        </w:rPr>
        <w:t xml:space="preserve"> </w:t>
      </w:r>
      <w:r w:rsidR="005A3102" w:rsidRPr="00C64781">
        <w:rPr>
          <w:rFonts w:ascii="TH SarabunPSK" w:hAnsi="TH SarabunPSK" w:cs="TH SarabunPSK"/>
          <w:color w:val="000000"/>
          <w:spacing w:val="-8"/>
          <w:sz w:val="28"/>
          <w:cs/>
        </w:rPr>
        <w:t>พบว่า ปัจจัยส่วนบุคคลด้านเพศ และระดับการศึกษาที่แตกต่างกันมีความผูกพันต่อองค์กรไม่แตกต่างกัน</w:t>
      </w:r>
      <w:r w:rsidR="005A3102" w:rsidRPr="005A3102">
        <w:rPr>
          <w:rFonts w:ascii="TH SarabunPSK" w:hAnsi="TH SarabunPSK" w:cs="TH SarabunPSK"/>
          <w:color w:val="000000"/>
          <w:sz w:val="28"/>
          <w:cs/>
        </w:rPr>
        <w:t xml:space="preserve"> </w:t>
      </w:r>
      <w:r w:rsidR="005A3102" w:rsidRPr="00C64781">
        <w:rPr>
          <w:rFonts w:ascii="TH SarabunPSK" w:hAnsi="TH SarabunPSK" w:cs="TH SarabunPSK"/>
          <w:color w:val="000000"/>
          <w:spacing w:val="-6"/>
          <w:sz w:val="28"/>
          <w:cs/>
        </w:rPr>
        <w:t>แต่ปัจจัยส่วนบุคคลด้านอายุ สถานภาพสมรส ประสบการณ์การปฏิบัติงาน และรายได้เฉลี่ยต่อเดือนต่างกันมีความผูกพันต่อองค์กร</w:t>
      </w:r>
      <w:r w:rsidR="005A3102" w:rsidRPr="005A3102">
        <w:rPr>
          <w:rFonts w:ascii="TH SarabunPSK" w:hAnsi="TH SarabunPSK" w:cs="TH SarabunPSK"/>
          <w:color w:val="000000"/>
          <w:sz w:val="28"/>
          <w:cs/>
        </w:rPr>
        <w:t>แตกต่างกัน อย่างมีนัยสำคัญทางสถิติที่ระดับ .05 ขออภิปรายผลการวิจัย โดยมีรายละเอียดดังนี้</w:t>
      </w:r>
    </w:p>
    <w:p w14:paraId="3D9CB5BC" w14:textId="2518EA08" w:rsidR="00E53CC7" w:rsidRDefault="00010CED" w:rsidP="00010CED">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   </w:t>
      </w:r>
      <w:r w:rsidR="006A2D04">
        <w:rPr>
          <w:rFonts w:ascii="TH SarabunPSK" w:hAnsi="TH SarabunPSK" w:cs="TH SarabunPSK" w:hint="cs"/>
          <w:color w:val="000000"/>
          <w:sz w:val="28"/>
          <w:cs/>
        </w:rPr>
        <w:t>3</w:t>
      </w:r>
      <w:r w:rsidR="005A3102" w:rsidRPr="005A3102">
        <w:rPr>
          <w:rFonts w:ascii="TH SarabunPSK" w:hAnsi="TH SarabunPSK" w:cs="TH SarabunPSK"/>
          <w:color w:val="000000"/>
          <w:sz w:val="28"/>
          <w:cs/>
        </w:rPr>
        <w:t xml:space="preserve">.1 </w:t>
      </w:r>
      <w:r w:rsidR="005A3102" w:rsidRPr="00E53CC7">
        <w:rPr>
          <w:rFonts w:ascii="TH SarabunPSK" w:hAnsi="TH SarabunPSK" w:cs="TH SarabunPSK"/>
          <w:color w:val="000000"/>
          <w:spacing w:val="-4"/>
          <w:sz w:val="28"/>
          <w:cs/>
        </w:rPr>
        <w:t xml:space="preserve">บุคลากรที่มีอายุแตกต่างกันมีความผูกพันต่อองค์กรแตกต่างกัน </w:t>
      </w:r>
      <w:r w:rsidR="00C64781" w:rsidRPr="00E53CC7">
        <w:rPr>
          <w:rFonts w:ascii="TH SarabunPSK" w:hAnsi="TH SarabunPSK" w:cs="TH SarabunPSK" w:hint="cs"/>
          <w:color w:val="000000"/>
          <w:spacing w:val="-4"/>
          <w:sz w:val="28"/>
          <w:cs/>
        </w:rPr>
        <w:t>เมื่อ</w:t>
      </w:r>
      <w:r w:rsidR="00E53CC7">
        <w:rPr>
          <w:rFonts w:ascii="TH SarabunPSK" w:hAnsi="TH SarabunPSK" w:cs="TH SarabunPSK" w:hint="cs"/>
          <w:color w:val="000000"/>
          <w:spacing w:val="-4"/>
          <w:sz w:val="28"/>
          <w:cs/>
        </w:rPr>
        <w:t>พิจารณา</w:t>
      </w:r>
      <w:r w:rsidR="005A3102" w:rsidRPr="00E53CC7">
        <w:rPr>
          <w:rFonts w:ascii="TH SarabunPSK" w:hAnsi="TH SarabunPSK" w:cs="TH SarabunPSK"/>
          <w:color w:val="000000"/>
          <w:spacing w:val="-4"/>
          <w:sz w:val="28"/>
          <w:cs/>
        </w:rPr>
        <w:t>ความผูกพันต่อองค์กร</w:t>
      </w:r>
      <w:r w:rsidR="00E53CC7" w:rsidRPr="00E53CC7">
        <w:rPr>
          <w:rFonts w:ascii="TH SarabunPSK" w:hAnsi="TH SarabunPSK" w:cs="TH SarabunPSK" w:hint="cs"/>
          <w:color w:val="000000"/>
          <w:spacing w:val="-4"/>
          <w:sz w:val="28"/>
          <w:cs/>
        </w:rPr>
        <w:t>เป็นรายด้าน พบว่า บุคลากรมี</w:t>
      </w:r>
      <w:r w:rsidR="005A3102" w:rsidRPr="00E53CC7">
        <w:rPr>
          <w:rFonts w:ascii="TH SarabunPSK" w:hAnsi="TH SarabunPSK" w:cs="TH SarabunPSK"/>
          <w:color w:val="000000"/>
          <w:spacing w:val="-4"/>
          <w:sz w:val="28"/>
          <w:cs/>
        </w:rPr>
        <w:t>ความผูกพันต่อองค์กรด้านทัศนคติ</w:t>
      </w:r>
      <w:r w:rsidR="00E53CC7" w:rsidRPr="00E53CC7">
        <w:rPr>
          <w:rFonts w:ascii="TH SarabunPSK" w:hAnsi="TH SarabunPSK" w:cs="TH SarabunPSK" w:hint="cs"/>
          <w:color w:val="000000"/>
          <w:spacing w:val="-4"/>
          <w:sz w:val="28"/>
          <w:cs/>
        </w:rPr>
        <w:t>และ</w:t>
      </w:r>
      <w:r w:rsidR="005A3102" w:rsidRPr="00E53CC7">
        <w:rPr>
          <w:rFonts w:ascii="TH SarabunPSK" w:hAnsi="TH SarabunPSK" w:cs="TH SarabunPSK"/>
          <w:color w:val="000000"/>
          <w:spacing w:val="-4"/>
          <w:sz w:val="28"/>
          <w:cs/>
        </w:rPr>
        <w:t>ด้านบรรทัดฐานทางสังค</w:t>
      </w:r>
      <w:r w:rsidR="00E53CC7" w:rsidRPr="00E53CC7">
        <w:rPr>
          <w:rFonts w:ascii="TH SarabunPSK" w:hAnsi="TH SarabunPSK" w:cs="TH SarabunPSK" w:hint="cs"/>
          <w:color w:val="000000"/>
          <w:spacing w:val="-4"/>
          <w:sz w:val="28"/>
          <w:cs/>
        </w:rPr>
        <w:t>แตกต่างกัน</w:t>
      </w:r>
      <w:r w:rsidR="005A3102" w:rsidRPr="00E53CC7">
        <w:rPr>
          <w:rFonts w:ascii="TH SarabunPSK" w:hAnsi="TH SarabunPSK" w:cs="TH SarabunPSK"/>
          <w:color w:val="000000"/>
          <w:spacing w:val="-4"/>
          <w:sz w:val="28"/>
          <w:cs/>
        </w:rPr>
        <w:t xml:space="preserve"> อย่างมีนัยสำคัญทางสถิติที่ระดับ .05 </w:t>
      </w:r>
      <w:r w:rsidR="00512410">
        <w:rPr>
          <w:rFonts w:ascii="TH SarabunPSK" w:hAnsi="TH SarabunPSK" w:cs="TH SarabunPSK" w:hint="cs"/>
          <w:color w:val="000000"/>
          <w:sz w:val="28"/>
          <w:cs/>
        </w:rPr>
        <w:t>ตัวอย่างเช่น</w:t>
      </w:r>
      <w:r w:rsidR="005A3102" w:rsidRPr="005A3102">
        <w:rPr>
          <w:rFonts w:ascii="TH SarabunPSK" w:hAnsi="TH SarabunPSK" w:cs="TH SarabunPSK"/>
          <w:color w:val="000000"/>
          <w:sz w:val="28"/>
          <w:cs/>
        </w:rPr>
        <w:t xml:space="preserve"> </w:t>
      </w:r>
      <w:r w:rsidR="005A3102" w:rsidRPr="005A3102">
        <w:rPr>
          <w:rFonts w:ascii="TH SarabunPSK" w:hAnsi="TH SarabunPSK" w:cs="TH SarabunPSK"/>
          <w:color w:val="000000"/>
          <w:sz w:val="28"/>
        </w:rPr>
        <w:t>Steers (</w:t>
      </w:r>
      <w:r w:rsidR="005A3102" w:rsidRPr="005A3102">
        <w:rPr>
          <w:rFonts w:ascii="TH SarabunPSK" w:hAnsi="TH SarabunPSK" w:cs="TH SarabunPSK"/>
          <w:color w:val="000000"/>
          <w:sz w:val="28"/>
          <w:cs/>
        </w:rPr>
        <w:t xml:space="preserve">1967) </w:t>
      </w:r>
      <w:r w:rsidR="00512410">
        <w:rPr>
          <w:rFonts w:ascii="TH SarabunPSK" w:hAnsi="TH SarabunPSK" w:cs="TH SarabunPSK" w:hint="cs"/>
          <w:color w:val="000000"/>
          <w:sz w:val="28"/>
          <w:cs/>
        </w:rPr>
        <w:t>ชี้</w:t>
      </w:r>
      <w:r w:rsidR="005A3102" w:rsidRPr="005A3102">
        <w:rPr>
          <w:rFonts w:ascii="TH SarabunPSK" w:hAnsi="TH SarabunPSK" w:cs="TH SarabunPSK"/>
          <w:color w:val="000000"/>
          <w:sz w:val="28"/>
          <w:cs/>
        </w:rPr>
        <w:t>ว่า ปัจจัยส่วนบุคคลด้านอายุเป็นตัวกำหนดความผูกพันต่อองค์กร โดยผู้วิจัยมีความเห็นว่า ความผูกพันต่อองค์กรของบุคลากรที่มีอายุต่างกันเป็นผลมาจากพฤติกรรม ลักษณะนิสัย และประสบการณ์ในชีวิตที่ผ่านมาของบุคลากรแต่ละเจนเนอเรชันที่แตกต่างกัน รวมถึงสภาพสังคม เศรษฐกิจ การเมืองและความเชื่อของแต่ช่วงเวลามีความแตกต่างกัน ทำให้ความรู้สึกผูกพันหรือความรู้สึกว่าต้องคงอยู่ในองค์กรเดิมเป็นสิ่งที่ควรทำ หรือทำให้เกิดความสำเร็จและได้รับผลประโยชน์มากกว่านั้นแตกต่างกัน</w:t>
      </w:r>
    </w:p>
    <w:p w14:paraId="2BAD54C0" w14:textId="711C37DA" w:rsidR="00E53CC7" w:rsidRDefault="00010CED" w:rsidP="00010CED">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   </w:t>
      </w:r>
      <w:r w:rsidR="006A2D04">
        <w:rPr>
          <w:rFonts w:ascii="TH SarabunPSK" w:hAnsi="TH SarabunPSK" w:cs="TH SarabunPSK" w:hint="cs"/>
          <w:color w:val="000000"/>
          <w:sz w:val="28"/>
          <w:cs/>
        </w:rPr>
        <w:t>3</w:t>
      </w:r>
      <w:r w:rsidR="005A3102" w:rsidRPr="005A3102">
        <w:rPr>
          <w:rFonts w:ascii="TH SarabunPSK" w:hAnsi="TH SarabunPSK" w:cs="TH SarabunPSK"/>
          <w:color w:val="000000"/>
          <w:sz w:val="28"/>
          <w:cs/>
        </w:rPr>
        <w:t xml:space="preserve">.2 </w:t>
      </w:r>
      <w:r w:rsidR="005A3102" w:rsidRPr="00C64781">
        <w:rPr>
          <w:rFonts w:ascii="TH SarabunPSK" w:hAnsi="TH SarabunPSK" w:cs="TH SarabunPSK"/>
          <w:color w:val="000000"/>
          <w:sz w:val="28"/>
          <w:cs/>
        </w:rPr>
        <w:t>บุคลากรที่มีสถานภาพสมรสแตกต่างกันมีความผูกพันต่อองค์กรในภาพรวมไม่แตกต่างกัน แต่เมื่อพิจารณา</w:t>
      </w:r>
      <w:r w:rsidR="00C0430F">
        <w:rPr>
          <w:rFonts w:ascii="TH SarabunPSK" w:hAnsi="TH SarabunPSK" w:cs="TH SarabunPSK"/>
          <w:color w:val="000000"/>
          <w:sz w:val="28"/>
          <w:cs/>
        </w:rPr>
        <w:br/>
      </w:r>
      <w:r w:rsidR="005A3102" w:rsidRPr="00C64781">
        <w:rPr>
          <w:rFonts w:ascii="TH SarabunPSK" w:hAnsi="TH SarabunPSK" w:cs="TH SarabunPSK"/>
          <w:color w:val="000000"/>
          <w:sz w:val="28"/>
          <w:cs/>
        </w:rPr>
        <w:t>เป็น</w:t>
      </w:r>
      <w:r w:rsidR="005A3102" w:rsidRPr="00C64781">
        <w:rPr>
          <w:rFonts w:ascii="TH SarabunPSK" w:hAnsi="TH SarabunPSK" w:cs="TH SarabunPSK"/>
          <w:color w:val="000000"/>
          <w:spacing w:val="-6"/>
          <w:sz w:val="28"/>
          <w:cs/>
        </w:rPr>
        <w:t>รายด้าน พบว่า บุคลากรที่มีความผูกพันต่อองค์กรด้านทัศนคติและความผูกพันต่อองค์กรด้านบรรทัดฐานทางสังคม</w:t>
      </w:r>
      <w:r w:rsidR="00C0430F" w:rsidRPr="00E53CC7">
        <w:rPr>
          <w:rFonts w:ascii="TH SarabunPSK" w:hAnsi="TH SarabunPSK" w:cs="TH SarabunPSK"/>
          <w:color w:val="000000"/>
          <w:sz w:val="28"/>
          <w:cs/>
        </w:rPr>
        <w:t>แตกต่างกัน</w:t>
      </w:r>
      <w:r w:rsidR="005A3102" w:rsidRPr="005A3102">
        <w:rPr>
          <w:rFonts w:ascii="TH SarabunPSK" w:hAnsi="TH SarabunPSK" w:cs="TH SarabunPSK"/>
          <w:color w:val="000000"/>
          <w:sz w:val="28"/>
          <w:cs/>
        </w:rPr>
        <w:t xml:space="preserve"> อย่างมี</w:t>
      </w:r>
      <w:r w:rsidR="005A3102" w:rsidRPr="00CF7BEE">
        <w:rPr>
          <w:rFonts w:ascii="TH SarabunPSK" w:hAnsi="TH SarabunPSK" w:cs="TH SarabunPSK"/>
          <w:sz w:val="28"/>
          <w:cs/>
        </w:rPr>
        <w:t xml:space="preserve">นัยสำคัญทางสถิติที่ระดับ .05 </w:t>
      </w:r>
      <w:r w:rsidR="00A452A8" w:rsidRPr="00CF7BEE">
        <w:rPr>
          <w:rFonts w:ascii="TH SarabunPSK" w:hAnsi="TH SarabunPSK" w:cs="TH SarabunPSK" w:hint="cs"/>
          <w:sz w:val="28"/>
          <w:cs/>
        </w:rPr>
        <w:t>ดัง</w:t>
      </w:r>
      <w:r w:rsidR="00CF7BEE" w:rsidRPr="00CF7BEE">
        <w:rPr>
          <w:rFonts w:ascii="TH SarabunPSK" w:hAnsi="TH SarabunPSK" w:cs="TH SarabunPSK" w:hint="cs"/>
          <w:sz w:val="28"/>
          <w:cs/>
        </w:rPr>
        <w:t>เช่น</w:t>
      </w:r>
      <w:r w:rsidR="005A3102" w:rsidRPr="00CF7BEE">
        <w:rPr>
          <w:rFonts w:ascii="TH SarabunPSK" w:hAnsi="TH SarabunPSK" w:cs="TH SarabunPSK"/>
          <w:sz w:val="28"/>
          <w:cs/>
        </w:rPr>
        <w:t xml:space="preserve"> </w:t>
      </w:r>
      <w:r w:rsidR="005A3102" w:rsidRPr="00CF7BEE">
        <w:rPr>
          <w:rFonts w:ascii="TH SarabunPSK" w:hAnsi="TH SarabunPSK" w:cs="TH SarabunPSK"/>
          <w:sz w:val="28"/>
        </w:rPr>
        <w:t>Steers (</w:t>
      </w:r>
      <w:r w:rsidR="005A3102" w:rsidRPr="00CF7BEE">
        <w:rPr>
          <w:rFonts w:ascii="TH SarabunPSK" w:hAnsi="TH SarabunPSK" w:cs="TH SarabunPSK"/>
          <w:sz w:val="28"/>
          <w:cs/>
        </w:rPr>
        <w:t xml:space="preserve">1967) </w:t>
      </w:r>
      <w:r w:rsidR="00512410" w:rsidRPr="00CF7BEE">
        <w:rPr>
          <w:rFonts w:ascii="TH SarabunPSK" w:hAnsi="TH SarabunPSK" w:cs="TH SarabunPSK" w:hint="cs"/>
          <w:sz w:val="28"/>
          <w:cs/>
        </w:rPr>
        <w:t>บรรยาย</w:t>
      </w:r>
      <w:r w:rsidR="005A3102" w:rsidRPr="005A3102">
        <w:rPr>
          <w:rFonts w:ascii="TH SarabunPSK" w:hAnsi="TH SarabunPSK" w:cs="TH SarabunPSK"/>
          <w:color w:val="000000"/>
          <w:sz w:val="28"/>
          <w:cs/>
        </w:rPr>
        <w:t xml:space="preserve">ว่า ปัจจัยส่วนบุคคลด้านสถานภาพสมรสเป็นตัวกำหนดความผูกพันต่อองค์กร รวมถึงแนวคิดของ </w:t>
      </w:r>
      <w:r w:rsidR="005A3102" w:rsidRPr="005A3102">
        <w:rPr>
          <w:rFonts w:ascii="TH SarabunPSK" w:hAnsi="TH SarabunPSK" w:cs="TH SarabunPSK"/>
          <w:color w:val="000000"/>
          <w:sz w:val="28"/>
        </w:rPr>
        <w:t>Buchanan (</w:t>
      </w:r>
      <w:r w:rsidR="005A3102" w:rsidRPr="005A3102">
        <w:rPr>
          <w:rFonts w:ascii="TH SarabunPSK" w:hAnsi="TH SarabunPSK" w:cs="TH SarabunPSK"/>
          <w:color w:val="000000"/>
          <w:sz w:val="28"/>
          <w:cs/>
        </w:rPr>
        <w:t xml:space="preserve">1974) </w:t>
      </w:r>
      <w:r w:rsidR="00512410">
        <w:rPr>
          <w:rFonts w:ascii="TH SarabunPSK" w:hAnsi="TH SarabunPSK" w:cs="TH SarabunPSK" w:hint="cs"/>
          <w:color w:val="000000"/>
          <w:sz w:val="28"/>
          <w:cs/>
        </w:rPr>
        <w:t>อธิบายว่า</w:t>
      </w:r>
      <w:r w:rsidR="005A3102" w:rsidRPr="005A3102">
        <w:rPr>
          <w:rFonts w:ascii="TH SarabunPSK" w:hAnsi="TH SarabunPSK" w:cs="TH SarabunPSK"/>
          <w:color w:val="000000"/>
          <w:sz w:val="28"/>
          <w:cs/>
        </w:rPr>
        <w:t xml:space="preserve"> ปัจจัยส่วนบุคคลด้านสถานภาพสมรสมีความสัมพันธ์กับความผูกพันต่อองค์กร โดยผู้วิจัยมีความเห็นว่า ความผูกพันต่อองค์กร</w:t>
      </w:r>
      <w:r w:rsidR="005A3102" w:rsidRPr="00E53CC7">
        <w:rPr>
          <w:rFonts w:ascii="TH SarabunPSK" w:hAnsi="TH SarabunPSK" w:cs="TH SarabunPSK"/>
          <w:color w:val="000000"/>
          <w:spacing w:val="-4"/>
          <w:sz w:val="28"/>
          <w:cs/>
        </w:rPr>
        <w:t>ด้านทัศนคติและด้านบรรทัดฐานทางสังคมของบุคลากรที่มีสถานภาพสมรสต่างกัน เป็นผลมาจากผลประโยชน์ที่ได้รับจากองค์กร</w:t>
      </w:r>
      <w:r w:rsidR="005A3102" w:rsidRPr="00E53CC7">
        <w:rPr>
          <w:rFonts w:ascii="TH SarabunPSK" w:hAnsi="TH SarabunPSK" w:cs="TH SarabunPSK"/>
          <w:color w:val="000000"/>
          <w:spacing w:val="-6"/>
          <w:sz w:val="28"/>
          <w:cs/>
        </w:rPr>
        <w:t>ที่ส่งผลต่อครอบครัว เนื่องจากบุคลากรที่มีสถานภาพสมรสมีภาระผูกพันที่ต้องดูแลบุคคลในครอบครัว ดังนั้น สิทธิประโยชน์ต่าง ๆ</w:t>
      </w:r>
      <w:r w:rsidR="005A3102" w:rsidRPr="005A3102">
        <w:rPr>
          <w:rFonts w:ascii="TH SarabunPSK" w:hAnsi="TH SarabunPSK" w:cs="TH SarabunPSK"/>
          <w:color w:val="000000"/>
          <w:sz w:val="28"/>
          <w:cs/>
        </w:rPr>
        <w:t xml:space="preserve"> ที่ได้รับย่อมส่งผลต่อครอบครัว และการตัดสินใจย้ายหรือลาออกจากองค์กรจะน้อยกว่าเพราะการตัดสินใจก็จะต้องคำนึงถึงบุคคลในครอบครัว ซึ่งต่างจากบุคลากรที่มีสถานภาพโสดที่อาจจะมีภาระผูกพันน้อยกว่า</w:t>
      </w:r>
    </w:p>
    <w:p w14:paraId="387BE118" w14:textId="2689EB65" w:rsidR="00E53CC7" w:rsidRDefault="00010CED" w:rsidP="00010CED">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   </w:t>
      </w:r>
      <w:r w:rsidR="006A2D04">
        <w:rPr>
          <w:rFonts w:ascii="TH SarabunPSK" w:hAnsi="TH SarabunPSK" w:cs="TH SarabunPSK" w:hint="cs"/>
          <w:color w:val="000000"/>
          <w:sz w:val="28"/>
          <w:cs/>
        </w:rPr>
        <w:t>3</w:t>
      </w:r>
      <w:r w:rsidR="005A3102" w:rsidRPr="005A3102">
        <w:rPr>
          <w:rFonts w:ascii="TH SarabunPSK" w:hAnsi="TH SarabunPSK" w:cs="TH SarabunPSK"/>
          <w:color w:val="000000"/>
          <w:sz w:val="28"/>
          <w:cs/>
        </w:rPr>
        <w:t xml:space="preserve">.3 </w:t>
      </w:r>
      <w:r w:rsidR="005A3102" w:rsidRPr="00E53CC7">
        <w:rPr>
          <w:rFonts w:ascii="TH SarabunPSK" w:hAnsi="TH SarabunPSK" w:cs="TH SarabunPSK"/>
          <w:color w:val="000000"/>
          <w:spacing w:val="-4"/>
          <w:sz w:val="28"/>
          <w:cs/>
        </w:rPr>
        <w:t xml:space="preserve">บุคลากรที่มีประสบการณ์การปฏิบัติงานแตกต่างกันมีความผูกพันต่อองค์กรแตกต่างกัน </w:t>
      </w:r>
      <w:r w:rsidR="00E53CC7" w:rsidRPr="00E53CC7">
        <w:rPr>
          <w:rFonts w:ascii="TH SarabunPSK" w:hAnsi="TH SarabunPSK" w:cs="TH SarabunPSK" w:hint="cs"/>
          <w:color w:val="000000"/>
          <w:spacing w:val="-4"/>
          <w:sz w:val="28"/>
          <w:cs/>
        </w:rPr>
        <w:t>เมื่อพิจารณา</w:t>
      </w:r>
      <w:r w:rsidR="00E53CC7" w:rsidRPr="00E53CC7">
        <w:rPr>
          <w:rFonts w:ascii="TH SarabunPSK" w:hAnsi="TH SarabunPSK" w:cs="TH SarabunPSK"/>
          <w:color w:val="000000"/>
          <w:spacing w:val="-4"/>
          <w:sz w:val="28"/>
          <w:cs/>
        </w:rPr>
        <w:t>ความผูกพันต่อองค์กร</w:t>
      </w:r>
      <w:r w:rsidR="00E53CC7" w:rsidRPr="00E53CC7">
        <w:rPr>
          <w:rFonts w:ascii="TH SarabunPSK" w:hAnsi="TH SarabunPSK" w:cs="TH SarabunPSK" w:hint="cs"/>
          <w:color w:val="000000"/>
          <w:spacing w:val="-4"/>
          <w:sz w:val="28"/>
          <w:cs/>
        </w:rPr>
        <w:t>เป็นรายด้าน พบว่า บุคลากรมี</w:t>
      </w:r>
      <w:r w:rsidR="00E53CC7" w:rsidRPr="00E53CC7">
        <w:rPr>
          <w:rFonts w:ascii="TH SarabunPSK" w:hAnsi="TH SarabunPSK" w:cs="TH SarabunPSK"/>
          <w:color w:val="000000"/>
          <w:spacing w:val="-4"/>
          <w:sz w:val="28"/>
          <w:cs/>
        </w:rPr>
        <w:t>ความผูกพันต่อองค์กร</w:t>
      </w:r>
      <w:r w:rsidR="005A3102" w:rsidRPr="005A3102">
        <w:rPr>
          <w:rFonts w:ascii="TH SarabunPSK" w:hAnsi="TH SarabunPSK" w:cs="TH SarabunPSK"/>
          <w:color w:val="000000"/>
          <w:sz w:val="28"/>
          <w:cs/>
        </w:rPr>
        <w:t>ด้านบรรทัดฐานทางสังคม</w:t>
      </w:r>
      <w:r w:rsidR="00C0430F" w:rsidRPr="00E53CC7">
        <w:rPr>
          <w:rFonts w:ascii="TH SarabunPSK" w:hAnsi="TH SarabunPSK" w:cs="TH SarabunPSK"/>
          <w:color w:val="000000"/>
          <w:sz w:val="28"/>
          <w:cs/>
        </w:rPr>
        <w:t>แตกต่างกัน</w:t>
      </w:r>
      <w:r w:rsidR="005A3102" w:rsidRPr="00E53CC7">
        <w:rPr>
          <w:rFonts w:ascii="TH SarabunPSK" w:hAnsi="TH SarabunPSK" w:cs="TH SarabunPSK"/>
          <w:color w:val="000000"/>
          <w:spacing w:val="-6"/>
          <w:sz w:val="28"/>
          <w:cs/>
        </w:rPr>
        <w:t xml:space="preserve"> อย่างมีนัยสำคัญทางสถิติ</w:t>
      </w:r>
      <w:r w:rsidR="00C0430F">
        <w:rPr>
          <w:rFonts w:ascii="TH SarabunPSK" w:hAnsi="TH SarabunPSK" w:cs="TH SarabunPSK"/>
          <w:color w:val="000000"/>
          <w:spacing w:val="-6"/>
          <w:sz w:val="28"/>
          <w:cs/>
        </w:rPr>
        <w:br/>
      </w:r>
      <w:r w:rsidR="005A3102" w:rsidRPr="00E53CC7">
        <w:rPr>
          <w:rFonts w:ascii="TH SarabunPSK" w:hAnsi="TH SarabunPSK" w:cs="TH SarabunPSK"/>
          <w:color w:val="000000"/>
          <w:spacing w:val="-6"/>
          <w:sz w:val="28"/>
          <w:cs/>
        </w:rPr>
        <w:t xml:space="preserve">ที่ระดับ .05 </w:t>
      </w:r>
      <w:r w:rsidR="00512410">
        <w:rPr>
          <w:rFonts w:ascii="TH SarabunPSK" w:hAnsi="TH SarabunPSK" w:cs="TH SarabunPSK" w:hint="cs"/>
          <w:color w:val="000000"/>
          <w:spacing w:val="-6"/>
          <w:sz w:val="28"/>
          <w:cs/>
        </w:rPr>
        <w:t xml:space="preserve">และ </w:t>
      </w:r>
      <w:r w:rsidR="005A3102" w:rsidRPr="00E53CC7">
        <w:rPr>
          <w:rFonts w:ascii="TH SarabunPSK" w:hAnsi="TH SarabunPSK" w:cs="TH SarabunPSK"/>
          <w:color w:val="000000"/>
          <w:spacing w:val="-6"/>
          <w:sz w:val="28"/>
        </w:rPr>
        <w:t>Buchanan (</w:t>
      </w:r>
      <w:r w:rsidR="005A3102" w:rsidRPr="00E53CC7">
        <w:rPr>
          <w:rFonts w:ascii="TH SarabunPSK" w:hAnsi="TH SarabunPSK" w:cs="TH SarabunPSK"/>
          <w:color w:val="000000"/>
          <w:spacing w:val="-6"/>
          <w:sz w:val="28"/>
          <w:cs/>
        </w:rPr>
        <w:t xml:space="preserve">1974) </w:t>
      </w:r>
      <w:r w:rsidR="00512410">
        <w:rPr>
          <w:rFonts w:ascii="TH SarabunPSK" w:hAnsi="TH SarabunPSK" w:cs="TH SarabunPSK" w:hint="cs"/>
          <w:color w:val="000000"/>
          <w:spacing w:val="-6"/>
          <w:sz w:val="28"/>
          <w:cs/>
        </w:rPr>
        <w:t>สะท้อน</w:t>
      </w:r>
      <w:r w:rsidR="005A3102" w:rsidRPr="00E53CC7">
        <w:rPr>
          <w:rFonts w:ascii="TH SarabunPSK" w:hAnsi="TH SarabunPSK" w:cs="TH SarabunPSK"/>
          <w:color w:val="000000"/>
          <w:spacing w:val="-6"/>
          <w:sz w:val="28"/>
          <w:cs/>
        </w:rPr>
        <w:t xml:space="preserve">ว่า ปัจจัยส่วนบุคคลด้านระยะเวลาการปฏิบัติงานมีความสัมพันธ์กับความผูกพันต่อองค์กร รวมถึงแนวคิดของ </w:t>
      </w:r>
      <w:r w:rsidR="005A3102" w:rsidRPr="00E53CC7">
        <w:rPr>
          <w:rFonts w:ascii="TH SarabunPSK" w:hAnsi="TH SarabunPSK" w:cs="TH SarabunPSK"/>
          <w:color w:val="000000"/>
          <w:spacing w:val="-6"/>
          <w:sz w:val="28"/>
        </w:rPr>
        <w:t>Mowday et al. (</w:t>
      </w:r>
      <w:r w:rsidR="005A3102" w:rsidRPr="00E53CC7">
        <w:rPr>
          <w:rFonts w:ascii="TH SarabunPSK" w:hAnsi="TH SarabunPSK" w:cs="TH SarabunPSK"/>
          <w:color w:val="000000"/>
          <w:spacing w:val="-6"/>
          <w:sz w:val="28"/>
          <w:cs/>
        </w:rPr>
        <w:t>1982)</w:t>
      </w:r>
      <w:r w:rsidR="005A3102" w:rsidRPr="005A3102">
        <w:rPr>
          <w:rFonts w:ascii="TH SarabunPSK" w:hAnsi="TH SarabunPSK" w:cs="TH SarabunPSK"/>
          <w:color w:val="000000"/>
          <w:sz w:val="28"/>
          <w:cs/>
        </w:rPr>
        <w:t xml:space="preserve"> พบว่า </w:t>
      </w:r>
      <w:r w:rsidR="005A3102" w:rsidRPr="00E53CC7">
        <w:rPr>
          <w:rFonts w:ascii="TH SarabunPSK" w:hAnsi="TH SarabunPSK" w:cs="TH SarabunPSK"/>
          <w:color w:val="000000"/>
          <w:sz w:val="28"/>
          <w:cs/>
        </w:rPr>
        <w:t>ระยะเวลาที่ปฏิบัติงานในองค์กรเป็นปัจจัยส่วนบุคคลที่ส่งผลต่อความผูกพันต่อองค์กร โดยผู้วิจัยมีความเห็นว่า ความผูกพัน</w:t>
      </w:r>
      <w:r w:rsidR="005A3102" w:rsidRPr="00E53CC7">
        <w:rPr>
          <w:rFonts w:ascii="TH SarabunPSK" w:hAnsi="TH SarabunPSK" w:cs="TH SarabunPSK"/>
          <w:color w:val="000000"/>
          <w:spacing w:val="-6"/>
          <w:sz w:val="28"/>
          <w:cs/>
        </w:rPr>
        <w:t>ต่อองค์กรของบุคลากรที่มีประสบการณ์การปฏิบัติงานต่างกัน เป็นผล</w:t>
      </w:r>
      <w:r w:rsidR="00512410">
        <w:rPr>
          <w:rFonts w:ascii="TH SarabunPSK" w:hAnsi="TH SarabunPSK" w:cs="TH SarabunPSK"/>
          <w:color w:val="000000"/>
          <w:spacing w:val="-6"/>
          <w:sz w:val="28"/>
          <w:cs/>
        </w:rPr>
        <w:br/>
      </w:r>
      <w:r w:rsidR="005A3102" w:rsidRPr="00E53CC7">
        <w:rPr>
          <w:rFonts w:ascii="TH SarabunPSK" w:hAnsi="TH SarabunPSK" w:cs="TH SarabunPSK"/>
          <w:color w:val="000000"/>
          <w:spacing w:val="-6"/>
          <w:sz w:val="28"/>
          <w:cs/>
        </w:rPr>
        <w:t>มาจากการที่บุคลากรปฏิบัติงานในองค์กรมานานกว่าย่อมมี</w:t>
      </w:r>
      <w:r w:rsidR="005A3102" w:rsidRPr="005A3102">
        <w:rPr>
          <w:rFonts w:ascii="TH SarabunPSK" w:hAnsi="TH SarabunPSK" w:cs="TH SarabunPSK"/>
          <w:color w:val="000000"/>
          <w:sz w:val="28"/>
          <w:cs/>
        </w:rPr>
        <w:t>ความรู้สึกผูกพันต่อองค์กร และมีความเคยชินในการปฏิบัติงาน</w:t>
      </w:r>
      <w:r w:rsidR="00512410">
        <w:rPr>
          <w:rFonts w:ascii="TH SarabunPSK" w:hAnsi="TH SarabunPSK" w:cs="TH SarabunPSK"/>
          <w:color w:val="000000"/>
          <w:sz w:val="28"/>
          <w:cs/>
        </w:rPr>
        <w:br/>
      </w:r>
      <w:r w:rsidR="005A3102" w:rsidRPr="005A3102">
        <w:rPr>
          <w:rFonts w:ascii="TH SarabunPSK" w:hAnsi="TH SarabunPSK" w:cs="TH SarabunPSK"/>
          <w:color w:val="000000"/>
          <w:sz w:val="28"/>
          <w:cs/>
        </w:rPr>
        <w:t>ที่องค์กรเดิมมากกว่าบุคลากรที่ปฏิบัติงานได้ไม่นาน และไม่ต้องการที่จะปรับตัวใหม่ในองค์องค์กรใหม่ ทำให้ความรู้สึกที่</w:t>
      </w:r>
      <w:r w:rsidR="00512410">
        <w:rPr>
          <w:rFonts w:ascii="TH SarabunPSK" w:hAnsi="TH SarabunPSK" w:cs="TH SarabunPSK"/>
          <w:color w:val="000000"/>
          <w:sz w:val="28"/>
          <w:cs/>
        </w:rPr>
        <w:br/>
      </w:r>
      <w:r w:rsidR="005A3102" w:rsidRPr="005A3102">
        <w:rPr>
          <w:rFonts w:ascii="TH SarabunPSK" w:hAnsi="TH SarabunPSK" w:cs="TH SarabunPSK"/>
          <w:color w:val="000000"/>
          <w:sz w:val="28"/>
          <w:cs/>
        </w:rPr>
        <w:t>อยากลาออกหรือย้ายไปปฏิบัติงานที่องค์กรอื่นมีน้อยกว่าผู้ที่มีประสบการณ์การปฏิบัติงานน้อยกว่า</w:t>
      </w:r>
    </w:p>
    <w:p w14:paraId="14185012" w14:textId="77777777" w:rsidR="00965A04" w:rsidRDefault="00965A04" w:rsidP="00010CED">
      <w:pPr>
        <w:pStyle w:val="NoSpacing"/>
        <w:ind w:firstLine="567"/>
        <w:jc w:val="thaiDistribute"/>
        <w:rPr>
          <w:rFonts w:ascii="TH SarabunPSK" w:hAnsi="TH SarabunPSK" w:cs="TH SarabunPSK"/>
          <w:color w:val="000000"/>
          <w:sz w:val="28"/>
        </w:rPr>
      </w:pPr>
    </w:p>
    <w:p w14:paraId="06A21109" w14:textId="7AFF3DAC" w:rsidR="005A3102" w:rsidRPr="002C12B7" w:rsidRDefault="00010CED" w:rsidP="00010CED">
      <w:pPr>
        <w:pStyle w:val="NoSpacing"/>
        <w:ind w:firstLine="567"/>
        <w:jc w:val="thaiDistribute"/>
        <w:rPr>
          <w:rFonts w:ascii="TH SarabunPSK" w:hAnsi="TH SarabunPSK" w:cs="TH SarabunPSK"/>
          <w:sz w:val="28"/>
        </w:rPr>
      </w:pPr>
      <w:r>
        <w:rPr>
          <w:rFonts w:ascii="TH SarabunPSK" w:hAnsi="TH SarabunPSK" w:cs="TH SarabunPSK" w:hint="cs"/>
          <w:color w:val="000000"/>
          <w:sz w:val="28"/>
          <w:cs/>
        </w:rPr>
        <w:lastRenderedPageBreak/>
        <w:t xml:space="preserve">   </w:t>
      </w:r>
      <w:r w:rsidR="006A2D04">
        <w:rPr>
          <w:rFonts w:ascii="TH SarabunPSK" w:hAnsi="TH SarabunPSK" w:cs="TH SarabunPSK" w:hint="cs"/>
          <w:color w:val="000000"/>
          <w:sz w:val="28"/>
          <w:cs/>
        </w:rPr>
        <w:t>3</w:t>
      </w:r>
      <w:r w:rsidR="005A3102" w:rsidRPr="005A3102">
        <w:rPr>
          <w:rFonts w:ascii="TH SarabunPSK" w:hAnsi="TH SarabunPSK" w:cs="TH SarabunPSK"/>
          <w:color w:val="000000"/>
          <w:sz w:val="28"/>
          <w:cs/>
        </w:rPr>
        <w:t xml:space="preserve">.4 บุคลากรที่มีรายได้เฉลี่ยต่อเดือนแตกต่างกันมีความผูกพันต่อองค์กรแตกต่างกัน </w:t>
      </w:r>
      <w:r w:rsidR="00E53CC7" w:rsidRPr="00E53CC7">
        <w:rPr>
          <w:rFonts w:ascii="TH SarabunPSK" w:hAnsi="TH SarabunPSK" w:cs="TH SarabunPSK"/>
          <w:color w:val="000000"/>
          <w:sz w:val="28"/>
          <w:cs/>
        </w:rPr>
        <w:t>เมื่อพิจารณาความผูกพันต่อองค์กรเป็นรายด้าน พบว่า บุคลากรมีความผูกพันต่อองค์กรด้านทัศนคติและด้านบรรทัดฐานทางสังค</w:t>
      </w:r>
      <w:r w:rsidR="00C0430F">
        <w:rPr>
          <w:rFonts w:ascii="TH SarabunPSK" w:hAnsi="TH SarabunPSK" w:cs="TH SarabunPSK" w:hint="cs"/>
          <w:color w:val="000000"/>
          <w:sz w:val="28"/>
          <w:cs/>
        </w:rPr>
        <w:t>ม</w:t>
      </w:r>
      <w:r w:rsidR="00E53CC7" w:rsidRPr="00E53CC7">
        <w:rPr>
          <w:rFonts w:ascii="TH SarabunPSK" w:hAnsi="TH SarabunPSK" w:cs="TH SarabunPSK"/>
          <w:color w:val="000000"/>
          <w:sz w:val="28"/>
          <w:cs/>
        </w:rPr>
        <w:t>แตกต่างกัน อย่างมี</w:t>
      </w:r>
      <w:r w:rsidR="00E53CC7" w:rsidRPr="00E53CC7">
        <w:rPr>
          <w:rFonts w:ascii="TH SarabunPSK" w:hAnsi="TH SarabunPSK" w:cs="TH SarabunPSK"/>
          <w:color w:val="000000"/>
          <w:spacing w:val="-4"/>
          <w:sz w:val="28"/>
          <w:cs/>
        </w:rPr>
        <w:t>นัยสำคัญทางสถิติที่ระดับ .05</w:t>
      </w:r>
      <w:r w:rsidR="00E53CC7" w:rsidRPr="00E53CC7">
        <w:rPr>
          <w:rFonts w:ascii="TH SarabunPSK" w:hAnsi="TH SarabunPSK" w:cs="TH SarabunPSK" w:hint="cs"/>
          <w:color w:val="000000"/>
          <w:spacing w:val="-4"/>
          <w:sz w:val="28"/>
          <w:cs/>
        </w:rPr>
        <w:t xml:space="preserve"> </w:t>
      </w:r>
      <w:r w:rsidR="00512410">
        <w:rPr>
          <w:rFonts w:ascii="TH SarabunPSK" w:hAnsi="TH SarabunPSK" w:cs="TH SarabunPSK" w:hint="cs"/>
          <w:color w:val="000000"/>
          <w:spacing w:val="-4"/>
          <w:sz w:val="28"/>
          <w:cs/>
        </w:rPr>
        <w:t>ดังเช่น</w:t>
      </w:r>
      <w:r w:rsidR="005A3102" w:rsidRPr="00E53CC7">
        <w:rPr>
          <w:rFonts w:ascii="TH SarabunPSK" w:hAnsi="TH SarabunPSK" w:cs="TH SarabunPSK"/>
          <w:color w:val="000000"/>
          <w:spacing w:val="-4"/>
          <w:sz w:val="28"/>
          <w:cs/>
        </w:rPr>
        <w:t xml:space="preserve"> </w:t>
      </w:r>
      <w:r w:rsidR="005A3102" w:rsidRPr="00E53CC7">
        <w:rPr>
          <w:rFonts w:ascii="TH SarabunPSK" w:hAnsi="TH SarabunPSK" w:cs="TH SarabunPSK"/>
          <w:color w:val="000000"/>
          <w:spacing w:val="-4"/>
          <w:sz w:val="28"/>
        </w:rPr>
        <w:t>Hewitt Associates (</w:t>
      </w:r>
      <w:r w:rsidR="005A3102" w:rsidRPr="00E53CC7">
        <w:rPr>
          <w:rFonts w:ascii="TH SarabunPSK" w:hAnsi="TH SarabunPSK" w:cs="TH SarabunPSK"/>
          <w:color w:val="000000"/>
          <w:spacing w:val="-4"/>
          <w:sz w:val="28"/>
          <w:cs/>
        </w:rPr>
        <w:t xml:space="preserve">2003) </w:t>
      </w:r>
      <w:r w:rsidR="00FC7F9D" w:rsidRPr="00FC7F9D">
        <w:rPr>
          <w:rFonts w:ascii="TH SarabunPSK" w:hAnsi="TH SarabunPSK" w:cs="TH SarabunPSK"/>
          <w:color w:val="000000"/>
          <w:spacing w:val="-4"/>
          <w:sz w:val="28"/>
          <w:cs/>
        </w:rPr>
        <w:t>(</w:t>
      </w:r>
      <w:r w:rsidR="00FC7F9D" w:rsidRPr="00FC7F9D">
        <w:rPr>
          <w:rFonts w:ascii="TH SarabunPSK" w:hAnsi="TH SarabunPSK" w:cs="TH SarabunPSK"/>
          <w:color w:val="000000"/>
          <w:spacing w:val="-4"/>
          <w:sz w:val="28"/>
        </w:rPr>
        <w:t xml:space="preserve">as cited in Madhura &amp; Deepika, </w:t>
      </w:r>
      <w:r w:rsidR="00FC7F9D" w:rsidRPr="00FC7F9D">
        <w:rPr>
          <w:rFonts w:ascii="TH SarabunPSK" w:hAnsi="TH SarabunPSK" w:cs="TH SarabunPSK"/>
          <w:color w:val="000000"/>
          <w:spacing w:val="-4"/>
          <w:sz w:val="28"/>
          <w:cs/>
        </w:rPr>
        <w:t>2014)</w:t>
      </w:r>
      <w:r w:rsidR="00FC7F9D">
        <w:rPr>
          <w:rFonts w:ascii="TH SarabunPSK" w:hAnsi="TH SarabunPSK" w:cs="TH SarabunPSK" w:hint="cs"/>
          <w:color w:val="000000"/>
          <w:spacing w:val="-4"/>
          <w:sz w:val="28"/>
          <w:cs/>
        </w:rPr>
        <w:t xml:space="preserve"> </w:t>
      </w:r>
      <w:r w:rsidR="005A3102" w:rsidRPr="00E53CC7">
        <w:rPr>
          <w:rFonts w:ascii="TH SarabunPSK" w:hAnsi="TH SarabunPSK" w:cs="TH SarabunPSK"/>
          <w:color w:val="000000"/>
          <w:spacing w:val="-4"/>
          <w:sz w:val="28"/>
          <w:cs/>
        </w:rPr>
        <w:t>ที่มีมุมมองว่าค่าตอบแทนโดยรวมเป็นปัจจัย</w:t>
      </w:r>
      <w:r w:rsidR="005A3102" w:rsidRPr="005A3102">
        <w:rPr>
          <w:rFonts w:ascii="TH SarabunPSK" w:hAnsi="TH SarabunPSK" w:cs="TH SarabunPSK"/>
          <w:color w:val="000000"/>
          <w:sz w:val="28"/>
          <w:cs/>
        </w:rPr>
        <w:t>ที่มีอิทธิพลต่อความผูกพันต่อองค์กร โดยผู้วิจัยมีความเห็นว่า บุคลากรที่มีรายได้เฉลี่ยต่อเดือน</w:t>
      </w:r>
      <w:r w:rsidR="005A3102" w:rsidRPr="002C12B7">
        <w:rPr>
          <w:rFonts w:ascii="TH SarabunPSK" w:hAnsi="TH SarabunPSK" w:cs="TH SarabunPSK"/>
          <w:sz w:val="28"/>
          <w:cs/>
        </w:rPr>
        <w:t xml:space="preserve">มากกว่าย่อมต้องการที่จะคงอยู่ในองค์กรต่อไปเนื่องจากได้รับผลประโยชน์จากองค์กรมากกว่า ในขณะที่บุคลากรที่มีรายได้เฉลี่ยต่อเดือนน้อยย่อมต้องการปฏิบัติงานในองค์กรที่ให้ผลประโยชน์มากกว่าจึงมีโอกาสที่จะย้ายไปปฏิบัติงานในองค์กรอื่นมากกว่าหากได้รับผลประโยชน์จากองค์กรใหม่ที่มากกว่าองค์กรเดิม </w:t>
      </w:r>
    </w:p>
    <w:p w14:paraId="1554036C" w14:textId="41940EA3" w:rsidR="005A3102" w:rsidRPr="002C12B7" w:rsidRDefault="006A2D04" w:rsidP="00965A04">
      <w:pPr>
        <w:pStyle w:val="NoSpacing"/>
        <w:ind w:firstLine="567"/>
        <w:jc w:val="thaiDistribute"/>
        <w:rPr>
          <w:rFonts w:ascii="TH SarabunPSK" w:hAnsi="TH SarabunPSK" w:cs="TH SarabunPSK"/>
          <w:sz w:val="28"/>
        </w:rPr>
      </w:pPr>
      <w:bookmarkStart w:id="6" w:name="_Hlk71115892"/>
      <w:r>
        <w:rPr>
          <w:rFonts w:ascii="TH SarabunPSK" w:hAnsi="TH SarabunPSK" w:cs="TH SarabunPSK" w:hint="cs"/>
          <w:sz w:val="28"/>
          <w:cs/>
        </w:rPr>
        <w:t>4</w:t>
      </w:r>
      <w:r w:rsidR="005A3102" w:rsidRPr="002C12B7">
        <w:rPr>
          <w:rFonts w:ascii="TH SarabunPSK" w:hAnsi="TH SarabunPSK" w:cs="TH SarabunPSK"/>
          <w:sz w:val="28"/>
          <w:cs/>
        </w:rPr>
        <w:t>. จากการศึกษา</w:t>
      </w:r>
      <w:r w:rsidR="00E53CC7" w:rsidRPr="002C12B7">
        <w:rPr>
          <w:rFonts w:ascii="TH SarabunPSK" w:hAnsi="TH SarabunPSK" w:cs="TH SarabunPSK"/>
          <w:sz w:val="28"/>
          <w:cs/>
        </w:rPr>
        <w:t>ความสัมพันธ์ระหว่างภาวะผู้นำกับความผูกพันต่อองค์กรของบุคลากรในสำนักงานคณะกรรมการการศึกษาขั้นพื้นฐาน</w:t>
      </w:r>
      <w:r w:rsidR="00E53CC7" w:rsidRPr="002C12B7">
        <w:rPr>
          <w:rFonts w:ascii="TH SarabunPSK" w:hAnsi="TH SarabunPSK" w:cs="TH SarabunPSK" w:hint="cs"/>
          <w:sz w:val="28"/>
          <w:cs/>
        </w:rPr>
        <w:t xml:space="preserve"> </w:t>
      </w:r>
      <w:r w:rsidR="005A3102" w:rsidRPr="002C12B7">
        <w:rPr>
          <w:rFonts w:ascii="TH SarabunPSK" w:hAnsi="TH SarabunPSK" w:cs="TH SarabunPSK"/>
          <w:sz w:val="28"/>
          <w:cs/>
        </w:rPr>
        <w:t>พบว่า ภาวะผู้นำของผู้บังคับบัญชามีความสัมพันธ์ทางบวกกับความผูกพันต่อองค์กรของบุคลากร</w:t>
      </w:r>
      <w:r w:rsidR="0033788D" w:rsidRPr="002C12B7">
        <w:rPr>
          <w:rFonts w:ascii="TH SarabunPSK" w:hAnsi="TH SarabunPSK" w:cs="TH SarabunPSK"/>
          <w:sz w:val="28"/>
          <w:cs/>
        </w:rPr>
        <w:br/>
      </w:r>
      <w:r w:rsidR="005A3102" w:rsidRPr="002C12B7">
        <w:rPr>
          <w:rFonts w:ascii="TH SarabunPSK" w:hAnsi="TH SarabunPSK" w:cs="TH SarabunPSK"/>
          <w:sz w:val="28"/>
          <w:cs/>
        </w:rPr>
        <w:t>ในสำนักงานคณะกรรมการการศึกษาขั้นพื้นฐานในระดับสูง</w:t>
      </w:r>
      <w:r w:rsidR="00AB24F0">
        <w:rPr>
          <w:rFonts w:ascii="TH SarabunPSK" w:hAnsi="TH SarabunPSK" w:cs="TH SarabunPSK"/>
          <w:sz w:val="28"/>
        </w:rPr>
        <w:t xml:space="preserve"> </w:t>
      </w:r>
      <w:r w:rsidR="00AB24F0" w:rsidRPr="002C12B7">
        <w:rPr>
          <w:rFonts w:ascii="TH SarabunPSK" w:hAnsi="TH SarabunPSK" w:cs="TH SarabunPSK"/>
          <w:spacing w:val="-4"/>
          <w:sz w:val="28"/>
          <w:cs/>
        </w:rPr>
        <w:t>อย่างมีนัยสำคัญทางสถิติที่ระดับ .01</w:t>
      </w:r>
      <w:r w:rsidR="005A3102" w:rsidRPr="002C12B7">
        <w:rPr>
          <w:rFonts w:ascii="TH SarabunPSK" w:hAnsi="TH SarabunPSK" w:cs="TH SarabunPSK"/>
          <w:sz w:val="28"/>
          <w:cs/>
        </w:rPr>
        <w:t xml:space="preserve"> ซึ่งเป็นไปตามสมมติฐาน</w:t>
      </w:r>
      <w:r w:rsidR="00AB24F0">
        <w:rPr>
          <w:rFonts w:ascii="TH SarabunPSK" w:hAnsi="TH SarabunPSK" w:cs="TH SarabunPSK"/>
          <w:sz w:val="28"/>
        </w:rPr>
        <w:br/>
      </w:r>
      <w:r w:rsidR="005A3102" w:rsidRPr="002C12B7">
        <w:rPr>
          <w:rFonts w:ascii="TH SarabunPSK" w:hAnsi="TH SarabunPSK" w:cs="TH SarabunPSK"/>
          <w:sz w:val="28"/>
          <w:cs/>
        </w:rPr>
        <w:t xml:space="preserve">ที่ตั้งไว้ </w:t>
      </w:r>
      <w:r w:rsidR="00CF7BEE">
        <w:rPr>
          <w:rFonts w:ascii="TH SarabunPSK" w:hAnsi="TH SarabunPSK" w:cs="TH SarabunPSK" w:hint="cs"/>
          <w:spacing w:val="-4"/>
          <w:sz w:val="28"/>
          <w:cs/>
        </w:rPr>
        <w:t>(</w:t>
      </w:r>
      <w:r w:rsidR="005A3102" w:rsidRPr="002C12B7">
        <w:rPr>
          <w:rFonts w:ascii="TH SarabunPSK" w:hAnsi="TH SarabunPSK" w:cs="TH SarabunPSK"/>
          <w:spacing w:val="-4"/>
          <w:sz w:val="28"/>
        </w:rPr>
        <w:t>Hewitt Associates</w:t>
      </w:r>
      <w:r w:rsidR="00CF7BEE">
        <w:rPr>
          <w:rFonts w:ascii="TH SarabunPSK" w:hAnsi="TH SarabunPSK" w:cs="TH SarabunPSK"/>
          <w:spacing w:val="-4"/>
          <w:sz w:val="28"/>
        </w:rPr>
        <w:t xml:space="preserve">, </w:t>
      </w:r>
      <w:r w:rsidR="005A3102" w:rsidRPr="002C12B7">
        <w:rPr>
          <w:rFonts w:ascii="TH SarabunPSK" w:hAnsi="TH SarabunPSK" w:cs="TH SarabunPSK"/>
          <w:spacing w:val="-4"/>
          <w:sz w:val="28"/>
          <w:cs/>
        </w:rPr>
        <w:t xml:space="preserve">2003) </w:t>
      </w:r>
      <w:r w:rsidR="00965A04">
        <w:rPr>
          <w:rFonts w:ascii="TH SarabunPSK" w:hAnsi="TH SarabunPSK" w:cs="TH SarabunPSK" w:hint="cs"/>
          <w:spacing w:val="-4"/>
          <w:sz w:val="28"/>
          <w:cs/>
        </w:rPr>
        <w:t>โ</w:t>
      </w:r>
      <w:r w:rsidR="00965A04" w:rsidRPr="00965A04">
        <w:rPr>
          <w:rFonts w:ascii="TH SarabunPSK" w:hAnsi="TH SarabunPSK" w:cs="TH SarabunPSK"/>
          <w:spacing w:val="-4"/>
          <w:sz w:val="28"/>
          <w:cs/>
        </w:rPr>
        <w:t>ดยผู้วิจัยมีความเห็นว่า ภาวะผู้นำของผู้บังคับบัญชานั้น เป็นสิ่งที่ส่งผลต่อปัจจัยด้านต่าง ๆ หลายด้าน เช่น ด้านลักษณะของงานและด้านลักษณะขององค์กร ถึงแม้องค์กรภาครัฐจะมีลักษณะการบริหารงานในแนวดิ่ง</w:t>
      </w:r>
      <w:r w:rsidR="00965A04">
        <w:rPr>
          <w:rFonts w:ascii="TH SarabunPSK" w:hAnsi="TH SarabunPSK" w:cs="TH SarabunPSK"/>
          <w:spacing w:val="-4"/>
          <w:sz w:val="28"/>
          <w:cs/>
        </w:rPr>
        <w:br/>
      </w:r>
      <w:r w:rsidR="00965A04" w:rsidRPr="00965A04">
        <w:rPr>
          <w:rFonts w:ascii="TH SarabunPSK" w:hAnsi="TH SarabunPSK" w:cs="TH SarabunPSK"/>
          <w:spacing w:val="-4"/>
          <w:sz w:val="28"/>
          <w:cs/>
        </w:rPr>
        <w:t>ซึ่งอำนาจการตัดสินใจจะขึ้นอยู่กับผู้บังคับบัญชาตามสายงาน แต่หากผู้บังคับบัญชามีภาวะผู้นำสูงก็จะเปิดโอกาสให้บุคลากร</w:t>
      </w:r>
      <w:r w:rsidR="00965A04">
        <w:rPr>
          <w:rFonts w:ascii="TH SarabunPSK" w:hAnsi="TH SarabunPSK" w:cs="TH SarabunPSK"/>
          <w:spacing w:val="-4"/>
          <w:sz w:val="28"/>
          <w:cs/>
        </w:rPr>
        <w:br/>
      </w:r>
      <w:r w:rsidR="00965A04" w:rsidRPr="00965A04">
        <w:rPr>
          <w:rFonts w:ascii="TH SarabunPSK" w:hAnsi="TH SarabunPSK" w:cs="TH SarabunPSK"/>
          <w:spacing w:val="-4"/>
          <w:sz w:val="28"/>
          <w:cs/>
        </w:rPr>
        <w:t>ได้มีส่วนร่วมในการคิด วิเคราะห์ เสนอความคิดเห็นเพื่อแก้ปัญหาร่วมกัน รวมถึงให้อิสระในการทำงานไม่เข้าไปควบคุมทุกขั้นตอนแต่จะให้ข้อเสนอแนะในการปฏิบัติงานเพื่อให้บุคลากรมีความรู้ สามารถฝึกทักษะในการปฏิบัติงาน ซึ่งสามารถนำไปใช้เพื่อ</w:t>
      </w:r>
      <w:r w:rsidR="00965A04">
        <w:rPr>
          <w:rFonts w:ascii="TH SarabunPSK" w:hAnsi="TH SarabunPSK" w:cs="TH SarabunPSK"/>
          <w:spacing w:val="-4"/>
          <w:sz w:val="28"/>
          <w:cs/>
        </w:rPr>
        <w:br/>
      </w:r>
      <w:r w:rsidR="00965A04" w:rsidRPr="00965A04">
        <w:rPr>
          <w:rFonts w:ascii="TH SarabunPSK" w:hAnsi="TH SarabunPSK" w:cs="TH SarabunPSK"/>
          <w:spacing w:val="-4"/>
          <w:sz w:val="28"/>
          <w:cs/>
        </w:rPr>
        <w:t>สร้างความก้าวหน้าให้แก่ตนเองได้ รวมถึงความสัมพันธ์ระหว่างผู้บังคับชาก็เป็นหนึ่งในปัจจัยเกี่ยวกับประสบการณ์การปฏิบัติงานของบุคลากร ถ้าผู้บังคับบัญชามีภาวะผู้นำสูงจะสามารถวางตัวให้เป็นที่เคารพนับถือของบุคลากร รวมถึงเป็นแบบอย่างที่ดี</w:t>
      </w:r>
      <w:r w:rsidR="00965A04">
        <w:rPr>
          <w:rFonts w:ascii="TH SarabunPSK" w:hAnsi="TH SarabunPSK" w:cs="TH SarabunPSK"/>
          <w:spacing w:val="-4"/>
          <w:sz w:val="28"/>
          <w:cs/>
        </w:rPr>
        <w:br/>
      </w:r>
      <w:r w:rsidR="00965A04" w:rsidRPr="00965A04">
        <w:rPr>
          <w:rFonts w:ascii="TH SarabunPSK" w:hAnsi="TH SarabunPSK" w:cs="TH SarabunPSK"/>
          <w:spacing w:val="-4"/>
          <w:sz w:val="28"/>
          <w:cs/>
        </w:rPr>
        <w:t>ให้บุคลากรต้องการทำตาม สามารถจูงใจให้บุคลากรปฏิบัติอย่างเต็มความสามารถโดยไม่ใช้การบังคับหรือควบคุม และมีการ</w:t>
      </w:r>
      <w:r w:rsidR="00965A04">
        <w:rPr>
          <w:rFonts w:ascii="TH SarabunPSK" w:hAnsi="TH SarabunPSK" w:cs="TH SarabunPSK"/>
          <w:spacing w:val="-4"/>
          <w:sz w:val="28"/>
          <w:cs/>
        </w:rPr>
        <w:br/>
      </w:r>
      <w:r w:rsidR="00965A04" w:rsidRPr="00965A04">
        <w:rPr>
          <w:rFonts w:ascii="TH SarabunPSK" w:hAnsi="TH SarabunPSK" w:cs="TH SarabunPSK"/>
          <w:spacing w:val="-4"/>
          <w:sz w:val="28"/>
          <w:cs/>
        </w:rPr>
        <w:t>ให้ความสำคัญกับความเป็นปัจเจกบุคคล จะทำให้บุคลากรมีประสบการณ์ที่ดีในการปฏิบัติงานและรู้สึกว่าตนเองมีความสำคัญกับองค์กร ซึ่งจากที่กล่าวมาข้างต้นมีส่วนเกี่ยวข้องกับความผูกพันต่อองค์กรทั้งสิ้น</w:t>
      </w:r>
    </w:p>
    <w:p w14:paraId="5DB59889" w14:textId="4B70B2F5" w:rsidR="00C854AD" w:rsidRDefault="00C854AD" w:rsidP="00C854AD">
      <w:pPr>
        <w:pStyle w:val="NoSpacing"/>
        <w:ind w:firstLine="567"/>
        <w:jc w:val="thaiDistribute"/>
        <w:rPr>
          <w:rFonts w:ascii="TH SarabunPSK" w:hAnsi="TH SarabunPSK" w:cs="TH SarabunPSK"/>
          <w:sz w:val="28"/>
        </w:rPr>
      </w:pPr>
    </w:p>
    <w:bookmarkEnd w:id="6"/>
    <w:p w14:paraId="2426AE44" w14:textId="77777777" w:rsidR="00125FC3" w:rsidRPr="005913EE" w:rsidRDefault="00125FC3" w:rsidP="008A2C4E">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5DF93437" w14:textId="4112BC1C" w:rsidR="003570FB" w:rsidRPr="003570FB" w:rsidRDefault="003570FB" w:rsidP="00D4303D">
      <w:pPr>
        <w:pStyle w:val="NoSpacing"/>
        <w:jc w:val="thaiDistribute"/>
        <w:rPr>
          <w:rFonts w:ascii="TH SarabunPSK" w:hAnsi="TH SarabunPSK" w:cs="TH SarabunPSK"/>
          <w:sz w:val="28"/>
        </w:rPr>
      </w:pPr>
      <w:bookmarkStart w:id="7" w:name="_Hlk71115946"/>
      <w:r w:rsidRPr="003570FB">
        <w:rPr>
          <w:rFonts w:ascii="TH SarabunPSK" w:hAnsi="TH SarabunPSK" w:cs="TH SarabunPSK"/>
          <w:sz w:val="28"/>
          <w:cs/>
        </w:rPr>
        <w:t>ข้อเสนอแนะในการนำผลการวิจัยไปใช้ในงาน</w:t>
      </w:r>
    </w:p>
    <w:p w14:paraId="016B2B5D" w14:textId="33214638" w:rsidR="006A2D04" w:rsidRPr="006A2D04" w:rsidRDefault="003570FB" w:rsidP="006A2D04">
      <w:pPr>
        <w:pStyle w:val="NoSpacing"/>
        <w:ind w:firstLine="720"/>
        <w:jc w:val="thaiDistribute"/>
        <w:rPr>
          <w:rFonts w:ascii="TH SarabunPSK" w:hAnsi="TH SarabunPSK" w:cs="TH SarabunPSK"/>
          <w:sz w:val="28"/>
        </w:rPr>
      </w:pPr>
      <w:r w:rsidRPr="003570FB">
        <w:rPr>
          <w:rFonts w:ascii="TH SarabunPSK" w:hAnsi="TH SarabunPSK" w:cs="TH SarabunPSK"/>
          <w:sz w:val="28"/>
          <w:cs/>
        </w:rPr>
        <w:t>1</w:t>
      </w:r>
      <w:r w:rsidR="00D4303D">
        <w:rPr>
          <w:rFonts w:ascii="TH SarabunPSK" w:hAnsi="TH SarabunPSK" w:cs="TH SarabunPSK"/>
          <w:sz w:val="28"/>
        </w:rPr>
        <w:t>.</w:t>
      </w:r>
      <w:r w:rsidRPr="003570FB">
        <w:rPr>
          <w:rFonts w:ascii="TH SarabunPSK" w:hAnsi="TH SarabunPSK" w:cs="TH SarabunPSK"/>
          <w:sz w:val="28"/>
          <w:cs/>
        </w:rPr>
        <w:t xml:space="preserve"> </w:t>
      </w:r>
      <w:r w:rsidR="006A2D04" w:rsidRPr="006A2D04">
        <w:rPr>
          <w:rFonts w:ascii="TH SarabunPSK" w:hAnsi="TH SarabunPSK" w:cs="TH SarabunPSK"/>
          <w:sz w:val="28"/>
          <w:cs/>
        </w:rPr>
        <w:t>สำนักงานคณะกรรมการการศึกษาขั้นพื้นฐานควรมีนโยบายในการให้ความสำคัญและเสริมสร้างภาวะผู้นำ</w:t>
      </w:r>
      <w:r w:rsidR="006A2D04">
        <w:rPr>
          <w:rFonts w:ascii="TH SarabunPSK" w:hAnsi="TH SarabunPSK" w:cs="TH SarabunPSK"/>
          <w:sz w:val="28"/>
          <w:cs/>
        </w:rPr>
        <w:br/>
      </w:r>
      <w:r w:rsidR="006A2D04" w:rsidRPr="006A2D04">
        <w:rPr>
          <w:rFonts w:ascii="TH SarabunPSK" w:hAnsi="TH SarabunPSK" w:cs="TH SarabunPSK"/>
          <w:sz w:val="28"/>
          <w:cs/>
        </w:rPr>
        <w:t>การเปลี่ยนแปลงภายในองค์กร เพื่อเพิ่มประสิทธิภาพการปฏิบัติงานให้สำเร็จตามเป้าหมาย เนื่องจาก จะเป็นผู้นำที่สามารถ</w:t>
      </w:r>
      <w:r w:rsidR="006A2D04">
        <w:rPr>
          <w:rFonts w:ascii="TH SarabunPSK" w:hAnsi="TH SarabunPSK" w:cs="TH SarabunPSK"/>
          <w:sz w:val="28"/>
          <w:cs/>
        </w:rPr>
        <w:br/>
      </w:r>
      <w:r w:rsidR="006A2D04" w:rsidRPr="006A2D04">
        <w:rPr>
          <w:rFonts w:ascii="TH SarabunPSK" w:hAnsi="TH SarabunPSK" w:cs="TH SarabunPSK"/>
          <w:sz w:val="28"/>
          <w:cs/>
        </w:rPr>
        <w:t>นำวิสัยทัศน์ กลยุทธ์และวัฒนธรรมขององค์กรสู่การปฏิบัติ และส่งเสริมความคิดริเริ่มสร้างสรรค์ด้านผลงาน ผลิตภัณฑ์</w:t>
      </w:r>
      <w:r w:rsidR="006A2D04">
        <w:rPr>
          <w:rFonts w:ascii="TH SarabunPSK" w:hAnsi="TH SarabunPSK" w:cs="TH SarabunPSK"/>
          <w:sz w:val="28"/>
          <w:cs/>
        </w:rPr>
        <w:br/>
      </w:r>
      <w:r w:rsidR="006A2D04" w:rsidRPr="006A2D04">
        <w:rPr>
          <w:rFonts w:ascii="TH SarabunPSK" w:hAnsi="TH SarabunPSK" w:cs="TH SarabunPSK"/>
          <w:sz w:val="28"/>
          <w:cs/>
        </w:rPr>
        <w:t xml:space="preserve">และเทคโนโลยี </w:t>
      </w:r>
    </w:p>
    <w:p w14:paraId="65A9D75E" w14:textId="74285551" w:rsidR="006A2D04" w:rsidRPr="006A2D04" w:rsidRDefault="006A2D04" w:rsidP="006A2D04">
      <w:pPr>
        <w:pStyle w:val="NoSpacing"/>
        <w:ind w:firstLine="720"/>
        <w:jc w:val="thaiDistribute"/>
        <w:rPr>
          <w:rFonts w:ascii="TH SarabunPSK" w:hAnsi="TH SarabunPSK" w:cs="TH SarabunPSK"/>
          <w:sz w:val="28"/>
        </w:rPr>
      </w:pPr>
      <w:r w:rsidRPr="006A2D04">
        <w:rPr>
          <w:rFonts w:ascii="TH SarabunPSK" w:hAnsi="TH SarabunPSK" w:cs="TH SarabunPSK"/>
          <w:sz w:val="28"/>
          <w:cs/>
        </w:rPr>
        <w:t>2</w:t>
      </w:r>
      <w:r>
        <w:rPr>
          <w:rFonts w:ascii="TH SarabunPSK" w:hAnsi="TH SarabunPSK" w:cs="TH SarabunPSK" w:hint="cs"/>
          <w:sz w:val="28"/>
          <w:cs/>
        </w:rPr>
        <w:t>.</w:t>
      </w:r>
      <w:r w:rsidRPr="006A2D04">
        <w:rPr>
          <w:rFonts w:ascii="TH SarabunPSK" w:hAnsi="TH SarabunPSK" w:cs="TH SarabunPSK"/>
          <w:sz w:val="28"/>
          <w:cs/>
        </w:rPr>
        <w:t xml:space="preserve"> สำนักงานคณะกรรมการการศึกษาขั้นพื้นฐานอาจมีนโยบายพัฒนาให้ผู้บังคับบัญชาเกิดภาวะผู้นำแบบแลกเปลี่ยนในแง่ของลักษณะการปล่อยให้สิ่งต่าง ๆ เกิดขึ้นและคงอยู่ตามสบาย เน้นการดำเนินการขององค์กรในปัจจุบันเป็นไป</w:t>
      </w:r>
      <w:r w:rsidR="00DB65F8">
        <w:rPr>
          <w:rFonts w:ascii="TH SarabunPSK" w:hAnsi="TH SarabunPSK" w:cs="TH SarabunPSK"/>
          <w:sz w:val="28"/>
          <w:cs/>
        </w:rPr>
        <w:br/>
      </w:r>
      <w:r w:rsidRPr="006A2D04">
        <w:rPr>
          <w:rFonts w:ascii="TH SarabunPSK" w:hAnsi="TH SarabunPSK" w:cs="TH SarabunPSK"/>
          <w:sz w:val="28"/>
          <w:cs/>
        </w:rPr>
        <w:t>อย่างราบรื่นและมีประสิทธิภาพ ไม่พยายามเข้าไปยุ่งเกี่ยว ซึ่งเป็นลักษณะของการบริหารแบบแนวนอนที่ให้ความสำคัญ</w:t>
      </w:r>
      <w:r w:rsidR="00DB65F8">
        <w:rPr>
          <w:rFonts w:ascii="TH SarabunPSK" w:hAnsi="TH SarabunPSK" w:cs="TH SarabunPSK"/>
          <w:sz w:val="28"/>
          <w:cs/>
        </w:rPr>
        <w:br/>
      </w:r>
      <w:r w:rsidRPr="006A2D04">
        <w:rPr>
          <w:rFonts w:ascii="TH SarabunPSK" w:hAnsi="TH SarabunPSK" w:cs="TH SarabunPSK"/>
          <w:sz w:val="28"/>
          <w:cs/>
        </w:rPr>
        <w:t>กับเป้าหมายที่สนองความพึงพอใจของผู้รับบริการเป็นหลัก และมีการปรับงานให้ง่าย กระชับมากขึ้น ซึ่งจะสร้างความรวดเร็วให้การปฏิบัติงานมากขึ้น</w:t>
      </w:r>
    </w:p>
    <w:p w14:paraId="3FB82CA1" w14:textId="4A5DFFAF" w:rsidR="006A2D04" w:rsidRPr="006A2D04" w:rsidRDefault="006A2D04" w:rsidP="006A2D04">
      <w:pPr>
        <w:pStyle w:val="NoSpacing"/>
        <w:ind w:firstLine="720"/>
        <w:jc w:val="thaiDistribute"/>
        <w:rPr>
          <w:rFonts w:ascii="TH SarabunPSK" w:hAnsi="TH SarabunPSK" w:cs="TH SarabunPSK"/>
          <w:sz w:val="28"/>
        </w:rPr>
      </w:pPr>
      <w:r w:rsidRPr="006A2D04">
        <w:rPr>
          <w:rFonts w:ascii="TH SarabunPSK" w:hAnsi="TH SarabunPSK" w:cs="TH SarabunPSK"/>
          <w:sz w:val="28"/>
          <w:cs/>
        </w:rPr>
        <w:t>3</w:t>
      </w:r>
      <w:r>
        <w:rPr>
          <w:rFonts w:ascii="TH SarabunPSK" w:hAnsi="TH SarabunPSK" w:cs="TH SarabunPSK" w:hint="cs"/>
          <w:sz w:val="28"/>
          <w:cs/>
        </w:rPr>
        <w:t>.</w:t>
      </w:r>
      <w:r w:rsidRPr="006A2D04">
        <w:rPr>
          <w:rFonts w:ascii="TH SarabunPSK" w:hAnsi="TH SarabunPSK" w:cs="TH SarabunPSK"/>
          <w:sz w:val="28"/>
          <w:cs/>
        </w:rPr>
        <w:t xml:space="preserve"> สำนักงานคณะกรรมการการศึกษาขั้นพื้นฐานควรจัดให้มีสวัสดิการและรางวัลสำหรับบุคลากรในองค์กร โดยมี</w:t>
      </w:r>
      <w:r w:rsidR="00DB65F8">
        <w:rPr>
          <w:rFonts w:ascii="TH SarabunPSK" w:hAnsi="TH SarabunPSK" w:cs="TH SarabunPSK"/>
          <w:sz w:val="28"/>
          <w:cs/>
        </w:rPr>
        <w:br/>
      </w:r>
      <w:r w:rsidRPr="006A2D04">
        <w:rPr>
          <w:rFonts w:ascii="TH SarabunPSK" w:hAnsi="TH SarabunPSK" w:cs="TH SarabunPSK"/>
          <w:sz w:val="28"/>
          <w:cs/>
        </w:rPr>
        <w:t>การประเมินที่เป็นธรรมและพิจารณาจากการปฏิบัติงาน เพื่อกระตุ้นให้บุคลากรต้องการปฏิบัติงานในองค์กรอย่างเต็มที่</w:t>
      </w:r>
    </w:p>
    <w:p w14:paraId="3D3A69BF" w14:textId="016FB551" w:rsidR="00D4303D" w:rsidRDefault="006A2D04" w:rsidP="006A2D04">
      <w:pPr>
        <w:pStyle w:val="NoSpacing"/>
        <w:ind w:firstLine="720"/>
        <w:jc w:val="thaiDistribute"/>
        <w:rPr>
          <w:rFonts w:ascii="TH SarabunPSK" w:hAnsi="TH SarabunPSK" w:cs="TH SarabunPSK"/>
          <w:sz w:val="28"/>
        </w:rPr>
      </w:pPr>
      <w:r w:rsidRPr="006A2D04">
        <w:rPr>
          <w:rFonts w:ascii="TH SarabunPSK" w:hAnsi="TH SarabunPSK" w:cs="TH SarabunPSK"/>
          <w:sz w:val="28"/>
          <w:cs/>
        </w:rPr>
        <w:t>4</w:t>
      </w:r>
      <w:r w:rsidR="00DB65F8">
        <w:rPr>
          <w:rFonts w:ascii="TH SarabunPSK" w:hAnsi="TH SarabunPSK" w:cs="TH SarabunPSK" w:hint="cs"/>
          <w:sz w:val="28"/>
          <w:cs/>
        </w:rPr>
        <w:t>.</w:t>
      </w:r>
      <w:r w:rsidRPr="006A2D04">
        <w:rPr>
          <w:rFonts w:ascii="TH SarabunPSK" w:hAnsi="TH SarabunPSK" w:cs="TH SarabunPSK"/>
          <w:sz w:val="28"/>
          <w:cs/>
        </w:rPr>
        <w:t xml:space="preserve"> สำนักงานคณะกรรมการการศึกษาขั้นพื้นฐานควรมีการประเมินผู้บังคับบัญชาอย่างรอบด้าน โดยให้ความสำคัญกับความคิดเห็นของบุคลากร เพื่อให้มีการรับทราบปัญหาร่วมกัน แสดงถึงการให้ความสำคัญกับบุคลากร และนำไปพัฒนา</w:t>
      </w:r>
      <w:r w:rsidR="00DB65F8">
        <w:rPr>
          <w:rFonts w:ascii="TH SarabunPSK" w:hAnsi="TH SarabunPSK" w:cs="TH SarabunPSK"/>
          <w:sz w:val="28"/>
          <w:cs/>
        </w:rPr>
        <w:br/>
      </w:r>
      <w:r w:rsidRPr="006A2D04">
        <w:rPr>
          <w:rFonts w:ascii="TH SarabunPSK" w:hAnsi="TH SarabunPSK" w:cs="TH SarabunPSK"/>
          <w:sz w:val="28"/>
          <w:cs/>
        </w:rPr>
        <w:t>การปฏิบัติงานร่วมกันได้</w:t>
      </w:r>
    </w:p>
    <w:p w14:paraId="358B8698" w14:textId="68026585" w:rsidR="00DB65F8" w:rsidRDefault="00DB65F8" w:rsidP="006A2D04">
      <w:pPr>
        <w:pStyle w:val="NoSpacing"/>
        <w:ind w:firstLine="720"/>
        <w:jc w:val="thaiDistribute"/>
        <w:rPr>
          <w:rFonts w:ascii="TH SarabunPSK" w:hAnsi="TH SarabunPSK" w:cs="TH SarabunPSK"/>
          <w:sz w:val="28"/>
        </w:rPr>
      </w:pPr>
    </w:p>
    <w:p w14:paraId="7B6AB753" w14:textId="2A208927" w:rsidR="003570FB" w:rsidRPr="003570FB" w:rsidRDefault="003570FB" w:rsidP="00D4303D">
      <w:pPr>
        <w:pStyle w:val="NoSpacing"/>
        <w:jc w:val="thaiDistribute"/>
        <w:rPr>
          <w:rFonts w:ascii="TH SarabunPSK" w:hAnsi="TH SarabunPSK" w:cs="TH SarabunPSK"/>
          <w:sz w:val="28"/>
        </w:rPr>
      </w:pPr>
      <w:r w:rsidRPr="003570FB">
        <w:rPr>
          <w:rFonts w:ascii="TH SarabunPSK" w:hAnsi="TH SarabunPSK" w:cs="TH SarabunPSK"/>
          <w:sz w:val="28"/>
          <w:cs/>
        </w:rPr>
        <w:lastRenderedPageBreak/>
        <w:t>ข้อเสนอแนะเพื่อการวิจัยครั้งต่อไป</w:t>
      </w:r>
    </w:p>
    <w:p w14:paraId="2E9FDEEC" w14:textId="26CD855A" w:rsidR="00DB65F8" w:rsidRPr="00DB65F8" w:rsidRDefault="003570FB" w:rsidP="00DB65F8">
      <w:pPr>
        <w:pStyle w:val="NoSpacing"/>
        <w:ind w:firstLine="720"/>
        <w:jc w:val="thaiDistribute"/>
        <w:rPr>
          <w:rFonts w:ascii="TH SarabunPSK" w:hAnsi="TH SarabunPSK" w:cs="TH SarabunPSK"/>
          <w:spacing w:val="-6"/>
          <w:sz w:val="28"/>
        </w:rPr>
      </w:pPr>
      <w:r w:rsidRPr="003570FB">
        <w:rPr>
          <w:rFonts w:ascii="TH SarabunPSK" w:hAnsi="TH SarabunPSK" w:cs="TH SarabunPSK"/>
          <w:sz w:val="28"/>
          <w:cs/>
        </w:rPr>
        <w:t xml:space="preserve">1 </w:t>
      </w:r>
      <w:bookmarkEnd w:id="7"/>
      <w:r w:rsidR="00DB65F8" w:rsidRPr="00DB65F8">
        <w:rPr>
          <w:rFonts w:ascii="TH SarabunPSK" w:hAnsi="TH SarabunPSK" w:cs="TH SarabunPSK"/>
          <w:spacing w:val="-6"/>
          <w:sz w:val="28"/>
          <w:cs/>
        </w:rPr>
        <w:t>ควรดำเนินการการวิจัยด้วยการศึกษาปัจจัยอื่น ๆ ที่ส่งผลต่อความผูกพันต่อองค์กร นอกเหนือจากปัจจัยส่วนบุคคล</w:t>
      </w:r>
      <w:r w:rsidR="00DB65F8">
        <w:rPr>
          <w:rFonts w:ascii="TH SarabunPSK" w:hAnsi="TH SarabunPSK" w:cs="TH SarabunPSK"/>
          <w:spacing w:val="-6"/>
          <w:sz w:val="28"/>
          <w:cs/>
        </w:rPr>
        <w:br/>
      </w:r>
      <w:r w:rsidR="00DB65F8" w:rsidRPr="00DB65F8">
        <w:rPr>
          <w:rFonts w:ascii="TH SarabunPSK" w:hAnsi="TH SarabunPSK" w:cs="TH SarabunPSK"/>
          <w:spacing w:val="-6"/>
          <w:sz w:val="28"/>
          <w:cs/>
        </w:rPr>
        <w:t>และภาวะผู้นำ เพื่อให้ทราบว่ามีปัจจัยใดบ้างที่ส่งผลต่อความผูกพันต่อองค์กรอีกหรือไม่ เช่น ปัจจัยสภาพแวดล้อมในการปฏิบัติงาน ปัจจัยแรงจูงใจในการปฏิบัติงาน เป็นต้น</w:t>
      </w:r>
    </w:p>
    <w:p w14:paraId="4637BF3A" w14:textId="71E575CF" w:rsidR="00DB65F8" w:rsidRPr="00DB65F8" w:rsidRDefault="00DB65F8" w:rsidP="00DB65F8">
      <w:pPr>
        <w:pStyle w:val="NoSpacing"/>
        <w:ind w:firstLine="720"/>
        <w:jc w:val="thaiDistribute"/>
        <w:rPr>
          <w:rFonts w:ascii="TH SarabunPSK" w:hAnsi="TH SarabunPSK" w:cs="TH SarabunPSK"/>
          <w:spacing w:val="-6"/>
          <w:sz w:val="28"/>
        </w:rPr>
      </w:pPr>
      <w:r w:rsidRPr="00DB65F8">
        <w:rPr>
          <w:rFonts w:ascii="TH SarabunPSK" w:hAnsi="TH SarabunPSK" w:cs="TH SarabunPSK"/>
          <w:spacing w:val="-6"/>
          <w:sz w:val="28"/>
          <w:cs/>
        </w:rPr>
        <w:t>2. ควรดำเนินการวิจัยโดยเปลี่ยนกลุ่มตัวอย่างในการศึกษา โดยอาจเลือกกลุ่มตัวอย่างเป็นรายสำนัก/แผนก หรือองค์กรอื่น เพื่อสามารถนำผลการวิจัยมาใช้สำหรับการฝึกอบรม การพัฒนาบุคลากร รวมถึงการจัดการองค์กร</w:t>
      </w:r>
    </w:p>
    <w:p w14:paraId="76BF5F2A" w14:textId="7B6EE6D8" w:rsidR="002C12B7" w:rsidRDefault="00DB65F8" w:rsidP="00DB65F8">
      <w:pPr>
        <w:pStyle w:val="NoSpacing"/>
        <w:ind w:firstLine="720"/>
        <w:jc w:val="thaiDistribute"/>
        <w:rPr>
          <w:rFonts w:ascii="TH SarabunPSK" w:hAnsi="TH SarabunPSK" w:cs="TH SarabunPSK"/>
          <w:spacing w:val="-6"/>
          <w:sz w:val="28"/>
        </w:rPr>
      </w:pPr>
      <w:r w:rsidRPr="00DB65F8">
        <w:rPr>
          <w:rFonts w:ascii="TH SarabunPSK" w:hAnsi="TH SarabunPSK" w:cs="TH SarabunPSK"/>
          <w:spacing w:val="-6"/>
          <w:sz w:val="28"/>
          <w:cs/>
        </w:rPr>
        <w:t>3</w:t>
      </w:r>
      <w:r>
        <w:rPr>
          <w:rFonts w:ascii="TH SarabunPSK" w:hAnsi="TH SarabunPSK" w:cs="TH SarabunPSK" w:hint="cs"/>
          <w:spacing w:val="-6"/>
          <w:sz w:val="28"/>
          <w:cs/>
        </w:rPr>
        <w:t>.</w:t>
      </w:r>
      <w:r w:rsidRPr="00DB65F8">
        <w:rPr>
          <w:rFonts w:ascii="TH SarabunPSK" w:hAnsi="TH SarabunPSK" w:cs="TH SarabunPSK"/>
          <w:spacing w:val="-6"/>
          <w:sz w:val="28"/>
          <w:cs/>
        </w:rPr>
        <w:t xml:space="preserve"> ควรศึกษาเพิ่มเติมว่าความผูกพันต่อองค์กรของบุคลากรส่งผลอย่างไรต่อองค์กร เช่น ประสิทธิภาพการปฏิบัติงาน</w:t>
      </w:r>
      <w:r>
        <w:rPr>
          <w:rFonts w:ascii="TH SarabunPSK" w:hAnsi="TH SarabunPSK" w:cs="TH SarabunPSK"/>
          <w:spacing w:val="-6"/>
          <w:sz w:val="28"/>
          <w:cs/>
        </w:rPr>
        <w:br/>
      </w:r>
      <w:r w:rsidRPr="00DB65F8">
        <w:rPr>
          <w:rFonts w:ascii="TH SarabunPSK" w:hAnsi="TH SarabunPSK" w:cs="TH SarabunPSK"/>
          <w:spacing w:val="-6"/>
          <w:sz w:val="28"/>
          <w:cs/>
        </w:rPr>
        <w:t>ของบุคลากร ความสำเร็จตามเป้าหมายขององค์กร เป็นต้น</w:t>
      </w:r>
    </w:p>
    <w:p w14:paraId="06A485F8" w14:textId="77777777" w:rsidR="00CF7BEE" w:rsidRPr="00C440B6" w:rsidRDefault="00CF7BEE" w:rsidP="00DB65F8">
      <w:pPr>
        <w:pStyle w:val="NoSpacing"/>
        <w:ind w:firstLine="720"/>
        <w:jc w:val="thaiDistribute"/>
        <w:rPr>
          <w:rFonts w:ascii="TH SarabunPSK" w:hAnsi="TH SarabunPSK" w:cs="TH SarabunPSK"/>
          <w:sz w:val="28"/>
          <w:cs/>
        </w:rPr>
      </w:pPr>
    </w:p>
    <w:p w14:paraId="4AC8F9D5" w14:textId="77777777" w:rsidR="00125FC3" w:rsidRPr="00C440B6" w:rsidRDefault="00125FC3" w:rsidP="008A2C4E">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25B1E0AF" w14:textId="48683ED0" w:rsidR="00A17CCC" w:rsidRDefault="00A17CCC" w:rsidP="00A17CCC">
      <w:pPr>
        <w:pStyle w:val="NoSpacing"/>
        <w:ind w:left="567" w:hanging="567"/>
        <w:jc w:val="thaiDistribute"/>
        <w:rPr>
          <w:rFonts w:ascii="TH SarabunPSK" w:hAnsi="TH SarabunPSK" w:cs="TH SarabunPSK"/>
          <w:sz w:val="28"/>
        </w:rPr>
      </w:pPr>
      <w:bookmarkStart w:id="8" w:name="_Hlk71116047"/>
      <w:r w:rsidRPr="00A17CCC">
        <w:rPr>
          <w:rFonts w:ascii="TH SarabunPSK" w:hAnsi="TH SarabunPSK" w:cs="TH SarabunPSK"/>
          <w:sz w:val="28"/>
          <w:cs/>
        </w:rPr>
        <w:t>กิติ  ตนัคคานนท์.</w:t>
      </w:r>
      <w:r>
        <w:rPr>
          <w:rFonts w:ascii="TH SarabunPSK" w:hAnsi="TH SarabunPSK" w:cs="TH SarabunPSK" w:hint="cs"/>
          <w:sz w:val="28"/>
          <w:cs/>
        </w:rPr>
        <w:t xml:space="preserve"> </w:t>
      </w:r>
      <w:r w:rsidRPr="00A17CCC">
        <w:rPr>
          <w:rFonts w:ascii="TH SarabunPSK" w:hAnsi="TH SarabunPSK" w:cs="TH SarabunPSK"/>
          <w:sz w:val="28"/>
          <w:cs/>
        </w:rPr>
        <w:t xml:space="preserve"> (2543). </w:t>
      </w:r>
      <w:r>
        <w:rPr>
          <w:rFonts w:ascii="TH SarabunPSK" w:hAnsi="TH SarabunPSK" w:cs="TH SarabunPSK" w:hint="cs"/>
          <w:sz w:val="28"/>
          <w:cs/>
        </w:rPr>
        <w:t xml:space="preserve"> </w:t>
      </w:r>
      <w:r w:rsidRPr="00A17CCC">
        <w:rPr>
          <w:rFonts w:ascii="TH SarabunPSK" w:hAnsi="TH SarabunPSK" w:cs="TH SarabunPSK"/>
          <w:b/>
          <w:bCs/>
          <w:sz w:val="28"/>
          <w:cs/>
        </w:rPr>
        <w:t>เทคนิคการสร้างภาวะผู้นำ (พิมพ์ครั้งที่ 7).</w:t>
      </w:r>
      <w:r w:rsidRPr="00A17CCC">
        <w:rPr>
          <w:rFonts w:ascii="TH SarabunPSK" w:hAnsi="TH SarabunPSK" w:cs="TH SarabunPSK"/>
          <w:sz w:val="28"/>
          <w:cs/>
        </w:rPr>
        <w:t xml:space="preserve"> กรุงเทพฯ: สำนักพิมพ์บัตเตอร์ฟลาย.</w:t>
      </w:r>
    </w:p>
    <w:p w14:paraId="623E9823" w14:textId="10E7AE2D" w:rsidR="00DB65F8" w:rsidRDefault="00DB65F8" w:rsidP="00A17CCC">
      <w:pPr>
        <w:pStyle w:val="NoSpacing"/>
        <w:ind w:left="567" w:hanging="567"/>
        <w:jc w:val="thaiDistribute"/>
        <w:rPr>
          <w:rFonts w:ascii="TH SarabunPSK" w:hAnsi="TH SarabunPSK" w:cs="TH SarabunPSK"/>
          <w:sz w:val="28"/>
        </w:rPr>
      </w:pPr>
      <w:r w:rsidRPr="00DB65F8">
        <w:rPr>
          <w:rFonts w:ascii="TH SarabunPSK" w:hAnsi="TH SarabunPSK" w:cs="TH SarabunPSK"/>
          <w:sz w:val="28"/>
          <w:cs/>
        </w:rPr>
        <w:t xml:space="preserve">ชัยเสฏฐ์  พรหมศรี. (2554). </w:t>
      </w:r>
      <w:r>
        <w:rPr>
          <w:rFonts w:ascii="TH SarabunPSK" w:hAnsi="TH SarabunPSK" w:cs="TH SarabunPSK" w:hint="cs"/>
          <w:sz w:val="28"/>
          <w:cs/>
        </w:rPr>
        <w:t xml:space="preserve"> </w:t>
      </w:r>
      <w:r w:rsidRPr="00DB65F8">
        <w:rPr>
          <w:rFonts w:ascii="TH SarabunPSK" w:hAnsi="TH SarabunPSK" w:cs="TH SarabunPSK"/>
          <w:b/>
          <w:bCs/>
          <w:sz w:val="28"/>
          <w:cs/>
        </w:rPr>
        <w:t>ภาวะผู้นำองค์กรยุคใหม่</w:t>
      </w:r>
      <w:r w:rsidRPr="00DB65F8">
        <w:rPr>
          <w:rFonts w:ascii="TH SarabunPSK" w:hAnsi="TH SarabunPSK" w:cs="TH SarabunPSK"/>
          <w:sz w:val="28"/>
          <w:cs/>
        </w:rPr>
        <w:t xml:space="preserve"> (พิมพ์ครั้งที่ 2). กรุงเทพฯ: ธรรกมลการพิมพ์.</w:t>
      </w:r>
    </w:p>
    <w:p w14:paraId="1E060EBD" w14:textId="46B148FD" w:rsidR="009B7BFF" w:rsidRDefault="00264136" w:rsidP="00A17CCC">
      <w:pPr>
        <w:pStyle w:val="NoSpacing"/>
        <w:ind w:left="567" w:hanging="567"/>
        <w:jc w:val="thaiDistribute"/>
        <w:rPr>
          <w:rFonts w:ascii="TH SarabunPSK" w:hAnsi="TH SarabunPSK" w:cs="TH SarabunPSK"/>
          <w:sz w:val="28"/>
        </w:rPr>
      </w:pPr>
      <w:r w:rsidRPr="00264136">
        <w:rPr>
          <w:rFonts w:ascii="TH SarabunPSK" w:hAnsi="TH SarabunPSK" w:cs="TH SarabunPSK"/>
          <w:sz w:val="28"/>
          <w:cs/>
        </w:rPr>
        <w:t xml:space="preserve">ณัฐณภรณ์  เอกนราจินดาวัฒน์. </w:t>
      </w:r>
      <w:r>
        <w:rPr>
          <w:rFonts w:ascii="TH SarabunPSK" w:hAnsi="TH SarabunPSK" w:cs="TH SarabunPSK" w:hint="cs"/>
          <w:sz w:val="28"/>
          <w:cs/>
        </w:rPr>
        <w:t xml:space="preserve"> </w:t>
      </w:r>
      <w:r w:rsidRPr="00264136">
        <w:rPr>
          <w:rFonts w:ascii="TH SarabunPSK" w:hAnsi="TH SarabunPSK" w:cs="TH SarabunPSK"/>
          <w:sz w:val="28"/>
          <w:cs/>
        </w:rPr>
        <w:t>(ม.ป.ป.)</w:t>
      </w:r>
      <w:r w:rsidRPr="00264136">
        <w:rPr>
          <w:rFonts w:ascii="TH SarabunPSK" w:hAnsi="TH SarabunPSK" w:cs="TH SarabunPSK"/>
          <w:sz w:val="28"/>
        </w:rPr>
        <w:t xml:space="preserve">, </w:t>
      </w:r>
      <w:r>
        <w:rPr>
          <w:rFonts w:ascii="TH SarabunPSK" w:hAnsi="TH SarabunPSK" w:cs="TH SarabunPSK" w:hint="cs"/>
          <w:sz w:val="28"/>
          <w:cs/>
        </w:rPr>
        <w:t xml:space="preserve"> </w:t>
      </w:r>
      <w:r w:rsidRPr="00264136">
        <w:rPr>
          <w:rFonts w:ascii="TH SarabunPSK" w:hAnsi="TH SarabunPSK" w:cs="TH SarabunPSK"/>
          <w:b/>
          <w:bCs/>
          <w:sz w:val="28"/>
          <w:cs/>
        </w:rPr>
        <w:t>ภาวะผู้นำทางการบริหารพัฒนา</w:t>
      </w:r>
      <w:r w:rsidRPr="00264136">
        <w:rPr>
          <w:rFonts w:ascii="TH SarabunPSK" w:hAnsi="TH SarabunPSK" w:cs="TH SarabunPSK"/>
          <w:sz w:val="28"/>
          <w:cs/>
        </w:rPr>
        <w:t xml:space="preserve">. </w:t>
      </w:r>
      <w:r>
        <w:rPr>
          <w:rFonts w:ascii="TH SarabunPSK" w:hAnsi="TH SarabunPSK" w:cs="TH SarabunPSK" w:hint="cs"/>
          <w:sz w:val="28"/>
          <w:cs/>
        </w:rPr>
        <w:t xml:space="preserve"> </w:t>
      </w:r>
      <w:r w:rsidRPr="00264136">
        <w:rPr>
          <w:rFonts w:ascii="TH SarabunPSK" w:hAnsi="TH SarabunPSK" w:cs="TH SarabunPSK"/>
          <w:sz w:val="28"/>
          <w:cs/>
        </w:rPr>
        <w:t>สืบค้น</w:t>
      </w:r>
      <w:r>
        <w:rPr>
          <w:rFonts w:ascii="TH SarabunPSK" w:hAnsi="TH SarabunPSK" w:cs="TH SarabunPSK" w:hint="cs"/>
          <w:sz w:val="28"/>
          <w:cs/>
        </w:rPr>
        <w:t xml:space="preserve">เมื่อ </w:t>
      </w:r>
      <w:r w:rsidR="00B0306D">
        <w:rPr>
          <w:rFonts w:ascii="TH SarabunPSK" w:hAnsi="TH SarabunPSK" w:cs="TH SarabunPSK" w:hint="cs"/>
          <w:sz w:val="28"/>
          <w:cs/>
        </w:rPr>
        <w:t>2</w:t>
      </w:r>
      <w:r>
        <w:rPr>
          <w:rFonts w:ascii="TH SarabunPSK" w:hAnsi="TH SarabunPSK" w:cs="TH SarabunPSK" w:hint="cs"/>
          <w:sz w:val="28"/>
          <w:cs/>
        </w:rPr>
        <w:t xml:space="preserve">0 </w:t>
      </w:r>
      <w:r w:rsidR="00B0306D">
        <w:rPr>
          <w:rFonts w:ascii="TH SarabunPSK" w:hAnsi="TH SarabunPSK" w:cs="TH SarabunPSK" w:hint="cs"/>
          <w:sz w:val="28"/>
          <w:cs/>
        </w:rPr>
        <w:t>ธันว</w:t>
      </w:r>
      <w:r>
        <w:rPr>
          <w:rFonts w:ascii="TH SarabunPSK" w:hAnsi="TH SarabunPSK" w:cs="TH SarabunPSK" w:hint="cs"/>
          <w:sz w:val="28"/>
          <w:cs/>
        </w:rPr>
        <w:t>าคม</w:t>
      </w:r>
      <w:r>
        <w:rPr>
          <w:rFonts w:ascii="TH SarabunPSK" w:hAnsi="TH SarabunPSK" w:cs="TH SarabunPSK"/>
          <w:sz w:val="28"/>
        </w:rPr>
        <w:t>,</w:t>
      </w:r>
      <w:r>
        <w:rPr>
          <w:rFonts w:ascii="TH SarabunPSK" w:hAnsi="TH SarabunPSK" w:cs="TH SarabunPSK" w:hint="cs"/>
          <w:sz w:val="28"/>
          <w:cs/>
        </w:rPr>
        <w:t xml:space="preserve"> 256</w:t>
      </w:r>
      <w:r w:rsidR="00B0306D">
        <w:rPr>
          <w:rFonts w:ascii="TH SarabunPSK" w:hAnsi="TH SarabunPSK" w:cs="TH SarabunPSK" w:hint="cs"/>
          <w:sz w:val="28"/>
          <w:cs/>
        </w:rPr>
        <w:t>3</w:t>
      </w:r>
      <w:r>
        <w:rPr>
          <w:rFonts w:ascii="TH SarabunPSK" w:hAnsi="TH SarabunPSK" w:cs="TH SarabunPSK"/>
          <w:sz w:val="28"/>
        </w:rPr>
        <w:t>,</w:t>
      </w:r>
      <w:r>
        <w:rPr>
          <w:rFonts w:ascii="TH SarabunPSK" w:hAnsi="TH SarabunPSK" w:cs="TH SarabunPSK" w:hint="cs"/>
          <w:sz w:val="28"/>
          <w:cs/>
        </w:rPr>
        <w:t xml:space="preserve"> </w:t>
      </w:r>
      <w:r w:rsidRPr="00264136">
        <w:rPr>
          <w:rFonts w:ascii="TH SarabunPSK" w:hAnsi="TH SarabunPSK" w:cs="TH SarabunPSK"/>
          <w:sz w:val="28"/>
          <w:cs/>
        </w:rPr>
        <w:t>จากมหาวิทยาลัยราชภัฏสวนสุนันทา</w:t>
      </w:r>
      <w:r w:rsidRPr="00264136">
        <w:rPr>
          <w:rFonts w:ascii="TH SarabunPSK" w:hAnsi="TH SarabunPSK" w:cs="TH SarabunPSK"/>
          <w:sz w:val="28"/>
        </w:rPr>
        <w:t xml:space="preserve"> </w:t>
      </w:r>
      <w:r w:rsidR="00A17CCC">
        <w:rPr>
          <w:rFonts w:ascii="TH SarabunPSK" w:hAnsi="TH SarabunPSK" w:cs="TH SarabunPSK" w:hint="cs"/>
          <w:sz w:val="28"/>
          <w:cs/>
        </w:rPr>
        <w:t>ชื่อ</w:t>
      </w:r>
      <w:r w:rsidRPr="00264136">
        <w:rPr>
          <w:rFonts w:ascii="TH SarabunPSK" w:hAnsi="TH SarabunPSK" w:cs="TH SarabunPSK"/>
          <w:sz w:val="28"/>
          <w:cs/>
        </w:rPr>
        <w:t>เว็บไซต์</w:t>
      </w:r>
      <w:r w:rsidR="00A17CCC">
        <w:rPr>
          <w:rFonts w:ascii="TH SarabunPSK" w:hAnsi="TH SarabunPSK" w:cs="TH SarabunPSK" w:hint="cs"/>
          <w:sz w:val="28"/>
          <w:cs/>
        </w:rPr>
        <w:t>.</w:t>
      </w:r>
      <w:r w:rsidRPr="00264136">
        <w:rPr>
          <w:rFonts w:ascii="TH SarabunPSK" w:hAnsi="TH SarabunPSK" w:cs="TH SarabunPSK"/>
          <w:sz w:val="28"/>
          <w:cs/>
        </w:rPr>
        <w:t xml:space="preserve"> </w:t>
      </w:r>
      <w:r w:rsidR="00A17CCC" w:rsidRPr="00A17CCC">
        <w:rPr>
          <w:rFonts w:ascii="TH SarabunPSK" w:hAnsi="TH SarabunPSK" w:cs="TH SarabunPSK"/>
          <w:sz w:val="28"/>
        </w:rPr>
        <w:t>http://www.elgrad.ssru.ac.th/natnaporn_ae/</w:t>
      </w:r>
      <w:r w:rsidRPr="00264136">
        <w:rPr>
          <w:rFonts w:ascii="TH SarabunPSK" w:hAnsi="TH SarabunPSK" w:cs="TH SarabunPSK"/>
          <w:sz w:val="28"/>
        </w:rPr>
        <w:t>.</w:t>
      </w:r>
    </w:p>
    <w:p w14:paraId="7E1FEBF4" w14:textId="26F1253F" w:rsidR="00A17CCC" w:rsidRDefault="00A17CCC" w:rsidP="00A17CCC">
      <w:pPr>
        <w:pStyle w:val="NoSpacing"/>
        <w:ind w:left="567" w:hanging="567"/>
        <w:jc w:val="thaiDistribute"/>
        <w:rPr>
          <w:rFonts w:ascii="TH SarabunPSK" w:hAnsi="TH SarabunPSK" w:cs="TH SarabunPSK"/>
          <w:sz w:val="28"/>
        </w:rPr>
      </w:pPr>
      <w:r w:rsidRPr="00A17CCC">
        <w:rPr>
          <w:rFonts w:ascii="TH SarabunPSK" w:hAnsi="TH SarabunPSK" w:cs="TH SarabunPSK"/>
          <w:sz w:val="28"/>
          <w:cs/>
        </w:rPr>
        <w:t xml:space="preserve">บุญทัน  ดอกไธสง. </w:t>
      </w:r>
      <w:r>
        <w:rPr>
          <w:rFonts w:ascii="TH SarabunPSK" w:hAnsi="TH SarabunPSK" w:cs="TH SarabunPSK" w:hint="cs"/>
          <w:sz w:val="28"/>
          <w:cs/>
        </w:rPr>
        <w:t xml:space="preserve"> </w:t>
      </w:r>
      <w:r w:rsidRPr="00A17CCC">
        <w:rPr>
          <w:rFonts w:ascii="TH SarabunPSK" w:hAnsi="TH SarabunPSK" w:cs="TH SarabunPSK"/>
          <w:sz w:val="28"/>
          <w:cs/>
        </w:rPr>
        <w:t xml:space="preserve">(2535). </w:t>
      </w:r>
      <w:r>
        <w:rPr>
          <w:rFonts w:ascii="TH SarabunPSK" w:hAnsi="TH SarabunPSK" w:cs="TH SarabunPSK" w:hint="cs"/>
          <w:sz w:val="28"/>
          <w:cs/>
        </w:rPr>
        <w:t xml:space="preserve"> </w:t>
      </w:r>
      <w:r w:rsidRPr="00A17CCC">
        <w:rPr>
          <w:rFonts w:ascii="TH SarabunPSK" w:hAnsi="TH SarabunPSK" w:cs="TH SarabunPSK"/>
          <w:b/>
          <w:bCs/>
          <w:sz w:val="28"/>
          <w:cs/>
        </w:rPr>
        <w:t>การจัดการองค์กร.</w:t>
      </w:r>
      <w:r w:rsidRPr="00A17CCC">
        <w:rPr>
          <w:rFonts w:ascii="TH SarabunPSK" w:hAnsi="TH SarabunPSK" w:cs="TH SarabunPSK"/>
          <w:sz w:val="28"/>
          <w:cs/>
        </w:rPr>
        <w:t xml:space="preserve"> กรุงเทพฯ: มูลนิธิพัฒนาทรัพยากรมนุษย์</w:t>
      </w:r>
      <w:r>
        <w:rPr>
          <w:rFonts w:ascii="TH SarabunPSK" w:hAnsi="TH SarabunPSK" w:cs="TH SarabunPSK" w:hint="cs"/>
          <w:sz w:val="28"/>
          <w:cs/>
        </w:rPr>
        <w:t xml:space="preserve"> </w:t>
      </w:r>
      <w:r w:rsidRPr="00A17CCC">
        <w:rPr>
          <w:rFonts w:ascii="TH SarabunPSK" w:hAnsi="TH SarabunPSK" w:cs="TH SarabunPSK"/>
          <w:sz w:val="28"/>
          <w:cs/>
        </w:rPr>
        <w:t>และเทคโนโลยีชนบท.</w:t>
      </w:r>
    </w:p>
    <w:p w14:paraId="0C2EB715" w14:textId="791507AA" w:rsidR="00A17CCC" w:rsidRDefault="00A17CCC" w:rsidP="00A17CCC">
      <w:pPr>
        <w:pStyle w:val="NoSpacing"/>
        <w:ind w:left="567" w:hanging="567"/>
        <w:jc w:val="thaiDistribute"/>
        <w:rPr>
          <w:rFonts w:ascii="TH SarabunPSK" w:hAnsi="TH SarabunPSK" w:cs="TH SarabunPSK"/>
          <w:sz w:val="28"/>
        </w:rPr>
      </w:pPr>
      <w:r w:rsidRPr="00A17CCC">
        <w:rPr>
          <w:rFonts w:ascii="TH SarabunPSK" w:hAnsi="TH SarabunPSK" w:cs="TH SarabunPSK"/>
          <w:sz w:val="28"/>
          <w:cs/>
        </w:rPr>
        <w:t xml:space="preserve">สำนักงานคณะกรรมการการศึกษาขั้นพื้นฐาน. </w:t>
      </w:r>
      <w:r>
        <w:rPr>
          <w:rFonts w:ascii="TH SarabunPSK" w:hAnsi="TH SarabunPSK" w:cs="TH SarabunPSK" w:hint="cs"/>
          <w:sz w:val="28"/>
          <w:cs/>
        </w:rPr>
        <w:t xml:space="preserve"> </w:t>
      </w:r>
      <w:r w:rsidRPr="00A17CCC">
        <w:rPr>
          <w:rFonts w:ascii="TH SarabunPSK" w:hAnsi="TH SarabunPSK" w:cs="TH SarabunPSK"/>
          <w:sz w:val="28"/>
          <w:cs/>
        </w:rPr>
        <w:t xml:space="preserve">(2563). </w:t>
      </w:r>
      <w:r>
        <w:rPr>
          <w:rFonts w:ascii="TH SarabunPSK" w:hAnsi="TH SarabunPSK" w:cs="TH SarabunPSK" w:hint="cs"/>
          <w:sz w:val="28"/>
          <w:cs/>
        </w:rPr>
        <w:t xml:space="preserve"> </w:t>
      </w:r>
      <w:r w:rsidRPr="00A17CCC">
        <w:rPr>
          <w:rFonts w:ascii="TH SarabunPSK" w:hAnsi="TH SarabunPSK" w:cs="TH SarabunPSK"/>
          <w:b/>
          <w:bCs/>
          <w:sz w:val="28"/>
          <w:cs/>
        </w:rPr>
        <w:t>นโยบายสำนักงานคณะกรรมการการศึกษาขั้นพื้นฐาน ปีงบประมาณ พ.ศ. 2563.</w:t>
      </w:r>
      <w:r w:rsidRPr="00A17CCC">
        <w:rPr>
          <w:rFonts w:ascii="TH SarabunPSK" w:hAnsi="TH SarabunPSK" w:cs="TH SarabunPSK"/>
          <w:sz w:val="28"/>
          <w:cs/>
        </w:rPr>
        <w:t xml:space="preserve"> กรุงเทพฯ: โรงพิมพ์ชุมนุมสหกรณ์การเกษตรแห่งประเทศไทย.</w:t>
      </w:r>
    </w:p>
    <w:p w14:paraId="36D3F7EC" w14:textId="3DB7D4AD" w:rsidR="00DB65F8" w:rsidRDefault="00DB65F8" w:rsidP="00DB65F8">
      <w:pPr>
        <w:pStyle w:val="NoSpacing"/>
        <w:ind w:left="567" w:hanging="567"/>
        <w:jc w:val="thaiDistribute"/>
        <w:rPr>
          <w:rFonts w:ascii="TH SarabunPSK" w:hAnsi="TH SarabunPSK" w:cs="TH SarabunPSK"/>
          <w:sz w:val="28"/>
        </w:rPr>
      </w:pPr>
      <w:r w:rsidRPr="00DB65F8">
        <w:rPr>
          <w:rFonts w:ascii="TH SarabunPSK" w:hAnsi="TH SarabunPSK" w:cs="TH SarabunPSK"/>
          <w:sz w:val="28"/>
          <w:cs/>
        </w:rPr>
        <w:t xml:space="preserve">อรพิน  ปิยะสกุลเกียรติ. (2560). </w:t>
      </w:r>
      <w:r w:rsidRPr="00DB65F8">
        <w:rPr>
          <w:rFonts w:ascii="TH SarabunPSK" w:hAnsi="TH SarabunPSK" w:cs="TH SarabunPSK"/>
          <w:b/>
          <w:bCs/>
          <w:sz w:val="28"/>
          <w:cs/>
        </w:rPr>
        <w:t xml:space="preserve">ภาวะผู้นำของผู้บริหารในยุค </w:t>
      </w:r>
      <w:r w:rsidRPr="00DB65F8">
        <w:rPr>
          <w:rFonts w:ascii="TH SarabunPSK" w:hAnsi="TH SarabunPSK" w:cs="TH SarabunPSK"/>
          <w:b/>
          <w:bCs/>
          <w:sz w:val="28"/>
        </w:rPr>
        <w:t xml:space="preserve">Thailand </w:t>
      </w:r>
      <w:r w:rsidRPr="00DB65F8">
        <w:rPr>
          <w:rFonts w:ascii="TH SarabunPSK" w:hAnsi="TH SarabunPSK" w:cs="TH SarabunPSK"/>
          <w:b/>
          <w:bCs/>
          <w:sz w:val="28"/>
          <w:cs/>
        </w:rPr>
        <w:t>4.0.</w:t>
      </w:r>
      <w:r w:rsidRPr="00DB65F8">
        <w:rPr>
          <w:rFonts w:ascii="TH SarabunPSK" w:hAnsi="TH SarabunPSK" w:cs="TH SarabunPSK"/>
          <w:sz w:val="28"/>
          <w:cs/>
        </w:rPr>
        <w:t xml:space="preserve"> วารสาร มจร. สังคมศาสตร์บริทรรศน์. ปีที่ 6 ฉบับที่ 22 (ฉบับพิเศษ) เมษายน-มิถุนายน 2560. 219 – 232.</w:t>
      </w:r>
    </w:p>
    <w:p w14:paraId="56CA1EBD" w14:textId="085455B1" w:rsidR="00A17CCC" w:rsidRDefault="00A17CCC" w:rsidP="00A17CCC">
      <w:pPr>
        <w:pStyle w:val="NoSpacing"/>
        <w:ind w:left="567" w:hanging="567"/>
        <w:jc w:val="thaiDistribute"/>
        <w:rPr>
          <w:rFonts w:ascii="TH SarabunPSK" w:hAnsi="TH SarabunPSK" w:cs="TH SarabunPSK"/>
          <w:sz w:val="28"/>
        </w:rPr>
      </w:pPr>
      <w:r w:rsidRPr="00A17CCC">
        <w:rPr>
          <w:rFonts w:ascii="TH SarabunPSK" w:hAnsi="TH SarabunPSK" w:cs="TH SarabunPSK"/>
          <w:sz w:val="28"/>
        </w:rPr>
        <w:t xml:space="preserve">Allen, N &amp; Meyer, J. </w:t>
      </w:r>
      <w:r>
        <w:rPr>
          <w:rFonts w:ascii="TH SarabunPSK" w:hAnsi="TH SarabunPSK" w:cs="TH SarabunPSK" w:hint="cs"/>
          <w:sz w:val="28"/>
          <w:cs/>
        </w:rPr>
        <w:t xml:space="preserve"> </w:t>
      </w:r>
      <w:r w:rsidRPr="00A17CCC">
        <w:rPr>
          <w:rFonts w:ascii="TH SarabunPSK" w:hAnsi="TH SarabunPSK" w:cs="TH SarabunPSK"/>
          <w:sz w:val="28"/>
        </w:rPr>
        <w:t>(</w:t>
      </w:r>
      <w:r w:rsidRPr="00A17CCC">
        <w:rPr>
          <w:rFonts w:ascii="TH SarabunPSK" w:hAnsi="TH SarabunPSK" w:cs="TH SarabunPSK"/>
          <w:sz w:val="28"/>
          <w:cs/>
        </w:rPr>
        <w:t xml:space="preserve">1997). </w:t>
      </w:r>
      <w:r>
        <w:rPr>
          <w:rFonts w:ascii="TH SarabunPSK" w:hAnsi="TH SarabunPSK" w:cs="TH SarabunPSK" w:hint="cs"/>
          <w:sz w:val="28"/>
          <w:cs/>
        </w:rPr>
        <w:t xml:space="preserve"> </w:t>
      </w:r>
      <w:r w:rsidRPr="00A17CCC">
        <w:rPr>
          <w:rFonts w:ascii="TH SarabunPSK" w:hAnsi="TH SarabunPSK" w:cs="TH SarabunPSK"/>
          <w:b/>
          <w:bCs/>
          <w:sz w:val="28"/>
        </w:rPr>
        <w:t>Commitment in the workplace.</w:t>
      </w:r>
      <w:r w:rsidRPr="00A17CCC">
        <w:rPr>
          <w:rFonts w:ascii="TH SarabunPSK" w:hAnsi="TH SarabunPSK" w:cs="TH SarabunPSK"/>
          <w:sz w:val="28"/>
        </w:rPr>
        <w:t xml:space="preserve"> Thousand Oaks, CA: Sage</w:t>
      </w:r>
      <w:r>
        <w:rPr>
          <w:rFonts w:ascii="TH SarabunPSK" w:hAnsi="TH SarabunPSK" w:cs="TH SarabunPSK" w:hint="cs"/>
          <w:sz w:val="28"/>
          <w:cs/>
        </w:rPr>
        <w:t>.</w:t>
      </w:r>
    </w:p>
    <w:p w14:paraId="324EC58F" w14:textId="780AEFB2" w:rsidR="00A17CCC" w:rsidRPr="00A17CCC" w:rsidRDefault="00A17CCC" w:rsidP="00A17CCC">
      <w:pPr>
        <w:pStyle w:val="NoSpacing"/>
        <w:ind w:left="567" w:hanging="567"/>
        <w:jc w:val="thaiDistribute"/>
        <w:rPr>
          <w:rFonts w:ascii="TH SarabunPSK" w:hAnsi="TH SarabunPSK" w:cs="TH SarabunPSK"/>
          <w:sz w:val="28"/>
        </w:rPr>
      </w:pPr>
      <w:r w:rsidRPr="00A17CCC">
        <w:rPr>
          <w:rFonts w:ascii="TH SarabunPSK" w:hAnsi="TH SarabunPSK" w:cs="TH SarabunPSK"/>
          <w:spacing w:val="-6"/>
          <w:sz w:val="28"/>
        </w:rPr>
        <w:t xml:space="preserve">Bass, B. M., &amp; Avolio, B. J. </w:t>
      </w:r>
      <w:r w:rsidRPr="00A17CCC">
        <w:rPr>
          <w:rFonts w:ascii="TH SarabunPSK" w:hAnsi="TH SarabunPSK" w:cs="TH SarabunPSK" w:hint="cs"/>
          <w:spacing w:val="-6"/>
          <w:sz w:val="28"/>
          <w:cs/>
        </w:rPr>
        <w:t xml:space="preserve"> </w:t>
      </w:r>
      <w:r w:rsidRPr="00A17CCC">
        <w:rPr>
          <w:rFonts w:ascii="TH SarabunPSK" w:hAnsi="TH SarabunPSK" w:cs="TH SarabunPSK"/>
          <w:spacing w:val="-6"/>
          <w:sz w:val="28"/>
        </w:rPr>
        <w:t>(</w:t>
      </w:r>
      <w:r w:rsidRPr="00A17CCC">
        <w:rPr>
          <w:rFonts w:ascii="TH SarabunPSK" w:hAnsi="TH SarabunPSK" w:cs="TH SarabunPSK"/>
          <w:spacing w:val="-6"/>
          <w:sz w:val="28"/>
          <w:cs/>
        </w:rPr>
        <w:t xml:space="preserve">1993). </w:t>
      </w:r>
      <w:r w:rsidRPr="00A17CCC">
        <w:rPr>
          <w:rFonts w:ascii="TH SarabunPSK" w:hAnsi="TH SarabunPSK" w:cs="TH SarabunPSK" w:hint="cs"/>
          <w:spacing w:val="-6"/>
          <w:sz w:val="28"/>
          <w:cs/>
        </w:rPr>
        <w:t xml:space="preserve"> </w:t>
      </w:r>
      <w:r w:rsidRPr="00A17CCC">
        <w:rPr>
          <w:rFonts w:ascii="TH SarabunPSK" w:hAnsi="TH SarabunPSK" w:cs="TH SarabunPSK"/>
          <w:b/>
          <w:bCs/>
          <w:spacing w:val="-6"/>
          <w:sz w:val="28"/>
        </w:rPr>
        <w:t>Transformation leadership and organizational culture.</w:t>
      </w:r>
      <w:r w:rsidRPr="00A17CCC">
        <w:rPr>
          <w:rFonts w:ascii="TH SarabunPSK" w:hAnsi="TH SarabunPSK" w:cs="TH SarabunPSK"/>
          <w:spacing w:val="-6"/>
          <w:sz w:val="28"/>
        </w:rPr>
        <w:t xml:space="preserve"> Public</w:t>
      </w:r>
      <w:r w:rsidRPr="00A17CCC">
        <w:rPr>
          <w:rFonts w:ascii="TH SarabunPSK" w:hAnsi="TH SarabunPSK" w:cs="TH SarabunPSK" w:hint="cs"/>
          <w:spacing w:val="-6"/>
          <w:sz w:val="28"/>
          <w:cs/>
        </w:rPr>
        <w:t xml:space="preserve"> </w:t>
      </w:r>
      <w:r w:rsidRPr="00A17CCC">
        <w:rPr>
          <w:rFonts w:ascii="TH SarabunPSK" w:hAnsi="TH SarabunPSK" w:cs="TH SarabunPSK"/>
          <w:spacing w:val="-6"/>
          <w:sz w:val="28"/>
        </w:rPr>
        <w:t>Administration</w:t>
      </w:r>
      <w:r w:rsidRPr="00A17CCC">
        <w:rPr>
          <w:rFonts w:ascii="TH SarabunPSK" w:hAnsi="TH SarabunPSK" w:cs="TH SarabunPSK"/>
          <w:sz w:val="28"/>
        </w:rPr>
        <w:t xml:space="preserve"> Quarterly, </w:t>
      </w:r>
      <w:r w:rsidRPr="00A17CCC">
        <w:rPr>
          <w:rFonts w:ascii="TH SarabunPSK" w:hAnsi="TH SarabunPSK" w:cs="TH SarabunPSK"/>
          <w:sz w:val="28"/>
          <w:cs/>
        </w:rPr>
        <w:t>17(1)</w:t>
      </w:r>
      <w:r w:rsidRPr="00A17CCC">
        <w:rPr>
          <w:rFonts w:ascii="TH SarabunPSK" w:hAnsi="TH SarabunPSK" w:cs="TH SarabunPSK"/>
          <w:sz w:val="28"/>
        </w:rPr>
        <w:t xml:space="preserve">, </w:t>
      </w:r>
      <w:r w:rsidRPr="00A17CCC">
        <w:rPr>
          <w:rFonts w:ascii="TH SarabunPSK" w:hAnsi="TH SarabunPSK" w:cs="TH SarabunPSK"/>
          <w:sz w:val="28"/>
          <w:cs/>
        </w:rPr>
        <w:t>112-122.</w:t>
      </w:r>
    </w:p>
    <w:p w14:paraId="2B36DFD0" w14:textId="59FFECF4" w:rsidR="00A17CCC" w:rsidRPr="00A17CCC" w:rsidRDefault="00A17CCC" w:rsidP="00A17CCC">
      <w:pPr>
        <w:pStyle w:val="NoSpacing"/>
        <w:ind w:left="567" w:hanging="567"/>
        <w:jc w:val="thaiDistribute"/>
        <w:rPr>
          <w:rFonts w:ascii="TH SarabunPSK" w:hAnsi="TH SarabunPSK" w:cs="TH SarabunPSK"/>
          <w:sz w:val="28"/>
        </w:rPr>
      </w:pPr>
      <w:r w:rsidRPr="00A17CCC">
        <w:rPr>
          <w:rFonts w:ascii="TH SarabunPSK" w:hAnsi="TH SarabunPSK" w:cs="TH SarabunPSK"/>
          <w:spacing w:val="-4"/>
          <w:sz w:val="28"/>
        </w:rPr>
        <w:t xml:space="preserve">Bass, B. M., &amp; Avolio, B. J. </w:t>
      </w:r>
      <w:r w:rsidRPr="00A17CCC">
        <w:rPr>
          <w:rFonts w:ascii="TH SarabunPSK" w:hAnsi="TH SarabunPSK" w:cs="TH SarabunPSK" w:hint="cs"/>
          <w:spacing w:val="-4"/>
          <w:sz w:val="28"/>
          <w:cs/>
        </w:rPr>
        <w:t xml:space="preserve"> </w:t>
      </w:r>
      <w:r w:rsidRPr="00A17CCC">
        <w:rPr>
          <w:rFonts w:ascii="TH SarabunPSK" w:hAnsi="TH SarabunPSK" w:cs="TH SarabunPSK"/>
          <w:spacing w:val="-4"/>
          <w:sz w:val="28"/>
        </w:rPr>
        <w:t>(</w:t>
      </w:r>
      <w:r w:rsidRPr="00A17CCC">
        <w:rPr>
          <w:rFonts w:ascii="TH SarabunPSK" w:hAnsi="TH SarabunPSK" w:cs="TH SarabunPSK"/>
          <w:spacing w:val="-4"/>
          <w:sz w:val="28"/>
          <w:cs/>
        </w:rPr>
        <w:t>1994).</w:t>
      </w:r>
      <w:r w:rsidRPr="00A17CCC">
        <w:rPr>
          <w:rFonts w:ascii="TH SarabunPSK" w:hAnsi="TH SarabunPSK" w:cs="TH SarabunPSK" w:hint="cs"/>
          <w:spacing w:val="-4"/>
          <w:sz w:val="28"/>
          <w:cs/>
        </w:rPr>
        <w:t xml:space="preserve"> </w:t>
      </w:r>
      <w:r w:rsidRPr="00A17CCC">
        <w:rPr>
          <w:rFonts w:ascii="TH SarabunPSK" w:hAnsi="TH SarabunPSK" w:cs="TH SarabunPSK"/>
          <w:spacing w:val="-4"/>
          <w:sz w:val="28"/>
          <w:cs/>
        </w:rPr>
        <w:t xml:space="preserve"> </w:t>
      </w:r>
      <w:r w:rsidRPr="00A17CCC">
        <w:rPr>
          <w:rFonts w:ascii="TH SarabunPSK" w:hAnsi="TH SarabunPSK" w:cs="TH SarabunPSK"/>
          <w:b/>
          <w:bCs/>
          <w:spacing w:val="-4"/>
          <w:sz w:val="28"/>
        </w:rPr>
        <w:t>Improving organization effectiveness through transformational leadership.</w:t>
      </w:r>
      <w:r w:rsidRPr="00A17CCC">
        <w:rPr>
          <w:rFonts w:ascii="TH SarabunPSK" w:hAnsi="TH SarabunPSK" w:cs="TH SarabunPSK"/>
          <w:sz w:val="28"/>
        </w:rPr>
        <w:t xml:space="preserve"> Thousand Oaks, CA: Sage.</w:t>
      </w:r>
    </w:p>
    <w:p w14:paraId="465DB517" w14:textId="3DC48415" w:rsidR="00A17CCC" w:rsidRDefault="00A17CCC" w:rsidP="00A17CCC">
      <w:pPr>
        <w:pStyle w:val="NoSpacing"/>
        <w:ind w:left="567" w:hanging="567"/>
        <w:jc w:val="thaiDistribute"/>
        <w:rPr>
          <w:rFonts w:ascii="TH SarabunPSK" w:hAnsi="TH SarabunPSK" w:cs="TH SarabunPSK"/>
          <w:sz w:val="28"/>
        </w:rPr>
      </w:pPr>
      <w:r w:rsidRPr="00181914">
        <w:rPr>
          <w:rFonts w:ascii="TH SarabunPSK" w:hAnsi="TH SarabunPSK" w:cs="TH SarabunPSK"/>
          <w:spacing w:val="-6"/>
          <w:sz w:val="28"/>
        </w:rPr>
        <w:t xml:space="preserve">Buchanan, H. B. </w:t>
      </w:r>
      <w:r w:rsidRPr="00181914">
        <w:rPr>
          <w:rFonts w:ascii="TH SarabunPSK" w:hAnsi="TH SarabunPSK" w:cs="TH SarabunPSK" w:hint="cs"/>
          <w:spacing w:val="-6"/>
          <w:sz w:val="28"/>
          <w:cs/>
        </w:rPr>
        <w:t xml:space="preserve"> </w:t>
      </w:r>
      <w:r w:rsidRPr="00181914">
        <w:rPr>
          <w:rFonts w:ascii="TH SarabunPSK" w:hAnsi="TH SarabunPSK" w:cs="TH SarabunPSK"/>
          <w:spacing w:val="-6"/>
          <w:sz w:val="28"/>
        </w:rPr>
        <w:t>(</w:t>
      </w:r>
      <w:r w:rsidRPr="00181914">
        <w:rPr>
          <w:rFonts w:ascii="TH SarabunPSK" w:hAnsi="TH SarabunPSK" w:cs="TH SarabunPSK"/>
          <w:spacing w:val="-6"/>
          <w:sz w:val="28"/>
          <w:cs/>
        </w:rPr>
        <w:t xml:space="preserve">1974). </w:t>
      </w:r>
      <w:r w:rsidRPr="00181914">
        <w:rPr>
          <w:rFonts w:ascii="TH SarabunPSK" w:hAnsi="TH SarabunPSK" w:cs="TH SarabunPSK" w:hint="cs"/>
          <w:spacing w:val="-6"/>
          <w:sz w:val="28"/>
          <w:cs/>
        </w:rPr>
        <w:t xml:space="preserve"> </w:t>
      </w:r>
      <w:r w:rsidRPr="00181914">
        <w:rPr>
          <w:rFonts w:ascii="TH SarabunPSK" w:hAnsi="TH SarabunPSK" w:cs="TH SarabunPSK"/>
          <w:b/>
          <w:bCs/>
          <w:spacing w:val="-6"/>
          <w:sz w:val="28"/>
        </w:rPr>
        <w:t>Building organization commitment the socialization of managers in work organization.</w:t>
      </w:r>
      <w:r w:rsidRPr="00A17CCC">
        <w:rPr>
          <w:rFonts w:ascii="TH SarabunPSK" w:hAnsi="TH SarabunPSK" w:cs="TH SarabunPSK"/>
          <w:sz w:val="28"/>
        </w:rPr>
        <w:t xml:space="preserve"> Administrative Science Quarterly, </w:t>
      </w:r>
      <w:r w:rsidRPr="00A17CCC">
        <w:rPr>
          <w:rFonts w:ascii="TH SarabunPSK" w:hAnsi="TH SarabunPSK" w:cs="TH SarabunPSK"/>
          <w:sz w:val="28"/>
          <w:cs/>
        </w:rPr>
        <w:t>19</w:t>
      </w:r>
      <w:r w:rsidRPr="00A17CCC">
        <w:rPr>
          <w:rFonts w:ascii="TH SarabunPSK" w:hAnsi="TH SarabunPSK" w:cs="TH SarabunPSK"/>
          <w:sz w:val="28"/>
        </w:rPr>
        <w:t xml:space="preserve">, pp. </w:t>
      </w:r>
      <w:r w:rsidRPr="00A17CCC">
        <w:rPr>
          <w:rFonts w:ascii="TH SarabunPSK" w:hAnsi="TH SarabunPSK" w:cs="TH SarabunPSK"/>
          <w:sz w:val="28"/>
          <w:cs/>
        </w:rPr>
        <w:t>533 - 546.</w:t>
      </w:r>
    </w:p>
    <w:p w14:paraId="7A3D2F07" w14:textId="79CDD4BE" w:rsidR="00FC7F9D" w:rsidRDefault="00FC7F9D" w:rsidP="00FC7F9D">
      <w:pPr>
        <w:pStyle w:val="NoSpacing"/>
        <w:ind w:left="567" w:hanging="567"/>
        <w:jc w:val="thaiDistribute"/>
        <w:rPr>
          <w:rFonts w:ascii="TH SarabunPSK" w:hAnsi="TH SarabunPSK" w:cs="TH SarabunPSK"/>
          <w:spacing w:val="-4"/>
          <w:sz w:val="28"/>
        </w:rPr>
      </w:pPr>
      <w:r w:rsidRPr="00FC7F9D">
        <w:rPr>
          <w:rFonts w:ascii="TH SarabunPSK" w:hAnsi="TH SarabunPSK" w:cs="TH SarabunPSK"/>
          <w:spacing w:val="-4"/>
          <w:sz w:val="28"/>
        </w:rPr>
        <w:t xml:space="preserve">Madhura, B. &amp; Deepika, P. </w:t>
      </w:r>
      <w:r>
        <w:rPr>
          <w:rFonts w:ascii="TH SarabunPSK" w:hAnsi="TH SarabunPSK" w:cs="TH SarabunPSK" w:hint="cs"/>
          <w:spacing w:val="-4"/>
          <w:sz w:val="28"/>
          <w:cs/>
        </w:rPr>
        <w:t xml:space="preserve"> </w:t>
      </w:r>
      <w:r w:rsidRPr="00FC7F9D">
        <w:rPr>
          <w:rFonts w:ascii="TH SarabunPSK" w:hAnsi="TH SarabunPSK" w:cs="TH SarabunPSK"/>
          <w:spacing w:val="-4"/>
          <w:sz w:val="28"/>
        </w:rPr>
        <w:t>(</w:t>
      </w:r>
      <w:r w:rsidRPr="00FC7F9D">
        <w:rPr>
          <w:rFonts w:ascii="TH SarabunPSK" w:hAnsi="TH SarabunPSK" w:cs="TH SarabunPSK"/>
          <w:spacing w:val="-4"/>
          <w:sz w:val="28"/>
          <w:cs/>
        </w:rPr>
        <w:t xml:space="preserve">2014). </w:t>
      </w:r>
      <w:r>
        <w:rPr>
          <w:rFonts w:ascii="TH SarabunPSK" w:hAnsi="TH SarabunPSK" w:cs="TH SarabunPSK" w:hint="cs"/>
          <w:spacing w:val="-4"/>
          <w:sz w:val="28"/>
          <w:cs/>
        </w:rPr>
        <w:t xml:space="preserve"> </w:t>
      </w:r>
      <w:r w:rsidRPr="00FC7F9D">
        <w:rPr>
          <w:rFonts w:ascii="TH SarabunPSK" w:hAnsi="TH SarabunPSK" w:cs="TH SarabunPSK"/>
          <w:b/>
          <w:bCs/>
          <w:spacing w:val="-4"/>
          <w:sz w:val="28"/>
        </w:rPr>
        <w:t>A study on the drivers of employee engagement impacting employee performance.</w:t>
      </w:r>
      <w:r w:rsidRPr="00FC7F9D">
        <w:rPr>
          <w:rFonts w:ascii="TH SarabunPSK" w:hAnsi="TH SarabunPSK" w:cs="TH SarabunPSK"/>
          <w:spacing w:val="-4"/>
          <w:sz w:val="28"/>
        </w:rPr>
        <w:t xml:space="preserve"> Procedia-Social and Behavioral Sciences. </w:t>
      </w:r>
      <w:r w:rsidRPr="00FC7F9D">
        <w:rPr>
          <w:rFonts w:ascii="TH SarabunPSK" w:hAnsi="TH SarabunPSK" w:cs="TH SarabunPSK"/>
          <w:spacing w:val="-4"/>
          <w:sz w:val="28"/>
          <w:cs/>
        </w:rPr>
        <w:t xml:space="preserve">133 (2014). </w:t>
      </w:r>
      <w:r w:rsidRPr="00FC7F9D">
        <w:rPr>
          <w:rFonts w:ascii="TH SarabunPSK" w:hAnsi="TH SarabunPSK" w:cs="TH SarabunPSK"/>
          <w:spacing w:val="-4"/>
          <w:sz w:val="28"/>
        </w:rPr>
        <w:t xml:space="preserve">pp. </w:t>
      </w:r>
      <w:r w:rsidRPr="00FC7F9D">
        <w:rPr>
          <w:rFonts w:ascii="TH SarabunPSK" w:hAnsi="TH SarabunPSK" w:cs="TH SarabunPSK"/>
          <w:spacing w:val="-4"/>
          <w:sz w:val="28"/>
          <w:cs/>
        </w:rPr>
        <w:t>106-115.</w:t>
      </w:r>
    </w:p>
    <w:p w14:paraId="530C1964" w14:textId="039B5CA1" w:rsidR="00A17CCC" w:rsidRDefault="00472456" w:rsidP="00472456">
      <w:pPr>
        <w:pStyle w:val="NoSpacing"/>
        <w:ind w:left="567" w:hanging="567"/>
        <w:jc w:val="thaiDistribute"/>
        <w:rPr>
          <w:rFonts w:ascii="TH SarabunPSK" w:hAnsi="TH SarabunPSK" w:cs="TH SarabunPSK"/>
          <w:sz w:val="28"/>
        </w:rPr>
      </w:pPr>
      <w:r w:rsidRPr="00472456">
        <w:rPr>
          <w:rFonts w:ascii="TH SarabunPSK" w:hAnsi="TH SarabunPSK" w:cs="TH SarabunPSK"/>
          <w:spacing w:val="-4"/>
          <w:sz w:val="28"/>
        </w:rPr>
        <w:t xml:space="preserve">Mowday, R. T., Porter, L. W. &amp; Steers, R. W. </w:t>
      </w:r>
      <w:r w:rsidRPr="00472456">
        <w:rPr>
          <w:rFonts w:ascii="TH SarabunPSK" w:hAnsi="TH SarabunPSK" w:cs="TH SarabunPSK" w:hint="cs"/>
          <w:spacing w:val="-4"/>
          <w:sz w:val="28"/>
          <w:cs/>
        </w:rPr>
        <w:t xml:space="preserve"> </w:t>
      </w:r>
      <w:r w:rsidRPr="00472456">
        <w:rPr>
          <w:rFonts w:ascii="TH SarabunPSK" w:hAnsi="TH SarabunPSK" w:cs="TH SarabunPSK"/>
          <w:spacing w:val="-4"/>
          <w:sz w:val="28"/>
        </w:rPr>
        <w:t>(</w:t>
      </w:r>
      <w:r w:rsidRPr="00472456">
        <w:rPr>
          <w:rFonts w:ascii="TH SarabunPSK" w:hAnsi="TH SarabunPSK" w:cs="TH SarabunPSK"/>
          <w:spacing w:val="-4"/>
          <w:sz w:val="28"/>
          <w:cs/>
        </w:rPr>
        <w:t xml:space="preserve">1982). </w:t>
      </w:r>
      <w:r w:rsidRPr="00472456">
        <w:rPr>
          <w:rFonts w:ascii="TH SarabunPSK" w:hAnsi="TH SarabunPSK" w:cs="TH SarabunPSK" w:hint="cs"/>
          <w:spacing w:val="-4"/>
          <w:sz w:val="28"/>
          <w:cs/>
        </w:rPr>
        <w:t xml:space="preserve"> </w:t>
      </w:r>
      <w:r w:rsidRPr="00472456">
        <w:rPr>
          <w:rFonts w:ascii="TH SarabunPSK" w:hAnsi="TH SarabunPSK" w:cs="TH SarabunPSK"/>
          <w:b/>
          <w:bCs/>
          <w:spacing w:val="-4"/>
          <w:sz w:val="28"/>
        </w:rPr>
        <w:t xml:space="preserve">Employee - Organizational Linkage: The psychology of </w:t>
      </w:r>
      <w:r w:rsidRPr="00472456">
        <w:rPr>
          <w:rFonts w:ascii="TH SarabunPSK" w:hAnsi="TH SarabunPSK" w:cs="TH SarabunPSK"/>
          <w:b/>
          <w:bCs/>
          <w:sz w:val="28"/>
        </w:rPr>
        <w:t>Commitment Absenteeism and Turnover.</w:t>
      </w:r>
      <w:r w:rsidRPr="00472456">
        <w:rPr>
          <w:rFonts w:ascii="TH SarabunPSK" w:hAnsi="TH SarabunPSK" w:cs="TH SarabunPSK"/>
          <w:sz w:val="28"/>
        </w:rPr>
        <w:t xml:space="preserve"> New York: Academic Press.</w:t>
      </w:r>
    </w:p>
    <w:p w14:paraId="5E67739F" w14:textId="4A3CCF7B" w:rsidR="00A17CCC" w:rsidRDefault="00472456" w:rsidP="00472456">
      <w:pPr>
        <w:pStyle w:val="NoSpacing"/>
        <w:ind w:left="567" w:hanging="567"/>
        <w:jc w:val="thaiDistribute"/>
        <w:rPr>
          <w:rFonts w:ascii="TH SarabunPSK" w:hAnsi="TH SarabunPSK" w:cs="TH SarabunPSK"/>
          <w:sz w:val="28"/>
        </w:rPr>
      </w:pPr>
      <w:r w:rsidRPr="00472456">
        <w:rPr>
          <w:rFonts w:ascii="TH SarabunPSK" w:hAnsi="TH SarabunPSK" w:cs="TH SarabunPSK"/>
          <w:sz w:val="28"/>
        </w:rPr>
        <w:t xml:space="preserve">Steer, R. M. </w:t>
      </w:r>
      <w:r w:rsidRPr="00472456">
        <w:rPr>
          <w:rFonts w:ascii="TH SarabunPSK" w:hAnsi="TH SarabunPSK" w:cs="TH SarabunPSK" w:hint="cs"/>
          <w:sz w:val="28"/>
          <w:cs/>
        </w:rPr>
        <w:t xml:space="preserve"> </w:t>
      </w:r>
      <w:r w:rsidRPr="00472456">
        <w:rPr>
          <w:rFonts w:ascii="TH SarabunPSK" w:hAnsi="TH SarabunPSK" w:cs="TH SarabunPSK"/>
          <w:sz w:val="28"/>
        </w:rPr>
        <w:t>(</w:t>
      </w:r>
      <w:r w:rsidRPr="00472456">
        <w:rPr>
          <w:rFonts w:ascii="TH SarabunPSK" w:hAnsi="TH SarabunPSK" w:cs="TH SarabunPSK"/>
          <w:sz w:val="28"/>
          <w:cs/>
        </w:rPr>
        <w:t xml:space="preserve">1967). </w:t>
      </w:r>
      <w:r w:rsidRPr="00472456">
        <w:rPr>
          <w:rFonts w:ascii="TH SarabunPSK" w:hAnsi="TH SarabunPSK" w:cs="TH SarabunPSK" w:hint="cs"/>
          <w:sz w:val="28"/>
          <w:cs/>
        </w:rPr>
        <w:t xml:space="preserve"> </w:t>
      </w:r>
      <w:r w:rsidRPr="00472456">
        <w:rPr>
          <w:rFonts w:ascii="TH SarabunPSK" w:hAnsi="TH SarabunPSK" w:cs="TH SarabunPSK"/>
          <w:b/>
          <w:bCs/>
          <w:sz w:val="28"/>
        </w:rPr>
        <w:t>Antecedents and Outcomes of Organizational Commitment.</w:t>
      </w:r>
      <w:r w:rsidRPr="00472456">
        <w:rPr>
          <w:rFonts w:ascii="TH SarabunPSK" w:hAnsi="TH SarabunPSK" w:cs="TH SarabunPSK"/>
          <w:sz w:val="28"/>
        </w:rPr>
        <w:t xml:space="preserve"> Administrative Science Quarterly, </w:t>
      </w:r>
      <w:r w:rsidRPr="00472456">
        <w:rPr>
          <w:rFonts w:ascii="TH SarabunPSK" w:hAnsi="TH SarabunPSK" w:cs="TH SarabunPSK"/>
          <w:sz w:val="28"/>
          <w:cs/>
        </w:rPr>
        <w:t>22</w:t>
      </w:r>
      <w:r w:rsidRPr="00472456">
        <w:rPr>
          <w:rFonts w:ascii="TH SarabunPSK" w:hAnsi="TH SarabunPSK" w:cs="TH SarabunPSK"/>
          <w:sz w:val="28"/>
        </w:rPr>
        <w:t xml:space="preserve">, pp. </w:t>
      </w:r>
      <w:r w:rsidRPr="00472456">
        <w:rPr>
          <w:rFonts w:ascii="TH SarabunPSK" w:hAnsi="TH SarabunPSK" w:cs="TH SarabunPSK"/>
          <w:sz w:val="28"/>
          <w:cs/>
        </w:rPr>
        <w:t>45 - 56.</w:t>
      </w:r>
    </w:p>
    <w:bookmarkEnd w:id="8"/>
    <w:p w14:paraId="6B9A3A59" w14:textId="77777777" w:rsidR="00A17CCC" w:rsidRPr="00A17CCC" w:rsidRDefault="00A17CCC" w:rsidP="00A17CCC">
      <w:pPr>
        <w:pStyle w:val="NoSpacing"/>
        <w:ind w:left="567" w:hanging="567"/>
        <w:jc w:val="thaiDistribute"/>
        <w:rPr>
          <w:rFonts w:ascii="TH SarabunPSK" w:hAnsi="TH SarabunPSK" w:cs="TH SarabunPSK"/>
          <w:sz w:val="28"/>
        </w:rPr>
      </w:pPr>
    </w:p>
    <w:sectPr w:rsidR="00A17CCC" w:rsidRPr="00A17CCC" w:rsidSect="009B7BF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D8C8" w14:textId="77777777" w:rsidR="00AE4272" w:rsidRDefault="00AE4272" w:rsidP="00005BDA">
      <w:r>
        <w:separator/>
      </w:r>
    </w:p>
  </w:endnote>
  <w:endnote w:type="continuationSeparator" w:id="0">
    <w:p w14:paraId="24D5DF0B" w14:textId="77777777" w:rsidR="00AE4272" w:rsidRDefault="00AE4272"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1C64" w14:textId="77777777" w:rsidR="00AE4272" w:rsidRDefault="00AE4272" w:rsidP="00005BDA">
      <w:r>
        <w:separator/>
      </w:r>
    </w:p>
  </w:footnote>
  <w:footnote w:type="continuationSeparator" w:id="0">
    <w:p w14:paraId="058996B4" w14:textId="77777777" w:rsidR="00AE4272" w:rsidRDefault="00AE4272"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10CED"/>
    <w:rsid w:val="00015D8F"/>
    <w:rsid w:val="00016625"/>
    <w:rsid w:val="000357D7"/>
    <w:rsid w:val="0003656D"/>
    <w:rsid w:val="000512B0"/>
    <w:rsid w:val="000A7A10"/>
    <w:rsid w:val="000B19D0"/>
    <w:rsid w:val="000E1574"/>
    <w:rsid w:val="00116CB2"/>
    <w:rsid w:val="00125FC3"/>
    <w:rsid w:val="00160925"/>
    <w:rsid w:val="00173169"/>
    <w:rsid w:val="00175754"/>
    <w:rsid w:val="00181914"/>
    <w:rsid w:val="00186ABE"/>
    <w:rsid w:val="00195154"/>
    <w:rsid w:val="00212597"/>
    <w:rsid w:val="00264136"/>
    <w:rsid w:val="00264341"/>
    <w:rsid w:val="002C12B7"/>
    <w:rsid w:val="002E362F"/>
    <w:rsid w:val="002F6115"/>
    <w:rsid w:val="0032288D"/>
    <w:rsid w:val="0033788D"/>
    <w:rsid w:val="00340C74"/>
    <w:rsid w:val="00353C7A"/>
    <w:rsid w:val="003570FB"/>
    <w:rsid w:val="003579DA"/>
    <w:rsid w:val="003A7506"/>
    <w:rsid w:val="003D4150"/>
    <w:rsid w:val="003E5238"/>
    <w:rsid w:val="00472456"/>
    <w:rsid w:val="0047757C"/>
    <w:rsid w:val="00491E5B"/>
    <w:rsid w:val="004A0911"/>
    <w:rsid w:val="004D0AD6"/>
    <w:rsid w:val="004D5D8E"/>
    <w:rsid w:val="00512410"/>
    <w:rsid w:val="00565760"/>
    <w:rsid w:val="005A3102"/>
    <w:rsid w:val="005C322C"/>
    <w:rsid w:val="005C7651"/>
    <w:rsid w:val="005C7B4A"/>
    <w:rsid w:val="0068068D"/>
    <w:rsid w:val="00693771"/>
    <w:rsid w:val="006A2D04"/>
    <w:rsid w:val="006E6E4A"/>
    <w:rsid w:val="006F198E"/>
    <w:rsid w:val="00714AD3"/>
    <w:rsid w:val="0074433C"/>
    <w:rsid w:val="0076672D"/>
    <w:rsid w:val="00792AC9"/>
    <w:rsid w:val="00793732"/>
    <w:rsid w:val="007A6C11"/>
    <w:rsid w:val="007B631C"/>
    <w:rsid w:val="00802BCB"/>
    <w:rsid w:val="00804BDD"/>
    <w:rsid w:val="0082367E"/>
    <w:rsid w:val="00830789"/>
    <w:rsid w:val="00856C53"/>
    <w:rsid w:val="008A2C4E"/>
    <w:rsid w:val="008B2D75"/>
    <w:rsid w:val="008E6091"/>
    <w:rsid w:val="008F40CB"/>
    <w:rsid w:val="00900B5C"/>
    <w:rsid w:val="009203AD"/>
    <w:rsid w:val="00942945"/>
    <w:rsid w:val="00947E28"/>
    <w:rsid w:val="009551BF"/>
    <w:rsid w:val="00965A04"/>
    <w:rsid w:val="009A5DA8"/>
    <w:rsid w:val="009A64E0"/>
    <w:rsid w:val="009B0ED3"/>
    <w:rsid w:val="009B375E"/>
    <w:rsid w:val="009B6742"/>
    <w:rsid w:val="009B7BFF"/>
    <w:rsid w:val="009E615A"/>
    <w:rsid w:val="009F534C"/>
    <w:rsid w:val="00A17CCC"/>
    <w:rsid w:val="00A42A17"/>
    <w:rsid w:val="00A452A8"/>
    <w:rsid w:val="00A53FDF"/>
    <w:rsid w:val="00A56662"/>
    <w:rsid w:val="00A61133"/>
    <w:rsid w:val="00A70E61"/>
    <w:rsid w:val="00A71DB7"/>
    <w:rsid w:val="00A74DC7"/>
    <w:rsid w:val="00AA27E5"/>
    <w:rsid w:val="00AA47D9"/>
    <w:rsid w:val="00AB24F0"/>
    <w:rsid w:val="00AD1E0A"/>
    <w:rsid w:val="00AE4272"/>
    <w:rsid w:val="00AF2B30"/>
    <w:rsid w:val="00B0050D"/>
    <w:rsid w:val="00B0306D"/>
    <w:rsid w:val="00B072C8"/>
    <w:rsid w:val="00B20715"/>
    <w:rsid w:val="00B31FD5"/>
    <w:rsid w:val="00B56E37"/>
    <w:rsid w:val="00BA79EA"/>
    <w:rsid w:val="00BC5744"/>
    <w:rsid w:val="00BD0847"/>
    <w:rsid w:val="00BD476B"/>
    <w:rsid w:val="00C0430F"/>
    <w:rsid w:val="00C64781"/>
    <w:rsid w:val="00C82748"/>
    <w:rsid w:val="00C854AD"/>
    <w:rsid w:val="00C87004"/>
    <w:rsid w:val="00CF7BEE"/>
    <w:rsid w:val="00D2241E"/>
    <w:rsid w:val="00D4303D"/>
    <w:rsid w:val="00D61EFE"/>
    <w:rsid w:val="00D83EB3"/>
    <w:rsid w:val="00DB65F8"/>
    <w:rsid w:val="00DB7B28"/>
    <w:rsid w:val="00E26037"/>
    <w:rsid w:val="00E4135A"/>
    <w:rsid w:val="00E53CC7"/>
    <w:rsid w:val="00E66685"/>
    <w:rsid w:val="00E86C70"/>
    <w:rsid w:val="00EB39EC"/>
    <w:rsid w:val="00EC5E1E"/>
    <w:rsid w:val="00F478BC"/>
    <w:rsid w:val="00F56F52"/>
    <w:rsid w:val="00F66134"/>
    <w:rsid w:val="00F93FEB"/>
    <w:rsid w:val="00FB7F0B"/>
    <w:rsid w:val="00FC7F9D"/>
    <w:rsid w:val="00FD52E7"/>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74"/>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17CCC"/>
    <w:rPr>
      <w:color w:val="0000FF" w:themeColor="hyperlink"/>
      <w:u w:val="single"/>
    </w:rPr>
  </w:style>
  <w:style w:type="character" w:styleId="UnresolvedMention">
    <w:name w:val="Unresolved Mention"/>
    <w:basedOn w:val="DefaultParagraphFont"/>
    <w:uiPriority w:val="99"/>
    <w:semiHidden/>
    <w:unhideWhenUsed/>
    <w:rsid w:val="00A17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HP5589961</dc:creator>
  <cp:lastModifiedBy>thayanee.sarnmetha@gmail.com</cp:lastModifiedBy>
  <cp:revision>13</cp:revision>
  <dcterms:created xsi:type="dcterms:W3CDTF">2021-05-29T01:31:00Z</dcterms:created>
  <dcterms:modified xsi:type="dcterms:W3CDTF">2021-05-30T05:39:00Z</dcterms:modified>
</cp:coreProperties>
</file>