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182" w:rsidRDefault="001A5182" w:rsidP="00DC0998">
      <w:pPr>
        <w:spacing w:after="0"/>
        <w:rPr>
          <w:rFonts w:ascii="Times New Roman" w:hAnsi="Times New Roman" w:cs="Times New Roman"/>
          <w:szCs w:val="22"/>
        </w:rPr>
      </w:pPr>
    </w:p>
    <w:p w:rsidR="0068570E" w:rsidRPr="00B90D01" w:rsidRDefault="009B6856" w:rsidP="00DC0998">
      <w:pPr>
        <w:spacing w:after="0"/>
        <w:rPr>
          <w:rFonts w:ascii="Times New Roman" w:hAnsi="Times New Roman" w:cs="Times New Roman"/>
          <w:b/>
          <w:bCs/>
          <w:sz w:val="34"/>
          <w:szCs w:val="34"/>
        </w:rPr>
      </w:pPr>
      <w:r w:rsidRPr="00B90D01">
        <w:rPr>
          <w:rFonts w:ascii="Times New Roman" w:hAnsi="Times New Roman" w:cs="Times New Roman"/>
          <w:b/>
          <w:bCs/>
          <w:sz w:val="34"/>
          <w:szCs w:val="34"/>
        </w:rPr>
        <w:t xml:space="preserve">(17pt) </w:t>
      </w:r>
      <w:r w:rsidR="00B90D01" w:rsidRPr="00B90D01">
        <w:rPr>
          <w:rFonts w:ascii="Times New Roman" w:hAnsi="Times New Roman" w:cs="Times New Roman"/>
          <w:b/>
          <w:bCs/>
          <w:sz w:val="34"/>
          <w:szCs w:val="34"/>
        </w:rPr>
        <w:t>here</w:t>
      </w:r>
      <w:r w:rsidRPr="00B90D01">
        <w:rPr>
          <w:rFonts w:ascii="Times New Roman" w:hAnsi="Times New Roman" w:cs="Times New Roman"/>
          <w:b/>
          <w:bCs/>
          <w:sz w:val="34"/>
          <w:szCs w:val="34"/>
        </w:rPr>
        <w:t xml:space="preserve">, type the title of your paper, Capitalize first letter  </w:t>
      </w:r>
    </w:p>
    <w:p w:rsidR="00B90D01" w:rsidRPr="00DC0998" w:rsidRDefault="003D1220" w:rsidP="00DC0998">
      <w:pPr>
        <w:spacing w:after="0"/>
        <w:jc w:val="center"/>
        <w:rPr>
          <w:rFonts w:ascii="Times New Roman" w:hAnsi="Times New Roman" w:cs="Times New Roman"/>
          <w:b/>
          <w:bCs/>
          <w:sz w:val="26"/>
          <w:szCs w:val="26"/>
        </w:rPr>
      </w:pPr>
      <w:r>
        <w:rPr>
          <w:rFonts w:ascii="Times New Roman" w:hAnsi="Times New Roman" w:cs="Times New Roman"/>
          <w:b/>
          <w:bCs/>
          <w:sz w:val="26"/>
          <w:szCs w:val="26"/>
        </w:rPr>
        <w:t>(13pt)</w:t>
      </w:r>
      <w:r w:rsidR="003051F9" w:rsidRPr="00DC0998">
        <w:rPr>
          <w:rFonts w:ascii="Times New Roman" w:hAnsi="Times New Roman" w:cs="Times New Roman"/>
          <w:b/>
          <w:bCs/>
          <w:sz w:val="26"/>
          <w:szCs w:val="26"/>
        </w:rPr>
        <w:t>First Author</w:t>
      </w:r>
      <w:r w:rsidR="004C7D32">
        <w:rPr>
          <w:rFonts w:ascii="Times New Roman" w:hAnsi="Times New Roman" w:cs="Times New Roman"/>
          <w:b/>
          <w:bCs/>
          <w:sz w:val="26"/>
          <w:szCs w:val="26"/>
          <w:vertAlign w:val="superscript"/>
        </w:rPr>
        <w:t>1*</w:t>
      </w:r>
      <w:r w:rsidR="00DC0998" w:rsidRPr="00DC0998">
        <w:rPr>
          <w:rFonts w:ascii="Times New Roman" w:hAnsi="Times New Roman" w:cs="Times New Roman"/>
          <w:b/>
          <w:bCs/>
          <w:sz w:val="26"/>
          <w:szCs w:val="26"/>
        </w:rPr>
        <w:t>, Second</w:t>
      </w:r>
      <w:r w:rsidR="003051F9" w:rsidRPr="00DC0998">
        <w:rPr>
          <w:rFonts w:ascii="Times New Roman" w:hAnsi="Times New Roman" w:cs="Times New Roman"/>
          <w:b/>
          <w:bCs/>
          <w:sz w:val="26"/>
          <w:szCs w:val="26"/>
        </w:rPr>
        <w:t xml:space="preserve"> Author</w:t>
      </w:r>
      <w:r w:rsidR="004C7D32">
        <w:rPr>
          <w:rFonts w:ascii="Times New Roman" w:hAnsi="Times New Roman" w:cs="Times New Roman"/>
          <w:b/>
          <w:bCs/>
          <w:sz w:val="26"/>
          <w:szCs w:val="26"/>
          <w:vertAlign w:val="superscript"/>
        </w:rPr>
        <w:t>2</w:t>
      </w:r>
      <w:r w:rsidR="003051F9" w:rsidRPr="00DC0998">
        <w:rPr>
          <w:rFonts w:ascii="Times New Roman" w:hAnsi="Times New Roman" w:cs="Times New Roman"/>
          <w:b/>
          <w:bCs/>
          <w:sz w:val="26"/>
          <w:szCs w:val="26"/>
        </w:rPr>
        <w:t>, Third Author</w:t>
      </w:r>
      <w:r w:rsidR="004C7D32">
        <w:rPr>
          <w:rFonts w:ascii="Times New Roman" w:hAnsi="Times New Roman" w:cs="Times New Roman"/>
          <w:b/>
          <w:bCs/>
          <w:sz w:val="26"/>
          <w:szCs w:val="26"/>
          <w:vertAlign w:val="superscript"/>
        </w:rPr>
        <w:t>2</w:t>
      </w:r>
    </w:p>
    <w:p w:rsidR="00EA1D18" w:rsidRPr="003D1220" w:rsidRDefault="004C7D32" w:rsidP="0010352A">
      <w:pPr>
        <w:spacing w:after="0"/>
        <w:jc w:val="center"/>
        <w:rPr>
          <w:rFonts w:ascii="Times New Roman" w:hAnsi="Times New Roman" w:cs="Times New Roman"/>
          <w:sz w:val="16"/>
          <w:szCs w:val="16"/>
        </w:rPr>
      </w:pPr>
      <w:r w:rsidRPr="003D1220">
        <w:rPr>
          <w:rFonts w:ascii="Times New Roman" w:hAnsi="Times New Roman" w:cs="Times New Roman"/>
          <w:sz w:val="16"/>
          <w:szCs w:val="16"/>
        </w:rPr>
        <w:t>(8pt)</w:t>
      </w:r>
      <w:r w:rsidR="002A307C" w:rsidRPr="003D1220">
        <w:rPr>
          <w:rFonts w:ascii="Times New Roman" w:hAnsi="Times New Roman" w:cs="Times New Roman"/>
          <w:sz w:val="16"/>
          <w:szCs w:val="16"/>
          <w:vertAlign w:val="superscript"/>
        </w:rPr>
        <w:t>1</w:t>
      </w:r>
      <w:r w:rsidR="002A307C" w:rsidRPr="003D1220">
        <w:rPr>
          <w:rFonts w:ascii="Times New Roman" w:hAnsi="Times New Roman" w:cs="Times New Roman"/>
          <w:sz w:val="16"/>
          <w:szCs w:val="16"/>
        </w:rPr>
        <w:t>Faculty of Science and Technology</w:t>
      </w:r>
      <w:r w:rsidR="0010352A" w:rsidRPr="003D1220">
        <w:rPr>
          <w:rFonts w:ascii="Times New Roman" w:hAnsi="Times New Roman" w:cs="Times New Roman"/>
          <w:sz w:val="16"/>
          <w:szCs w:val="16"/>
        </w:rPr>
        <w:t>,</w:t>
      </w:r>
      <w:r w:rsidR="00EA1D18" w:rsidRPr="003D1220">
        <w:rPr>
          <w:rFonts w:ascii="Times New Roman" w:hAnsi="Times New Roman" w:cs="Times New Roman"/>
          <w:sz w:val="16"/>
          <w:szCs w:val="16"/>
        </w:rPr>
        <w:t xml:space="preserve"> </w:t>
      </w:r>
      <w:proofErr w:type="spellStart"/>
      <w:r w:rsidR="00EA1D18" w:rsidRPr="003D1220">
        <w:rPr>
          <w:rFonts w:ascii="Times New Roman" w:hAnsi="Times New Roman" w:cs="Times New Roman"/>
          <w:sz w:val="16"/>
          <w:szCs w:val="16"/>
        </w:rPr>
        <w:t>Suan</w:t>
      </w:r>
      <w:proofErr w:type="spellEnd"/>
      <w:r w:rsidR="00EA1D18" w:rsidRPr="003D1220">
        <w:rPr>
          <w:rFonts w:ascii="Times New Roman" w:hAnsi="Times New Roman" w:cs="Times New Roman"/>
          <w:sz w:val="16"/>
          <w:szCs w:val="16"/>
        </w:rPr>
        <w:t xml:space="preserve"> </w:t>
      </w:r>
      <w:proofErr w:type="spellStart"/>
      <w:r w:rsidR="00EA1D18" w:rsidRPr="003D1220">
        <w:rPr>
          <w:rFonts w:ascii="Times New Roman" w:hAnsi="Times New Roman" w:cs="Times New Roman"/>
          <w:sz w:val="16"/>
          <w:szCs w:val="16"/>
        </w:rPr>
        <w:t>Sunandha</w:t>
      </w:r>
      <w:proofErr w:type="spellEnd"/>
      <w:r w:rsidR="00EA1D18" w:rsidRPr="003D1220">
        <w:rPr>
          <w:rFonts w:ascii="Times New Roman" w:hAnsi="Times New Roman" w:cs="Times New Roman"/>
          <w:sz w:val="16"/>
          <w:szCs w:val="16"/>
        </w:rPr>
        <w:t xml:space="preserve"> </w:t>
      </w:r>
      <w:proofErr w:type="spellStart"/>
      <w:r w:rsidR="00EA1D18" w:rsidRPr="003D1220">
        <w:rPr>
          <w:rFonts w:ascii="Times New Roman" w:hAnsi="Times New Roman" w:cs="Times New Roman"/>
          <w:sz w:val="16"/>
          <w:szCs w:val="16"/>
        </w:rPr>
        <w:t>Rajabhat</w:t>
      </w:r>
      <w:proofErr w:type="spellEnd"/>
      <w:r w:rsidR="00EA1D18" w:rsidRPr="003D1220">
        <w:rPr>
          <w:rFonts w:ascii="Times New Roman" w:hAnsi="Times New Roman" w:cs="Times New Roman"/>
          <w:sz w:val="16"/>
          <w:szCs w:val="16"/>
        </w:rPr>
        <w:t xml:space="preserve"> University</w:t>
      </w:r>
    </w:p>
    <w:p w:rsidR="003051F9" w:rsidRPr="003D1220" w:rsidRDefault="00EA1D18" w:rsidP="0010352A">
      <w:pPr>
        <w:spacing w:after="0"/>
        <w:jc w:val="center"/>
        <w:rPr>
          <w:rFonts w:ascii="Times New Roman" w:hAnsi="Times New Roman" w:cs="Times New Roman"/>
          <w:sz w:val="16"/>
          <w:szCs w:val="16"/>
        </w:rPr>
      </w:pPr>
      <w:r w:rsidRPr="003D1220">
        <w:rPr>
          <w:rFonts w:ascii="Times New Roman" w:hAnsi="Times New Roman" w:cs="Times New Roman"/>
          <w:sz w:val="16"/>
          <w:szCs w:val="16"/>
        </w:rPr>
        <w:t xml:space="preserve"> </w:t>
      </w:r>
      <w:r w:rsidR="0010352A" w:rsidRPr="003D1220">
        <w:rPr>
          <w:rFonts w:ascii="Times New Roman" w:hAnsi="Times New Roman" w:cs="Times New Roman"/>
          <w:sz w:val="16"/>
          <w:szCs w:val="16"/>
        </w:rPr>
        <w:t xml:space="preserve"> </w:t>
      </w:r>
      <w:r w:rsidR="00BE302D" w:rsidRPr="003D1220">
        <w:rPr>
          <w:rFonts w:ascii="Times New Roman" w:hAnsi="Times New Roman" w:cs="Times New Roman"/>
          <w:sz w:val="16"/>
          <w:szCs w:val="16"/>
          <w:vertAlign w:val="superscript"/>
        </w:rPr>
        <w:t>1</w:t>
      </w:r>
      <w:r w:rsidRPr="003D1220">
        <w:rPr>
          <w:rFonts w:ascii="Times New Roman" w:hAnsi="Times New Roman" w:cs="Times New Roman"/>
          <w:sz w:val="16"/>
          <w:szCs w:val="16"/>
        </w:rPr>
        <w:t xml:space="preserve">U-thong </w:t>
      </w:r>
      <w:proofErr w:type="spellStart"/>
      <w:r w:rsidRPr="003D1220">
        <w:rPr>
          <w:rFonts w:ascii="Times New Roman" w:hAnsi="Times New Roman" w:cs="Times New Roman"/>
          <w:sz w:val="16"/>
          <w:szCs w:val="16"/>
        </w:rPr>
        <w:t>Nok</w:t>
      </w:r>
      <w:bookmarkStart w:id="0" w:name="_GoBack"/>
      <w:bookmarkEnd w:id="0"/>
      <w:proofErr w:type="spellEnd"/>
      <w:r w:rsidRPr="003D1220">
        <w:rPr>
          <w:rFonts w:ascii="Times New Roman" w:hAnsi="Times New Roman" w:cs="Times New Roman"/>
          <w:sz w:val="16"/>
          <w:szCs w:val="16"/>
        </w:rPr>
        <w:t xml:space="preserve"> Road, </w:t>
      </w:r>
      <w:proofErr w:type="spellStart"/>
      <w:r w:rsidRPr="003D1220">
        <w:rPr>
          <w:rFonts w:ascii="Times New Roman" w:hAnsi="Times New Roman" w:cs="Times New Roman"/>
          <w:sz w:val="16"/>
          <w:szCs w:val="16"/>
        </w:rPr>
        <w:t>Dusit</w:t>
      </w:r>
      <w:proofErr w:type="spellEnd"/>
      <w:r w:rsidRPr="003D1220">
        <w:rPr>
          <w:rFonts w:ascii="Times New Roman" w:hAnsi="Times New Roman" w:cs="Times New Roman"/>
          <w:sz w:val="16"/>
          <w:szCs w:val="16"/>
        </w:rPr>
        <w:t>, Bangkok 10300, Thailand</w:t>
      </w:r>
    </w:p>
    <w:p w:rsidR="00BE302D" w:rsidRPr="003D1220" w:rsidRDefault="00BE302D" w:rsidP="00BE302D">
      <w:pPr>
        <w:pBdr>
          <w:bottom w:val="single" w:sz="12" w:space="1" w:color="auto"/>
        </w:pBdr>
        <w:spacing w:after="0"/>
        <w:jc w:val="center"/>
        <w:rPr>
          <w:rFonts w:ascii="Times New Roman" w:hAnsi="Times New Roman" w:cs="Times New Roman"/>
          <w:sz w:val="16"/>
          <w:szCs w:val="16"/>
        </w:rPr>
      </w:pPr>
      <w:r w:rsidRPr="003D1220">
        <w:rPr>
          <w:rFonts w:ascii="Times New Roman" w:hAnsi="Times New Roman" w:cs="Times New Roman"/>
          <w:sz w:val="16"/>
          <w:szCs w:val="16"/>
          <w:vertAlign w:val="superscript"/>
        </w:rPr>
        <w:t>2</w:t>
      </w:r>
      <w:r w:rsidRPr="003D1220">
        <w:rPr>
          <w:rFonts w:ascii="Times New Roman" w:hAnsi="Times New Roman" w:cs="Times New Roman"/>
          <w:sz w:val="16"/>
          <w:szCs w:val="16"/>
        </w:rPr>
        <w:t>Department, Institute,</w:t>
      </w:r>
    </w:p>
    <w:p w:rsidR="00BE302D" w:rsidRPr="003D1220" w:rsidRDefault="00BE302D" w:rsidP="00BE302D">
      <w:pPr>
        <w:pBdr>
          <w:bottom w:val="single" w:sz="12" w:space="1" w:color="auto"/>
        </w:pBdr>
        <w:spacing w:after="0"/>
        <w:jc w:val="center"/>
        <w:rPr>
          <w:rFonts w:ascii="Times New Roman" w:hAnsi="Times New Roman" w:cs="Times New Roman"/>
          <w:sz w:val="16"/>
          <w:szCs w:val="16"/>
        </w:rPr>
      </w:pPr>
      <w:r w:rsidRPr="003D1220">
        <w:rPr>
          <w:rFonts w:ascii="Times New Roman" w:hAnsi="Times New Roman" w:cs="Times New Roman"/>
          <w:sz w:val="16"/>
          <w:szCs w:val="16"/>
        </w:rPr>
        <w:t>Addres</w:t>
      </w:r>
      <w:r w:rsidR="007D69A2">
        <w:rPr>
          <w:rFonts w:ascii="Times New Roman" w:hAnsi="Times New Roman" w:cs="Times New Roman"/>
          <w:sz w:val="16"/>
          <w:szCs w:val="16"/>
        </w:rPr>
        <w:t xml:space="preserve">s, City, ZIP Code, Country </w:t>
      </w:r>
    </w:p>
    <w:p w:rsidR="007D20F4" w:rsidRDefault="00BE302D" w:rsidP="00BE302D">
      <w:pPr>
        <w:pBdr>
          <w:bottom w:val="single" w:sz="12" w:space="1" w:color="auto"/>
        </w:pBdr>
        <w:jc w:val="center"/>
        <w:rPr>
          <w:rFonts w:ascii="Times New Roman" w:hAnsi="Times New Roman" w:cs="Times New Roman"/>
          <w:b/>
          <w:bCs/>
          <w:sz w:val="16"/>
          <w:szCs w:val="16"/>
        </w:rPr>
      </w:pPr>
      <w:r>
        <w:rPr>
          <w:rFonts w:ascii="Times New Roman" w:hAnsi="Times New Roman" w:cs="Times New Roman"/>
          <w:b/>
          <w:bCs/>
          <w:sz w:val="16"/>
          <w:szCs w:val="16"/>
        </w:rPr>
        <w:t xml:space="preserve">(8pt) </w:t>
      </w:r>
      <w:r w:rsidR="0059720C" w:rsidRPr="00A3689B">
        <w:rPr>
          <w:rFonts w:ascii="Times New Roman" w:hAnsi="Times New Roman" w:cs="Times New Roman"/>
          <w:b/>
          <w:bCs/>
          <w:sz w:val="16"/>
          <w:szCs w:val="16"/>
        </w:rPr>
        <w:t xml:space="preserve">Corresponding author E-mail: </w:t>
      </w:r>
      <w:r>
        <w:t>*</w:t>
      </w:r>
      <w:hyperlink r:id="rId8" w:history="1">
        <w:r w:rsidR="007D20F4" w:rsidRPr="00816F60">
          <w:rPr>
            <w:rStyle w:val="Hyperlink"/>
            <w:rFonts w:ascii="Times New Roman" w:hAnsi="Times New Roman" w:cs="Times New Roman"/>
            <w:b/>
            <w:bCs/>
            <w:sz w:val="16"/>
            <w:szCs w:val="16"/>
          </w:rPr>
          <w:t>xyz@abc.com</w:t>
        </w:r>
      </w:hyperlink>
    </w:p>
    <w:p w:rsidR="002C667D" w:rsidRDefault="002C667D" w:rsidP="002C667D">
      <w:pPr>
        <w:pBdr>
          <w:bottom w:val="single" w:sz="12" w:space="1" w:color="auto"/>
        </w:pBdr>
        <w:rPr>
          <w:rFonts w:ascii="Times New Roman" w:hAnsi="Times New Roman" w:cs="Times New Roman"/>
          <w:b/>
          <w:bCs/>
          <w:sz w:val="16"/>
          <w:szCs w:val="16"/>
        </w:rPr>
      </w:pPr>
      <w:r>
        <w:rPr>
          <w:rFonts w:ascii="Times New Roman" w:hAnsi="Times New Roman" w:cs="Times New Roman"/>
          <w:b/>
          <w:bCs/>
          <w:sz w:val="16"/>
          <w:szCs w:val="16"/>
        </w:rPr>
        <w:t xml:space="preserve">Received    / Accepted  </w:t>
      </w:r>
    </w:p>
    <w:p w:rsidR="008F7763" w:rsidRPr="00E00668" w:rsidRDefault="00C63F31" w:rsidP="008F7763">
      <w:pPr>
        <w:spacing w:after="0"/>
        <w:rPr>
          <w:rFonts w:ascii="Times New Roman" w:hAnsi="Times New Roman" w:cs="Times New Roman"/>
          <w:b/>
          <w:bCs/>
          <w:sz w:val="20"/>
          <w:szCs w:val="20"/>
        </w:rPr>
      </w:pPr>
      <w:r w:rsidRPr="00E00668">
        <w:rPr>
          <w:rFonts w:ascii="Times New Roman" w:hAnsi="Times New Roman" w:cs="Times New Roman"/>
          <w:b/>
          <w:bCs/>
          <w:sz w:val="20"/>
          <w:szCs w:val="20"/>
        </w:rPr>
        <w:t>Abstract</w:t>
      </w:r>
    </w:p>
    <w:p w:rsidR="00C63F31" w:rsidRDefault="00C63F31" w:rsidP="008F7763">
      <w:pPr>
        <w:spacing w:after="0"/>
        <w:rPr>
          <w:rFonts w:ascii="Times New Roman" w:hAnsi="Times New Roman" w:cs="Times New Roman"/>
          <w:sz w:val="20"/>
          <w:szCs w:val="20"/>
        </w:rPr>
      </w:pPr>
      <w:r w:rsidRPr="008F7763">
        <w:rPr>
          <w:rFonts w:ascii="Times New Roman" w:hAnsi="Times New Roman" w:cs="Times New Roman"/>
          <w:sz w:val="20"/>
          <w:szCs w:val="20"/>
        </w:rPr>
        <w:t xml:space="preserve">(10pt) </w:t>
      </w:r>
      <w:r w:rsidR="008F7763" w:rsidRPr="008F7763">
        <w:rPr>
          <w:rFonts w:ascii="Times New Roman" w:hAnsi="Times New Roman" w:cs="Times New Roman"/>
          <w:sz w:val="20"/>
          <w:szCs w:val="20"/>
        </w:rPr>
        <w:t xml:space="preserve">Insert your abstract here </w:t>
      </w:r>
      <w:r w:rsidR="00E00668">
        <w:rPr>
          <w:rFonts w:ascii="Times New Roman" w:hAnsi="Times New Roman" w:cs="Times New Roman"/>
          <w:sz w:val="20"/>
          <w:szCs w:val="20"/>
        </w:rPr>
        <w:t>(200-250 words)</w:t>
      </w:r>
    </w:p>
    <w:p w:rsidR="008F7763" w:rsidRDefault="008F7763" w:rsidP="008F7763">
      <w:pPr>
        <w:spacing w:after="0"/>
        <w:rPr>
          <w:rFonts w:ascii="Times New Roman" w:hAnsi="Times New Roman" w:cs="Times New Roman"/>
          <w:sz w:val="20"/>
          <w:szCs w:val="20"/>
        </w:rPr>
      </w:pPr>
    </w:p>
    <w:p w:rsidR="008F7763" w:rsidRDefault="008F7763" w:rsidP="008F7763">
      <w:pPr>
        <w:spacing w:after="0"/>
        <w:rPr>
          <w:rFonts w:ascii="Times New Roman" w:hAnsi="Times New Roman" w:cs="Times New Roman"/>
          <w:sz w:val="20"/>
          <w:szCs w:val="20"/>
        </w:rPr>
      </w:pPr>
      <w:r>
        <w:rPr>
          <w:rFonts w:ascii="Times New Roman" w:hAnsi="Times New Roman" w:cs="Times New Roman"/>
          <w:sz w:val="20"/>
          <w:szCs w:val="20"/>
        </w:rPr>
        <w:t xml:space="preserve">Keywords: </w:t>
      </w:r>
      <w:r w:rsidR="00EC22C4">
        <w:rPr>
          <w:rFonts w:ascii="Times New Roman" w:hAnsi="Times New Roman" w:cs="Times New Roman"/>
          <w:sz w:val="20"/>
          <w:szCs w:val="20"/>
        </w:rPr>
        <w:t xml:space="preserve">Type three - </w:t>
      </w:r>
      <w:r w:rsidR="00E00668">
        <w:rPr>
          <w:rFonts w:ascii="Times New Roman" w:hAnsi="Times New Roman" w:cs="Times New Roman"/>
          <w:sz w:val="20"/>
          <w:szCs w:val="20"/>
        </w:rPr>
        <w:t xml:space="preserve">six keywords here, separated by semicolons </w:t>
      </w:r>
      <w:r w:rsidR="00693748">
        <w:rPr>
          <w:rFonts w:ascii="Times New Roman" w:hAnsi="Times New Roman" w:cs="Times New Roman"/>
          <w:sz w:val="20"/>
          <w:szCs w:val="20"/>
        </w:rPr>
        <w:t xml:space="preserve">(must be bold letters) </w:t>
      </w:r>
    </w:p>
    <w:p w:rsidR="00CE2101" w:rsidRDefault="00CE2101" w:rsidP="008F7763">
      <w:pPr>
        <w:spacing w:after="0"/>
        <w:rPr>
          <w:rFonts w:ascii="Times New Roman" w:hAnsi="Times New Roman" w:cs="Times New Roman"/>
          <w:sz w:val="20"/>
          <w:szCs w:val="20"/>
        </w:rPr>
      </w:pPr>
    </w:p>
    <w:p w:rsidR="001D51CA" w:rsidRDefault="001D51CA" w:rsidP="008F7763">
      <w:pPr>
        <w:spacing w:after="0"/>
        <w:rPr>
          <w:rFonts w:ascii="Times New Roman" w:hAnsi="Times New Roman" w:cs="Times New Roman"/>
          <w:sz w:val="20"/>
          <w:szCs w:val="20"/>
        </w:rPr>
      </w:pPr>
    </w:p>
    <w:p w:rsidR="00CE2101" w:rsidRDefault="00CE2101" w:rsidP="008F7763">
      <w:pPr>
        <w:spacing w:after="0"/>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w:t>
      </w:r>
    </w:p>
    <w:p w:rsidR="00E00668" w:rsidRDefault="00E00668" w:rsidP="008F7763">
      <w:pPr>
        <w:spacing w:after="0"/>
        <w:rPr>
          <w:rFonts w:ascii="Times New Roman" w:hAnsi="Times New Roman" w:cs="Times New Roman"/>
          <w:sz w:val="20"/>
          <w:szCs w:val="20"/>
        </w:rPr>
      </w:pPr>
    </w:p>
    <w:p w:rsidR="008A09BA" w:rsidRDefault="008A09BA" w:rsidP="00837C27">
      <w:pPr>
        <w:spacing w:after="0"/>
        <w:jc w:val="both"/>
        <w:rPr>
          <w:rFonts w:ascii="Times New Roman" w:hAnsi="Times New Roman" w:cs="Times New Roman"/>
          <w:b/>
          <w:bCs/>
          <w:szCs w:val="22"/>
        </w:rPr>
        <w:sectPr w:rsidR="008A09BA">
          <w:headerReference w:type="default" r:id="rId9"/>
          <w:footerReference w:type="default" r:id="rId10"/>
          <w:pgSz w:w="11906" w:h="16838"/>
          <w:pgMar w:top="1440" w:right="1440" w:bottom="1440" w:left="1440" w:header="708" w:footer="708" w:gutter="0"/>
          <w:cols w:space="708"/>
          <w:docGrid w:linePitch="360"/>
        </w:sectPr>
      </w:pPr>
    </w:p>
    <w:p w:rsidR="00E00668" w:rsidRPr="00B577F0" w:rsidRDefault="006A39B0" w:rsidP="00837C27">
      <w:pPr>
        <w:spacing w:after="0"/>
        <w:jc w:val="both"/>
        <w:rPr>
          <w:rFonts w:ascii="Times New Roman" w:hAnsi="Times New Roman" w:cs="Times New Roman"/>
          <w:b/>
          <w:bCs/>
          <w:szCs w:val="22"/>
        </w:rPr>
      </w:pPr>
      <w:r w:rsidRPr="00B577F0">
        <w:rPr>
          <w:rFonts w:ascii="Times New Roman" w:hAnsi="Times New Roman" w:cs="Times New Roman"/>
          <w:b/>
          <w:bCs/>
          <w:szCs w:val="22"/>
        </w:rPr>
        <w:t>1. Main text</w:t>
      </w:r>
      <w:r w:rsidR="001E5B54" w:rsidRPr="00B577F0">
        <w:rPr>
          <w:rFonts w:ascii="Times New Roman" w:hAnsi="Times New Roman" w:cs="Times New Roman"/>
          <w:b/>
          <w:bCs/>
          <w:szCs w:val="22"/>
        </w:rPr>
        <w:t xml:space="preserve"> (11pt) </w:t>
      </w:r>
    </w:p>
    <w:p w:rsidR="006A39B0" w:rsidRDefault="000E6A9E" w:rsidP="00B303E6">
      <w:pPr>
        <w:spacing w:after="0"/>
        <w:jc w:val="both"/>
        <w:rPr>
          <w:rFonts w:ascii="Times New Roman" w:hAnsi="Times New Roman" w:cs="Times New Roman"/>
          <w:sz w:val="20"/>
          <w:szCs w:val="20"/>
        </w:rPr>
      </w:pPr>
      <w:r>
        <w:rPr>
          <w:rFonts w:ascii="Times New Roman" w:hAnsi="Times New Roman" w:cs="Times New Roman"/>
          <w:sz w:val="20"/>
          <w:szCs w:val="20"/>
        </w:rPr>
        <w:t xml:space="preserve">(10pt) </w:t>
      </w:r>
      <w:r w:rsidR="00CB15D1">
        <w:rPr>
          <w:rFonts w:ascii="Times New Roman" w:hAnsi="Times New Roman" w:cs="Times New Roman"/>
          <w:sz w:val="20"/>
          <w:szCs w:val="20"/>
        </w:rPr>
        <w:t xml:space="preserve">here introduce the paper. </w:t>
      </w:r>
      <w:r w:rsidR="008D42C1">
        <w:rPr>
          <w:rFonts w:ascii="Times New Roman" w:hAnsi="Times New Roman" w:cs="Times New Roman"/>
          <w:sz w:val="20"/>
          <w:szCs w:val="20"/>
        </w:rPr>
        <w:t xml:space="preserve">This document is a template of Microsoft word version word 97-2003 </w:t>
      </w:r>
      <w:r w:rsidR="00B306D5">
        <w:rPr>
          <w:rFonts w:ascii="Times New Roman" w:hAnsi="Times New Roman" w:cs="Times New Roman"/>
          <w:sz w:val="20"/>
          <w:szCs w:val="20"/>
        </w:rPr>
        <w:t xml:space="preserve">document. </w:t>
      </w:r>
      <w:r w:rsidR="00CB15D1">
        <w:rPr>
          <w:rFonts w:ascii="Times New Roman" w:hAnsi="Times New Roman" w:cs="Times New Roman"/>
          <w:sz w:val="20"/>
          <w:szCs w:val="20"/>
        </w:rPr>
        <w:t>The paragraphs continue from here and are only separated by h</w:t>
      </w:r>
      <w:r w:rsidR="00A9666B">
        <w:rPr>
          <w:rFonts w:ascii="Times New Roman" w:hAnsi="Times New Roman" w:cs="Times New Roman"/>
          <w:sz w:val="20"/>
          <w:szCs w:val="20"/>
        </w:rPr>
        <w:t>eadings, subheadings, images,</w:t>
      </w:r>
      <w:r w:rsidR="00CB15D1">
        <w:rPr>
          <w:rFonts w:ascii="Times New Roman" w:hAnsi="Times New Roman" w:cs="Times New Roman"/>
          <w:sz w:val="20"/>
          <w:szCs w:val="20"/>
        </w:rPr>
        <w:t xml:space="preserve"> formulas</w:t>
      </w:r>
      <w:r w:rsidR="005D01E0">
        <w:rPr>
          <w:rFonts w:ascii="Times New Roman" w:hAnsi="Times New Roman" w:cs="Times New Roman"/>
          <w:sz w:val="20"/>
          <w:szCs w:val="20"/>
        </w:rPr>
        <w:t xml:space="preserve"> and equat</w:t>
      </w:r>
      <w:r w:rsidR="00A9666B">
        <w:rPr>
          <w:rFonts w:ascii="Times New Roman" w:hAnsi="Times New Roman" w:cs="Times New Roman"/>
          <w:sz w:val="20"/>
          <w:szCs w:val="20"/>
        </w:rPr>
        <w:t>ions</w:t>
      </w:r>
      <w:r w:rsidR="004B1CFA">
        <w:rPr>
          <w:rFonts w:ascii="Times New Roman" w:hAnsi="Times New Roman" w:cs="Times New Roman"/>
          <w:sz w:val="20"/>
          <w:szCs w:val="20"/>
        </w:rPr>
        <w:t xml:space="preserve">. The section headings are arranged </w:t>
      </w:r>
      <w:r w:rsidR="008D42C1">
        <w:rPr>
          <w:rFonts w:ascii="Times New Roman" w:hAnsi="Times New Roman" w:cs="Times New Roman"/>
          <w:sz w:val="20"/>
          <w:szCs w:val="20"/>
        </w:rPr>
        <w:t>by numbers</w:t>
      </w:r>
      <w:r w:rsidR="00E70CC8">
        <w:rPr>
          <w:rFonts w:ascii="Times New Roman" w:hAnsi="Times New Roman" w:cs="Times New Roman"/>
          <w:sz w:val="20"/>
          <w:szCs w:val="20"/>
        </w:rPr>
        <w:t xml:space="preserve">, bold </w:t>
      </w:r>
      <w:r w:rsidR="008D42C1">
        <w:rPr>
          <w:rFonts w:ascii="Times New Roman" w:hAnsi="Times New Roman" w:cs="Times New Roman"/>
          <w:sz w:val="20"/>
          <w:szCs w:val="20"/>
        </w:rPr>
        <w:t xml:space="preserve">and </w:t>
      </w:r>
      <w:r w:rsidR="00070C32">
        <w:rPr>
          <w:rFonts w:ascii="Times New Roman" w:hAnsi="Times New Roman" w:cs="Times New Roman"/>
          <w:sz w:val="20"/>
          <w:szCs w:val="20"/>
        </w:rPr>
        <w:t>pt</w:t>
      </w:r>
      <w:r w:rsidR="008D42C1">
        <w:rPr>
          <w:rFonts w:ascii="Times New Roman" w:hAnsi="Times New Roman" w:cs="Times New Roman"/>
          <w:sz w:val="20"/>
          <w:szCs w:val="20"/>
        </w:rPr>
        <w:t xml:space="preserve"> </w:t>
      </w:r>
      <w:r w:rsidR="00070C32">
        <w:rPr>
          <w:rFonts w:ascii="Times New Roman" w:hAnsi="Times New Roman" w:cs="Times New Roman"/>
          <w:sz w:val="20"/>
          <w:szCs w:val="20"/>
        </w:rPr>
        <w:t>1</w:t>
      </w:r>
      <w:r w:rsidR="008D42C1">
        <w:rPr>
          <w:rFonts w:ascii="Times New Roman" w:hAnsi="Times New Roman" w:cs="Times New Roman"/>
          <w:sz w:val="20"/>
          <w:szCs w:val="20"/>
        </w:rPr>
        <w:t xml:space="preserve">1. </w:t>
      </w:r>
    </w:p>
    <w:p w:rsidR="006A39B0" w:rsidRDefault="006A39B0" w:rsidP="00B303E6">
      <w:pPr>
        <w:spacing w:after="0"/>
        <w:jc w:val="both"/>
        <w:rPr>
          <w:rFonts w:ascii="Times New Roman" w:hAnsi="Times New Roman" w:cs="Times New Roman"/>
          <w:sz w:val="20"/>
          <w:szCs w:val="20"/>
        </w:rPr>
      </w:pPr>
    </w:p>
    <w:p w:rsidR="00070C32" w:rsidRPr="00B577F0" w:rsidRDefault="00BB51ED" w:rsidP="00B303E6">
      <w:pPr>
        <w:pStyle w:val="ListParagraph"/>
        <w:numPr>
          <w:ilvl w:val="1"/>
          <w:numId w:val="1"/>
        </w:numPr>
        <w:spacing w:after="0"/>
        <w:jc w:val="both"/>
        <w:rPr>
          <w:rFonts w:ascii="Times New Roman" w:hAnsi="Times New Roman" w:cs="Times New Roman"/>
          <w:b/>
          <w:bCs/>
          <w:szCs w:val="22"/>
        </w:rPr>
      </w:pPr>
      <w:r w:rsidRPr="00B577F0">
        <w:rPr>
          <w:rFonts w:ascii="Times New Roman" w:hAnsi="Times New Roman" w:cs="Times New Roman"/>
          <w:b/>
          <w:bCs/>
          <w:szCs w:val="22"/>
        </w:rPr>
        <w:t>Structure (11</w:t>
      </w:r>
      <w:r w:rsidR="00070C32" w:rsidRPr="00B577F0">
        <w:rPr>
          <w:rFonts w:ascii="Times New Roman" w:hAnsi="Times New Roman" w:cs="Times New Roman"/>
          <w:b/>
          <w:bCs/>
          <w:szCs w:val="22"/>
        </w:rPr>
        <w:t xml:space="preserve"> pt)</w:t>
      </w:r>
    </w:p>
    <w:p w:rsidR="00B577F0" w:rsidRDefault="00826A4C" w:rsidP="00B303E6">
      <w:pPr>
        <w:spacing w:after="0"/>
        <w:jc w:val="both"/>
        <w:rPr>
          <w:rFonts w:ascii="Times New Roman" w:hAnsi="Times New Roman" w:cs="Times New Roman"/>
          <w:sz w:val="20"/>
          <w:szCs w:val="20"/>
        </w:rPr>
      </w:pPr>
      <w:r>
        <w:rPr>
          <w:rFonts w:ascii="Times New Roman" w:hAnsi="Times New Roman" w:cs="Times New Roman"/>
          <w:sz w:val="20"/>
          <w:szCs w:val="20"/>
        </w:rPr>
        <w:t xml:space="preserve">(10pt) </w:t>
      </w:r>
      <w:r w:rsidR="006D1FFD">
        <w:rPr>
          <w:rFonts w:ascii="Times New Roman" w:hAnsi="Times New Roman" w:cs="Times New Roman"/>
          <w:sz w:val="20"/>
          <w:szCs w:val="20"/>
        </w:rPr>
        <w:t xml:space="preserve">File should be prepared in </w:t>
      </w:r>
      <w:r w:rsidR="00B303E6">
        <w:rPr>
          <w:rFonts w:ascii="Times New Roman" w:hAnsi="Times New Roman" w:cs="Times New Roman"/>
          <w:sz w:val="20"/>
          <w:szCs w:val="20"/>
        </w:rPr>
        <w:t xml:space="preserve">MS word format only and should be ready for printing. </w:t>
      </w:r>
      <w:r w:rsidR="00023E9E">
        <w:rPr>
          <w:rFonts w:ascii="Times New Roman" w:hAnsi="Times New Roman" w:cs="Times New Roman"/>
          <w:sz w:val="20"/>
          <w:szCs w:val="20"/>
        </w:rPr>
        <w:t xml:space="preserve">Figures, </w:t>
      </w:r>
      <w:r w:rsidR="00BB51ED">
        <w:rPr>
          <w:rFonts w:ascii="Times New Roman" w:hAnsi="Times New Roman" w:cs="Times New Roman"/>
          <w:sz w:val="20"/>
          <w:szCs w:val="20"/>
        </w:rPr>
        <w:t>tables</w:t>
      </w:r>
      <w:r w:rsidR="00023E9E">
        <w:rPr>
          <w:rFonts w:ascii="Times New Roman" w:hAnsi="Times New Roman" w:cs="Times New Roman"/>
          <w:sz w:val="20"/>
          <w:szCs w:val="20"/>
        </w:rPr>
        <w:t xml:space="preserve"> and equations must be embedded in text</w:t>
      </w:r>
      <w:r w:rsidR="00BB51ED">
        <w:rPr>
          <w:rFonts w:ascii="Times New Roman" w:hAnsi="Times New Roman" w:cs="Times New Roman"/>
          <w:sz w:val="20"/>
          <w:szCs w:val="20"/>
        </w:rPr>
        <w:t xml:space="preserve">. </w:t>
      </w:r>
      <w:r w:rsidR="002153D3">
        <w:rPr>
          <w:rFonts w:ascii="Times New Roman" w:hAnsi="Times New Roman" w:cs="Times New Roman"/>
          <w:sz w:val="20"/>
          <w:szCs w:val="20"/>
        </w:rPr>
        <w:t xml:space="preserve">Make sure that you use standard font </w:t>
      </w:r>
      <w:r w:rsidR="00654C7A">
        <w:rPr>
          <w:rFonts w:ascii="Times New Roman" w:hAnsi="Times New Roman" w:cs="Times New Roman"/>
          <w:sz w:val="20"/>
          <w:szCs w:val="20"/>
        </w:rPr>
        <w:t xml:space="preserve">(Times new roman) </w:t>
      </w:r>
      <w:r w:rsidR="002153D3">
        <w:rPr>
          <w:rFonts w:ascii="Times New Roman" w:hAnsi="Times New Roman" w:cs="Times New Roman"/>
          <w:sz w:val="20"/>
          <w:szCs w:val="20"/>
        </w:rPr>
        <w:t>in your document</w:t>
      </w:r>
      <w:r w:rsidR="0032080A">
        <w:rPr>
          <w:rFonts w:ascii="Times New Roman" w:hAnsi="Times New Roman" w:cs="Times New Roman"/>
          <w:sz w:val="20"/>
          <w:szCs w:val="20"/>
        </w:rPr>
        <w:t xml:space="preserve">s, fonts </w:t>
      </w:r>
      <w:r w:rsidR="00E17A48">
        <w:rPr>
          <w:rFonts w:ascii="Times New Roman" w:hAnsi="Times New Roman" w:cs="Times New Roman"/>
          <w:sz w:val="20"/>
          <w:szCs w:val="20"/>
        </w:rPr>
        <w:t>such as Chinese or Korean may cause problems</w:t>
      </w:r>
      <w:r w:rsidR="003D3C2A">
        <w:rPr>
          <w:rFonts w:ascii="Times New Roman" w:hAnsi="Times New Roman" w:cs="Times New Roman"/>
          <w:sz w:val="20"/>
          <w:szCs w:val="20"/>
        </w:rPr>
        <w:t xml:space="preserve"> during writing manuscript. In-order to avoid unnecessary spelling errors </w:t>
      </w:r>
      <w:r w:rsidR="00633A84">
        <w:rPr>
          <w:rFonts w:ascii="Times New Roman" w:hAnsi="Times New Roman" w:cs="Times New Roman"/>
          <w:sz w:val="20"/>
          <w:szCs w:val="20"/>
        </w:rPr>
        <w:t>authors are strongly recommend to use s</w:t>
      </w:r>
      <w:r w:rsidR="003E09DD">
        <w:rPr>
          <w:rFonts w:ascii="Times New Roman" w:hAnsi="Times New Roman" w:cs="Times New Roman"/>
          <w:sz w:val="20"/>
          <w:szCs w:val="20"/>
        </w:rPr>
        <w:t xml:space="preserve">pellchecker tools of </w:t>
      </w:r>
      <w:r w:rsidR="00633A84">
        <w:rPr>
          <w:rFonts w:ascii="Times New Roman" w:hAnsi="Times New Roman" w:cs="Times New Roman"/>
          <w:sz w:val="20"/>
          <w:szCs w:val="20"/>
        </w:rPr>
        <w:t xml:space="preserve">MS word.  </w:t>
      </w:r>
      <w:r w:rsidR="0006410A">
        <w:rPr>
          <w:rFonts w:ascii="Times New Roman" w:hAnsi="Times New Roman" w:cs="Times New Roman"/>
          <w:sz w:val="20"/>
          <w:szCs w:val="20"/>
        </w:rPr>
        <w:t xml:space="preserve">Full-length article should follow this order while typing: </w:t>
      </w:r>
      <w:r w:rsidR="0006410A" w:rsidRPr="000B493F">
        <w:rPr>
          <w:rFonts w:ascii="Times New Roman" w:hAnsi="Times New Roman" w:cs="Times New Roman"/>
          <w:b/>
          <w:bCs/>
          <w:sz w:val="20"/>
          <w:szCs w:val="20"/>
        </w:rPr>
        <w:t>Titl</w:t>
      </w:r>
      <w:r w:rsidR="003138BA" w:rsidRPr="000B493F">
        <w:rPr>
          <w:rFonts w:ascii="Times New Roman" w:hAnsi="Times New Roman" w:cs="Times New Roman"/>
          <w:b/>
          <w:bCs/>
          <w:sz w:val="20"/>
          <w:szCs w:val="20"/>
        </w:rPr>
        <w:t>e, Authors name and affiliation, Corresponding authors email, Abstract, Keywords</w:t>
      </w:r>
      <w:r w:rsidR="006F56A2" w:rsidRPr="000B493F">
        <w:rPr>
          <w:rFonts w:ascii="Times New Roman" w:hAnsi="Times New Roman" w:cs="Times New Roman"/>
          <w:b/>
          <w:bCs/>
          <w:sz w:val="20"/>
          <w:szCs w:val="20"/>
        </w:rPr>
        <w:t xml:space="preserve">, Introduction, Materials and methods, Results and discussions, conclusion, </w:t>
      </w:r>
      <w:r w:rsidR="00666503">
        <w:rPr>
          <w:rFonts w:ascii="Times New Roman" w:hAnsi="Times New Roman" w:cs="Times New Roman"/>
          <w:b/>
          <w:bCs/>
          <w:sz w:val="20"/>
          <w:szCs w:val="20"/>
        </w:rPr>
        <w:t>A</w:t>
      </w:r>
      <w:r w:rsidR="00666503" w:rsidRPr="00666503">
        <w:rPr>
          <w:rFonts w:ascii="Times New Roman" w:hAnsi="Times New Roman" w:cs="Times New Roman"/>
          <w:b/>
          <w:bCs/>
          <w:sz w:val="20"/>
          <w:szCs w:val="20"/>
        </w:rPr>
        <w:t>cknowledgment</w:t>
      </w:r>
      <w:r w:rsidR="000F2587" w:rsidRPr="000B493F">
        <w:rPr>
          <w:rFonts w:ascii="Times New Roman" w:hAnsi="Times New Roman" w:cs="Times New Roman"/>
          <w:b/>
          <w:bCs/>
          <w:sz w:val="20"/>
          <w:szCs w:val="20"/>
        </w:rPr>
        <w:t>, References, and Appendix</w:t>
      </w:r>
      <w:r w:rsidR="00CC78A0">
        <w:rPr>
          <w:rFonts w:ascii="Times New Roman" w:hAnsi="Times New Roman" w:cs="Times New Roman"/>
          <w:sz w:val="20"/>
          <w:szCs w:val="20"/>
        </w:rPr>
        <w:t xml:space="preserve"> (optional). </w:t>
      </w:r>
    </w:p>
    <w:p w:rsidR="00E00668" w:rsidRDefault="00B577F0" w:rsidP="00B303E6">
      <w:pPr>
        <w:spacing w:after="0"/>
        <w:jc w:val="both"/>
        <w:rPr>
          <w:rFonts w:ascii="Times New Roman" w:hAnsi="Times New Roman" w:cs="Times New Roman"/>
          <w:sz w:val="20"/>
          <w:szCs w:val="20"/>
        </w:rPr>
      </w:pPr>
      <w:r>
        <w:rPr>
          <w:rFonts w:ascii="Times New Roman" w:hAnsi="Times New Roman" w:cs="Times New Roman"/>
          <w:sz w:val="20"/>
          <w:szCs w:val="20"/>
        </w:rPr>
        <w:t xml:space="preserve">The bulleted or numbered </w:t>
      </w:r>
      <w:r w:rsidR="000477F1">
        <w:rPr>
          <w:rFonts w:ascii="Times New Roman" w:hAnsi="Times New Roman" w:cs="Times New Roman"/>
          <w:sz w:val="20"/>
          <w:szCs w:val="20"/>
        </w:rPr>
        <w:t>list can</w:t>
      </w:r>
      <w:r>
        <w:rPr>
          <w:rFonts w:ascii="Times New Roman" w:hAnsi="Times New Roman" w:cs="Times New Roman"/>
          <w:sz w:val="20"/>
          <w:szCs w:val="20"/>
        </w:rPr>
        <w:t xml:space="preserve"> be included and should be look like </w:t>
      </w:r>
    </w:p>
    <w:p w:rsidR="00573752" w:rsidRDefault="002871A6" w:rsidP="002871A6">
      <w:pPr>
        <w:pStyle w:val="ListParagraph"/>
        <w:numPr>
          <w:ilvl w:val="0"/>
          <w:numId w:val="9"/>
        </w:numPr>
        <w:spacing w:after="0"/>
        <w:ind w:left="284" w:hanging="284"/>
        <w:jc w:val="both"/>
        <w:rPr>
          <w:rFonts w:ascii="Times New Roman" w:hAnsi="Times New Roman" w:cs="Times New Roman"/>
          <w:sz w:val="20"/>
          <w:szCs w:val="20"/>
        </w:rPr>
      </w:pPr>
      <w:r>
        <w:rPr>
          <w:rFonts w:ascii="Times New Roman" w:hAnsi="Times New Roman" w:cs="Times New Roman"/>
          <w:sz w:val="20"/>
          <w:szCs w:val="20"/>
        </w:rPr>
        <w:t xml:space="preserve">First point </w:t>
      </w:r>
    </w:p>
    <w:p w:rsidR="002871A6" w:rsidRDefault="002871A6" w:rsidP="002871A6">
      <w:pPr>
        <w:pStyle w:val="ListParagraph"/>
        <w:numPr>
          <w:ilvl w:val="0"/>
          <w:numId w:val="9"/>
        </w:numPr>
        <w:spacing w:after="0"/>
        <w:ind w:left="284" w:hanging="284"/>
        <w:jc w:val="both"/>
        <w:rPr>
          <w:rFonts w:ascii="Times New Roman" w:hAnsi="Times New Roman" w:cs="Times New Roman"/>
          <w:sz w:val="20"/>
          <w:szCs w:val="20"/>
        </w:rPr>
      </w:pPr>
      <w:r>
        <w:rPr>
          <w:rFonts w:ascii="Times New Roman" w:hAnsi="Times New Roman" w:cs="Times New Roman"/>
          <w:sz w:val="20"/>
          <w:szCs w:val="20"/>
        </w:rPr>
        <w:t xml:space="preserve">Second point </w:t>
      </w:r>
    </w:p>
    <w:p w:rsidR="002871A6" w:rsidRDefault="009C78AF" w:rsidP="002871A6">
      <w:pPr>
        <w:pStyle w:val="ListParagraph"/>
        <w:numPr>
          <w:ilvl w:val="0"/>
          <w:numId w:val="9"/>
        </w:numPr>
        <w:spacing w:after="0"/>
        <w:ind w:left="284" w:hanging="284"/>
        <w:jc w:val="both"/>
        <w:rPr>
          <w:rFonts w:ascii="Times New Roman" w:hAnsi="Times New Roman" w:cs="Times New Roman"/>
          <w:sz w:val="20"/>
          <w:szCs w:val="20"/>
        </w:rPr>
      </w:pPr>
      <w:r>
        <w:rPr>
          <w:rFonts w:ascii="Times New Roman" w:hAnsi="Times New Roman" w:cs="Times New Roman"/>
          <w:sz w:val="20"/>
          <w:szCs w:val="20"/>
        </w:rPr>
        <w:t xml:space="preserve">So on </w:t>
      </w:r>
    </w:p>
    <w:p w:rsidR="009C78AF" w:rsidRDefault="009C78AF" w:rsidP="00F57EB7">
      <w:pPr>
        <w:pStyle w:val="TestfixFormat"/>
      </w:pPr>
    </w:p>
    <w:p w:rsidR="009C78AF" w:rsidRDefault="009C78AF" w:rsidP="003E3D92">
      <w:pPr>
        <w:pStyle w:val="ListParagraph"/>
        <w:numPr>
          <w:ilvl w:val="0"/>
          <w:numId w:val="10"/>
        </w:numPr>
        <w:spacing w:after="0"/>
        <w:jc w:val="both"/>
        <w:rPr>
          <w:rFonts w:ascii="Times New Roman" w:hAnsi="Times New Roman" w:cs="Times New Roman"/>
          <w:sz w:val="20"/>
          <w:szCs w:val="20"/>
        </w:rPr>
      </w:pPr>
      <w:r>
        <w:rPr>
          <w:rFonts w:ascii="Times New Roman" w:hAnsi="Times New Roman" w:cs="Times New Roman"/>
          <w:sz w:val="20"/>
          <w:szCs w:val="20"/>
        </w:rPr>
        <w:t xml:space="preserve">First Point </w:t>
      </w:r>
    </w:p>
    <w:p w:rsidR="000D3246" w:rsidRDefault="000D3246" w:rsidP="000D3246">
      <w:pPr>
        <w:pStyle w:val="ListParagraph"/>
        <w:numPr>
          <w:ilvl w:val="0"/>
          <w:numId w:val="10"/>
        </w:numPr>
        <w:spacing w:after="0"/>
        <w:ind w:left="284" w:hanging="284"/>
        <w:jc w:val="both"/>
        <w:rPr>
          <w:rFonts w:ascii="Times New Roman" w:hAnsi="Times New Roman" w:cs="Times New Roman"/>
          <w:sz w:val="20"/>
          <w:szCs w:val="20"/>
        </w:rPr>
      </w:pPr>
      <w:r>
        <w:rPr>
          <w:rFonts w:ascii="Times New Roman" w:hAnsi="Times New Roman" w:cs="Times New Roman"/>
          <w:sz w:val="20"/>
          <w:szCs w:val="20"/>
        </w:rPr>
        <w:t xml:space="preserve">Second point </w:t>
      </w:r>
    </w:p>
    <w:p w:rsidR="000D3246" w:rsidRDefault="000D3246" w:rsidP="000D3246">
      <w:pPr>
        <w:pStyle w:val="ListParagraph"/>
        <w:numPr>
          <w:ilvl w:val="0"/>
          <w:numId w:val="10"/>
        </w:numPr>
        <w:spacing w:after="0"/>
        <w:ind w:left="284" w:hanging="284"/>
        <w:jc w:val="both"/>
        <w:rPr>
          <w:rFonts w:ascii="Times New Roman" w:hAnsi="Times New Roman" w:cs="Times New Roman"/>
          <w:sz w:val="20"/>
          <w:szCs w:val="20"/>
        </w:rPr>
      </w:pPr>
      <w:r>
        <w:rPr>
          <w:rFonts w:ascii="Times New Roman" w:hAnsi="Times New Roman" w:cs="Times New Roman"/>
          <w:sz w:val="20"/>
          <w:szCs w:val="20"/>
        </w:rPr>
        <w:t xml:space="preserve">So on </w:t>
      </w:r>
    </w:p>
    <w:p w:rsidR="00837C27" w:rsidRDefault="00CA6ADD" w:rsidP="000B48A2">
      <w:pPr>
        <w:spacing w:after="0"/>
        <w:jc w:val="both"/>
        <w:rPr>
          <w:rFonts w:ascii="Times New Roman" w:hAnsi="Times New Roman" w:cs="Times New Roman"/>
          <w:sz w:val="20"/>
          <w:szCs w:val="20"/>
        </w:rPr>
      </w:pPr>
      <w:r>
        <w:rPr>
          <w:rFonts w:ascii="Times New Roman" w:hAnsi="Times New Roman" w:cs="Times New Roman"/>
          <w:sz w:val="20"/>
          <w:szCs w:val="20"/>
        </w:rPr>
        <w:t xml:space="preserve">Please do not change or modify the formatting and layouts which have been set up in this template. </w:t>
      </w:r>
      <w:r w:rsidR="0019384C">
        <w:rPr>
          <w:rFonts w:ascii="Times New Roman" w:hAnsi="Times New Roman" w:cs="Times New Roman"/>
          <w:sz w:val="20"/>
          <w:szCs w:val="20"/>
        </w:rPr>
        <w:t xml:space="preserve">The manuscript / template should be prepared in </w:t>
      </w:r>
      <w:r w:rsidR="0019384C" w:rsidRPr="003E3D92">
        <w:rPr>
          <w:rFonts w:ascii="Times New Roman" w:hAnsi="Times New Roman" w:cs="Times New Roman"/>
          <w:sz w:val="20"/>
          <w:szCs w:val="20"/>
        </w:rPr>
        <w:t xml:space="preserve">double </w:t>
      </w:r>
      <w:r w:rsidR="0019384C">
        <w:rPr>
          <w:rFonts w:ascii="Times New Roman" w:hAnsi="Times New Roman" w:cs="Times New Roman"/>
          <w:sz w:val="20"/>
          <w:szCs w:val="20"/>
        </w:rPr>
        <w:t xml:space="preserve">column </w:t>
      </w:r>
      <w:r w:rsidR="0070304A">
        <w:rPr>
          <w:rFonts w:ascii="Times New Roman" w:hAnsi="Times New Roman" w:cs="Times New Roman"/>
          <w:sz w:val="20"/>
          <w:szCs w:val="20"/>
        </w:rPr>
        <w:t xml:space="preserve">format suitable for direct printing </w:t>
      </w:r>
      <w:r w:rsidR="0070304A" w:rsidRPr="00EC22C4">
        <w:rPr>
          <w:rFonts w:ascii="Times New Roman" w:hAnsi="Times New Roman" w:cs="Times New Roman"/>
          <w:sz w:val="20"/>
          <w:szCs w:val="20"/>
        </w:rPr>
        <w:t xml:space="preserve">onto </w:t>
      </w:r>
      <w:r w:rsidR="006E3E65" w:rsidRPr="00EC22C4">
        <w:rPr>
          <w:rFonts w:ascii="Times New Roman" w:hAnsi="Times New Roman" w:cs="Times New Roman"/>
          <w:sz w:val="20"/>
          <w:szCs w:val="20"/>
        </w:rPr>
        <w:t>18.5 cm x 26 cm</w:t>
      </w:r>
      <w:r w:rsidR="00E429C6" w:rsidRPr="00EC22C4">
        <w:rPr>
          <w:rFonts w:ascii="Times New Roman" w:hAnsi="Times New Roman" w:cs="Times New Roman"/>
          <w:sz w:val="20"/>
          <w:szCs w:val="20"/>
        </w:rPr>
        <w:t>.</w:t>
      </w:r>
      <w:r w:rsidR="00E429C6">
        <w:rPr>
          <w:rFonts w:ascii="Times New Roman" w:hAnsi="Times New Roman" w:cs="Times New Roman"/>
          <w:sz w:val="20"/>
          <w:szCs w:val="20"/>
        </w:rPr>
        <w:t xml:space="preserve"> The page number will be added separately for the preprints, so do not number pages on the front. </w:t>
      </w:r>
      <w:r w:rsidR="00B92069">
        <w:rPr>
          <w:rFonts w:ascii="Times New Roman" w:hAnsi="Times New Roman" w:cs="Times New Roman"/>
          <w:sz w:val="20"/>
          <w:szCs w:val="20"/>
        </w:rPr>
        <w:t xml:space="preserve">Leave a line clear between paragraphs. </w:t>
      </w:r>
    </w:p>
    <w:p w:rsidR="00B92069" w:rsidRDefault="00B92069" w:rsidP="00B92069">
      <w:pPr>
        <w:spacing w:after="0"/>
        <w:rPr>
          <w:rFonts w:ascii="Times New Roman" w:hAnsi="Times New Roman" w:cs="Times New Roman"/>
          <w:sz w:val="20"/>
          <w:szCs w:val="20"/>
        </w:rPr>
      </w:pPr>
    </w:p>
    <w:p w:rsidR="00B92069" w:rsidRDefault="00B92069" w:rsidP="00B92069">
      <w:pPr>
        <w:pStyle w:val="ListParagraph"/>
        <w:numPr>
          <w:ilvl w:val="1"/>
          <w:numId w:val="1"/>
        </w:numPr>
        <w:spacing w:after="0"/>
        <w:jc w:val="both"/>
        <w:rPr>
          <w:rFonts w:ascii="Times New Roman" w:hAnsi="Times New Roman" w:cs="Times New Roman"/>
          <w:b/>
          <w:bCs/>
          <w:szCs w:val="22"/>
        </w:rPr>
      </w:pPr>
      <w:r>
        <w:rPr>
          <w:rFonts w:ascii="Times New Roman" w:hAnsi="Times New Roman" w:cs="Times New Roman"/>
          <w:b/>
          <w:bCs/>
          <w:szCs w:val="22"/>
        </w:rPr>
        <w:t>Table</w:t>
      </w:r>
    </w:p>
    <w:p w:rsidR="00EC22C4" w:rsidRDefault="00F9521B" w:rsidP="00EC22C4">
      <w:pPr>
        <w:pStyle w:val="Els-body-text"/>
        <w:keepNext w:val="0"/>
        <w:widowControl w:val="0"/>
        <w:ind w:firstLine="0"/>
      </w:pPr>
      <w:r>
        <w:t xml:space="preserve">All tables should be numbered with Arabic numerals. Headings should be placed above </w:t>
      </w:r>
      <w:r w:rsidR="00DD2C24">
        <w:t>tables (in bold letters)</w:t>
      </w:r>
      <w:r>
        <w:t xml:space="preserve">, left justified. Leave one line space between the heading and the table. Only horizontal lines should be used within a table, to distinguish the column headings from the body of the table, and immediately above and below the table. </w:t>
      </w:r>
      <w:r w:rsidRPr="00DD2C24">
        <w:t xml:space="preserve">Tables must be embedded into the text and not supplied separately. </w:t>
      </w:r>
    </w:p>
    <w:p w:rsidR="00EC22C4" w:rsidRDefault="00EC22C4" w:rsidP="00EC22C4">
      <w:pPr>
        <w:pStyle w:val="Els-body-text"/>
        <w:keepNext w:val="0"/>
        <w:widowControl w:val="0"/>
        <w:ind w:firstLine="0"/>
      </w:pPr>
    </w:p>
    <w:p w:rsidR="00F9521B" w:rsidRPr="00EC22C4" w:rsidRDefault="00ED3D6F" w:rsidP="00EC22C4">
      <w:pPr>
        <w:pStyle w:val="Els-body-text"/>
        <w:keepNext w:val="0"/>
        <w:widowControl w:val="0"/>
        <w:ind w:firstLine="0"/>
      </w:pPr>
      <w:r w:rsidRPr="007D5AF6">
        <w:rPr>
          <w:b/>
          <w:bCs/>
        </w:rPr>
        <w:t>(8pt)</w:t>
      </w:r>
      <w:r w:rsidR="00F9521B" w:rsidRPr="007D5AF6">
        <w:rPr>
          <w:b/>
          <w:bCs/>
        </w:rPr>
        <w:t>Table 1. An example of a table</w:t>
      </w:r>
    </w:p>
    <w:tbl>
      <w:tblPr>
        <w:tblW w:w="0" w:type="auto"/>
        <w:jc w:val="center"/>
        <w:tblLook w:val="01E0" w:firstRow="1" w:lastRow="1" w:firstColumn="1" w:lastColumn="1" w:noHBand="0" w:noVBand="0"/>
      </w:tblPr>
      <w:tblGrid>
        <w:gridCol w:w="2145"/>
        <w:gridCol w:w="1030"/>
        <w:gridCol w:w="1200"/>
      </w:tblGrid>
      <w:tr w:rsidR="00F9521B" w:rsidRPr="007D5AF6" w:rsidTr="004E41E1">
        <w:trPr>
          <w:jc w:val="center"/>
        </w:trPr>
        <w:tc>
          <w:tcPr>
            <w:tcW w:w="3291" w:type="dxa"/>
            <w:tcBorders>
              <w:top w:val="single" w:sz="4" w:space="0" w:color="auto"/>
              <w:bottom w:val="single" w:sz="4" w:space="0" w:color="auto"/>
            </w:tcBorders>
          </w:tcPr>
          <w:p w:rsidR="00F9521B" w:rsidRPr="007D5AF6" w:rsidRDefault="00851E69" w:rsidP="004E41E1">
            <w:pPr>
              <w:pStyle w:val="Els-table-text"/>
              <w:keepNext w:val="0"/>
              <w:widowControl w:val="0"/>
              <w:rPr>
                <w:b/>
                <w:bCs/>
              </w:rPr>
            </w:pPr>
            <w:r w:rsidRPr="007D5AF6">
              <w:rPr>
                <w:b/>
                <w:bCs/>
              </w:rPr>
              <w:t xml:space="preserve">Example </w:t>
            </w:r>
          </w:p>
        </w:tc>
        <w:tc>
          <w:tcPr>
            <w:tcW w:w="1450" w:type="dxa"/>
            <w:tcBorders>
              <w:top w:val="single" w:sz="4" w:space="0" w:color="auto"/>
              <w:bottom w:val="single" w:sz="4" w:space="0" w:color="auto"/>
            </w:tcBorders>
          </w:tcPr>
          <w:p w:rsidR="00F9521B" w:rsidRPr="007D5AF6" w:rsidRDefault="00ED3D6F" w:rsidP="00BE54BF">
            <w:pPr>
              <w:pStyle w:val="Els-table-text"/>
              <w:keepNext w:val="0"/>
              <w:widowControl w:val="0"/>
              <w:jc w:val="center"/>
              <w:rPr>
                <w:b/>
                <w:bCs/>
              </w:rPr>
            </w:pPr>
            <w:r w:rsidRPr="007D5AF6">
              <w:rPr>
                <w:b/>
                <w:bCs/>
              </w:rPr>
              <w:t>First</w:t>
            </w:r>
            <w:r w:rsidR="00F9521B" w:rsidRPr="007D5AF6">
              <w:rPr>
                <w:b/>
                <w:bCs/>
              </w:rPr>
              <w:t xml:space="preserve"> (</w:t>
            </w:r>
            <w:r w:rsidR="00F9521B" w:rsidRPr="007D5AF6">
              <w:rPr>
                <w:b/>
                <w:bCs/>
                <w:i/>
              </w:rPr>
              <w:t>t</w:t>
            </w:r>
            <w:r w:rsidR="00F9521B" w:rsidRPr="007D5AF6">
              <w:rPr>
                <w:b/>
                <w:bCs/>
              </w:rPr>
              <w:t>)</w:t>
            </w:r>
          </w:p>
        </w:tc>
        <w:tc>
          <w:tcPr>
            <w:tcW w:w="1450" w:type="dxa"/>
            <w:tcBorders>
              <w:top w:val="single" w:sz="4" w:space="0" w:color="auto"/>
              <w:bottom w:val="single" w:sz="4" w:space="0" w:color="auto"/>
            </w:tcBorders>
          </w:tcPr>
          <w:p w:rsidR="00F9521B" w:rsidRPr="007D5AF6" w:rsidRDefault="00ED3D6F" w:rsidP="00BE54BF">
            <w:pPr>
              <w:pStyle w:val="Els-table-text"/>
              <w:keepNext w:val="0"/>
              <w:widowControl w:val="0"/>
              <w:jc w:val="center"/>
              <w:rPr>
                <w:b/>
                <w:bCs/>
              </w:rPr>
            </w:pPr>
            <w:r w:rsidRPr="007D5AF6">
              <w:rPr>
                <w:b/>
                <w:bCs/>
              </w:rPr>
              <w:t>Second</w:t>
            </w:r>
            <w:r w:rsidR="00F9521B" w:rsidRPr="007D5AF6">
              <w:rPr>
                <w:b/>
                <w:bCs/>
              </w:rPr>
              <w:t>(</w:t>
            </w:r>
            <w:r w:rsidR="00F9521B" w:rsidRPr="007D5AF6">
              <w:rPr>
                <w:b/>
                <w:bCs/>
                <w:i/>
              </w:rPr>
              <w:t>T</w:t>
            </w:r>
            <w:r w:rsidR="00F9521B" w:rsidRPr="007D5AF6">
              <w:rPr>
                <w:b/>
                <w:bCs/>
              </w:rPr>
              <w:t>)</w:t>
            </w:r>
          </w:p>
        </w:tc>
      </w:tr>
      <w:tr w:rsidR="00F9521B" w:rsidTr="004E41E1">
        <w:trPr>
          <w:jc w:val="center"/>
        </w:trPr>
        <w:tc>
          <w:tcPr>
            <w:tcW w:w="3291" w:type="dxa"/>
            <w:tcBorders>
              <w:top w:val="single" w:sz="4" w:space="0" w:color="auto"/>
            </w:tcBorders>
          </w:tcPr>
          <w:p w:rsidR="00F9521B" w:rsidRPr="00AF1DD7" w:rsidRDefault="00851E69" w:rsidP="004E41E1">
            <w:pPr>
              <w:pStyle w:val="Els-table-text"/>
              <w:keepNext w:val="0"/>
              <w:widowControl w:val="0"/>
            </w:pPr>
            <w:r>
              <w:t xml:space="preserve">Add one </w:t>
            </w:r>
          </w:p>
        </w:tc>
        <w:tc>
          <w:tcPr>
            <w:tcW w:w="1450" w:type="dxa"/>
            <w:tcBorders>
              <w:top w:val="single" w:sz="4" w:space="0" w:color="auto"/>
            </w:tcBorders>
          </w:tcPr>
          <w:p w:rsidR="00F9521B" w:rsidRDefault="00F9521B" w:rsidP="00BE54BF">
            <w:pPr>
              <w:pStyle w:val="Els-table-text"/>
              <w:keepNext w:val="0"/>
              <w:widowControl w:val="0"/>
              <w:jc w:val="center"/>
            </w:pPr>
            <w:r>
              <w:t>1</w:t>
            </w:r>
            <w:r w:rsidR="00ED3D6F">
              <w:t>-2</w:t>
            </w:r>
          </w:p>
        </w:tc>
        <w:tc>
          <w:tcPr>
            <w:tcW w:w="1450" w:type="dxa"/>
            <w:tcBorders>
              <w:top w:val="single" w:sz="4" w:space="0" w:color="auto"/>
            </w:tcBorders>
          </w:tcPr>
          <w:p w:rsidR="00F9521B" w:rsidRDefault="00F9521B" w:rsidP="00BE54BF">
            <w:pPr>
              <w:pStyle w:val="Els-table-text"/>
              <w:keepNext w:val="0"/>
              <w:widowControl w:val="0"/>
              <w:jc w:val="center"/>
            </w:pPr>
            <w:r>
              <w:t>2</w:t>
            </w:r>
          </w:p>
        </w:tc>
      </w:tr>
      <w:tr w:rsidR="00F9521B" w:rsidTr="004E41E1">
        <w:trPr>
          <w:jc w:val="center"/>
        </w:trPr>
        <w:tc>
          <w:tcPr>
            <w:tcW w:w="3291" w:type="dxa"/>
          </w:tcPr>
          <w:p w:rsidR="00F9521B" w:rsidRPr="00AF1DD7" w:rsidRDefault="00851E69" w:rsidP="004E41E1">
            <w:pPr>
              <w:pStyle w:val="Els-table-text"/>
              <w:keepNext w:val="0"/>
              <w:widowControl w:val="0"/>
            </w:pPr>
            <w:r>
              <w:t xml:space="preserve">And two </w:t>
            </w:r>
          </w:p>
        </w:tc>
        <w:tc>
          <w:tcPr>
            <w:tcW w:w="1450" w:type="dxa"/>
          </w:tcPr>
          <w:p w:rsidR="00F9521B" w:rsidRDefault="00F9521B" w:rsidP="00BE54BF">
            <w:pPr>
              <w:pStyle w:val="Els-table-text"/>
              <w:keepNext w:val="0"/>
              <w:widowControl w:val="0"/>
              <w:jc w:val="center"/>
            </w:pPr>
            <w:r>
              <w:t>3</w:t>
            </w:r>
            <w:r w:rsidR="00ED3D6F">
              <w:t>-4</w:t>
            </w:r>
          </w:p>
        </w:tc>
        <w:tc>
          <w:tcPr>
            <w:tcW w:w="1450" w:type="dxa"/>
          </w:tcPr>
          <w:p w:rsidR="00F9521B" w:rsidRDefault="00F9521B" w:rsidP="00BE54BF">
            <w:pPr>
              <w:pStyle w:val="Els-table-text"/>
              <w:keepNext w:val="0"/>
              <w:widowControl w:val="0"/>
              <w:jc w:val="center"/>
            </w:pPr>
            <w:r>
              <w:t>4</w:t>
            </w:r>
          </w:p>
        </w:tc>
      </w:tr>
      <w:tr w:rsidR="00F9521B" w:rsidTr="004E41E1">
        <w:trPr>
          <w:jc w:val="center"/>
        </w:trPr>
        <w:tc>
          <w:tcPr>
            <w:tcW w:w="3291" w:type="dxa"/>
            <w:tcBorders>
              <w:bottom w:val="single" w:sz="4" w:space="0" w:color="auto"/>
            </w:tcBorders>
          </w:tcPr>
          <w:p w:rsidR="00F9521B" w:rsidRDefault="00851E69" w:rsidP="004E41E1">
            <w:pPr>
              <w:pStyle w:val="Els-table-text"/>
              <w:keepNext w:val="0"/>
              <w:widowControl w:val="0"/>
            </w:pPr>
            <w:r>
              <w:t xml:space="preserve">And so on </w:t>
            </w:r>
          </w:p>
        </w:tc>
        <w:tc>
          <w:tcPr>
            <w:tcW w:w="1450" w:type="dxa"/>
            <w:tcBorders>
              <w:bottom w:val="single" w:sz="4" w:space="0" w:color="auto"/>
            </w:tcBorders>
          </w:tcPr>
          <w:p w:rsidR="00F9521B" w:rsidRDefault="00F9521B" w:rsidP="00BE54BF">
            <w:pPr>
              <w:pStyle w:val="Els-table-text"/>
              <w:keepNext w:val="0"/>
              <w:widowControl w:val="0"/>
              <w:jc w:val="center"/>
            </w:pPr>
            <w:r>
              <w:t>5</w:t>
            </w:r>
            <w:r w:rsidR="00ED3D6F">
              <w:t>-7</w:t>
            </w:r>
          </w:p>
        </w:tc>
        <w:tc>
          <w:tcPr>
            <w:tcW w:w="1450" w:type="dxa"/>
            <w:tcBorders>
              <w:bottom w:val="single" w:sz="4" w:space="0" w:color="auto"/>
            </w:tcBorders>
          </w:tcPr>
          <w:p w:rsidR="00F9521B" w:rsidRDefault="00F9521B" w:rsidP="00BE54BF">
            <w:pPr>
              <w:pStyle w:val="Els-table-text"/>
              <w:keepNext w:val="0"/>
              <w:widowControl w:val="0"/>
              <w:jc w:val="center"/>
            </w:pPr>
            <w:r>
              <w:t>6</w:t>
            </w:r>
          </w:p>
        </w:tc>
      </w:tr>
    </w:tbl>
    <w:p w:rsidR="00815CD7" w:rsidRDefault="00815CD7" w:rsidP="00815CD7">
      <w:pPr>
        <w:pStyle w:val="Els-2ndorder-head"/>
        <w:widowControl w:val="0"/>
        <w:numPr>
          <w:ilvl w:val="0"/>
          <w:numId w:val="0"/>
        </w:numPr>
        <w:spacing w:before="0" w:after="0"/>
        <w:jc w:val="both"/>
        <w:rPr>
          <w:b/>
          <w:bCs/>
          <w:i w:val="0"/>
          <w:iCs/>
        </w:rPr>
      </w:pPr>
    </w:p>
    <w:p w:rsidR="00815CD7" w:rsidRPr="00815CD7" w:rsidRDefault="00815CD7" w:rsidP="00815CD7">
      <w:pPr>
        <w:pStyle w:val="Els-2ndorder-head"/>
        <w:widowControl w:val="0"/>
        <w:numPr>
          <w:ilvl w:val="1"/>
          <w:numId w:val="1"/>
        </w:numPr>
        <w:spacing w:before="0" w:after="0"/>
        <w:jc w:val="both"/>
        <w:rPr>
          <w:b/>
          <w:bCs/>
          <w:i w:val="0"/>
          <w:iCs/>
          <w:sz w:val="22"/>
          <w:szCs w:val="22"/>
        </w:rPr>
      </w:pPr>
      <w:r w:rsidRPr="00815CD7">
        <w:rPr>
          <w:b/>
          <w:bCs/>
          <w:i w:val="0"/>
          <w:iCs/>
          <w:sz w:val="22"/>
          <w:szCs w:val="22"/>
        </w:rPr>
        <w:t>Section headings</w:t>
      </w:r>
    </w:p>
    <w:p w:rsidR="00815CD7" w:rsidRDefault="00815CD7" w:rsidP="0000497C">
      <w:pPr>
        <w:pStyle w:val="Els-2ndorder-head"/>
        <w:widowControl w:val="0"/>
        <w:numPr>
          <w:ilvl w:val="0"/>
          <w:numId w:val="0"/>
        </w:numPr>
        <w:spacing w:before="0" w:after="0"/>
        <w:jc w:val="both"/>
        <w:rPr>
          <w:i w:val="0"/>
          <w:iCs/>
        </w:rPr>
      </w:pPr>
      <w:r w:rsidRPr="00815CD7">
        <w:rPr>
          <w:i w:val="0"/>
          <w:iCs/>
        </w:rPr>
        <w:t xml:space="preserve">Section headings should be left justified, with the first letter capitalized and numbered consecutively, starting with the Introduction. Sub-section headings should be in capital and lower-case italic letters, </w:t>
      </w:r>
      <w:r w:rsidRPr="00815CD7">
        <w:rPr>
          <w:i w:val="0"/>
          <w:iCs/>
        </w:rPr>
        <w:lastRenderedPageBreak/>
        <w:t xml:space="preserve">numbered 1.1, 1.2, </w:t>
      </w:r>
      <w:r w:rsidR="00654C7A" w:rsidRPr="00815CD7">
        <w:rPr>
          <w:i w:val="0"/>
          <w:iCs/>
        </w:rPr>
        <w:t>etc.</w:t>
      </w:r>
      <w:r w:rsidRPr="00815CD7">
        <w:rPr>
          <w:i w:val="0"/>
          <w:iCs/>
        </w:rPr>
        <w:t xml:space="preserve">, and left justified, with second and subsequent lines indented.  </w:t>
      </w:r>
    </w:p>
    <w:p w:rsidR="00BF30C8" w:rsidRPr="00BF30C8" w:rsidRDefault="00BF30C8" w:rsidP="00BF30C8">
      <w:pPr>
        <w:pStyle w:val="Els-body-text"/>
        <w:rPr>
          <w:b/>
          <w:bCs/>
        </w:rPr>
      </w:pPr>
      <w:r w:rsidRPr="00BF30C8">
        <w:rPr>
          <w:b/>
          <w:bCs/>
        </w:rPr>
        <w:t xml:space="preserve">e.g. 1.Topic </w:t>
      </w:r>
    </w:p>
    <w:p w:rsidR="00BF30C8" w:rsidRPr="00BF30C8" w:rsidRDefault="00BF30C8" w:rsidP="00BF30C8">
      <w:pPr>
        <w:pStyle w:val="Els-body-text"/>
        <w:rPr>
          <w:b/>
          <w:bCs/>
        </w:rPr>
      </w:pPr>
      <w:r w:rsidRPr="00BF30C8">
        <w:rPr>
          <w:b/>
          <w:bCs/>
        </w:rPr>
        <w:t xml:space="preserve">      1.1. Sub-topic </w:t>
      </w:r>
    </w:p>
    <w:p w:rsidR="00103B55" w:rsidRDefault="00103B55" w:rsidP="00103B55">
      <w:pPr>
        <w:pStyle w:val="Els-body-text"/>
        <w:ind w:firstLine="0"/>
      </w:pPr>
    </w:p>
    <w:p w:rsidR="00D16EDB" w:rsidRPr="00763C91" w:rsidRDefault="00DD726E" w:rsidP="00D16EDB">
      <w:pPr>
        <w:pStyle w:val="Els-body-text"/>
        <w:numPr>
          <w:ilvl w:val="1"/>
          <w:numId w:val="1"/>
        </w:numPr>
        <w:rPr>
          <w:b/>
          <w:bCs/>
          <w:sz w:val="22"/>
          <w:szCs w:val="22"/>
        </w:rPr>
      </w:pPr>
      <w:r>
        <w:rPr>
          <w:b/>
          <w:bCs/>
          <w:sz w:val="22"/>
          <w:szCs w:val="22"/>
        </w:rPr>
        <w:t xml:space="preserve">Weights and measurements </w:t>
      </w:r>
    </w:p>
    <w:p w:rsidR="00D16EDB" w:rsidRDefault="00D16EDB" w:rsidP="00763C91">
      <w:pPr>
        <w:pStyle w:val="Els-body-text"/>
        <w:ind w:firstLine="0"/>
      </w:pPr>
      <w:r>
        <w:t xml:space="preserve">All measurements should follow the International System of Units (SI) </w:t>
      </w:r>
    </w:p>
    <w:p w:rsidR="00D16EDB" w:rsidRDefault="00D16EDB" w:rsidP="00D16EDB">
      <w:pPr>
        <w:pStyle w:val="Els-body-text"/>
        <w:ind w:firstLine="0"/>
      </w:pPr>
      <w:r>
        <w:t xml:space="preserve">• Time: 09:00 and 184 Ma; 6 yr;  10 mo; 24 h; 15 min;  45 s </w:t>
      </w:r>
    </w:p>
    <w:p w:rsidR="00D16EDB" w:rsidRDefault="00D16EDB" w:rsidP="00D16EDB">
      <w:pPr>
        <w:pStyle w:val="Els-body-text"/>
        <w:ind w:firstLine="0"/>
      </w:pPr>
      <w:r>
        <w:t>• Date: 10 December 1970</w:t>
      </w:r>
    </w:p>
    <w:p w:rsidR="00D16EDB" w:rsidRDefault="00D16EDB" w:rsidP="00D16EDB">
      <w:pPr>
        <w:pStyle w:val="Els-body-text"/>
        <w:ind w:firstLine="0"/>
      </w:pPr>
      <w:r>
        <w:t xml:space="preserve">• Temperature: 28°C </w:t>
      </w:r>
    </w:p>
    <w:p w:rsidR="00D16EDB" w:rsidRDefault="00D16EDB" w:rsidP="00D16EDB">
      <w:pPr>
        <w:pStyle w:val="Els-body-text"/>
        <w:ind w:firstLine="0"/>
      </w:pPr>
      <w:r>
        <w:t xml:space="preserve">• Length/Distance: 2.2 cm; 3 m; 18 km </w:t>
      </w:r>
    </w:p>
    <w:p w:rsidR="00D16EDB" w:rsidRDefault="00D16EDB" w:rsidP="00D16EDB">
      <w:pPr>
        <w:pStyle w:val="Els-body-text"/>
        <w:ind w:firstLine="0"/>
      </w:pPr>
      <w:r>
        <w:t>• Area: 500 ha (convert rai to hectare- 1 rai = 0.16 ha)</w:t>
      </w:r>
    </w:p>
    <w:p w:rsidR="00D16EDB" w:rsidRDefault="00D16EDB" w:rsidP="00D16EDB">
      <w:pPr>
        <w:pStyle w:val="Els-body-text"/>
        <w:ind w:firstLine="0"/>
      </w:pPr>
      <w:r>
        <w:t>• Capacity: 36 ml; 1.6 l</w:t>
      </w:r>
    </w:p>
    <w:p w:rsidR="00D16EDB" w:rsidRDefault="00D16EDB" w:rsidP="00D16EDB">
      <w:pPr>
        <w:pStyle w:val="Els-body-text"/>
        <w:ind w:firstLine="0"/>
      </w:pPr>
      <w:r>
        <w:t xml:space="preserve">• Mass: 3.2 g; 5.1 kg </w:t>
      </w:r>
    </w:p>
    <w:p w:rsidR="00D16EDB" w:rsidRDefault="00D16EDB" w:rsidP="00D16EDB">
      <w:pPr>
        <w:pStyle w:val="Els-body-text"/>
        <w:ind w:firstLine="0"/>
      </w:pPr>
      <w:r>
        <w:t>• Geographic Coordinates: 19° 21' 39.3" N 98° 34' 11.6" E 618 m ASL</w:t>
      </w:r>
    </w:p>
    <w:p w:rsidR="00B35A43" w:rsidRDefault="00B35A43" w:rsidP="00D16EDB">
      <w:pPr>
        <w:pStyle w:val="Els-body-text"/>
        <w:ind w:firstLine="0"/>
        <w:rPr>
          <w:b/>
          <w:bCs/>
        </w:rPr>
      </w:pPr>
    </w:p>
    <w:p w:rsidR="00103B55" w:rsidRDefault="00D16EDB" w:rsidP="00D16EDB">
      <w:pPr>
        <w:pStyle w:val="Els-body-text"/>
        <w:ind w:firstLine="0"/>
      </w:pPr>
      <w:r w:rsidRPr="00B35A43">
        <w:rPr>
          <w:b/>
          <w:bCs/>
        </w:rPr>
        <w:t>Standard abbreviations</w:t>
      </w:r>
      <w:r>
        <w:t xml:space="preserve"> such as HPLC, TLC, GC, UV, CD, IR, MS, </w:t>
      </w:r>
      <w:proofErr w:type="gramStart"/>
      <w:r>
        <w:t>NMR</w:t>
      </w:r>
      <w:proofErr w:type="gramEnd"/>
      <w:r>
        <w:t xml:space="preserve"> can be used throughout the manuscript.  Nonstandard abbreviations must be defined in the text following their first use. Define all symbols used in equations and formulas. If symbols are used extensively, provide a list of all symbols together with the list of abbreviations.</w:t>
      </w:r>
    </w:p>
    <w:p w:rsidR="00B35A43" w:rsidRDefault="00B35A43" w:rsidP="00D16EDB">
      <w:pPr>
        <w:pStyle w:val="Els-body-text"/>
        <w:ind w:firstLine="0"/>
      </w:pPr>
    </w:p>
    <w:p w:rsidR="00DD726E" w:rsidRDefault="00DD726E" w:rsidP="00DD726E">
      <w:pPr>
        <w:pStyle w:val="Els-body-text"/>
        <w:numPr>
          <w:ilvl w:val="1"/>
          <w:numId w:val="1"/>
        </w:numPr>
        <w:rPr>
          <w:b/>
          <w:bCs/>
          <w:sz w:val="22"/>
          <w:szCs w:val="22"/>
        </w:rPr>
      </w:pPr>
      <w:r>
        <w:rPr>
          <w:b/>
          <w:bCs/>
          <w:sz w:val="22"/>
          <w:szCs w:val="22"/>
        </w:rPr>
        <w:t xml:space="preserve">Footnotes </w:t>
      </w:r>
    </w:p>
    <w:p w:rsidR="00DD726E" w:rsidRDefault="00422453" w:rsidP="00DD726E">
      <w:pPr>
        <w:pStyle w:val="Els-body-text"/>
        <w:ind w:firstLine="0"/>
      </w:pPr>
      <w:r>
        <w:t>Footnotes should be avoided if possible.</w:t>
      </w:r>
    </w:p>
    <w:p w:rsidR="000461CE" w:rsidRDefault="000461CE" w:rsidP="00DD726E">
      <w:pPr>
        <w:pStyle w:val="Els-body-text"/>
        <w:ind w:firstLine="0"/>
      </w:pPr>
    </w:p>
    <w:p w:rsidR="000461CE" w:rsidRDefault="000461CE" w:rsidP="000461CE">
      <w:pPr>
        <w:pStyle w:val="Els-body-text"/>
        <w:numPr>
          <w:ilvl w:val="1"/>
          <w:numId w:val="1"/>
        </w:numPr>
        <w:rPr>
          <w:b/>
          <w:bCs/>
          <w:sz w:val="22"/>
          <w:szCs w:val="22"/>
        </w:rPr>
      </w:pPr>
      <w:r>
        <w:rPr>
          <w:b/>
          <w:bCs/>
          <w:sz w:val="22"/>
          <w:szCs w:val="22"/>
        </w:rPr>
        <w:t xml:space="preserve">Figures and diagrams  </w:t>
      </w:r>
    </w:p>
    <w:p w:rsidR="000461CE" w:rsidRDefault="000461CE" w:rsidP="000461CE">
      <w:pPr>
        <w:pStyle w:val="Els-body-text"/>
        <w:keepNext w:val="0"/>
        <w:widowControl w:val="0"/>
        <w:ind w:firstLine="0"/>
      </w:pPr>
      <w:r>
        <w:t>All figures should be numbered with Arabic numerals (1</w:t>
      </w:r>
      <w:proofErr w:type="gramStart"/>
      <w:r>
        <w:t>,2</w:t>
      </w:r>
      <w:proofErr w:type="gramEnd"/>
      <w:r w:rsidR="004F0FD0">
        <w:t>,...n). All photographs</w:t>
      </w:r>
      <w:r>
        <w:t xml:space="preserve">, graphs and diagrams are to be referred to as figures. Line </w:t>
      </w:r>
      <w:r w:rsidR="004F0FD0">
        <w:t>drawings should be good quality, l</w:t>
      </w:r>
      <w:r>
        <w:t xml:space="preserve">ow-quality scans are not acceptable. </w:t>
      </w:r>
      <w:r w:rsidRPr="00FF2F3E">
        <w:t>Figures must be embedded into the text and not supplied separately. F</w:t>
      </w:r>
      <w:r>
        <w:t>igures should be placed at the top or bottom of a page wherever possible, as close as possible to the first reference to them in the paper.</w:t>
      </w:r>
    </w:p>
    <w:p w:rsidR="00EC22C4" w:rsidRDefault="00EC22C4" w:rsidP="000461CE">
      <w:pPr>
        <w:pStyle w:val="Els-body-text"/>
        <w:keepNext w:val="0"/>
        <w:widowControl w:val="0"/>
        <w:ind w:firstLine="0"/>
      </w:pPr>
    </w:p>
    <w:p w:rsidR="00EC22C4" w:rsidRDefault="00EC22C4" w:rsidP="000461CE">
      <w:pPr>
        <w:pStyle w:val="Els-body-text"/>
        <w:keepNext w:val="0"/>
        <w:widowControl w:val="0"/>
        <w:ind w:firstLine="0"/>
      </w:pPr>
    </w:p>
    <w:p w:rsidR="00EC22C4" w:rsidRDefault="00EC22C4" w:rsidP="000461CE">
      <w:pPr>
        <w:pStyle w:val="Els-body-text"/>
        <w:keepNext w:val="0"/>
        <w:widowControl w:val="0"/>
        <w:ind w:firstLine="0"/>
      </w:pPr>
    </w:p>
    <w:p w:rsidR="00EC22C4" w:rsidRDefault="00EC22C4" w:rsidP="000461CE">
      <w:pPr>
        <w:pStyle w:val="Els-body-text"/>
        <w:keepNext w:val="0"/>
        <w:widowControl w:val="0"/>
        <w:ind w:firstLine="0"/>
      </w:pPr>
    </w:p>
    <w:p w:rsidR="00EC22C4" w:rsidRDefault="00EC22C4" w:rsidP="000461CE">
      <w:pPr>
        <w:pStyle w:val="Els-body-text"/>
        <w:keepNext w:val="0"/>
        <w:widowControl w:val="0"/>
        <w:ind w:firstLine="0"/>
      </w:pPr>
    </w:p>
    <w:p w:rsidR="00EC22C4" w:rsidRDefault="00EC22C4" w:rsidP="000461CE">
      <w:pPr>
        <w:pStyle w:val="Els-body-text"/>
        <w:keepNext w:val="0"/>
        <w:widowControl w:val="0"/>
        <w:ind w:firstLine="0"/>
      </w:pPr>
    </w:p>
    <w:p w:rsidR="00EC22C4" w:rsidRDefault="00EC22C4" w:rsidP="000461CE">
      <w:pPr>
        <w:pStyle w:val="Els-body-text"/>
        <w:keepNext w:val="0"/>
        <w:widowControl w:val="0"/>
        <w:ind w:firstLine="0"/>
      </w:pPr>
    </w:p>
    <w:p w:rsidR="00EC22C4" w:rsidRDefault="00EC22C4" w:rsidP="000461CE">
      <w:pPr>
        <w:pStyle w:val="Els-body-text"/>
        <w:keepNext w:val="0"/>
        <w:widowControl w:val="0"/>
        <w:ind w:firstLine="0"/>
      </w:pPr>
    </w:p>
    <w:p w:rsidR="00EC22C4" w:rsidRDefault="00EC22C4" w:rsidP="000461CE">
      <w:pPr>
        <w:pStyle w:val="Els-body-text"/>
        <w:keepNext w:val="0"/>
        <w:widowControl w:val="0"/>
        <w:ind w:firstLine="0"/>
      </w:pPr>
    </w:p>
    <w:p w:rsidR="00EC22C4" w:rsidRDefault="00EC22C4" w:rsidP="000461CE">
      <w:pPr>
        <w:pStyle w:val="Els-body-text"/>
        <w:keepNext w:val="0"/>
        <w:widowControl w:val="0"/>
        <w:ind w:firstLine="0"/>
      </w:pPr>
    </w:p>
    <w:p w:rsidR="00EC22C4" w:rsidRDefault="00EC22C4" w:rsidP="000461CE">
      <w:pPr>
        <w:pStyle w:val="Els-body-text"/>
        <w:keepNext w:val="0"/>
        <w:widowControl w:val="0"/>
        <w:ind w:firstLine="0"/>
      </w:pPr>
    </w:p>
    <w:p w:rsidR="00EC22C4" w:rsidRDefault="00EC22C4" w:rsidP="000461CE">
      <w:pPr>
        <w:pStyle w:val="Els-body-text"/>
        <w:keepNext w:val="0"/>
        <w:widowControl w:val="0"/>
        <w:ind w:firstLine="0"/>
      </w:pPr>
    </w:p>
    <w:p w:rsidR="00EC22C4" w:rsidRDefault="00EC22C4" w:rsidP="000461CE">
      <w:pPr>
        <w:pStyle w:val="Els-body-text"/>
        <w:keepNext w:val="0"/>
        <w:widowControl w:val="0"/>
        <w:ind w:firstLine="0"/>
      </w:pPr>
    </w:p>
    <w:p w:rsidR="00EC22C4" w:rsidRDefault="00EC22C4" w:rsidP="000461CE">
      <w:pPr>
        <w:pStyle w:val="Els-body-text"/>
        <w:keepNext w:val="0"/>
        <w:widowControl w:val="0"/>
        <w:ind w:firstLine="0"/>
      </w:pPr>
    </w:p>
    <w:p w:rsidR="00EC22C4" w:rsidRDefault="00EC22C4" w:rsidP="000461CE">
      <w:pPr>
        <w:pStyle w:val="Els-body-text"/>
        <w:keepNext w:val="0"/>
        <w:widowControl w:val="0"/>
        <w:ind w:firstLine="0"/>
      </w:pPr>
    </w:p>
    <w:p w:rsidR="00013F60" w:rsidRDefault="007052C1" w:rsidP="000461CE">
      <w:pPr>
        <w:pStyle w:val="Els-body-text"/>
        <w:keepNext w:val="0"/>
        <w:widowControl w:val="0"/>
        <w:ind w:firstLine="0"/>
        <w:rPr>
          <w:color w:val="FF0000"/>
        </w:rPr>
      </w:pPr>
      <w:r>
        <w:rPr>
          <w:b/>
          <w:bCs/>
          <w:noProof/>
          <w:sz w:val="22"/>
          <w:szCs w:val="22"/>
          <w:lang w:bidi="th-TH"/>
        </w:rPr>
        <w:drawing>
          <wp:anchor distT="0" distB="0" distL="114300" distR="114300" simplePos="0" relativeHeight="251659264" behindDoc="0" locked="0" layoutInCell="1" allowOverlap="1">
            <wp:simplePos x="0" y="0"/>
            <wp:positionH relativeFrom="column">
              <wp:posOffset>189230</wp:posOffset>
            </wp:positionH>
            <wp:positionV relativeFrom="paragraph">
              <wp:posOffset>102870</wp:posOffset>
            </wp:positionV>
            <wp:extent cx="2273300" cy="1432560"/>
            <wp:effectExtent l="19050" t="0" r="0" b="0"/>
            <wp:wrapSquare wrapText="bothSides"/>
            <wp:docPr id="12" name="Picture 12" descr="C:\Users\teacher\Desktop\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eacher\Desktop\Captur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73300" cy="1432560"/>
                    </a:xfrm>
                    <a:prstGeom prst="rect">
                      <a:avLst/>
                    </a:prstGeom>
                    <a:noFill/>
                    <a:ln>
                      <a:noFill/>
                    </a:ln>
                  </pic:spPr>
                </pic:pic>
              </a:graphicData>
            </a:graphic>
          </wp:anchor>
        </w:drawing>
      </w:r>
    </w:p>
    <w:p w:rsidR="0050541B" w:rsidRPr="00EC22C4" w:rsidRDefault="004549ED" w:rsidP="00EC22C4">
      <w:pPr>
        <w:pStyle w:val="Els-body-text"/>
        <w:keepNext w:val="0"/>
        <w:widowControl w:val="0"/>
        <w:ind w:firstLine="0"/>
        <w:rPr>
          <w:color w:val="FF0000"/>
        </w:rPr>
      </w:pPr>
      <w:r>
        <w:rPr>
          <w:color w:val="FF0000"/>
        </w:rPr>
        <w:br/>
      </w:r>
      <w:r w:rsidR="0050541B" w:rsidRPr="007052C1">
        <w:rPr>
          <w:b/>
          <w:bCs/>
        </w:rPr>
        <w:t xml:space="preserve">Figure 1. </w:t>
      </w:r>
      <w:r w:rsidR="00A77DA3" w:rsidRPr="007052C1">
        <w:rPr>
          <w:b/>
          <w:bCs/>
        </w:rPr>
        <w:t xml:space="preserve">Figure heading should be placed </w:t>
      </w:r>
      <w:r w:rsidR="007052C1" w:rsidRPr="007052C1">
        <w:rPr>
          <w:b/>
          <w:bCs/>
        </w:rPr>
        <w:t xml:space="preserve">bellow the figure/graphs/diagrams in bold letters, and </w:t>
      </w:r>
      <w:r w:rsidR="0039213E">
        <w:rPr>
          <w:b/>
          <w:bCs/>
        </w:rPr>
        <w:t xml:space="preserve">should be </w:t>
      </w:r>
      <w:r w:rsidR="007052C1" w:rsidRPr="007052C1">
        <w:rPr>
          <w:b/>
          <w:bCs/>
        </w:rPr>
        <w:t xml:space="preserve">aligned </w:t>
      </w:r>
      <w:r w:rsidR="0039213E" w:rsidRPr="007052C1">
        <w:rPr>
          <w:b/>
          <w:bCs/>
        </w:rPr>
        <w:t>centra</w:t>
      </w:r>
      <w:r w:rsidR="0039213E">
        <w:rPr>
          <w:b/>
          <w:bCs/>
        </w:rPr>
        <w:t xml:space="preserve">lly </w:t>
      </w:r>
    </w:p>
    <w:p w:rsidR="00013F60" w:rsidRDefault="00203382" w:rsidP="00DD726E">
      <w:pPr>
        <w:pStyle w:val="Els-body-text"/>
        <w:ind w:firstLine="0"/>
        <w:rPr>
          <w:b/>
          <w:bCs/>
          <w:sz w:val="22"/>
          <w:szCs w:val="22"/>
        </w:rPr>
      </w:pPr>
      <w:r w:rsidRPr="00203382">
        <w:rPr>
          <w:b/>
          <w:bCs/>
          <w:noProof/>
          <w:sz w:val="22"/>
          <w:szCs w:val="22"/>
          <w:lang w:bidi="th-TH"/>
        </w:rPr>
        <w:t xml:space="preserve"> </w:t>
      </w:r>
    </w:p>
    <w:p w:rsidR="00013F60" w:rsidRDefault="00013F60" w:rsidP="00DD726E">
      <w:pPr>
        <w:pStyle w:val="Els-body-text"/>
        <w:ind w:firstLine="0"/>
        <w:rPr>
          <w:b/>
          <w:bCs/>
          <w:sz w:val="22"/>
          <w:szCs w:val="22"/>
        </w:rPr>
      </w:pPr>
    </w:p>
    <w:p w:rsidR="000461CE" w:rsidRPr="00DD726E" w:rsidRDefault="00A548F0" w:rsidP="00DD726E">
      <w:pPr>
        <w:pStyle w:val="Els-body-text"/>
        <w:ind w:firstLine="0"/>
        <w:rPr>
          <w:b/>
          <w:bCs/>
          <w:sz w:val="22"/>
          <w:szCs w:val="22"/>
        </w:rPr>
      </w:pPr>
      <w:r>
        <w:rPr>
          <w:b/>
          <w:bCs/>
          <w:sz w:val="22"/>
          <w:szCs w:val="22"/>
        </w:rPr>
        <w:t xml:space="preserve">1.7 Equations </w:t>
      </w:r>
    </w:p>
    <w:p w:rsidR="00A548F0" w:rsidRDefault="00A548F0" w:rsidP="00A548F0">
      <w:pPr>
        <w:pStyle w:val="Els-body-text"/>
        <w:keepNext w:val="0"/>
        <w:widowControl w:val="0"/>
        <w:ind w:firstLine="0"/>
      </w:pPr>
      <w:r>
        <w:t>The Equations and formulae should be typed and numbered consecutively with Arabic numerals in parentheses on t</w:t>
      </w:r>
      <w:r w:rsidR="00EB4E76">
        <w:t xml:space="preserve">he right hand side of the page. The use of Microsoft word tools (Equation and Symbols are highly recommended for writing equations) </w:t>
      </w:r>
      <w:r w:rsidR="005464CA">
        <w:rPr>
          <w:color w:val="FF0000"/>
        </w:rPr>
        <w:t xml:space="preserve"> </w:t>
      </w:r>
    </w:p>
    <w:p w:rsidR="00A548F0" w:rsidRDefault="00A548F0" w:rsidP="00A548F0">
      <w:pPr>
        <w:pStyle w:val="Els-body-text"/>
        <w:keepNext w:val="0"/>
        <w:widowControl w:val="0"/>
      </w:pPr>
    </w:p>
    <w:p w:rsidR="00A548F0" w:rsidRDefault="000C6A7C" w:rsidP="00A548F0">
      <w:pPr>
        <w:pStyle w:val="Els-equation"/>
        <w:widowControl w:val="0"/>
      </w:pPr>
      <w:r>
        <w:t>Nt = DND = K (±10) – 1.34</w:t>
      </w:r>
      <w:r w:rsidR="00A548F0">
        <w:tab/>
      </w:r>
      <w:r w:rsidR="00A548F0">
        <w:tab/>
        <w:t>(1)</w:t>
      </w:r>
    </w:p>
    <w:p w:rsidR="00E51E81" w:rsidRPr="00912AC3" w:rsidRDefault="00E51E81" w:rsidP="00E51E81">
      <w:pPr>
        <w:pStyle w:val="Els-acknowledgement"/>
        <w:keepNext w:val="0"/>
        <w:widowControl w:val="0"/>
        <w:numPr>
          <w:ilvl w:val="1"/>
          <w:numId w:val="12"/>
        </w:numPr>
        <w:spacing w:before="0" w:after="0"/>
        <w:rPr>
          <w:sz w:val="22"/>
          <w:szCs w:val="22"/>
        </w:rPr>
      </w:pPr>
      <w:r w:rsidRPr="00912AC3">
        <w:rPr>
          <w:sz w:val="22"/>
          <w:szCs w:val="22"/>
        </w:rPr>
        <w:t>Acknowledgement</w:t>
      </w:r>
    </w:p>
    <w:p w:rsidR="005464CA" w:rsidRPr="00E51E81" w:rsidRDefault="005464CA" w:rsidP="00E51E81">
      <w:pPr>
        <w:pStyle w:val="Els-acknowledgement"/>
        <w:keepNext w:val="0"/>
        <w:widowControl w:val="0"/>
        <w:spacing w:before="0" w:after="0"/>
        <w:rPr>
          <w:b w:val="0"/>
          <w:bCs/>
        </w:rPr>
      </w:pPr>
      <w:r w:rsidRPr="00E51E81">
        <w:rPr>
          <w:b w:val="0"/>
          <w:bCs/>
        </w:rPr>
        <w:t>Text below continu</w:t>
      </w:r>
      <w:r w:rsidR="00FA6AE7">
        <w:rPr>
          <w:b w:val="0"/>
          <w:bCs/>
        </w:rPr>
        <w:t>es as normal font</w:t>
      </w:r>
      <w:r w:rsidRPr="00E51E81">
        <w:rPr>
          <w:b w:val="0"/>
          <w:bCs/>
        </w:rPr>
        <w:t xml:space="preserve">. </w:t>
      </w:r>
    </w:p>
    <w:p w:rsidR="008D23EF" w:rsidRPr="00912AC3" w:rsidRDefault="008D23EF" w:rsidP="00FA6AE7">
      <w:pPr>
        <w:pStyle w:val="Els-2ndorder-head"/>
        <w:keepNext w:val="0"/>
        <w:widowControl w:val="0"/>
        <w:numPr>
          <w:ilvl w:val="1"/>
          <w:numId w:val="12"/>
        </w:numPr>
        <w:spacing w:after="0"/>
        <w:jc w:val="both"/>
        <w:rPr>
          <w:b/>
          <w:bCs/>
          <w:i w:val="0"/>
          <w:iCs/>
          <w:sz w:val="22"/>
          <w:szCs w:val="22"/>
        </w:rPr>
      </w:pPr>
      <w:r w:rsidRPr="00912AC3">
        <w:rPr>
          <w:b/>
          <w:bCs/>
          <w:i w:val="0"/>
          <w:iCs/>
          <w:sz w:val="22"/>
          <w:szCs w:val="22"/>
        </w:rPr>
        <w:t>Construction of references</w:t>
      </w:r>
    </w:p>
    <w:p w:rsidR="00912AC3" w:rsidRDefault="008D23EF" w:rsidP="00281C52">
      <w:pPr>
        <w:pStyle w:val="Els-body-text"/>
        <w:keepNext w:val="0"/>
        <w:widowControl w:val="0"/>
        <w:ind w:firstLine="0"/>
      </w:pPr>
      <w:r>
        <w:t>References should be listed at the end of the paper, and numbered in the order of their appearance in the text. Authors should ensure that every reference in the text appears in the list of references and vice versa. Some examples of how your references should be listed are given at the end of this template in the ‘References’ section which will allow you to assemble your reference list according to the correct format and font size</w:t>
      </w:r>
      <w:r w:rsidRPr="00FF2F3E">
        <w:t xml:space="preserve">. There is a shortened form for last page number. e.g., </w:t>
      </w:r>
      <w:r w:rsidR="000378C3" w:rsidRPr="00FF2F3E">
        <w:t>51–9</w:t>
      </w:r>
      <w:r w:rsidRPr="00FF2F3E">
        <w:t xml:space="preserve"> and that for more than 6 authors the first 6 should be listed followed by “et al.”</w:t>
      </w:r>
    </w:p>
    <w:p w:rsidR="00281C52" w:rsidRDefault="00281C52" w:rsidP="00281C52">
      <w:pPr>
        <w:pStyle w:val="Els-body-text"/>
        <w:keepNext w:val="0"/>
        <w:widowControl w:val="0"/>
        <w:ind w:firstLine="0"/>
      </w:pPr>
    </w:p>
    <w:p w:rsidR="00912AC3" w:rsidRDefault="00912AC3" w:rsidP="00912AC3">
      <w:pPr>
        <w:pStyle w:val="Els-reference-head"/>
        <w:keepNext w:val="0"/>
        <w:widowControl w:val="0"/>
        <w:spacing w:before="0" w:after="0"/>
        <w:rPr>
          <w:sz w:val="22"/>
          <w:szCs w:val="22"/>
        </w:rPr>
      </w:pPr>
      <w:r w:rsidRPr="00912AC3">
        <w:rPr>
          <w:sz w:val="22"/>
          <w:szCs w:val="22"/>
        </w:rPr>
        <w:t>2.0 References</w:t>
      </w:r>
    </w:p>
    <w:p w:rsidR="00D84013" w:rsidRPr="00CC0EE0" w:rsidRDefault="00847501" w:rsidP="00D84013">
      <w:pPr>
        <w:rPr>
          <w:rFonts w:ascii="Times New Roman" w:eastAsia="Times New Roman" w:hAnsi="Times New Roman" w:cs="Times New Roman"/>
          <w:b/>
          <w:sz w:val="20"/>
          <w:szCs w:val="20"/>
          <w:lang w:bidi="ar-SA"/>
        </w:rPr>
      </w:pPr>
      <w:r w:rsidRPr="00CC0EE0">
        <w:rPr>
          <w:rFonts w:ascii="Times New Roman" w:eastAsia="Times New Roman" w:hAnsi="Times New Roman" w:cs="Times New Roman"/>
          <w:b/>
          <w:sz w:val="20"/>
          <w:szCs w:val="20"/>
          <w:lang w:bidi="ar-SA"/>
        </w:rPr>
        <w:t>Journals article:</w:t>
      </w:r>
    </w:p>
    <w:p w:rsidR="00B36D05" w:rsidRDefault="00877300" w:rsidP="00987628">
      <w:pPr>
        <w:spacing w:after="0"/>
        <w:jc w:val="thaiDistribute"/>
        <w:rPr>
          <w:rFonts w:ascii="Times New Roman" w:eastAsia="Times New Roman" w:hAnsi="Times New Roman" w:cs="Times New Roman"/>
          <w:bCs/>
          <w:sz w:val="20"/>
          <w:szCs w:val="20"/>
          <w:lang w:bidi="ar-SA"/>
        </w:rPr>
      </w:pPr>
      <w:r>
        <w:rPr>
          <w:rFonts w:ascii="Times New Roman" w:eastAsia="Times New Roman" w:hAnsi="Times New Roman" w:cs="Times New Roman"/>
          <w:bCs/>
          <w:sz w:val="20"/>
          <w:szCs w:val="20"/>
          <w:lang w:bidi="ar-SA"/>
        </w:rPr>
        <w:t xml:space="preserve">Author, A. A., </w:t>
      </w:r>
      <w:proofErr w:type="gramStart"/>
      <w:r>
        <w:rPr>
          <w:rFonts w:ascii="Times New Roman" w:eastAsia="Times New Roman" w:hAnsi="Times New Roman" w:cs="Times New Roman"/>
          <w:bCs/>
          <w:sz w:val="20"/>
          <w:szCs w:val="20"/>
          <w:lang w:bidi="ar-SA"/>
        </w:rPr>
        <w:t xml:space="preserve">and </w:t>
      </w:r>
      <w:r w:rsidR="00D45300" w:rsidRPr="00D45300">
        <w:rPr>
          <w:rFonts w:ascii="Times New Roman" w:eastAsia="Times New Roman" w:hAnsi="Times New Roman" w:cs="Times New Roman"/>
          <w:bCs/>
          <w:sz w:val="20"/>
          <w:szCs w:val="20"/>
          <w:lang w:bidi="ar-SA"/>
        </w:rPr>
        <w:t xml:space="preserve"> Author</w:t>
      </w:r>
      <w:proofErr w:type="gramEnd"/>
      <w:r w:rsidR="00D45300" w:rsidRPr="00D45300">
        <w:rPr>
          <w:rFonts w:ascii="Times New Roman" w:eastAsia="Times New Roman" w:hAnsi="Times New Roman" w:cs="Times New Roman"/>
          <w:bCs/>
          <w:sz w:val="20"/>
          <w:szCs w:val="20"/>
          <w:lang w:bidi="ar-SA"/>
        </w:rPr>
        <w:t xml:space="preserve">, B. B. (Date of </w:t>
      </w:r>
    </w:p>
    <w:p w:rsidR="00910CB2" w:rsidRDefault="00D45300" w:rsidP="00987628">
      <w:pPr>
        <w:spacing w:after="0"/>
        <w:ind w:left="426"/>
        <w:jc w:val="thaiDistribute"/>
        <w:rPr>
          <w:rFonts w:ascii="Times New Roman" w:eastAsia="Times New Roman" w:hAnsi="Times New Roman" w:cs="Times New Roman"/>
          <w:bCs/>
          <w:sz w:val="20"/>
          <w:szCs w:val="20"/>
          <w:lang w:bidi="ar-SA"/>
        </w:rPr>
      </w:pPr>
      <w:proofErr w:type="gramStart"/>
      <w:r w:rsidRPr="00D45300">
        <w:rPr>
          <w:rFonts w:ascii="Times New Roman" w:eastAsia="Times New Roman" w:hAnsi="Times New Roman" w:cs="Times New Roman"/>
          <w:bCs/>
          <w:sz w:val="20"/>
          <w:szCs w:val="20"/>
          <w:lang w:bidi="ar-SA"/>
        </w:rPr>
        <w:t>publication</w:t>
      </w:r>
      <w:proofErr w:type="gramEnd"/>
      <w:r w:rsidRPr="00D45300">
        <w:rPr>
          <w:rFonts w:ascii="Times New Roman" w:eastAsia="Times New Roman" w:hAnsi="Times New Roman" w:cs="Times New Roman"/>
          <w:bCs/>
          <w:sz w:val="20"/>
          <w:szCs w:val="20"/>
          <w:lang w:bidi="ar-SA"/>
        </w:rPr>
        <w:t xml:space="preserve">). Title of article. </w:t>
      </w:r>
      <w:r w:rsidRPr="00877300">
        <w:rPr>
          <w:rFonts w:ascii="Times New Roman" w:eastAsia="Times New Roman" w:hAnsi="Times New Roman" w:cs="Times New Roman"/>
          <w:bCs/>
          <w:i/>
          <w:iCs/>
          <w:sz w:val="20"/>
          <w:szCs w:val="20"/>
          <w:lang w:bidi="ar-SA"/>
        </w:rPr>
        <w:t>Title of Journal</w:t>
      </w:r>
      <w:r w:rsidRPr="00D45300">
        <w:rPr>
          <w:rFonts w:ascii="Times New Roman" w:eastAsia="Times New Roman" w:hAnsi="Times New Roman" w:cs="Times New Roman"/>
          <w:bCs/>
          <w:sz w:val="20"/>
          <w:szCs w:val="20"/>
          <w:lang w:bidi="ar-SA"/>
        </w:rPr>
        <w:t xml:space="preserve">, volume number, </w:t>
      </w:r>
      <w:proofErr w:type="gramStart"/>
      <w:r w:rsidRPr="00D45300">
        <w:rPr>
          <w:rFonts w:ascii="Times New Roman" w:eastAsia="Times New Roman" w:hAnsi="Times New Roman" w:cs="Times New Roman"/>
          <w:bCs/>
          <w:sz w:val="20"/>
          <w:szCs w:val="20"/>
          <w:lang w:bidi="ar-SA"/>
        </w:rPr>
        <w:t xml:space="preserve">page </w:t>
      </w:r>
      <w:r>
        <w:rPr>
          <w:rFonts w:ascii="Times New Roman" w:eastAsia="Times New Roman" w:hAnsi="Times New Roman" w:cs="Times New Roman"/>
          <w:bCs/>
          <w:sz w:val="20"/>
          <w:szCs w:val="20"/>
          <w:lang w:bidi="ar-SA"/>
        </w:rPr>
        <w:t xml:space="preserve"> </w:t>
      </w:r>
      <w:r w:rsidRPr="00D45300">
        <w:rPr>
          <w:rFonts w:ascii="Times New Roman" w:eastAsia="Times New Roman" w:hAnsi="Times New Roman" w:cs="Times New Roman"/>
          <w:bCs/>
          <w:sz w:val="20"/>
          <w:szCs w:val="20"/>
          <w:lang w:bidi="ar-SA"/>
        </w:rPr>
        <w:t>range</w:t>
      </w:r>
      <w:proofErr w:type="gramEnd"/>
      <w:r w:rsidRPr="00D45300">
        <w:rPr>
          <w:rFonts w:ascii="Times New Roman" w:eastAsia="Times New Roman" w:hAnsi="Times New Roman" w:cs="Times New Roman"/>
          <w:bCs/>
          <w:sz w:val="20"/>
          <w:szCs w:val="20"/>
          <w:lang w:bidi="ar-SA"/>
        </w:rPr>
        <w:t xml:space="preserve">. </w:t>
      </w:r>
      <w:proofErr w:type="gramStart"/>
      <w:r w:rsidRPr="00D45300">
        <w:rPr>
          <w:rFonts w:ascii="Times New Roman" w:eastAsia="Times New Roman" w:hAnsi="Times New Roman" w:cs="Times New Roman"/>
          <w:bCs/>
          <w:sz w:val="20"/>
          <w:szCs w:val="20"/>
          <w:lang w:bidi="ar-SA"/>
        </w:rPr>
        <w:t>doi:</w:t>
      </w:r>
      <w:proofErr w:type="gramEnd"/>
      <w:r w:rsidRPr="00D45300">
        <w:rPr>
          <w:rFonts w:ascii="Times New Roman" w:eastAsia="Times New Roman" w:hAnsi="Times New Roman" w:cs="Times New Roman"/>
          <w:bCs/>
          <w:sz w:val="20"/>
          <w:szCs w:val="20"/>
          <w:lang w:bidi="ar-SA"/>
        </w:rPr>
        <w:t>0000000/000000000000</w:t>
      </w:r>
      <w:r w:rsidR="00847501" w:rsidRPr="00910CB2">
        <w:rPr>
          <w:rFonts w:ascii="Times New Roman" w:eastAsia="Times New Roman" w:hAnsi="Times New Roman" w:cs="Times New Roman"/>
          <w:bCs/>
          <w:sz w:val="20"/>
          <w:szCs w:val="20"/>
          <w:lang w:bidi="ar-SA"/>
        </w:rPr>
        <w:t xml:space="preserve"> </w:t>
      </w:r>
      <w:r w:rsidR="005E7FCC">
        <w:rPr>
          <w:rFonts w:ascii="Times New Roman" w:eastAsia="Times New Roman" w:hAnsi="Times New Roman" w:cs="Times New Roman"/>
          <w:bCs/>
          <w:sz w:val="20"/>
          <w:szCs w:val="20"/>
          <w:lang w:bidi="ar-SA"/>
        </w:rPr>
        <w:t>.</w:t>
      </w:r>
    </w:p>
    <w:p w:rsidR="00B36D05" w:rsidRDefault="00847501" w:rsidP="00987628">
      <w:pPr>
        <w:spacing w:after="0"/>
        <w:jc w:val="thaiDistribute"/>
        <w:rPr>
          <w:rFonts w:ascii="Times New Roman" w:hAnsi="Times New Roman" w:cs="Times New Roman"/>
          <w:sz w:val="20"/>
          <w:szCs w:val="20"/>
          <w:lang w:bidi="ar-SA"/>
        </w:rPr>
      </w:pPr>
      <w:proofErr w:type="spellStart"/>
      <w:r w:rsidRPr="00910CB2">
        <w:rPr>
          <w:rFonts w:ascii="Times New Roman" w:hAnsi="Times New Roman" w:cs="Times New Roman"/>
          <w:sz w:val="20"/>
          <w:szCs w:val="20"/>
          <w:lang w:bidi="ar-SA"/>
        </w:rPr>
        <w:t>Ronbanchob</w:t>
      </w:r>
      <w:proofErr w:type="spellEnd"/>
      <w:r w:rsidRPr="00910CB2">
        <w:rPr>
          <w:rFonts w:ascii="Times New Roman" w:hAnsi="Times New Roman" w:cs="Times New Roman"/>
          <w:sz w:val="20"/>
          <w:szCs w:val="20"/>
          <w:lang w:bidi="ar-SA"/>
        </w:rPr>
        <w:t>, A</w:t>
      </w:r>
      <w:r w:rsidR="00C7522C" w:rsidRPr="00910CB2">
        <w:rPr>
          <w:rFonts w:ascii="Times New Roman" w:hAnsi="Times New Roman" w:cs="Times New Roman"/>
          <w:sz w:val="20"/>
          <w:szCs w:val="20"/>
          <w:lang w:bidi="ar-SA"/>
        </w:rPr>
        <w:t>. (2015</w:t>
      </w:r>
      <w:r w:rsidRPr="00910CB2">
        <w:rPr>
          <w:rFonts w:ascii="Times New Roman" w:hAnsi="Times New Roman" w:cs="Times New Roman"/>
          <w:sz w:val="20"/>
          <w:szCs w:val="20"/>
          <w:lang w:bidi="ar-SA"/>
        </w:rPr>
        <w:t xml:space="preserve">). </w:t>
      </w:r>
      <w:r w:rsidR="00C7522C" w:rsidRPr="00910CB2">
        <w:rPr>
          <w:rFonts w:ascii="Times New Roman" w:hAnsi="Times New Roman" w:cs="Times New Roman"/>
          <w:sz w:val="20"/>
          <w:szCs w:val="20"/>
          <w:lang w:bidi="ar-SA"/>
        </w:rPr>
        <w:t xml:space="preserve">Electricity and Water </w:t>
      </w:r>
    </w:p>
    <w:p w:rsidR="009A538F" w:rsidRDefault="00C7522C" w:rsidP="00987628">
      <w:pPr>
        <w:spacing w:after="0"/>
        <w:ind w:left="426"/>
        <w:jc w:val="thaiDistribute"/>
        <w:rPr>
          <w:rFonts w:ascii="Times New Roman" w:hAnsi="Times New Roman" w:cs="Times New Roman"/>
          <w:sz w:val="20"/>
          <w:szCs w:val="20"/>
          <w:lang w:bidi="ar-SA"/>
        </w:rPr>
      </w:pPr>
      <w:r w:rsidRPr="00910CB2">
        <w:rPr>
          <w:rFonts w:ascii="Times New Roman" w:hAnsi="Times New Roman" w:cs="Times New Roman"/>
          <w:sz w:val="20"/>
          <w:szCs w:val="20"/>
          <w:lang w:bidi="ar-SA"/>
        </w:rPr>
        <w:t xml:space="preserve">Supply Consumption and Greenhouse Gas Emission at the Office </w:t>
      </w:r>
      <w:r w:rsidRPr="006A6749">
        <w:rPr>
          <w:rFonts w:ascii="Times New Roman" w:eastAsia="Times New Roman" w:hAnsi="Times New Roman" w:cs="Times New Roman"/>
          <w:bCs/>
          <w:sz w:val="20"/>
          <w:szCs w:val="20"/>
          <w:lang w:bidi="ar-SA"/>
        </w:rPr>
        <w:t>of</w:t>
      </w:r>
      <w:r w:rsidRPr="00910CB2">
        <w:rPr>
          <w:rFonts w:ascii="Times New Roman" w:hAnsi="Times New Roman" w:cs="Times New Roman"/>
          <w:sz w:val="20"/>
          <w:szCs w:val="20"/>
          <w:lang w:bidi="ar-SA"/>
        </w:rPr>
        <w:t xml:space="preserve"> the Faculty of Science and Technology, </w:t>
      </w:r>
      <w:proofErr w:type="spellStart"/>
      <w:r w:rsidRPr="00910CB2">
        <w:rPr>
          <w:rFonts w:ascii="Times New Roman" w:hAnsi="Times New Roman" w:cs="Times New Roman"/>
          <w:sz w:val="20"/>
          <w:szCs w:val="20"/>
          <w:lang w:bidi="ar-SA"/>
        </w:rPr>
        <w:t>Suan</w:t>
      </w:r>
      <w:proofErr w:type="spellEnd"/>
      <w:r w:rsidRPr="00910CB2">
        <w:rPr>
          <w:rFonts w:ascii="Times New Roman" w:hAnsi="Times New Roman" w:cs="Times New Roman"/>
          <w:sz w:val="20"/>
          <w:szCs w:val="20"/>
          <w:lang w:bidi="ar-SA"/>
        </w:rPr>
        <w:t xml:space="preserve"> </w:t>
      </w:r>
      <w:proofErr w:type="spellStart"/>
      <w:r w:rsidRPr="00910CB2">
        <w:rPr>
          <w:rFonts w:ascii="Times New Roman" w:hAnsi="Times New Roman" w:cs="Times New Roman"/>
          <w:sz w:val="20"/>
          <w:szCs w:val="20"/>
          <w:lang w:bidi="ar-SA"/>
        </w:rPr>
        <w:t>Sunandha</w:t>
      </w:r>
      <w:proofErr w:type="spellEnd"/>
      <w:r w:rsidRPr="00910CB2">
        <w:rPr>
          <w:rFonts w:ascii="Times New Roman" w:hAnsi="Times New Roman" w:cs="Times New Roman"/>
          <w:sz w:val="20"/>
          <w:szCs w:val="20"/>
          <w:lang w:bidi="ar-SA"/>
        </w:rPr>
        <w:t xml:space="preserve"> </w:t>
      </w:r>
      <w:proofErr w:type="spellStart"/>
      <w:r w:rsidRPr="00910CB2">
        <w:rPr>
          <w:rFonts w:ascii="Times New Roman" w:hAnsi="Times New Roman" w:cs="Times New Roman"/>
          <w:sz w:val="20"/>
          <w:szCs w:val="20"/>
          <w:lang w:bidi="ar-SA"/>
        </w:rPr>
        <w:t>Rajabhat</w:t>
      </w:r>
      <w:proofErr w:type="spellEnd"/>
      <w:r w:rsidRPr="00910CB2">
        <w:rPr>
          <w:rFonts w:ascii="Times New Roman" w:hAnsi="Times New Roman" w:cs="Times New Roman"/>
          <w:sz w:val="20"/>
          <w:szCs w:val="20"/>
          <w:lang w:bidi="ar-SA"/>
        </w:rPr>
        <w:t xml:space="preserve"> University</w:t>
      </w:r>
      <w:r w:rsidR="00847501" w:rsidRPr="00910CB2">
        <w:rPr>
          <w:rFonts w:ascii="Times New Roman" w:hAnsi="Times New Roman" w:cs="Times New Roman"/>
          <w:sz w:val="20"/>
          <w:szCs w:val="20"/>
          <w:lang w:bidi="ar-SA"/>
        </w:rPr>
        <w:t>,</w:t>
      </w:r>
      <w:r w:rsidR="007F5BCD" w:rsidRPr="00910CB2">
        <w:rPr>
          <w:rFonts w:ascii="Times New Roman" w:hAnsi="Times New Roman" w:cs="Times New Roman"/>
          <w:sz w:val="20"/>
          <w:szCs w:val="20"/>
          <w:lang w:bidi="ar-SA"/>
        </w:rPr>
        <w:t xml:space="preserve"> </w:t>
      </w:r>
      <w:proofErr w:type="spellStart"/>
      <w:r w:rsidR="007F5BCD" w:rsidRPr="00877300">
        <w:rPr>
          <w:rFonts w:ascii="Times New Roman" w:hAnsi="Times New Roman" w:cs="Times New Roman"/>
          <w:i/>
          <w:iCs/>
          <w:sz w:val="20"/>
          <w:szCs w:val="20"/>
          <w:lang w:bidi="ar-SA"/>
        </w:rPr>
        <w:t>Suan</w:t>
      </w:r>
      <w:proofErr w:type="spellEnd"/>
      <w:r w:rsidR="007F5BCD" w:rsidRPr="00877300">
        <w:rPr>
          <w:rFonts w:ascii="Times New Roman" w:hAnsi="Times New Roman" w:cs="Times New Roman"/>
          <w:i/>
          <w:iCs/>
          <w:sz w:val="20"/>
          <w:szCs w:val="20"/>
          <w:lang w:bidi="ar-SA"/>
        </w:rPr>
        <w:t xml:space="preserve"> </w:t>
      </w:r>
      <w:proofErr w:type="spellStart"/>
      <w:r w:rsidR="007F5BCD" w:rsidRPr="00877300">
        <w:rPr>
          <w:rFonts w:ascii="Times New Roman" w:hAnsi="Times New Roman" w:cs="Times New Roman"/>
          <w:i/>
          <w:iCs/>
          <w:sz w:val="20"/>
          <w:szCs w:val="20"/>
          <w:lang w:bidi="ar-SA"/>
        </w:rPr>
        <w:t>Sunandha</w:t>
      </w:r>
      <w:proofErr w:type="spellEnd"/>
      <w:r w:rsidR="007F5BCD" w:rsidRPr="00877300">
        <w:rPr>
          <w:rFonts w:ascii="Times New Roman" w:hAnsi="Times New Roman" w:cs="Times New Roman"/>
          <w:i/>
          <w:iCs/>
          <w:sz w:val="20"/>
          <w:szCs w:val="20"/>
          <w:lang w:bidi="ar-SA"/>
        </w:rPr>
        <w:t xml:space="preserve"> </w:t>
      </w:r>
      <w:proofErr w:type="spellStart"/>
      <w:r w:rsidR="007F5BCD" w:rsidRPr="00877300">
        <w:rPr>
          <w:rFonts w:ascii="Times New Roman" w:hAnsi="Times New Roman" w:cs="Times New Roman"/>
          <w:i/>
          <w:iCs/>
          <w:sz w:val="20"/>
          <w:szCs w:val="20"/>
          <w:lang w:bidi="ar-SA"/>
        </w:rPr>
        <w:lastRenderedPageBreak/>
        <w:t>Rajabhat</w:t>
      </w:r>
      <w:proofErr w:type="spellEnd"/>
      <w:r w:rsidR="007F5BCD" w:rsidRPr="00877300">
        <w:rPr>
          <w:rFonts w:ascii="Times New Roman" w:hAnsi="Times New Roman" w:cs="Times New Roman"/>
          <w:i/>
          <w:iCs/>
          <w:sz w:val="20"/>
          <w:szCs w:val="20"/>
          <w:lang w:bidi="ar-SA"/>
        </w:rPr>
        <w:t xml:space="preserve"> University Journal of Science and Technology</w:t>
      </w:r>
      <w:r w:rsidR="007F5BCD" w:rsidRPr="00910CB2">
        <w:rPr>
          <w:rFonts w:ascii="Times New Roman" w:hAnsi="Times New Roman" w:cs="Times New Roman"/>
          <w:sz w:val="20"/>
          <w:szCs w:val="20"/>
          <w:lang w:bidi="ar-SA"/>
        </w:rPr>
        <w:t>, Vol.2</w:t>
      </w:r>
      <w:r w:rsidR="0021303F" w:rsidRPr="00910CB2">
        <w:rPr>
          <w:rFonts w:ascii="Times New Roman" w:hAnsi="Times New Roman" w:cs="Times New Roman"/>
          <w:sz w:val="20"/>
          <w:szCs w:val="20"/>
          <w:lang w:bidi="ar-SA"/>
        </w:rPr>
        <w:t>, No</w:t>
      </w:r>
      <w:r w:rsidR="0021303F">
        <w:rPr>
          <w:rFonts w:ascii="Times New Roman" w:hAnsi="Times New Roman" w:cs="Times New Roman"/>
          <w:sz w:val="20"/>
          <w:szCs w:val="20"/>
          <w:lang w:bidi="ar-SA"/>
        </w:rPr>
        <w:t>.</w:t>
      </w:r>
      <w:r w:rsidR="0021303F" w:rsidRPr="00910CB2">
        <w:rPr>
          <w:rFonts w:ascii="Times New Roman" w:hAnsi="Times New Roman" w:cs="Times New Roman"/>
          <w:sz w:val="20"/>
          <w:szCs w:val="20"/>
          <w:lang w:bidi="ar-SA"/>
        </w:rPr>
        <w:t>2</w:t>
      </w:r>
      <w:r w:rsidR="007F5BCD" w:rsidRPr="00910CB2">
        <w:rPr>
          <w:rFonts w:ascii="Times New Roman" w:hAnsi="Times New Roman" w:cs="Times New Roman"/>
          <w:sz w:val="20"/>
          <w:szCs w:val="20"/>
          <w:lang w:bidi="ar-SA"/>
        </w:rPr>
        <w:t>, 06-12</w:t>
      </w:r>
      <w:r w:rsidR="00910CB2" w:rsidRPr="00910CB2">
        <w:rPr>
          <w:rFonts w:ascii="Times New Roman" w:hAnsi="Times New Roman" w:cs="Times New Roman"/>
          <w:sz w:val="20"/>
          <w:szCs w:val="20"/>
          <w:lang w:bidi="ar-SA"/>
        </w:rPr>
        <w:t>,</w:t>
      </w:r>
      <w:r w:rsidR="00910CB2" w:rsidRPr="00910CB2">
        <w:rPr>
          <w:rFonts w:ascii="Times New Roman" w:hAnsi="Times New Roman" w:cs="Times New Roman"/>
          <w:sz w:val="20"/>
          <w:szCs w:val="20"/>
        </w:rPr>
        <w:t xml:space="preserve"> doi:10.14456/</w:t>
      </w:r>
      <w:proofErr w:type="gramStart"/>
      <w:r w:rsidR="00910CB2" w:rsidRPr="00910CB2">
        <w:rPr>
          <w:rFonts w:ascii="Times New Roman" w:hAnsi="Times New Roman" w:cs="Times New Roman"/>
          <w:sz w:val="20"/>
          <w:szCs w:val="20"/>
        </w:rPr>
        <w:t xml:space="preserve">ssstj.2015.2 </w:t>
      </w:r>
      <w:r w:rsidR="005E7FCC">
        <w:rPr>
          <w:rFonts w:ascii="Times New Roman" w:hAnsi="Times New Roman" w:cs="Times New Roman"/>
          <w:sz w:val="20"/>
          <w:szCs w:val="20"/>
        </w:rPr>
        <w:t>.</w:t>
      </w:r>
      <w:proofErr w:type="gramEnd"/>
      <w:r w:rsidR="00910CB2" w:rsidRPr="00910CB2">
        <w:rPr>
          <w:rFonts w:ascii="Times New Roman" w:hAnsi="Times New Roman" w:cs="Times New Roman"/>
          <w:sz w:val="20"/>
          <w:szCs w:val="20"/>
        </w:rPr>
        <w:t xml:space="preserve">         </w:t>
      </w:r>
    </w:p>
    <w:p w:rsidR="00154244" w:rsidRDefault="009A538F" w:rsidP="00987628">
      <w:pPr>
        <w:spacing w:after="0"/>
        <w:jc w:val="thaiDistribute"/>
        <w:rPr>
          <w:rFonts w:ascii="Times New Roman" w:hAnsi="Times New Roman" w:cs="Times New Roman"/>
          <w:sz w:val="20"/>
          <w:szCs w:val="20"/>
        </w:rPr>
      </w:pPr>
      <w:r>
        <w:rPr>
          <w:rFonts w:ascii="Times New Roman" w:hAnsi="Times New Roman" w:cs="Times New Roman"/>
          <w:sz w:val="20"/>
          <w:szCs w:val="20"/>
        </w:rPr>
        <w:t xml:space="preserve">Phan </w:t>
      </w:r>
      <w:proofErr w:type="spellStart"/>
      <w:r>
        <w:rPr>
          <w:rFonts w:ascii="Times New Roman" w:hAnsi="Times New Roman" w:cs="Times New Roman"/>
          <w:sz w:val="20"/>
          <w:szCs w:val="20"/>
        </w:rPr>
        <w:t>Kieu</w:t>
      </w:r>
      <w:proofErr w:type="spellEnd"/>
      <w:r>
        <w:rPr>
          <w:rFonts w:ascii="Times New Roman" w:hAnsi="Times New Roman" w:cs="Times New Roman"/>
          <w:sz w:val="20"/>
          <w:szCs w:val="20"/>
        </w:rPr>
        <w:t>,</w:t>
      </w:r>
      <w:r w:rsidR="006C6AB1">
        <w:rPr>
          <w:rFonts w:ascii="Times New Roman" w:hAnsi="Times New Roman" w:cs="Times New Roman"/>
          <w:sz w:val="20"/>
          <w:szCs w:val="20"/>
        </w:rPr>
        <w:t xml:space="preserve"> D., </w:t>
      </w:r>
      <w:proofErr w:type="spellStart"/>
      <w:r w:rsidR="006C6AB1">
        <w:rPr>
          <w:rFonts w:ascii="Times New Roman" w:hAnsi="Times New Roman" w:cs="Times New Roman"/>
          <w:sz w:val="20"/>
          <w:szCs w:val="20"/>
        </w:rPr>
        <w:t>Sitthi</w:t>
      </w:r>
      <w:proofErr w:type="spellEnd"/>
      <w:r w:rsidR="006C6AB1">
        <w:rPr>
          <w:rFonts w:ascii="Times New Roman" w:hAnsi="Times New Roman" w:cs="Times New Roman"/>
          <w:sz w:val="20"/>
          <w:szCs w:val="20"/>
        </w:rPr>
        <w:t xml:space="preserve">, </w:t>
      </w:r>
      <w:r>
        <w:rPr>
          <w:rFonts w:ascii="Times New Roman" w:hAnsi="Times New Roman" w:cs="Times New Roman"/>
          <w:sz w:val="20"/>
          <w:szCs w:val="20"/>
        </w:rPr>
        <w:t xml:space="preserve">A., </w:t>
      </w:r>
      <w:proofErr w:type="gramStart"/>
      <w:r>
        <w:rPr>
          <w:rFonts w:ascii="Times New Roman" w:hAnsi="Times New Roman" w:cs="Times New Roman"/>
          <w:sz w:val="20"/>
          <w:szCs w:val="20"/>
        </w:rPr>
        <w:t xml:space="preserve">Pimple </w:t>
      </w:r>
      <w:r w:rsidRPr="009A538F">
        <w:rPr>
          <w:rFonts w:ascii="Times New Roman" w:hAnsi="Times New Roman" w:cs="Times New Roman"/>
          <w:sz w:val="20"/>
          <w:szCs w:val="20"/>
        </w:rPr>
        <w:t>,</w:t>
      </w:r>
      <w:proofErr w:type="gramEnd"/>
      <w:r w:rsidR="006C6AB1">
        <w:rPr>
          <w:rFonts w:ascii="Times New Roman" w:hAnsi="Times New Roman" w:cs="Times New Roman"/>
          <w:sz w:val="20"/>
          <w:szCs w:val="20"/>
        </w:rPr>
        <w:t xml:space="preserve"> U.,  and   </w:t>
      </w:r>
    </w:p>
    <w:p w:rsidR="00877300" w:rsidRPr="00877300" w:rsidRDefault="006C6AB1" w:rsidP="00987628">
      <w:pPr>
        <w:spacing w:after="0"/>
        <w:ind w:left="426"/>
        <w:jc w:val="thaiDistribute"/>
        <w:rPr>
          <w:rFonts w:ascii="Times New Roman" w:hAnsi="Times New Roman" w:cs="Times New Roman"/>
          <w:sz w:val="20"/>
          <w:szCs w:val="20"/>
        </w:rPr>
      </w:pPr>
      <w:proofErr w:type="spellStart"/>
      <w:r>
        <w:rPr>
          <w:rFonts w:ascii="Times New Roman" w:hAnsi="Times New Roman" w:cs="Times New Roman"/>
          <w:sz w:val="20"/>
          <w:szCs w:val="20"/>
        </w:rPr>
        <w:t>Pungkul</w:t>
      </w:r>
      <w:proofErr w:type="spellEnd"/>
      <w:r>
        <w:rPr>
          <w:rFonts w:ascii="Times New Roman" w:hAnsi="Times New Roman" w:cs="Times New Roman"/>
          <w:sz w:val="20"/>
          <w:szCs w:val="20"/>
        </w:rPr>
        <w:t>, S</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2015). </w:t>
      </w:r>
      <w:r w:rsidR="00154244">
        <w:rPr>
          <w:rFonts w:ascii="Times New Roman" w:hAnsi="Times New Roman" w:cs="Times New Roman"/>
          <w:sz w:val="20"/>
          <w:szCs w:val="20"/>
        </w:rPr>
        <w:t xml:space="preserve">Mapping Land Cover </w:t>
      </w:r>
      <w:r w:rsidRPr="006C6AB1">
        <w:rPr>
          <w:rFonts w:ascii="Times New Roman" w:hAnsi="Times New Roman" w:cs="Times New Roman"/>
          <w:sz w:val="20"/>
          <w:szCs w:val="20"/>
        </w:rPr>
        <w:t>Dynamics</w:t>
      </w:r>
      <w:r w:rsidR="00154244">
        <w:rPr>
          <w:rFonts w:ascii="Times New Roman" w:hAnsi="Times New Roman" w:cs="Times New Roman"/>
          <w:sz w:val="20"/>
          <w:szCs w:val="20"/>
        </w:rPr>
        <w:t xml:space="preserve"> </w:t>
      </w:r>
      <w:r w:rsidRPr="006C6AB1">
        <w:rPr>
          <w:rFonts w:ascii="Times New Roman" w:hAnsi="Times New Roman" w:cs="Times New Roman"/>
          <w:sz w:val="20"/>
          <w:szCs w:val="20"/>
        </w:rPr>
        <w:t xml:space="preserve">in Nakhon </w:t>
      </w:r>
      <w:proofErr w:type="spellStart"/>
      <w:r w:rsidRPr="006C6AB1">
        <w:rPr>
          <w:rFonts w:ascii="Times New Roman" w:hAnsi="Times New Roman" w:cs="Times New Roman"/>
          <w:sz w:val="20"/>
          <w:szCs w:val="20"/>
        </w:rPr>
        <w:t>Nayok</w:t>
      </w:r>
      <w:proofErr w:type="spellEnd"/>
      <w:r w:rsidRPr="006C6AB1">
        <w:rPr>
          <w:rFonts w:ascii="Times New Roman" w:hAnsi="Times New Roman" w:cs="Times New Roman"/>
          <w:sz w:val="20"/>
          <w:szCs w:val="20"/>
        </w:rPr>
        <w:t xml:space="preserve"> Province of Thailand</w:t>
      </w:r>
      <w:r w:rsidR="007706B6">
        <w:rPr>
          <w:rFonts w:ascii="Times New Roman" w:hAnsi="Times New Roman" w:cs="Times New Roman"/>
          <w:sz w:val="20"/>
          <w:szCs w:val="20"/>
        </w:rPr>
        <w:t xml:space="preserve">,   </w:t>
      </w:r>
      <w:r w:rsidR="007706B6" w:rsidRPr="00877300">
        <w:rPr>
          <w:rFonts w:ascii="Times New Roman" w:hAnsi="Times New Roman" w:cs="Times New Roman"/>
          <w:i/>
          <w:iCs/>
          <w:sz w:val="20"/>
          <w:szCs w:val="20"/>
        </w:rPr>
        <w:t>SSSTJ</w:t>
      </w:r>
      <w:proofErr w:type="gramStart"/>
      <w:r w:rsidR="007706B6">
        <w:rPr>
          <w:rFonts w:ascii="Times New Roman" w:hAnsi="Times New Roman" w:cs="Times New Roman"/>
          <w:sz w:val="20"/>
          <w:szCs w:val="20"/>
        </w:rPr>
        <w:t xml:space="preserve">, </w:t>
      </w:r>
      <w:r w:rsidR="00910CB2" w:rsidRPr="00910CB2">
        <w:rPr>
          <w:rFonts w:ascii="Times New Roman" w:hAnsi="Times New Roman" w:cs="Times New Roman"/>
          <w:sz w:val="20"/>
          <w:szCs w:val="20"/>
        </w:rPr>
        <w:t xml:space="preserve"> </w:t>
      </w:r>
      <w:r w:rsidR="007706B6" w:rsidRPr="00910CB2">
        <w:rPr>
          <w:rFonts w:ascii="Times New Roman" w:hAnsi="Times New Roman" w:cs="Times New Roman"/>
          <w:sz w:val="20"/>
          <w:szCs w:val="20"/>
          <w:lang w:bidi="ar-SA"/>
        </w:rPr>
        <w:t>Vol.2</w:t>
      </w:r>
      <w:proofErr w:type="gramEnd"/>
      <w:r w:rsidR="007706B6" w:rsidRPr="00910CB2">
        <w:rPr>
          <w:rFonts w:ascii="Times New Roman" w:hAnsi="Times New Roman" w:cs="Times New Roman"/>
          <w:sz w:val="20"/>
          <w:szCs w:val="20"/>
          <w:lang w:bidi="ar-SA"/>
        </w:rPr>
        <w:t>, No</w:t>
      </w:r>
      <w:r w:rsidR="007706B6">
        <w:rPr>
          <w:rFonts w:ascii="Times New Roman" w:hAnsi="Times New Roman" w:cs="Times New Roman"/>
          <w:sz w:val="20"/>
          <w:szCs w:val="20"/>
          <w:lang w:bidi="ar-SA"/>
        </w:rPr>
        <w:t>.</w:t>
      </w:r>
      <w:r w:rsidR="007706B6" w:rsidRPr="00910CB2">
        <w:rPr>
          <w:rFonts w:ascii="Times New Roman" w:hAnsi="Times New Roman" w:cs="Times New Roman"/>
          <w:sz w:val="20"/>
          <w:szCs w:val="20"/>
          <w:lang w:bidi="ar-SA"/>
        </w:rPr>
        <w:t xml:space="preserve">2, </w:t>
      </w:r>
      <w:r w:rsidR="007706B6">
        <w:rPr>
          <w:rFonts w:ascii="Times New Roman" w:hAnsi="Times New Roman" w:cs="Times New Roman"/>
          <w:sz w:val="20"/>
          <w:szCs w:val="20"/>
          <w:lang w:bidi="ar-SA"/>
        </w:rPr>
        <w:t xml:space="preserve">01-05, </w:t>
      </w:r>
      <w:r w:rsidR="00877300">
        <w:t>doi:</w:t>
      </w:r>
      <w:r w:rsidR="00877300" w:rsidRPr="006154CB">
        <w:t>10.14456/ssstj.2015.1</w:t>
      </w:r>
      <w:r w:rsidR="005E7FCC">
        <w:rPr>
          <w:rFonts w:ascii="Times New Roman" w:hAnsi="Times New Roman" w:cs="Times New Roman"/>
          <w:sz w:val="20"/>
          <w:szCs w:val="20"/>
        </w:rPr>
        <w:t>.</w:t>
      </w:r>
    </w:p>
    <w:p w:rsidR="00F159D1" w:rsidRDefault="00F159D1" w:rsidP="00987628">
      <w:pPr>
        <w:spacing w:after="0"/>
        <w:jc w:val="thaiDistribute"/>
        <w:rPr>
          <w:rFonts w:ascii="Times New Roman" w:hAnsi="Times New Roman" w:cs="Times New Roman"/>
          <w:sz w:val="20"/>
          <w:szCs w:val="20"/>
        </w:rPr>
      </w:pPr>
      <w:r>
        <w:rPr>
          <w:rFonts w:ascii="Times New Roman" w:hAnsi="Times New Roman" w:cs="Times New Roman"/>
          <w:sz w:val="20"/>
          <w:szCs w:val="20"/>
        </w:rPr>
        <w:t xml:space="preserve">           </w:t>
      </w:r>
    </w:p>
    <w:p w:rsidR="00F159D1" w:rsidRPr="00CC0EE0" w:rsidRDefault="00F159D1" w:rsidP="00987628">
      <w:pPr>
        <w:spacing w:after="0"/>
        <w:jc w:val="thaiDistribute"/>
        <w:rPr>
          <w:rFonts w:ascii="Times New Roman" w:hAnsi="Times New Roman" w:cs="Times New Roman"/>
          <w:b/>
          <w:bCs/>
          <w:sz w:val="20"/>
          <w:szCs w:val="20"/>
        </w:rPr>
      </w:pPr>
      <w:r w:rsidRPr="00CC0EE0">
        <w:rPr>
          <w:rFonts w:ascii="Times New Roman" w:hAnsi="Times New Roman" w:cs="Times New Roman"/>
          <w:b/>
          <w:bCs/>
          <w:sz w:val="20"/>
          <w:szCs w:val="20"/>
        </w:rPr>
        <w:t xml:space="preserve">Books </w:t>
      </w:r>
    </w:p>
    <w:p w:rsidR="00154244" w:rsidRDefault="005E7FCC" w:rsidP="00987628">
      <w:pPr>
        <w:spacing w:after="0"/>
        <w:jc w:val="thaiDistribute"/>
        <w:rPr>
          <w:rFonts w:ascii="Times New Roman" w:hAnsi="Times New Roman" w:cs="Times New Roman"/>
          <w:sz w:val="20"/>
          <w:szCs w:val="20"/>
        </w:rPr>
      </w:pPr>
      <w:r w:rsidRPr="005E7FCC">
        <w:rPr>
          <w:rFonts w:ascii="Times New Roman" w:hAnsi="Times New Roman" w:cs="Times New Roman"/>
          <w:sz w:val="20"/>
          <w:szCs w:val="20"/>
        </w:rPr>
        <w:t xml:space="preserve">Kidder, T. (1981). </w:t>
      </w:r>
      <w:r w:rsidRPr="005E7FCC">
        <w:rPr>
          <w:rFonts w:ascii="Times New Roman" w:hAnsi="Times New Roman" w:cs="Times New Roman"/>
          <w:i/>
          <w:iCs/>
          <w:sz w:val="20"/>
          <w:szCs w:val="20"/>
        </w:rPr>
        <w:t>The soul of a new machine</w:t>
      </w:r>
      <w:r w:rsidRPr="005E7FCC">
        <w:rPr>
          <w:rFonts w:ascii="Times New Roman" w:hAnsi="Times New Roman" w:cs="Times New Roman"/>
          <w:sz w:val="20"/>
          <w:szCs w:val="20"/>
        </w:rPr>
        <w:t xml:space="preserve">. </w:t>
      </w:r>
    </w:p>
    <w:p w:rsidR="005E7FCC" w:rsidRDefault="005E7FCC" w:rsidP="00987628">
      <w:pPr>
        <w:spacing w:after="0"/>
        <w:ind w:firstLine="426"/>
        <w:jc w:val="thaiDistribute"/>
        <w:rPr>
          <w:rFonts w:ascii="Times New Roman" w:hAnsi="Times New Roman" w:cs="Times New Roman"/>
          <w:sz w:val="20"/>
          <w:szCs w:val="20"/>
        </w:rPr>
      </w:pPr>
      <w:r w:rsidRPr="005E7FCC">
        <w:rPr>
          <w:rFonts w:ascii="Times New Roman" w:hAnsi="Times New Roman" w:cs="Times New Roman"/>
          <w:sz w:val="20"/>
          <w:szCs w:val="20"/>
        </w:rPr>
        <w:t>Boston, MA: Little, Brown &amp; Company.</w:t>
      </w:r>
      <w:r w:rsidR="00910CB2" w:rsidRPr="00910CB2">
        <w:rPr>
          <w:rFonts w:ascii="Times New Roman" w:hAnsi="Times New Roman" w:cs="Times New Roman"/>
          <w:sz w:val="20"/>
          <w:szCs w:val="20"/>
        </w:rPr>
        <w:t xml:space="preserve">      </w:t>
      </w:r>
    </w:p>
    <w:p w:rsidR="00154244" w:rsidRDefault="005E7FCC" w:rsidP="00987628">
      <w:pPr>
        <w:spacing w:after="0"/>
        <w:jc w:val="thaiDistribute"/>
        <w:rPr>
          <w:rFonts w:ascii="Times New Roman" w:hAnsi="Times New Roman" w:cs="Times New Roman"/>
          <w:i/>
          <w:iCs/>
          <w:sz w:val="20"/>
          <w:szCs w:val="20"/>
        </w:rPr>
      </w:pPr>
      <w:r>
        <w:rPr>
          <w:rFonts w:ascii="Times New Roman" w:hAnsi="Times New Roman" w:cs="Times New Roman"/>
          <w:sz w:val="20"/>
          <w:szCs w:val="20"/>
        </w:rPr>
        <w:t xml:space="preserve">Frank, R. H., </w:t>
      </w:r>
      <w:proofErr w:type="gramStart"/>
      <w:r>
        <w:rPr>
          <w:rFonts w:ascii="Times New Roman" w:hAnsi="Times New Roman" w:cs="Times New Roman"/>
          <w:sz w:val="20"/>
          <w:szCs w:val="20"/>
        </w:rPr>
        <w:t xml:space="preserve">and </w:t>
      </w:r>
      <w:r w:rsidRPr="005E7FCC">
        <w:rPr>
          <w:rFonts w:ascii="Times New Roman" w:hAnsi="Times New Roman" w:cs="Times New Roman"/>
          <w:sz w:val="20"/>
          <w:szCs w:val="20"/>
        </w:rPr>
        <w:t xml:space="preserve"> Bernanke</w:t>
      </w:r>
      <w:proofErr w:type="gramEnd"/>
      <w:r w:rsidRPr="005E7FCC">
        <w:rPr>
          <w:rFonts w:ascii="Times New Roman" w:hAnsi="Times New Roman" w:cs="Times New Roman"/>
          <w:sz w:val="20"/>
          <w:szCs w:val="20"/>
        </w:rPr>
        <w:t xml:space="preserve">, B. (2007). </w:t>
      </w:r>
      <w:r w:rsidRPr="005E7FCC">
        <w:rPr>
          <w:rFonts w:ascii="Times New Roman" w:hAnsi="Times New Roman" w:cs="Times New Roman"/>
          <w:i/>
          <w:iCs/>
          <w:sz w:val="20"/>
          <w:szCs w:val="20"/>
        </w:rPr>
        <w:t xml:space="preserve">Principles </w:t>
      </w:r>
    </w:p>
    <w:p w:rsidR="005E7FCC" w:rsidRDefault="005E7FCC" w:rsidP="00987628">
      <w:pPr>
        <w:spacing w:after="0"/>
        <w:ind w:left="426"/>
        <w:jc w:val="thaiDistribute"/>
        <w:rPr>
          <w:rFonts w:ascii="Times New Roman" w:hAnsi="Times New Roman" w:cs="Times New Roman"/>
          <w:sz w:val="20"/>
          <w:szCs w:val="20"/>
        </w:rPr>
      </w:pPr>
      <w:proofErr w:type="gramStart"/>
      <w:r w:rsidRPr="005E7FCC">
        <w:rPr>
          <w:rFonts w:ascii="Times New Roman" w:hAnsi="Times New Roman" w:cs="Times New Roman"/>
          <w:i/>
          <w:iCs/>
          <w:sz w:val="20"/>
          <w:szCs w:val="20"/>
        </w:rPr>
        <w:t>of</w:t>
      </w:r>
      <w:proofErr w:type="gramEnd"/>
      <w:r w:rsidRPr="005E7FCC">
        <w:rPr>
          <w:rFonts w:ascii="Times New Roman" w:hAnsi="Times New Roman" w:cs="Times New Roman"/>
          <w:i/>
          <w:iCs/>
          <w:sz w:val="20"/>
          <w:szCs w:val="20"/>
        </w:rPr>
        <w:t xml:space="preserve"> macro-economics </w:t>
      </w:r>
      <w:r w:rsidRPr="00154244">
        <w:rPr>
          <w:rFonts w:ascii="Times New Roman" w:hAnsi="Times New Roman" w:cs="Times New Roman"/>
          <w:sz w:val="20"/>
          <w:szCs w:val="20"/>
        </w:rPr>
        <w:t xml:space="preserve">(3rd ed.). </w:t>
      </w:r>
      <w:r w:rsidRPr="005E7FCC">
        <w:rPr>
          <w:rFonts w:ascii="Times New Roman" w:hAnsi="Times New Roman" w:cs="Times New Roman"/>
          <w:sz w:val="20"/>
          <w:szCs w:val="20"/>
        </w:rPr>
        <w:t>Boston, MA: McGraw-</w:t>
      </w:r>
      <w:r w:rsidR="00067B18">
        <w:rPr>
          <w:rFonts w:ascii="Times New Roman" w:hAnsi="Times New Roman" w:cs="Times New Roman"/>
          <w:sz w:val="20"/>
          <w:szCs w:val="20"/>
        </w:rPr>
        <w:t xml:space="preserve"> </w:t>
      </w:r>
      <w:r w:rsidRPr="005E7FCC">
        <w:rPr>
          <w:rFonts w:ascii="Times New Roman" w:hAnsi="Times New Roman" w:cs="Times New Roman"/>
          <w:sz w:val="20"/>
          <w:szCs w:val="20"/>
        </w:rPr>
        <w:t>Hill/Irwin.</w:t>
      </w:r>
      <w:r w:rsidR="00910CB2" w:rsidRPr="00910CB2">
        <w:rPr>
          <w:rFonts w:ascii="Times New Roman" w:hAnsi="Times New Roman" w:cs="Times New Roman"/>
          <w:sz w:val="20"/>
          <w:szCs w:val="20"/>
        </w:rPr>
        <w:t xml:space="preserve">      </w:t>
      </w:r>
    </w:p>
    <w:p w:rsidR="005E7FCC" w:rsidRDefault="005E7FCC" w:rsidP="00987628">
      <w:pPr>
        <w:spacing w:after="0"/>
        <w:jc w:val="thaiDistribute"/>
        <w:rPr>
          <w:rFonts w:ascii="Times New Roman" w:hAnsi="Times New Roman" w:cs="Times New Roman"/>
          <w:sz w:val="20"/>
          <w:szCs w:val="20"/>
        </w:rPr>
      </w:pPr>
    </w:p>
    <w:p w:rsidR="00517F84" w:rsidRPr="00CC0EE0" w:rsidRDefault="00517F84" w:rsidP="00987628">
      <w:pPr>
        <w:spacing w:after="0"/>
        <w:jc w:val="thaiDistribute"/>
        <w:rPr>
          <w:rFonts w:ascii="Times New Roman" w:hAnsi="Times New Roman" w:cs="Times New Roman"/>
          <w:b/>
          <w:bCs/>
          <w:sz w:val="20"/>
          <w:szCs w:val="20"/>
        </w:rPr>
      </w:pPr>
      <w:r w:rsidRPr="00CC0EE0">
        <w:rPr>
          <w:rFonts w:ascii="Times New Roman" w:hAnsi="Times New Roman" w:cs="Times New Roman"/>
          <w:b/>
          <w:bCs/>
          <w:sz w:val="20"/>
          <w:szCs w:val="20"/>
        </w:rPr>
        <w:t xml:space="preserve">Dissertations </w:t>
      </w:r>
    </w:p>
    <w:p w:rsidR="00154244" w:rsidRDefault="00517F84" w:rsidP="00987628">
      <w:pPr>
        <w:spacing w:after="0"/>
        <w:jc w:val="thaiDistribute"/>
        <w:rPr>
          <w:rFonts w:ascii="Times New Roman" w:hAnsi="Times New Roman" w:cs="Times New Roman"/>
          <w:i/>
          <w:iCs/>
          <w:sz w:val="20"/>
          <w:szCs w:val="20"/>
        </w:rPr>
      </w:pPr>
      <w:r w:rsidRPr="00517F84">
        <w:rPr>
          <w:rFonts w:ascii="Times New Roman" w:hAnsi="Times New Roman" w:cs="Times New Roman"/>
          <w:sz w:val="20"/>
          <w:szCs w:val="20"/>
        </w:rPr>
        <w:t xml:space="preserve">Young, R. F. (2007). </w:t>
      </w:r>
      <w:r w:rsidRPr="00517F84">
        <w:rPr>
          <w:rFonts w:ascii="Times New Roman" w:hAnsi="Times New Roman" w:cs="Times New Roman"/>
          <w:i/>
          <w:iCs/>
          <w:sz w:val="20"/>
          <w:szCs w:val="20"/>
        </w:rPr>
        <w:t xml:space="preserve">Crossing boundaries in urban </w:t>
      </w:r>
    </w:p>
    <w:p w:rsidR="007B19C2" w:rsidRDefault="00517F84" w:rsidP="00987628">
      <w:pPr>
        <w:spacing w:after="0"/>
        <w:ind w:left="426"/>
        <w:jc w:val="thaiDistribute"/>
        <w:rPr>
          <w:rFonts w:ascii="Times New Roman" w:hAnsi="Times New Roman" w:cs="Times New Roman"/>
          <w:sz w:val="20"/>
          <w:szCs w:val="20"/>
        </w:rPr>
      </w:pPr>
      <w:proofErr w:type="gramStart"/>
      <w:r w:rsidRPr="00517F84">
        <w:rPr>
          <w:rFonts w:ascii="Times New Roman" w:hAnsi="Times New Roman" w:cs="Times New Roman"/>
          <w:i/>
          <w:iCs/>
          <w:sz w:val="20"/>
          <w:szCs w:val="20"/>
        </w:rPr>
        <w:t>ecology</w:t>
      </w:r>
      <w:proofErr w:type="gramEnd"/>
      <w:r w:rsidRPr="00517F84">
        <w:rPr>
          <w:rFonts w:ascii="Times New Roman" w:hAnsi="Times New Roman" w:cs="Times New Roman"/>
          <w:i/>
          <w:iCs/>
          <w:sz w:val="20"/>
          <w:szCs w:val="20"/>
        </w:rPr>
        <w:t>: Pathways to sustainable cities</w:t>
      </w:r>
      <w:r w:rsidRPr="00517F84">
        <w:rPr>
          <w:rFonts w:ascii="Times New Roman" w:hAnsi="Times New Roman" w:cs="Times New Roman"/>
          <w:sz w:val="20"/>
          <w:szCs w:val="20"/>
        </w:rPr>
        <w:t xml:space="preserve"> (Doctoral dissertation). Available from ProQuest Dissertations &amp; Theses database. (UMI No. 327681</w:t>
      </w:r>
      <w:proofErr w:type="gramStart"/>
      <w:r w:rsidRPr="00517F84">
        <w:rPr>
          <w:rFonts w:ascii="Times New Roman" w:hAnsi="Times New Roman" w:cs="Times New Roman"/>
          <w:sz w:val="20"/>
          <w:szCs w:val="20"/>
        </w:rPr>
        <w:t>)</w:t>
      </w:r>
      <w:r w:rsidR="007B19C2">
        <w:rPr>
          <w:rFonts w:ascii="Times New Roman" w:hAnsi="Times New Roman" w:cs="Times New Roman"/>
          <w:sz w:val="20"/>
          <w:szCs w:val="20"/>
        </w:rPr>
        <w:t xml:space="preserve"> .</w:t>
      </w:r>
      <w:proofErr w:type="gramEnd"/>
      <w:r w:rsidR="007B19C2">
        <w:rPr>
          <w:rFonts w:ascii="Times New Roman" w:hAnsi="Times New Roman" w:cs="Times New Roman"/>
          <w:sz w:val="20"/>
          <w:szCs w:val="20"/>
        </w:rPr>
        <w:t xml:space="preserve"> </w:t>
      </w:r>
    </w:p>
    <w:p w:rsidR="007B19C2" w:rsidRDefault="007B19C2" w:rsidP="00987628">
      <w:pPr>
        <w:spacing w:after="0"/>
        <w:jc w:val="thaiDistribute"/>
        <w:rPr>
          <w:rFonts w:ascii="Times New Roman" w:hAnsi="Times New Roman" w:cs="Times New Roman"/>
          <w:sz w:val="20"/>
          <w:szCs w:val="20"/>
        </w:rPr>
      </w:pPr>
    </w:p>
    <w:p w:rsidR="00203382" w:rsidRPr="00CC0EE0" w:rsidRDefault="007B19C2" w:rsidP="00987628">
      <w:pPr>
        <w:spacing w:after="0"/>
        <w:jc w:val="thaiDistribute"/>
        <w:rPr>
          <w:rFonts w:ascii="Times New Roman" w:hAnsi="Times New Roman" w:cs="Times New Roman"/>
          <w:b/>
          <w:bCs/>
          <w:sz w:val="20"/>
          <w:szCs w:val="20"/>
        </w:rPr>
      </w:pPr>
      <w:r w:rsidRPr="00CC0EE0">
        <w:rPr>
          <w:rFonts w:ascii="Times New Roman" w:hAnsi="Times New Roman" w:cs="Times New Roman"/>
          <w:b/>
          <w:bCs/>
          <w:sz w:val="20"/>
          <w:szCs w:val="20"/>
        </w:rPr>
        <w:t xml:space="preserve">Reports </w:t>
      </w:r>
    </w:p>
    <w:p w:rsidR="00154244" w:rsidRPr="00154244" w:rsidRDefault="00CC0EE0" w:rsidP="00987628">
      <w:pPr>
        <w:pStyle w:val="Els-body-text"/>
        <w:keepNext w:val="0"/>
        <w:widowControl w:val="0"/>
        <w:ind w:firstLine="0"/>
        <w:jc w:val="thaiDistribute"/>
        <w:rPr>
          <w:i/>
          <w:iCs/>
        </w:rPr>
      </w:pPr>
      <w:r>
        <w:t>IPCC</w:t>
      </w:r>
      <w:r w:rsidR="006C7E55">
        <w:t>.</w:t>
      </w:r>
      <w:r w:rsidR="00154244">
        <w:t xml:space="preserve"> </w:t>
      </w:r>
      <w:r>
        <w:t>(2013)</w:t>
      </w:r>
      <w:r w:rsidR="00067B18">
        <w:t>.</w:t>
      </w:r>
      <w:r>
        <w:t xml:space="preserve"> </w:t>
      </w:r>
      <w:r w:rsidRPr="00154244">
        <w:rPr>
          <w:i/>
          <w:iCs/>
        </w:rPr>
        <w:t xml:space="preserve">Climate Change 2013: The Physical </w:t>
      </w:r>
    </w:p>
    <w:p w:rsidR="00D72F56" w:rsidRPr="00987628" w:rsidRDefault="00CC0EE0" w:rsidP="00987628">
      <w:pPr>
        <w:spacing w:after="0"/>
        <w:ind w:left="426"/>
        <w:jc w:val="thaiDistribute"/>
        <w:rPr>
          <w:rFonts w:ascii="Times New Roman" w:hAnsi="Times New Roman" w:cs="Times New Roman"/>
          <w:i/>
          <w:iCs/>
        </w:rPr>
      </w:pPr>
      <w:r w:rsidRPr="00154244">
        <w:rPr>
          <w:rFonts w:ascii="Times New Roman" w:hAnsi="Times New Roman" w:cs="Times New Roman"/>
          <w:i/>
          <w:iCs/>
        </w:rPr>
        <w:t>Science Basis. Contribution of Working Group I to the Fifth</w:t>
      </w:r>
      <w:r w:rsidR="00001EA0" w:rsidRPr="00154244">
        <w:rPr>
          <w:rFonts w:ascii="Times New Roman" w:hAnsi="Times New Roman" w:cs="Times New Roman"/>
          <w:i/>
          <w:iCs/>
        </w:rPr>
        <w:t xml:space="preserve"> </w:t>
      </w:r>
      <w:r w:rsidRPr="00154244">
        <w:rPr>
          <w:rFonts w:ascii="Times New Roman" w:hAnsi="Times New Roman" w:cs="Times New Roman"/>
          <w:i/>
          <w:iCs/>
        </w:rPr>
        <w:t xml:space="preserve">Assessment Report of the Intergovernmental Panel on Climate Change </w:t>
      </w:r>
      <w:r w:rsidR="00154244" w:rsidRPr="00154244">
        <w:rPr>
          <w:rFonts w:ascii="Times New Roman" w:hAnsi="Times New Roman" w:cs="Times New Roman"/>
        </w:rPr>
        <w:t xml:space="preserve">[Stocker, T.F., D. Qin, </w:t>
      </w:r>
      <w:r w:rsidR="00987628">
        <w:rPr>
          <w:rFonts w:ascii="Times New Roman" w:hAnsi="Times New Roman" w:cs="Times New Roman"/>
        </w:rPr>
        <w:t xml:space="preserve">              </w:t>
      </w:r>
      <w:r w:rsidR="00154244" w:rsidRPr="00154244">
        <w:rPr>
          <w:rFonts w:ascii="Times New Roman" w:hAnsi="Times New Roman" w:cs="Times New Roman"/>
        </w:rPr>
        <w:t>G.-</w:t>
      </w:r>
      <w:proofErr w:type="spellStart"/>
      <w:r w:rsidR="00154244" w:rsidRPr="00154244">
        <w:rPr>
          <w:rFonts w:ascii="Times New Roman" w:hAnsi="Times New Roman" w:cs="Times New Roman"/>
        </w:rPr>
        <w:t>K.</w:t>
      </w:r>
      <w:r w:rsidRPr="00154244">
        <w:rPr>
          <w:rFonts w:ascii="Times New Roman" w:hAnsi="Times New Roman" w:cs="Times New Roman"/>
        </w:rPr>
        <w:t>Plattner</w:t>
      </w:r>
      <w:proofErr w:type="spellEnd"/>
      <w:r w:rsidRPr="00154244">
        <w:rPr>
          <w:rFonts w:ascii="Times New Roman" w:hAnsi="Times New Roman" w:cs="Times New Roman"/>
        </w:rPr>
        <w:t xml:space="preserve">, M. </w:t>
      </w:r>
      <w:proofErr w:type="spellStart"/>
      <w:r w:rsidRPr="00154244">
        <w:rPr>
          <w:rFonts w:ascii="Times New Roman" w:hAnsi="Times New Roman" w:cs="Times New Roman"/>
        </w:rPr>
        <w:t>Tignor</w:t>
      </w:r>
      <w:proofErr w:type="spellEnd"/>
      <w:r w:rsidRPr="00154244">
        <w:rPr>
          <w:rFonts w:ascii="Times New Roman" w:hAnsi="Times New Roman" w:cs="Times New Roman"/>
        </w:rPr>
        <w:t xml:space="preserve">, S.K. Allen, J. </w:t>
      </w:r>
      <w:proofErr w:type="spellStart"/>
      <w:r w:rsidRPr="00154244">
        <w:rPr>
          <w:rFonts w:ascii="Times New Roman" w:hAnsi="Times New Roman" w:cs="Times New Roman"/>
        </w:rPr>
        <w:t>Boschung</w:t>
      </w:r>
      <w:proofErr w:type="spellEnd"/>
      <w:r w:rsidRPr="00154244">
        <w:rPr>
          <w:rFonts w:ascii="Times New Roman" w:hAnsi="Times New Roman" w:cs="Times New Roman"/>
        </w:rPr>
        <w:t xml:space="preserve">, A. </w:t>
      </w:r>
      <w:proofErr w:type="spellStart"/>
      <w:r w:rsidRPr="00154244">
        <w:rPr>
          <w:rFonts w:ascii="Times New Roman" w:hAnsi="Times New Roman" w:cs="Times New Roman"/>
        </w:rPr>
        <w:t>Nauels</w:t>
      </w:r>
      <w:proofErr w:type="spellEnd"/>
      <w:r w:rsidRPr="00154244">
        <w:rPr>
          <w:rFonts w:ascii="Times New Roman" w:hAnsi="Times New Roman" w:cs="Times New Roman"/>
        </w:rPr>
        <w:t xml:space="preserve">, Y. Xia, V. </w:t>
      </w:r>
      <w:proofErr w:type="spellStart"/>
      <w:r w:rsidRPr="00154244">
        <w:rPr>
          <w:rFonts w:ascii="Times New Roman" w:hAnsi="Times New Roman" w:cs="Times New Roman"/>
        </w:rPr>
        <w:t>Bex</w:t>
      </w:r>
      <w:proofErr w:type="spellEnd"/>
      <w:r w:rsidRPr="00154244">
        <w:rPr>
          <w:rFonts w:ascii="Times New Roman" w:hAnsi="Times New Roman" w:cs="Times New Roman"/>
        </w:rPr>
        <w:t xml:space="preserve"> and P.M. </w:t>
      </w:r>
      <w:proofErr w:type="spellStart"/>
      <w:r w:rsidRPr="00154244">
        <w:rPr>
          <w:rFonts w:ascii="Times New Roman" w:hAnsi="Times New Roman" w:cs="Times New Roman"/>
        </w:rPr>
        <w:t>Midgley</w:t>
      </w:r>
      <w:proofErr w:type="spellEnd"/>
      <w:r w:rsidRPr="00154244">
        <w:rPr>
          <w:rFonts w:ascii="Times New Roman" w:hAnsi="Times New Roman" w:cs="Times New Roman"/>
        </w:rPr>
        <w:t xml:space="preserve"> (</w:t>
      </w:r>
      <w:proofErr w:type="gramStart"/>
      <w:r w:rsidRPr="00154244">
        <w:rPr>
          <w:rFonts w:ascii="Times New Roman" w:hAnsi="Times New Roman" w:cs="Times New Roman"/>
        </w:rPr>
        <w:t>eds</w:t>
      </w:r>
      <w:proofErr w:type="gramEnd"/>
      <w:r w:rsidRPr="00154244">
        <w:rPr>
          <w:rFonts w:ascii="Times New Roman" w:hAnsi="Times New Roman" w:cs="Times New Roman"/>
        </w:rPr>
        <w:t xml:space="preserve">.)]. </w:t>
      </w:r>
      <w:r w:rsidRPr="00987628">
        <w:rPr>
          <w:rFonts w:ascii="Times New Roman" w:hAnsi="Times New Roman" w:cs="Times New Roman"/>
        </w:rPr>
        <w:t>Cambridge University Press, Cambridge, United Kingdom and New York, NY, USA, 1535 pp.</w:t>
      </w:r>
    </w:p>
    <w:p w:rsidR="00987628" w:rsidRPr="00987628" w:rsidRDefault="00987628" w:rsidP="00987628">
      <w:pPr>
        <w:pStyle w:val="Els-body-text"/>
        <w:keepNext w:val="0"/>
        <w:widowControl w:val="0"/>
        <w:ind w:firstLine="0"/>
        <w:jc w:val="thaiDistribute"/>
      </w:pPr>
      <w:r>
        <w:t>SSRU annual report</w:t>
      </w:r>
      <w:r w:rsidR="006C7E55" w:rsidRPr="00987628">
        <w:t>.</w:t>
      </w:r>
      <w:r w:rsidR="00D72F56" w:rsidRPr="00987628">
        <w:t xml:space="preserve"> (2008). Effects of </w:t>
      </w:r>
    </w:p>
    <w:p w:rsidR="00987628" w:rsidRDefault="00987628" w:rsidP="00987628">
      <w:pPr>
        <w:spacing w:after="0"/>
        <w:ind w:left="426"/>
        <w:jc w:val="thaiDistribute"/>
        <w:rPr>
          <w:rFonts w:ascii="Times New Roman" w:hAnsi="Times New Roman" w:cs="Times New Roman"/>
        </w:rPr>
      </w:pPr>
      <w:proofErr w:type="gramStart"/>
      <w:r>
        <w:rPr>
          <w:rFonts w:ascii="Times New Roman" w:hAnsi="Times New Roman" w:cs="Times New Roman"/>
        </w:rPr>
        <w:t>environmental</w:t>
      </w:r>
      <w:proofErr w:type="gramEnd"/>
      <w:r>
        <w:rPr>
          <w:rFonts w:ascii="Times New Roman" w:hAnsi="Times New Roman" w:cs="Times New Roman"/>
        </w:rPr>
        <w:t xml:space="preserve"> pollutants (Publication No. 1010). </w:t>
      </w:r>
      <w:r w:rsidR="00BF31F1" w:rsidRPr="00987628">
        <w:rPr>
          <w:rFonts w:ascii="Times New Roman" w:hAnsi="Times New Roman" w:cs="Times New Roman"/>
        </w:rPr>
        <w:t>Bangkok</w:t>
      </w:r>
      <w:r w:rsidR="00D72F56" w:rsidRPr="00987628">
        <w:rPr>
          <w:rFonts w:ascii="Times New Roman" w:hAnsi="Times New Roman" w:cs="Times New Roman"/>
        </w:rPr>
        <w:t>,</w:t>
      </w:r>
      <w:r w:rsidR="00703F00" w:rsidRPr="00987628">
        <w:rPr>
          <w:rFonts w:ascii="Times New Roman" w:hAnsi="Times New Roman" w:cs="Times New Roman"/>
        </w:rPr>
        <w:t xml:space="preserve"> University</w:t>
      </w:r>
      <w:r>
        <w:rPr>
          <w:rFonts w:ascii="Times New Roman" w:hAnsi="Times New Roman" w:cs="Times New Roman"/>
        </w:rPr>
        <w:t xml:space="preserve"> </w:t>
      </w:r>
      <w:r w:rsidR="00D72F56" w:rsidRPr="00987628">
        <w:rPr>
          <w:rFonts w:ascii="Times New Roman" w:hAnsi="Times New Roman" w:cs="Times New Roman"/>
        </w:rPr>
        <w:t>Printing Office.</w:t>
      </w:r>
      <w:r>
        <w:rPr>
          <w:rFonts w:ascii="Times New Roman" w:hAnsi="Times New Roman" w:cs="Times New Roman"/>
        </w:rPr>
        <w:t xml:space="preserve"> Retrieved </w:t>
      </w:r>
      <w:r w:rsidR="00703F00" w:rsidRPr="00987628">
        <w:rPr>
          <w:rFonts w:ascii="Times New Roman" w:hAnsi="Times New Roman" w:cs="Times New Roman"/>
        </w:rPr>
        <w:t>from http://</w:t>
      </w:r>
      <w:r w:rsidRPr="00987628">
        <w:rPr>
          <w:rFonts w:ascii="Times New Roman" w:hAnsi="Times New Roman" w:cs="Times New Roman"/>
        </w:rPr>
        <w:t xml:space="preserve"> www.</w:t>
      </w:r>
    </w:p>
    <w:p w:rsidR="00D72F56" w:rsidRPr="00987628" w:rsidRDefault="00987628" w:rsidP="00987628">
      <w:pPr>
        <w:spacing w:after="0"/>
        <w:jc w:val="thaiDistribute"/>
        <w:rPr>
          <w:rFonts w:ascii="Times New Roman" w:hAnsi="Times New Roman" w:cs="Times New Roman"/>
        </w:rPr>
      </w:pPr>
      <w:r>
        <w:rPr>
          <w:rFonts w:ascii="Times New Roman" w:hAnsi="Times New Roman" w:cs="Times New Roman"/>
        </w:rPr>
        <w:t xml:space="preserve">        </w:t>
      </w:r>
      <w:r w:rsidR="00703F00" w:rsidRPr="00987628">
        <w:rPr>
          <w:rFonts w:ascii="Times New Roman" w:hAnsi="Times New Roman" w:cs="Times New Roman"/>
        </w:rPr>
        <w:t>xyz</w:t>
      </w:r>
      <w:r>
        <w:rPr>
          <w:rFonts w:ascii="Times New Roman" w:hAnsi="Times New Roman" w:cs="Times New Roman"/>
        </w:rPr>
        <w:t>.gov</w:t>
      </w:r>
      <w:r w:rsidR="00703F00" w:rsidRPr="00987628">
        <w:rPr>
          <w:rFonts w:ascii="Times New Roman" w:hAnsi="Times New Roman" w:cs="Times New Roman"/>
        </w:rPr>
        <w:t>/ssrureport_2015</w:t>
      </w:r>
      <w:r w:rsidR="00D72F56" w:rsidRPr="00987628">
        <w:rPr>
          <w:rFonts w:ascii="Times New Roman" w:hAnsi="Times New Roman" w:cs="Times New Roman"/>
        </w:rPr>
        <w:t>.pdf</w:t>
      </w:r>
    </w:p>
    <w:sectPr w:rsidR="00D72F56" w:rsidRPr="00987628" w:rsidSect="008A09BA">
      <w:headerReference w:type="default" r:id="rId12"/>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DC6" w:rsidRDefault="00932DC6" w:rsidP="002D526E">
      <w:pPr>
        <w:spacing w:after="0" w:line="240" w:lineRule="auto"/>
      </w:pPr>
      <w:r>
        <w:separator/>
      </w:r>
    </w:p>
  </w:endnote>
  <w:endnote w:type="continuationSeparator" w:id="0">
    <w:p w:rsidR="00932DC6" w:rsidRDefault="00932DC6" w:rsidP="002D5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C8A" w:rsidRPr="00F47C8A" w:rsidRDefault="00F47C8A">
    <w:pPr>
      <w:pStyle w:val="Footer"/>
      <w:rPr>
        <w:rFonts w:ascii="Times New Roman" w:hAnsi="Times New Roman" w:cs="Times New Roman"/>
        <w:sz w:val="20"/>
        <w:szCs w:val="20"/>
      </w:rPr>
    </w:pPr>
    <w:r w:rsidRPr="00F47C8A">
      <w:rPr>
        <w:rFonts w:ascii="Times New Roman" w:hAnsi="Times New Roman" w:cs="Times New Roman"/>
        <w:sz w:val="20"/>
        <w:szCs w:val="20"/>
      </w:rPr>
      <w:t>Vol</w:t>
    </w:r>
    <w:r>
      <w:rPr>
        <w:rFonts w:ascii="Times New Roman" w:hAnsi="Times New Roman" w:cs="Times New Roman"/>
        <w:sz w:val="20"/>
        <w:szCs w:val="20"/>
      </w:rPr>
      <w:t>.</w:t>
    </w:r>
    <w:r w:rsidR="0096695C">
      <w:rPr>
        <w:rFonts w:ascii="Times New Roman" w:hAnsi="Times New Roman" w:cs="Times New Roman"/>
        <w:sz w:val="20"/>
        <w:szCs w:val="20"/>
      </w:rPr>
      <w:t>04</w:t>
    </w:r>
    <w:r w:rsidRPr="00F47C8A">
      <w:rPr>
        <w:rFonts w:ascii="Times New Roman" w:hAnsi="Times New Roman" w:cs="Times New Roman"/>
        <w:sz w:val="20"/>
        <w:szCs w:val="20"/>
      </w:rPr>
      <w:t>.No</w:t>
    </w:r>
    <w:r>
      <w:rPr>
        <w:rFonts w:ascii="Times New Roman" w:hAnsi="Times New Roman" w:cs="Times New Roman"/>
        <w:sz w:val="20"/>
        <w:szCs w:val="20"/>
      </w:rPr>
      <w:t>.</w:t>
    </w:r>
    <w:r w:rsidRPr="00F47C8A">
      <w:rPr>
        <w:rFonts w:ascii="Times New Roman" w:hAnsi="Times New Roman" w:cs="Times New Roman"/>
        <w:sz w:val="20"/>
        <w:szCs w:val="20"/>
      </w:rPr>
      <w:t>1 DOI</w:t>
    </w:r>
    <w:r>
      <w:rPr>
        <w:rFonts w:ascii="Times New Roman" w:hAnsi="Times New Roman" w:cs="Times New Roman"/>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DC6" w:rsidRDefault="00932DC6" w:rsidP="002D526E">
      <w:pPr>
        <w:spacing w:after="0" w:line="240" w:lineRule="auto"/>
      </w:pPr>
      <w:r>
        <w:separator/>
      </w:r>
    </w:p>
  </w:footnote>
  <w:footnote w:type="continuationSeparator" w:id="0">
    <w:p w:rsidR="00932DC6" w:rsidRDefault="00932DC6" w:rsidP="002D52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672" w:rsidRPr="00A36F81" w:rsidRDefault="008A0672" w:rsidP="008A0672">
    <w:pPr>
      <w:pStyle w:val="Header"/>
      <w:rPr>
        <w:rFonts w:ascii="Times New Roman" w:hAnsi="Times New Roman" w:cs="Times New Roman"/>
        <w:sz w:val="18"/>
        <w:szCs w:val="18"/>
      </w:rPr>
    </w:pPr>
    <w:r w:rsidRPr="00A36F81">
      <w:rPr>
        <w:rFonts w:ascii="Times New Roman" w:hAnsi="Times New Roman" w:cs="Times New Roman"/>
        <w:sz w:val="18"/>
        <w:szCs w:val="18"/>
      </w:rPr>
      <w:t xml:space="preserve">Available </w:t>
    </w:r>
    <w:r w:rsidR="00A36F81" w:rsidRPr="00A36F81">
      <w:rPr>
        <w:rFonts w:ascii="Times New Roman" w:hAnsi="Times New Roman" w:cs="Times New Roman"/>
        <w:sz w:val="18"/>
        <w:szCs w:val="18"/>
      </w:rPr>
      <w:t>online at</w:t>
    </w:r>
    <w:r w:rsidRPr="00A36F81">
      <w:rPr>
        <w:rFonts w:ascii="Times New Roman" w:hAnsi="Times New Roman" w:cs="Times New Roman"/>
        <w:sz w:val="18"/>
        <w:szCs w:val="18"/>
      </w:rPr>
      <w:t xml:space="preserve"> </w:t>
    </w:r>
    <w:r w:rsidR="002C667D" w:rsidRPr="002C667D">
      <w:rPr>
        <w:rFonts w:ascii="Times New Roman" w:hAnsi="Times New Roman" w:cs="Times New Roman"/>
        <w:sz w:val="18"/>
        <w:szCs w:val="18"/>
      </w:rPr>
      <w:t>http://www.ssstj.sci.ssru.ac.th</w:t>
    </w:r>
    <w:r w:rsidR="00EC22C4" w:rsidRPr="00EC22C4">
      <w:rPr>
        <w:rFonts w:ascii="Times New Roman" w:hAnsi="Times New Roman" w:cs="Times New Roman"/>
        <w:noProof/>
        <w:sz w:val="18"/>
        <w:szCs w:val="18"/>
      </w:rPr>
      <w:drawing>
        <wp:anchor distT="0" distB="0" distL="114300" distR="114300" simplePos="0" relativeHeight="251659264" behindDoc="1" locked="0" layoutInCell="1" allowOverlap="1">
          <wp:simplePos x="0" y="0"/>
          <wp:positionH relativeFrom="column">
            <wp:posOffset>5232495</wp:posOffset>
          </wp:positionH>
          <wp:positionV relativeFrom="paragraph">
            <wp:posOffset>-169801</wp:posOffset>
          </wp:positionV>
          <wp:extent cx="1318430" cy="771099"/>
          <wp:effectExtent l="19050" t="0" r="0" b="0"/>
          <wp:wrapThrough wrapText="bothSides">
            <wp:wrapPolygon edited="0">
              <wp:start x="-312" y="0"/>
              <wp:lineTo x="-312" y="21333"/>
              <wp:lineTo x="21558" y="21333"/>
              <wp:lineTo x="21558" y="0"/>
              <wp:lineTo x="-312" y="0"/>
            </wp:wrapPolygon>
          </wp:wrapThrough>
          <wp:docPr id="3" name="Picture 2" descr="logo ss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sr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6990" cy="771525"/>
                  </a:xfrm>
                  <a:prstGeom prst="rect">
                    <a:avLst/>
                  </a:prstGeom>
                  <a:noFill/>
                  <a:ln>
                    <a:noFill/>
                  </a:ln>
                </pic:spPr>
              </pic:pic>
            </a:graphicData>
          </a:graphic>
        </wp:anchor>
      </w:drawing>
    </w:r>
  </w:p>
  <w:p w:rsidR="008A0672" w:rsidRPr="000D64CB" w:rsidRDefault="002D526E" w:rsidP="008A0672">
    <w:pPr>
      <w:pStyle w:val="Header"/>
      <w:jc w:val="right"/>
      <w:rPr>
        <w:rFonts w:ascii="Times New Roman" w:hAnsi="Times New Roman" w:cs="Times New Roman"/>
        <w:szCs w:val="22"/>
      </w:rPr>
    </w:pPr>
    <w:r w:rsidRPr="000D64CB">
      <w:rPr>
        <w:rFonts w:ascii="Times New Roman" w:hAnsi="Times New Roman" w:cs="Times New Roman"/>
        <w:szCs w:val="22"/>
      </w:rPr>
      <w:t xml:space="preserve"> </w:t>
    </w:r>
    <w:r w:rsidR="005D10C0" w:rsidRPr="000D64CB">
      <w:rPr>
        <w:rFonts w:ascii="Times New Roman" w:hAnsi="Times New Roman" w:cs="Times New Roman"/>
        <w:szCs w:val="22"/>
      </w:rPr>
      <w:t xml:space="preserve">                  </w:t>
    </w:r>
    <w:r w:rsidRPr="000D64CB">
      <w:rPr>
        <w:rFonts w:ascii="Times New Roman" w:hAnsi="Times New Roman" w:cs="Times New Roman"/>
        <w:szCs w:val="22"/>
      </w:rPr>
      <w:t xml:space="preserve">        </w:t>
    </w:r>
    <w:r w:rsidR="005D10C0" w:rsidRPr="000D64CB">
      <w:rPr>
        <w:rFonts w:ascii="Times New Roman" w:hAnsi="Times New Roman" w:cs="Times New Roman"/>
        <w:szCs w:val="22"/>
      </w:rPr>
      <w:t xml:space="preserve">      </w:t>
    </w:r>
    <w:r w:rsidRPr="000D64CB">
      <w:rPr>
        <w:rFonts w:ascii="Times New Roman" w:hAnsi="Times New Roman" w:cs="Times New Roman"/>
        <w:szCs w:val="22"/>
      </w:rPr>
      <w:t xml:space="preserve"> </w:t>
    </w:r>
  </w:p>
  <w:p w:rsidR="002D526E" w:rsidRPr="00C63F31" w:rsidRDefault="002D526E" w:rsidP="008A0672">
    <w:pPr>
      <w:pStyle w:val="Header"/>
      <w:jc w:val="center"/>
      <w:rPr>
        <w:rFonts w:ascii="Times New Roman" w:hAnsi="Times New Roman" w:cs="Times New Roman"/>
        <w:b/>
        <w:bCs/>
        <w:szCs w:val="22"/>
      </w:rPr>
    </w:pPr>
    <w:r w:rsidRPr="00C63F31">
      <w:rPr>
        <w:rFonts w:ascii="Times New Roman" w:hAnsi="Times New Roman" w:cs="Times New Roman"/>
        <w:b/>
        <w:bCs/>
        <w:szCs w:val="22"/>
      </w:rPr>
      <w:t>Suan Sunandha Science and Technology Journal</w:t>
    </w:r>
  </w:p>
  <w:p w:rsidR="000D64CB" w:rsidRPr="00A36F81" w:rsidRDefault="0096695C" w:rsidP="008A0672">
    <w:pPr>
      <w:pStyle w:val="Header"/>
      <w:jc w:val="center"/>
      <w:rPr>
        <w:rFonts w:ascii="Times New Roman" w:hAnsi="Times New Roman" w:cs="Times New Roman"/>
        <w:sz w:val="20"/>
        <w:szCs w:val="20"/>
      </w:rPr>
    </w:pPr>
    <w:r>
      <w:rPr>
        <w:rFonts w:ascii="Times New Roman" w:hAnsi="Times New Roman" w:cs="Times New Roman"/>
        <w:sz w:val="20"/>
        <w:szCs w:val="20"/>
      </w:rPr>
      <w:t>©2017</w:t>
    </w:r>
    <w:r w:rsidR="000D64CB" w:rsidRPr="00A36F81">
      <w:rPr>
        <w:rFonts w:ascii="Times New Roman" w:hAnsi="Times New Roman" w:cs="Times New Roman"/>
        <w:sz w:val="20"/>
        <w:szCs w:val="20"/>
      </w:rPr>
      <w:t xml:space="preserve"> Faculty of Science and Technology, </w:t>
    </w:r>
    <w:proofErr w:type="spellStart"/>
    <w:r w:rsidR="000D64CB" w:rsidRPr="00A36F81">
      <w:rPr>
        <w:rFonts w:ascii="Times New Roman" w:hAnsi="Times New Roman" w:cs="Times New Roman"/>
        <w:sz w:val="20"/>
        <w:szCs w:val="20"/>
      </w:rPr>
      <w:t>Suan</w:t>
    </w:r>
    <w:proofErr w:type="spellEnd"/>
    <w:r w:rsidR="000D64CB" w:rsidRPr="00A36F81">
      <w:rPr>
        <w:rFonts w:ascii="Times New Roman" w:hAnsi="Times New Roman" w:cs="Times New Roman"/>
        <w:sz w:val="20"/>
        <w:szCs w:val="20"/>
      </w:rPr>
      <w:t xml:space="preserve"> </w:t>
    </w:r>
    <w:proofErr w:type="spellStart"/>
    <w:r w:rsidR="000D64CB" w:rsidRPr="00A36F81">
      <w:rPr>
        <w:rFonts w:ascii="Times New Roman" w:hAnsi="Times New Roman" w:cs="Times New Roman"/>
        <w:sz w:val="20"/>
        <w:szCs w:val="20"/>
      </w:rPr>
      <w:t>Sunandha</w:t>
    </w:r>
    <w:proofErr w:type="spellEnd"/>
    <w:r w:rsidR="000D64CB" w:rsidRPr="00A36F81">
      <w:rPr>
        <w:rFonts w:ascii="Times New Roman" w:hAnsi="Times New Roman" w:cs="Times New Roman"/>
        <w:sz w:val="20"/>
        <w:szCs w:val="20"/>
      </w:rPr>
      <w:t xml:space="preserve"> </w:t>
    </w:r>
    <w:proofErr w:type="spellStart"/>
    <w:r w:rsidR="000D64CB" w:rsidRPr="00A36F81">
      <w:rPr>
        <w:rFonts w:ascii="Times New Roman" w:hAnsi="Times New Roman" w:cs="Times New Roman"/>
        <w:sz w:val="20"/>
        <w:szCs w:val="20"/>
      </w:rPr>
      <w:t>Rajabhat</w:t>
    </w:r>
    <w:proofErr w:type="spellEnd"/>
    <w:r w:rsidR="000D64CB" w:rsidRPr="00A36F81">
      <w:rPr>
        <w:rFonts w:ascii="Times New Roman" w:hAnsi="Times New Roman" w:cs="Times New Roman"/>
        <w:sz w:val="20"/>
        <w:szCs w:val="20"/>
      </w:rPr>
      <w:t xml:space="preserve"> University</w:t>
    </w:r>
  </w:p>
  <w:p w:rsidR="005D10C0" w:rsidRDefault="006C600A" w:rsidP="005D10C0">
    <w:pPr>
      <w:pStyle w:val="Header"/>
      <w:rPr>
        <w:rFonts w:ascii="Times New Roman" w:hAnsi="Times New Roman" w:cs="Times New Roman"/>
      </w:rPr>
    </w:pPr>
    <w:r>
      <w:rPr>
        <w:rFonts w:ascii="Times New Roman" w:hAnsi="Times New Roman" w:cs="Times New Roman"/>
      </w:rPr>
      <w:t>__________________________________________________________________________________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2C4" w:rsidRPr="00A36F81" w:rsidRDefault="00EC22C4" w:rsidP="008A0672">
    <w:pPr>
      <w:pStyle w:val="Header"/>
      <w:rPr>
        <w:rFonts w:ascii="Times New Roman" w:hAnsi="Times New Roman" w:cs="Times New Roman"/>
        <w:sz w:val="18"/>
        <w:szCs w:val="18"/>
      </w:rPr>
    </w:pPr>
    <w:r w:rsidRPr="00A36F81">
      <w:rPr>
        <w:rFonts w:ascii="Times New Roman" w:hAnsi="Times New Roman" w:cs="Times New Roman"/>
        <w:sz w:val="18"/>
        <w:szCs w:val="18"/>
      </w:rPr>
      <w:t xml:space="preserve">Available online at </w:t>
    </w:r>
    <w:r w:rsidRPr="002C667D">
      <w:rPr>
        <w:rFonts w:ascii="Times New Roman" w:hAnsi="Times New Roman" w:cs="Times New Roman"/>
        <w:sz w:val="18"/>
        <w:szCs w:val="18"/>
      </w:rPr>
      <w:t>http://www.ssstj.sci.ssru.ac.th</w:t>
    </w:r>
  </w:p>
  <w:p w:rsidR="00EC22C4" w:rsidRPr="000D64CB" w:rsidRDefault="00EC22C4" w:rsidP="008A0672">
    <w:pPr>
      <w:pStyle w:val="Header"/>
      <w:jc w:val="right"/>
      <w:rPr>
        <w:rFonts w:ascii="Times New Roman" w:hAnsi="Times New Roman" w:cs="Times New Roman"/>
        <w:szCs w:val="22"/>
      </w:rPr>
    </w:pPr>
    <w:r w:rsidRPr="000D64CB">
      <w:rPr>
        <w:rFonts w:ascii="Times New Roman" w:hAnsi="Times New Roman" w:cs="Times New Roman"/>
        <w:szCs w:val="22"/>
      </w:rPr>
      <w:t xml:space="preserve">                                  </w:t>
    </w:r>
  </w:p>
  <w:p w:rsidR="00EC22C4" w:rsidRPr="00C63F31" w:rsidRDefault="00EC22C4" w:rsidP="008A0672">
    <w:pPr>
      <w:pStyle w:val="Header"/>
      <w:jc w:val="center"/>
      <w:rPr>
        <w:rFonts w:ascii="Times New Roman" w:hAnsi="Times New Roman" w:cs="Times New Roman"/>
        <w:b/>
        <w:bCs/>
        <w:szCs w:val="22"/>
      </w:rPr>
    </w:pPr>
    <w:proofErr w:type="spellStart"/>
    <w:r w:rsidRPr="00C63F31">
      <w:rPr>
        <w:rFonts w:ascii="Times New Roman" w:hAnsi="Times New Roman" w:cs="Times New Roman"/>
        <w:b/>
        <w:bCs/>
        <w:szCs w:val="22"/>
      </w:rPr>
      <w:t>Suan</w:t>
    </w:r>
    <w:proofErr w:type="spellEnd"/>
    <w:r w:rsidRPr="00C63F31">
      <w:rPr>
        <w:rFonts w:ascii="Times New Roman" w:hAnsi="Times New Roman" w:cs="Times New Roman"/>
        <w:b/>
        <w:bCs/>
        <w:szCs w:val="22"/>
      </w:rPr>
      <w:t xml:space="preserve"> </w:t>
    </w:r>
    <w:proofErr w:type="spellStart"/>
    <w:r w:rsidRPr="00C63F31">
      <w:rPr>
        <w:rFonts w:ascii="Times New Roman" w:hAnsi="Times New Roman" w:cs="Times New Roman"/>
        <w:b/>
        <w:bCs/>
        <w:szCs w:val="22"/>
      </w:rPr>
      <w:t>Sunandha</w:t>
    </w:r>
    <w:proofErr w:type="spellEnd"/>
    <w:r w:rsidRPr="00C63F31">
      <w:rPr>
        <w:rFonts w:ascii="Times New Roman" w:hAnsi="Times New Roman" w:cs="Times New Roman"/>
        <w:b/>
        <w:bCs/>
        <w:szCs w:val="22"/>
      </w:rPr>
      <w:t xml:space="preserve"> Science and Technology Journal</w:t>
    </w:r>
  </w:p>
  <w:p w:rsidR="00EC22C4" w:rsidRPr="00A36F81" w:rsidRDefault="005133F2" w:rsidP="008A0672">
    <w:pPr>
      <w:pStyle w:val="Header"/>
      <w:jc w:val="center"/>
      <w:rPr>
        <w:rFonts w:ascii="Times New Roman" w:hAnsi="Times New Roman" w:cs="Times New Roman"/>
        <w:sz w:val="20"/>
        <w:szCs w:val="20"/>
      </w:rPr>
    </w:pPr>
    <w:r>
      <w:rPr>
        <w:rFonts w:ascii="Times New Roman" w:hAnsi="Times New Roman" w:cs="Times New Roman"/>
        <w:sz w:val="20"/>
        <w:szCs w:val="20"/>
      </w:rPr>
      <w:t>©2017</w:t>
    </w:r>
    <w:r w:rsidR="00EC22C4" w:rsidRPr="00A36F81">
      <w:rPr>
        <w:rFonts w:ascii="Times New Roman" w:hAnsi="Times New Roman" w:cs="Times New Roman"/>
        <w:sz w:val="20"/>
        <w:szCs w:val="20"/>
      </w:rPr>
      <w:t xml:space="preserve"> Faculty of Science and Technology, </w:t>
    </w:r>
    <w:proofErr w:type="spellStart"/>
    <w:r w:rsidR="00EC22C4" w:rsidRPr="00A36F81">
      <w:rPr>
        <w:rFonts w:ascii="Times New Roman" w:hAnsi="Times New Roman" w:cs="Times New Roman"/>
        <w:sz w:val="20"/>
        <w:szCs w:val="20"/>
      </w:rPr>
      <w:t>Suan</w:t>
    </w:r>
    <w:proofErr w:type="spellEnd"/>
    <w:r w:rsidR="00EC22C4" w:rsidRPr="00A36F81">
      <w:rPr>
        <w:rFonts w:ascii="Times New Roman" w:hAnsi="Times New Roman" w:cs="Times New Roman"/>
        <w:sz w:val="20"/>
        <w:szCs w:val="20"/>
      </w:rPr>
      <w:t xml:space="preserve"> </w:t>
    </w:r>
    <w:proofErr w:type="spellStart"/>
    <w:r w:rsidR="00EC22C4" w:rsidRPr="00A36F81">
      <w:rPr>
        <w:rFonts w:ascii="Times New Roman" w:hAnsi="Times New Roman" w:cs="Times New Roman"/>
        <w:sz w:val="20"/>
        <w:szCs w:val="20"/>
      </w:rPr>
      <w:t>Sunandha</w:t>
    </w:r>
    <w:proofErr w:type="spellEnd"/>
    <w:r w:rsidR="00EC22C4" w:rsidRPr="00A36F81">
      <w:rPr>
        <w:rFonts w:ascii="Times New Roman" w:hAnsi="Times New Roman" w:cs="Times New Roman"/>
        <w:sz w:val="20"/>
        <w:szCs w:val="20"/>
      </w:rPr>
      <w:t xml:space="preserve"> </w:t>
    </w:r>
    <w:proofErr w:type="spellStart"/>
    <w:r w:rsidR="00EC22C4" w:rsidRPr="00A36F81">
      <w:rPr>
        <w:rFonts w:ascii="Times New Roman" w:hAnsi="Times New Roman" w:cs="Times New Roman"/>
        <w:sz w:val="20"/>
        <w:szCs w:val="20"/>
      </w:rPr>
      <w:t>Rajabhat</w:t>
    </w:r>
    <w:proofErr w:type="spellEnd"/>
    <w:r w:rsidR="00EC22C4" w:rsidRPr="00A36F81">
      <w:rPr>
        <w:rFonts w:ascii="Times New Roman" w:hAnsi="Times New Roman" w:cs="Times New Roman"/>
        <w:sz w:val="20"/>
        <w:szCs w:val="20"/>
      </w:rPr>
      <w:t xml:space="preserve"> University</w:t>
    </w:r>
  </w:p>
  <w:p w:rsidR="00EC22C4" w:rsidRDefault="00EC22C4" w:rsidP="005D10C0">
    <w:pPr>
      <w:pStyle w:val="Header"/>
      <w:rPr>
        <w:rFonts w:ascii="Times New Roman" w:hAnsi="Times New Roman" w:cs="Times New Roman"/>
      </w:rPr>
    </w:pPr>
    <w:r>
      <w:rPr>
        <w:rFonts w:ascii="Times New Roman" w:hAnsi="Times New Roman" w:cs="Times New Roman"/>
      </w:rPr>
      <w:t>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pt;height:9pt" o:bullet="t">
        <v:imagedata r:id="rId1" o:title="j0115866"/>
      </v:shape>
    </w:pict>
  </w:numPicBullet>
  <w:abstractNum w:abstractNumId="0" w15:restartNumberingAfterBreak="0">
    <w:nsid w:val="065462F2"/>
    <w:multiLevelType w:val="hybridMultilevel"/>
    <w:tmpl w:val="602CF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0765E7"/>
    <w:multiLevelType w:val="multilevel"/>
    <w:tmpl w:val="126C12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23179F6"/>
    <w:multiLevelType w:val="hybridMultilevel"/>
    <w:tmpl w:val="4BA6A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D85542"/>
    <w:multiLevelType w:val="multilevel"/>
    <w:tmpl w:val="0DCA70C8"/>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5232175B"/>
    <w:multiLevelType w:val="hybridMultilevel"/>
    <w:tmpl w:val="76668C9C"/>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640AE4"/>
    <w:multiLevelType w:val="hybridMultilevel"/>
    <w:tmpl w:val="1C706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CE19D4"/>
    <w:multiLevelType w:val="multilevel"/>
    <w:tmpl w:val="95ECEA26"/>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56205803"/>
    <w:multiLevelType w:val="multilevel"/>
    <w:tmpl w:val="E2A47066"/>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8" w15:restartNumberingAfterBreak="0">
    <w:nsid w:val="62CC0621"/>
    <w:multiLevelType w:val="hybridMultilevel"/>
    <w:tmpl w:val="9ECEF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2003DF"/>
    <w:multiLevelType w:val="hybridMultilevel"/>
    <w:tmpl w:val="4CF8158A"/>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1908CC"/>
    <w:multiLevelType w:val="hybridMultilevel"/>
    <w:tmpl w:val="4992C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407594"/>
    <w:multiLevelType w:val="hybridMultilevel"/>
    <w:tmpl w:val="09AA3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2"/>
  </w:num>
  <w:num w:numId="4">
    <w:abstractNumId w:val="5"/>
  </w:num>
  <w:num w:numId="5">
    <w:abstractNumId w:val="4"/>
  </w:num>
  <w:num w:numId="6">
    <w:abstractNumId w:val="9"/>
  </w:num>
  <w:num w:numId="7">
    <w:abstractNumId w:val="0"/>
  </w:num>
  <w:num w:numId="8">
    <w:abstractNumId w:val="8"/>
  </w:num>
  <w:num w:numId="9">
    <w:abstractNumId w:val="10"/>
  </w:num>
  <w:num w:numId="10">
    <w:abstractNumId w:val="6"/>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C3A"/>
    <w:rsid w:val="00001EA0"/>
    <w:rsid w:val="0000497C"/>
    <w:rsid w:val="00013F60"/>
    <w:rsid w:val="00023E9E"/>
    <w:rsid w:val="000378C3"/>
    <w:rsid w:val="000461CE"/>
    <w:rsid w:val="000477F1"/>
    <w:rsid w:val="0006410A"/>
    <w:rsid w:val="00067B18"/>
    <w:rsid w:val="00067D03"/>
    <w:rsid w:val="00070C32"/>
    <w:rsid w:val="000B48A2"/>
    <w:rsid w:val="000B493F"/>
    <w:rsid w:val="000C3A9F"/>
    <w:rsid w:val="000C6A7C"/>
    <w:rsid w:val="000D3246"/>
    <w:rsid w:val="000D64CB"/>
    <w:rsid w:val="000E5294"/>
    <w:rsid w:val="000E6A9E"/>
    <w:rsid w:val="000F2587"/>
    <w:rsid w:val="0010352A"/>
    <w:rsid w:val="00103B55"/>
    <w:rsid w:val="00154244"/>
    <w:rsid w:val="0017789B"/>
    <w:rsid w:val="00193614"/>
    <w:rsid w:val="0019384C"/>
    <w:rsid w:val="001A5182"/>
    <w:rsid w:val="001D51CA"/>
    <w:rsid w:val="001E5B54"/>
    <w:rsid w:val="00203382"/>
    <w:rsid w:val="0021303F"/>
    <w:rsid w:val="002153D3"/>
    <w:rsid w:val="00281C52"/>
    <w:rsid w:val="0028499B"/>
    <w:rsid w:val="002871A6"/>
    <w:rsid w:val="00293537"/>
    <w:rsid w:val="002A307C"/>
    <w:rsid w:val="002C667D"/>
    <w:rsid w:val="002D526E"/>
    <w:rsid w:val="0030176E"/>
    <w:rsid w:val="003051F9"/>
    <w:rsid w:val="003138BA"/>
    <w:rsid w:val="0032080A"/>
    <w:rsid w:val="0035323B"/>
    <w:rsid w:val="0039213E"/>
    <w:rsid w:val="003C2DF2"/>
    <w:rsid w:val="003D1220"/>
    <w:rsid w:val="003D3C2A"/>
    <w:rsid w:val="003E09DD"/>
    <w:rsid w:val="003E3D92"/>
    <w:rsid w:val="00422453"/>
    <w:rsid w:val="004549ED"/>
    <w:rsid w:val="00456FF4"/>
    <w:rsid w:val="00473C3A"/>
    <w:rsid w:val="004A4CB0"/>
    <w:rsid w:val="004B1CFA"/>
    <w:rsid w:val="004C7D32"/>
    <w:rsid w:val="004F0FD0"/>
    <w:rsid w:val="0050541B"/>
    <w:rsid w:val="005109D4"/>
    <w:rsid w:val="005133F2"/>
    <w:rsid w:val="00517F84"/>
    <w:rsid w:val="005464CA"/>
    <w:rsid w:val="00550736"/>
    <w:rsid w:val="00573752"/>
    <w:rsid w:val="0059720C"/>
    <w:rsid w:val="005A3FA6"/>
    <w:rsid w:val="005D01E0"/>
    <w:rsid w:val="005D10C0"/>
    <w:rsid w:val="005E7FCC"/>
    <w:rsid w:val="00633A84"/>
    <w:rsid w:val="00654C7A"/>
    <w:rsid w:val="00666503"/>
    <w:rsid w:val="0068570E"/>
    <w:rsid w:val="00691712"/>
    <w:rsid w:val="00693748"/>
    <w:rsid w:val="006A39B0"/>
    <w:rsid w:val="006A6749"/>
    <w:rsid w:val="006C600A"/>
    <w:rsid w:val="006C6AB1"/>
    <w:rsid w:val="006C7E55"/>
    <w:rsid w:val="006D1FFD"/>
    <w:rsid w:val="006E3E65"/>
    <w:rsid w:val="006F56A2"/>
    <w:rsid w:val="0070304A"/>
    <w:rsid w:val="00703F00"/>
    <w:rsid w:val="007052C1"/>
    <w:rsid w:val="007055F4"/>
    <w:rsid w:val="007545A3"/>
    <w:rsid w:val="00763C91"/>
    <w:rsid w:val="0076526E"/>
    <w:rsid w:val="007659C8"/>
    <w:rsid w:val="007706B6"/>
    <w:rsid w:val="007B19C2"/>
    <w:rsid w:val="007C11E3"/>
    <w:rsid w:val="007C4A86"/>
    <w:rsid w:val="007D113E"/>
    <w:rsid w:val="007D20F4"/>
    <w:rsid w:val="007D5AF6"/>
    <w:rsid w:val="007D69A2"/>
    <w:rsid w:val="007E5A9A"/>
    <w:rsid w:val="007F5BCD"/>
    <w:rsid w:val="00815CD7"/>
    <w:rsid w:val="00826A4C"/>
    <w:rsid w:val="00837C27"/>
    <w:rsid w:val="00847501"/>
    <w:rsid w:val="00851E69"/>
    <w:rsid w:val="008728FF"/>
    <w:rsid w:val="00877300"/>
    <w:rsid w:val="008A0672"/>
    <w:rsid w:val="008A09BA"/>
    <w:rsid w:val="008D23EF"/>
    <w:rsid w:val="008D42C1"/>
    <w:rsid w:val="008F7763"/>
    <w:rsid w:val="00910CB2"/>
    <w:rsid w:val="00912AC3"/>
    <w:rsid w:val="00932DC6"/>
    <w:rsid w:val="0096695C"/>
    <w:rsid w:val="0098222A"/>
    <w:rsid w:val="009826A2"/>
    <w:rsid w:val="00987628"/>
    <w:rsid w:val="009908CA"/>
    <w:rsid w:val="009A0B15"/>
    <w:rsid w:val="009A538F"/>
    <w:rsid w:val="009B6856"/>
    <w:rsid w:val="009C78AF"/>
    <w:rsid w:val="009D30BE"/>
    <w:rsid w:val="009D5550"/>
    <w:rsid w:val="00A2390F"/>
    <w:rsid w:val="00A3689B"/>
    <w:rsid w:val="00A36F81"/>
    <w:rsid w:val="00A446B5"/>
    <w:rsid w:val="00A548F0"/>
    <w:rsid w:val="00A77DA3"/>
    <w:rsid w:val="00A9666B"/>
    <w:rsid w:val="00AA2F1B"/>
    <w:rsid w:val="00B303E6"/>
    <w:rsid w:val="00B306D5"/>
    <w:rsid w:val="00B35A43"/>
    <w:rsid w:val="00B36D05"/>
    <w:rsid w:val="00B577F0"/>
    <w:rsid w:val="00B8637C"/>
    <w:rsid w:val="00B90D01"/>
    <w:rsid w:val="00B92069"/>
    <w:rsid w:val="00BB51ED"/>
    <w:rsid w:val="00BE302D"/>
    <w:rsid w:val="00BE54BF"/>
    <w:rsid w:val="00BF30C8"/>
    <w:rsid w:val="00BF31F1"/>
    <w:rsid w:val="00C63F31"/>
    <w:rsid w:val="00C7522C"/>
    <w:rsid w:val="00CA6ADD"/>
    <w:rsid w:val="00CB15D1"/>
    <w:rsid w:val="00CC0EE0"/>
    <w:rsid w:val="00CC1524"/>
    <w:rsid w:val="00CC78A0"/>
    <w:rsid w:val="00CE2101"/>
    <w:rsid w:val="00D00D76"/>
    <w:rsid w:val="00D16EDB"/>
    <w:rsid w:val="00D273D3"/>
    <w:rsid w:val="00D45300"/>
    <w:rsid w:val="00D7154E"/>
    <w:rsid w:val="00D72F56"/>
    <w:rsid w:val="00D84013"/>
    <w:rsid w:val="00DC0998"/>
    <w:rsid w:val="00DD2C24"/>
    <w:rsid w:val="00DD726E"/>
    <w:rsid w:val="00E00668"/>
    <w:rsid w:val="00E17A48"/>
    <w:rsid w:val="00E429C6"/>
    <w:rsid w:val="00E51E81"/>
    <w:rsid w:val="00E70CC8"/>
    <w:rsid w:val="00EA1D18"/>
    <w:rsid w:val="00EB335A"/>
    <w:rsid w:val="00EB4E76"/>
    <w:rsid w:val="00EC22C4"/>
    <w:rsid w:val="00ED3D6F"/>
    <w:rsid w:val="00EF4520"/>
    <w:rsid w:val="00F159D1"/>
    <w:rsid w:val="00F3045F"/>
    <w:rsid w:val="00F47C8A"/>
    <w:rsid w:val="00F57EB7"/>
    <w:rsid w:val="00F87D18"/>
    <w:rsid w:val="00F9521B"/>
    <w:rsid w:val="00FA6AE7"/>
    <w:rsid w:val="00FF2F3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2779D2E-FAB1-474E-97EF-65F29D774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52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526E"/>
  </w:style>
  <w:style w:type="paragraph" w:styleId="Footer">
    <w:name w:val="footer"/>
    <w:basedOn w:val="Normal"/>
    <w:link w:val="FooterChar"/>
    <w:uiPriority w:val="99"/>
    <w:unhideWhenUsed/>
    <w:rsid w:val="002D52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526E"/>
  </w:style>
  <w:style w:type="character" w:styleId="Hyperlink">
    <w:name w:val="Hyperlink"/>
    <w:basedOn w:val="DefaultParagraphFont"/>
    <w:uiPriority w:val="99"/>
    <w:unhideWhenUsed/>
    <w:rsid w:val="007D20F4"/>
    <w:rPr>
      <w:color w:val="0000FF" w:themeColor="hyperlink"/>
      <w:u w:val="single"/>
    </w:rPr>
  </w:style>
  <w:style w:type="paragraph" w:styleId="ListParagraph">
    <w:name w:val="List Paragraph"/>
    <w:basedOn w:val="Normal"/>
    <w:uiPriority w:val="34"/>
    <w:qFormat/>
    <w:rsid w:val="006A39B0"/>
    <w:pPr>
      <w:ind w:left="720"/>
      <w:contextualSpacing/>
    </w:pPr>
  </w:style>
  <w:style w:type="paragraph" w:customStyle="1" w:styleId="Els-body-text">
    <w:name w:val="Els-body-text"/>
    <w:rsid w:val="00F9521B"/>
    <w:pPr>
      <w:keepNext/>
      <w:spacing w:after="0" w:line="240" w:lineRule="exact"/>
      <w:ind w:firstLine="238"/>
      <w:jc w:val="both"/>
    </w:pPr>
    <w:rPr>
      <w:rFonts w:ascii="Times New Roman" w:eastAsia="Times New Roman" w:hAnsi="Times New Roman" w:cs="Times New Roman"/>
      <w:sz w:val="20"/>
      <w:szCs w:val="20"/>
      <w:lang w:bidi="ar-SA"/>
    </w:rPr>
  </w:style>
  <w:style w:type="paragraph" w:customStyle="1" w:styleId="Els-caption">
    <w:name w:val="Els-caption"/>
    <w:rsid w:val="00F9521B"/>
    <w:pPr>
      <w:keepLines/>
      <w:spacing w:before="200" w:after="240" w:line="200" w:lineRule="exact"/>
    </w:pPr>
    <w:rPr>
      <w:rFonts w:ascii="Times New Roman" w:eastAsia="Times New Roman" w:hAnsi="Times New Roman" w:cs="Times New Roman"/>
      <w:sz w:val="16"/>
      <w:szCs w:val="20"/>
      <w:lang w:bidi="ar-SA"/>
    </w:rPr>
  </w:style>
  <w:style w:type="paragraph" w:customStyle="1" w:styleId="Els-table-text">
    <w:name w:val="Els-table-text"/>
    <w:rsid w:val="00F9521B"/>
    <w:pPr>
      <w:keepNext/>
      <w:spacing w:after="80" w:line="200" w:lineRule="exact"/>
    </w:pPr>
    <w:rPr>
      <w:rFonts w:ascii="Times New Roman" w:eastAsia="Times New Roman" w:hAnsi="Times New Roman" w:cs="Times New Roman"/>
      <w:sz w:val="16"/>
      <w:szCs w:val="20"/>
      <w:lang w:bidi="ar-SA"/>
    </w:rPr>
  </w:style>
  <w:style w:type="paragraph" w:customStyle="1" w:styleId="Els-1storder-head">
    <w:name w:val="Els-1storder-head"/>
    <w:next w:val="Els-body-text"/>
    <w:rsid w:val="008D23EF"/>
    <w:pPr>
      <w:keepNext/>
      <w:numPr>
        <w:numId w:val="11"/>
      </w:numPr>
      <w:suppressAutoHyphens/>
      <w:spacing w:before="240" w:after="240" w:line="240" w:lineRule="exact"/>
    </w:pPr>
    <w:rPr>
      <w:rFonts w:ascii="Times New Roman" w:eastAsia="Times New Roman" w:hAnsi="Times New Roman" w:cs="Times New Roman"/>
      <w:b/>
      <w:sz w:val="20"/>
      <w:szCs w:val="20"/>
      <w:lang w:bidi="ar-SA"/>
    </w:rPr>
  </w:style>
  <w:style w:type="paragraph" w:customStyle="1" w:styleId="Els-2ndorder-head">
    <w:name w:val="Els-2ndorder-head"/>
    <w:next w:val="Els-body-text"/>
    <w:rsid w:val="008D23EF"/>
    <w:pPr>
      <w:keepNext/>
      <w:numPr>
        <w:ilvl w:val="1"/>
        <w:numId w:val="11"/>
      </w:numPr>
      <w:suppressAutoHyphens/>
      <w:spacing w:before="240" w:after="240" w:line="240" w:lineRule="exact"/>
    </w:pPr>
    <w:rPr>
      <w:rFonts w:ascii="Times New Roman" w:eastAsia="Times New Roman" w:hAnsi="Times New Roman" w:cs="Times New Roman"/>
      <w:i/>
      <w:sz w:val="20"/>
      <w:szCs w:val="20"/>
      <w:lang w:bidi="ar-SA"/>
    </w:rPr>
  </w:style>
  <w:style w:type="paragraph" w:customStyle="1" w:styleId="Els-3rdorder-head">
    <w:name w:val="Els-3rdorder-head"/>
    <w:next w:val="Els-body-text"/>
    <w:rsid w:val="008D23EF"/>
    <w:pPr>
      <w:keepNext/>
      <w:numPr>
        <w:ilvl w:val="2"/>
        <w:numId w:val="11"/>
      </w:numPr>
      <w:suppressAutoHyphens/>
      <w:spacing w:before="240" w:after="0" w:line="240" w:lineRule="exact"/>
    </w:pPr>
    <w:rPr>
      <w:rFonts w:ascii="Times New Roman" w:eastAsia="Times New Roman" w:hAnsi="Times New Roman" w:cs="Times New Roman"/>
      <w:i/>
      <w:sz w:val="20"/>
      <w:szCs w:val="20"/>
      <w:lang w:bidi="ar-SA"/>
    </w:rPr>
  </w:style>
  <w:style w:type="paragraph" w:customStyle="1" w:styleId="Els-4thorder-head">
    <w:name w:val="Els-4thorder-head"/>
    <w:next w:val="Els-body-text"/>
    <w:rsid w:val="008D23EF"/>
    <w:pPr>
      <w:keepNext/>
      <w:numPr>
        <w:ilvl w:val="3"/>
        <w:numId w:val="11"/>
      </w:numPr>
      <w:suppressAutoHyphens/>
      <w:spacing w:before="240" w:after="0" w:line="240" w:lineRule="exact"/>
    </w:pPr>
    <w:rPr>
      <w:rFonts w:ascii="Times New Roman" w:eastAsia="Times New Roman" w:hAnsi="Times New Roman" w:cs="Times New Roman"/>
      <w:i/>
      <w:sz w:val="20"/>
      <w:szCs w:val="20"/>
      <w:lang w:bidi="ar-SA"/>
    </w:rPr>
  </w:style>
  <w:style w:type="paragraph" w:customStyle="1" w:styleId="Els-equation">
    <w:name w:val="Els-equation"/>
    <w:next w:val="Els-body-text"/>
    <w:rsid w:val="00A548F0"/>
    <w:pPr>
      <w:tabs>
        <w:tab w:val="right" w:pos="4320"/>
        <w:tab w:val="right" w:pos="9120"/>
      </w:tabs>
      <w:spacing w:before="120" w:after="120" w:line="220" w:lineRule="exact"/>
      <w:ind w:left="480"/>
    </w:pPr>
    <w:rPr>
      <w:rFonts w:ascii="Times New Roman" w:eastAsia="Times New Roman" w:hAnsi="Times New Roman" w:cs="Times New Roman"/>
      <w:i/>
      <w:noProof/>
      <w:sz w:val="20"/>
      <w:szCs w:val="20"/>
      <w:lang w:bidi="ar-SA"/>
    </w:rPr>
  </w:style>
  <w:style w:type="paragraph" w:customStyle="1" w:styleId="Els-acknowledgement">
    <w:name w:val="Els-acknowledgement"/>
    <w:next w:val="Normal"/>
    <w:rsid w:val="005464CA"/>
    <w:pPr>
      <w:keepNext/>
      <w:spacing w:before="480" w:after="240" w:line="220" w:lineRule="exact"/>
    </w:pPr>
    <w:rPr>
      <w:rFonts w:ascii="Times New Roman" w:eastAsia="Times New Roman" w:hAnsi="Times New Roman" w:cs="Times New Roman"/>
      <w:b/>
      <w:sz w:val="20"/>
      <w:szCs w:val="20"/>
      <w:lang w:bidi="ar-SA"/>
    </w:rPr>
  </w:style>
  <w:style w:type="paragraph" w:customStyle="1" w:styleId="Els-reference-head">
    <w:name w:val="Els-reference-head"/>
    <w:next w:val="Normal"/>
    <w:rsid w:val="00912AC3"/>
    <w:pPr>
      <w:keepNext/>
      <w:spacing w:before="480" w:line="220" w:lineRule="exact"/>
    </w:pPr>
    <w:rPr>
      <w:rFonts w:ascii="Times New Roman" w:eastAsia="Times New Roman" w:hAnsi="Times New Roman" w:cs="Times New Roman"/>
      <w:b/>
      <w:sz w:val="20"/>
      <w:szCs w:val="20"/>
      <w:lang w:bidi="ar-SA"/>
    </w:rPr>
  </w:style>
  <w:style w:type="paragraph" w:styleId="BalloonText">
    <w:name w:val="Balloon Text"/>
    <w:basedOn w:val="Normal"/>
    <w:link w:val="BalloonTextChar"/>
    <w:uiPriority w:val="99"/>
    <w:semiHidden/>
    <w:unhideWhenUsed/>
    <w:rsid w:val="004549ED"/>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4549ED"/>
    <w:rPr>
      <w:rFonts w:ascii="Tahoma" w:hAnsi="Tahoma" w:cs="Angsana New"/>
      <w:sz w:val="16"/>
      <w:szCs w:val="20"/>
    </w:rPr>
  </w:style>
  <w:style w:type="paragraph" w:customStyle="1" w:styleId="TestfixFormat">
    <w:name w:val="TestfixFormat"/>
    <w:basedOn w:val="Normal"/>
    <w:qFormat/>
    <w:rsid w:val="007659C8"/>
    <w:pPr>
      <w:spacing w:after="0"/>
      <w:jc w:val="both"/>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yz@abc.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3B6A05-97A8-48E9-A930-8C8C1996A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1064</Words>
  <Characters>6069</Characters>
  <Application>Microsoft Office Word</Application>
  <DocSecurity>0</DocSecurity>
  <Lines>50</Lines>
  <Paragraphs>14</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7119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Atec5265</cp:lastModifiedBy>
  <cp:revision>2</cp:revision>
  <dcterms:created xsi:type="dcterms:W3CDTF">2019-05-31T04:03:00Z</dcterms:created>
  <dcterms:modified xsi:type="dcterms:W3CDTF">2019-05-31T04:03:00Z</dcterms:modified>
</cp:coreProperties>
</file>